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3CCD" w:rsidRPr="00980E71" w:rsidRDefault="00053CCD" w:rsidP="00980E71">
      <w:pPr>
        <w:tabs>
          <w:tab w:val="left" w:pos="142"/>
        </w:tabs>
        <w:ind w:left="5670"/>
        <w:jc w:val="both"/>
        <w:rPr>
          <w:rFonts w:ascii="Times New Roman" w:hAnsi="Times New Roman" w:cs="Times New Roman"/>
          <w:b/>
        </w:rPr>
      </w:pPr>
      <w:r w:rsidRPr="00980E71">
        <w:rPr>
          <w:rFonts w:ascii="Times New Roman" w:hAnsi="Times New Roman" w:cs="Times New Roman"/>
        </w:rPr>
        <w:t>Приложение к постановлению администрации Бирюсинского</w:t>
      </w:r>
      <w:r w:rsidR="00980E71" w:rsidRPr="00980E71">
        <w:rPr>
          <w:rFonts w:ascii="Times New Roman" w:hAnsi="Times New Roman" w:cs="Times New Roman"/>
        </w:rPr>
        <w:t xml:space="preserve"> </w:t>
      </w:r>
      <w:r w:rsidRPr="00980E71">
        <w:rPr>
          <w:rFonts w:ascii="Times New Roman" w:hAnsi="Times New Roman" w:cs="Times New Roman"/>
        </w:rPr>
        <w:t>муниципальн</w:t>
      </w:r>
      <w:r w:rsidR="00980E71" w:rsidRPr="00980E71">
        <w:rPr>
          <w:rFonts w:ascii="Times New Roman" w:hAnsi="Times New Roman" w:cs="Times New Roman"/>
        </w:rPr>
        <w:t>ого образования «Бирюсинское</w:t>
      </w:r>
      <w:r w:rsidR="00980E71">
        <w:rPr>
          <w:rFonts w:ascii="Times New Roman" w:hAnsi="Times New Roman" w:cs="Times New Roman"/>
        </w:rPr>
        <w:t xml:space="preserve"> </w:t>
      </w:r>
      <w:r w:rsidRPr="00980E71">
        <w:rPr>
          <w:rFonts w:ascii="Times New Roman" w:hAnsi="Times New Roman" w:cs="Times New Roman"/>
        </w:rPr>
        <w:t xml:space="preserve">городское поселение» </w:t>
      </w:r>
      <w:r w:rsidR="00980E71">
        <w:rPr>
          <w:rFonts w:ascii="Times New Roman" w:hAnsi="Times New Roman" w:cs="Times New Roman"/>
        </w:rPr>
        <w:t>от  « ____ »  ____  202</w:t>
      </w:r>
      <w:r w:rsidR="00CE31D1">
        <w:rPr>
          <w:rFonts w:ascii="Times New Roman" w:hAnsi="Times New Roman" w:cs="Times New Roman"/>
        </w:rPr>
        <w:t>2</w:t>
      </w:r>
      <w:r w:rsidR="00980E71">
        <w:rPr>
          <w:rFonts w:ascii="Times New Roman" w:hAnsi="Times New Roman" w:cs="Times New Roman"/>
        </w:rPr>
        <w:t xml:space="preserve">  </w:t>
      </w:r>
      <w:r w:rsidRPr="00980E71">
        <w:rPr>
          <w:rFonts w:ascii="Times New Roman" w:hAnsi="Times New Roman" w:cs="Times New Roman"/>
        </w:rPr>
        <w:t>№</w:t>
      </w:r>
    </w:p>
    <w:p w:rsidR="00053CCD" w:rsidRDefault="00053CCD" w:rsidP="00053CCD">
      <w:pPr>
        <w:pStyle w:val="120"/>
        <w:shd w:val="clear" w:color="auto" w:fill="auto"/>
        <w:spacing w:before="0" w:line="240" w:lineRule="auto"/>
        <w:ind w:right="9"/>
        <w:rPr>
          <w:b w:val="0"/>
          <w:sz w:val="20"/>
          <w:szCs w:val="20"/>
          <w:u w:val="single"/>
        </w:rPr>
      </w:pPr>
    </w:p>
    <w:p w:rsidR="00053CCD" w:rsidRPr="00053CCD" w:rsidRDefault="00053CCD" w:rsidP="00053CCD">
      <w:pPr>
        <w:pStyle w:val="120"/>
        <w:shd w:val="clear" w:color="auto" w:fill="auto"/>
        <w:spacing w:before="0" w:line="240" w:lineRule="auto"/>
        <w:ind w:right="9"/>
        <w:rPr>
          <w:b w:val="0"/>
          <w:sz w:val="20"/>
          <w:szCs w:val="20"/>
        </w:rPr>
      </w:pPr>
    </w:p>
    <w:p w:rsidR="00643D37" w:rsidRPr="00053CCD" w:rsidRDefault="00643D37" w:rsidP="00643D37">
      <w:pPr>
        <w:pStyle w:val="120"/>
        <w:shd w:val="clear" w:color="auto" w:fill="auto"/>
        <w:spacing w:before="0" w:line="240" w:lineRule="auto"/>
        <w:ind w:right="9"/>
        <w:rPr>
          <w:b w:val="0"/>
          <w:sz w:val="20"/>
          <w:szCs w:val="20"/>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643D37" w:rsidRDefault="00643D37" w:rsidP="00643D37">
      <w:pPr>
        <w:pStyle w:val="120"/>
        <w:shd w:val="clear" w:color="auto" w:fill="auto"/>
        <w:spacing w:before="0" w:line="240" w:lineRule="auto"/>
        <w:ind w:right="9"/>
        <w:rPr>
          <w:sz w:val="32"/>
          <w:szCs w:val="32"/>
        </w:rPr>
      </w:pPr>
    </w:p>
    <w:p w:rsidR="00CF7859" w:rsidRDefault="00C75663" w:rsidP="00643D37">
      <w:pPr>
        <w:pStyle w:val="120"/>
        <w:shd w:val="clear" w:color="auto" w:fill="auto"/>
        <w:spacing w:before="0" w:line="240" w:lineRule="auto"/>
        <w:ind w:right="9"/>
        <w:rPr>
          <w:sz w:val="40"/>
          <w:szCs w:val="40"/>
        </w:rPr>
      </w:pPr>
      <w:r w:rsidRPr="00C75663">
        <w:rPr>
          <w:sz w:val="40"/>
          <w:szCs w:val="40"/>
        </w:rPr>
        <w:t>СХЕМА ВОДООТВЕДЕНИЯ</w:t>
      </w:r>
    </w:p>
    <w:p w:rsidR="00C75663" w:rsidRPr="00C75663" w:rsidRDefault="00C75663" w:rsidP="00643D37">
      <w:pPr>
        <w:pStyle w:val="120"/>
        <w:shd w:val="clear" w:color="auto" w:fill="auto"/>
        <w:spacing w:before="0" w:line="240" w:lineRule="auto"/>
        <w:ind w:right="9"/>
        <w:rPr>
          <w:sz w:val="40"/>
          <w:szCs w:val="40"/>
        </w:rPr>
      </w:pPr>
    </w:p>
    <w:p w:rsidR="00CF7859" w:rsidRPr="00CF7859" w:rsidRDefault="00C75663" w:rsidP="00643D37">
      <w:pPr>
        <w:pStyle w:val="120"/>
        <w:shd w:val="clear" w:color="auto" w:fill="auto"/>
        <w:spacing w:before="0" w:line="240" w:lineRule="auto"/>
        <w:ind w:right="9"/>
        <w:rPr>
          <w:sz w:val="32"/>
          <w:szCs w:val="32"/>
        </w:rPr>
      </w:pPr>
      <w:r w:rsidRPr="00CF7859">
        <w:rPr>
          <w:sz w:val="32"/>
          <w:szCs w:val="32"/>
        </w:rPr>
        <w:t xml:space="preserve">БИРЮСИНСКОГО </w:t>
      </w:r>
      <w:r w:rsidR="00053CCD">
        <w:rPr>
          <w:sz w:val="32"/>
          <w:szCs w:val="32"/>
        </w:rPr>
        <w:t>МУНИЦИПАЛЬНОГО ОБРАЗОВАНИЯ «Бирюсинское городское поселение»</w:t>
      </w:r>
    </w:p>
    <w:p w:rsidR="00C75663" w:rsidRDefault="00C75663" w:rsidP="00643D37">
      <w:pPr>
        <w:pStyle w:val="120"/>
        <w:shd w:val="clear" w:color="auto" w:fill="auto"/>
        <w:spacing w:before="0" w:line="240" w:lineRule="auto"/>
        <w:ind w:right="9"/>
        <w:rPr>
          <w:sz w:val="32"/>
          <w:szCs w:val="32"/>
        </w:rPr>
      </w:pPr>
    </w:p>
    <w:p w:rsidR="000B0101" w:rsidRDefault="00980E71" w:rsidP="00643D37">
      <w:pPr>
        <w:pStyle w:val="120"/>
        <w:shd w:val="clear" w:color="auto" w:fill="auto"/>
        <w:spacing w:before="0" w:line="240" w:lineRule="auto"/>
        <w:ind w:right="9"/>
        <w:rPr>
          <w:sz w:val="32"/>
          <w:szCs w:val="32"/>
        </w:rPr>
      </w:pPr>
      <w:r w:rsidRPr="00CF7859">
        <w:rPr>
          <w:sz w:val="32"/>
          <w:szCs w:val="32"/>
        </w:rPr>
        <w:t>НА</w:t>
      </w:r>
      <w:r>
        <w:rPr>
          <w:sz w:val="32"/>
          <w:szCs w:val="32"/>
        </w:rPr>
        <w:t xml:space="preserve"> </w:t>
      </w:r>
      <w:r w:rsidRPr="00CF7859">
        <w:rPr>
          <w:sz w:val="32"/>
          <w:szCs w:val="32"/>
        </w:rPr>
        <w:t>ПЕРИОД</w:t>
      </w:r>
      <w:r>
        <w:rPr>
          <w:sz w:val="32"/>
          <w:szCs w:val="32"/>
        </w:rPr>
        <w:t xml:space="preserve"> </w:t>
      </w:r>
      <w:r w:rsidRPr="00CF7859">
        <w:rPr>
          <w:sz w:val="32"/>
          <w:szCs w:val="32"/>
        </w:rPr>
        <w:t>ДО</w:t>
      </w:r>
      <w:r w:rsidR="00C75663" w:rsidRPr="00CF7859">
        <w:rPr>
          <w:sz w:val="32"/>
          <w:szCs w:val="32"/>
        </w:rPr>
        <w:t xml:space="preserve"> 2032 ГОДА</w:t>
      </w:r>
      <w:bookmarkStart w:id="0" w:name="bookmark0"/>
    </w:p>
    <w:p w:rsidR="002953C4" w:rsidRDefault="002953C4" w:rsidP="00643D37">
      <w:pPr>
        <w:pStyle w:val="120"/>
        <w:shd w:val="clear" w:color="auto" w:fill="auto"/>
        <w:spacing w:before="0" w:line="240" w:lineRule="auto"/>
        <w:ind w:right="9"/>
        <w:rPr>
          <w:sz w:val="32"/>
          <w:szCs w:val="32"/>
        </w:rPr>
      </w:pPr>
      <w:r>
        <w:rPr>
          <w:sz w:val="32"/>
          <w:szCs w:val="32"/>
        </w:rPr>
        <w:t>(актуализация)</w:t>
      </w: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DA1F2A" w:rsidP="00DA1F2A">
      <w:pPr>
        <w:pStyle w:val="120"/>
        <w:shd w:val="clear" w:color="auto" w:fill="auto"/>
        <w:spacing w:before="0" w:line="240" w:lineRule="auto"/>
        <w:ind w:left="-2410" w:right="-3147"/>
        <w:rPr>
          <w:sz w:val="32"/>
          <w:szCs w:val="32"/>
        </w:rPr>
      </w:pPr>
    </w:p>
    <w:p w:rsidR="00DA1F2A" w:rsidRDefault="00980E71" w:rsidP="00DA1F2A">
      <w:pPr>
        <w:pStyle w:val="120"/>
        <w:shd w:val="clear" w:color="auto" w:fill="auto"/>
        <w:spacing w:before="0" w:line="240" w:lineRule="auto"/>
        <w:ind w:left="-2410" w:right="-3147"/>
        <w:rPr>
          <w:sz w:val="32"/>
          <w:szCs w:val="32"/>
        </w:rPr>
      </w:pPr>
      <w:r>
        <w:rPr>
          <w:sz w:val="32"/>
          <w:szCs w:val="32"/>
        </w:rPr>
        <w:t>202</w:t>
      </w:r>
      <w:r w:rsidR="00CE31D1">
        <w:rPr>
          <w:sz w:val="32"/>
          <w:szCs w:val="32"/>
        </w:rPr>
        <w:t>2</w:t>
      </w:r>
      <w:r>
        <w:rPr>
          <w:sz w:val="32"/>
          <w:szCs w:val="32"/>
        </w:rPr>
        <w:t xml:space="preserve"> г.</w:t>
      </w:r>
    </w:p>
    <w:p w:rsidR="00C75663" w:rsidRPr="00447A91" w:rsidRDefault="00C75663" w:rsidP="00C75663">
      <w:pPr>
        <w:pStyle w:val="4"/>
        <w:spacing w:before="0" w:line="240" w:lineRule="auto"/>
        <w:ind w:left="5046" w:firstLine="618"/>
        <w:jc w:val="right"/>
        <w:rPr>
          <w:rFonts w:ascii="Times New Roman" w:hAnsi="Times New Roman"/>
          <w:b w:val="0"/>
          <w:i w:val="0"/>
          <w:color w:val="auto"/>
          <w:spacing w:val="-1"/>
        </w:rPr>
      </w:pPr>
      <w:bookmarkStart w:id="1" w:name="bookmark1"/>
      <w:bookmarkEnd w:id="0"/>
      <w:r w:rsidRPr="00447A91">
        <w:rPr>
          <w:rFonts w:ascii="Times New Roman" w:hAnsi="Times New Roman"/>
          <w:b w:val="0"/>
          <w:i w:val="0"/>
          <w:color w:val="auto"/>
          <w:spacing w:val="-1"/>
        </w:rPr>
        <w:lastRenderedPageBreak/>
        <w:t xml:space="preserve"> Схема водо</w:t>
      </w:r>
      <w:r w:rsidR="00053CCD">
        <w:rPr>
          <w:rFonts w:ascii="Times New Roman" w:hAnsi="Times New Roman"/>
          <w:b w:val="0"/>
          <w:i w:val="0"/>
          <w:color w:val="auto"/>
          <w:spacing w:val="-1"/>
        </w:rPr>
        <w:t>отведения</w:t>
      </w:r>
      <w:r w:rsidRPr="00447A91">
        <w:rPr>
          <w:rFonts w:ascii="Times New Roman" w:hAnsi="Times New Roman"/>
          <w:b w:val="0"/>
          <w:i w:val="0"/>
          <w:color w:val="auto"/>
          <w:spacing w:val="-1"/>
        </w:rPr>
        <w:t xml:space="preserve"> </w:t>
      </w:r>
    </w:p>
    <w:p w:rsidR="00C75663" w:rsidRPr="00447A91" w:rsidRDefault="00C75663" w:rsidP="00C75663">
      <w:pPr>
        <w:pStyle w:val="4"/>
        <w:spacing w:before="0" w:line="240" w:lineRule="auto"/>
        <w:ind w:left="5046" w:firstLine="618"/>
        <w:jc w:val="right"/>
        <w:rPr>
          <w:rFonts w:ascii="Times New Roman" w:hAnsi="Times New Roman"/>
          <w:b w:val="0"/>
          <w:i w:val="0"/>
          <w:color w:val="auto"/>
          <w:spacing w:val="25"/>
          <w:w w:val="99"/>
        </w:rPr>
      </w:pPr>
      <w:r>
        <w:rPr>
          <w:rFonts w:ascii="Times New Roman" w:hAnsi="Times New Roman"/>
          <w:b w:val="0"/>
          <w:i w:val="0"/>
          <w:color w:val="auto"/>
          <w:spacing w:val="-1"/>
        </w:rPr>
        <w:t>Бирюсинского</w:t>
      </w:r>
      <w:r w:rsidR="00053CCD">
        <w:rPr>
          <w:rFonts w:ascii="Times New Roman" w:hAnsi="Times New Roman"/>
          <w:b w:val="0"/>
          <w:i w:val="0"/>
          <w:color w:val="auto"/>
          <w:spacing w:val="-1"/>
        </w:rPr>
        <w:t xml:space="preserve"> муниципального образования «Бирюсинское</w:t>
      </w:r>
      <w:r>
        <w:rPr>
          <w:rFonts w:ascii="Times New Roman" w:hAnsi="Times New Roman"/>
          <w:b w:val="0"/>
          <w:i w:val="0"/>
          <w:color w:val="auto"/>
          <w:spacing w:val="-1"/>
        </w:rPr>
        <w:t xml:space="preserve"> городско</w:t>
      </w:r>
      <w:r w:rsidR="00053CCD">
        <w:rPr>
          <w:rFonts w:ascii="Times New Roman" w:hAnsi="Times New Roman"/>
          <w:b w:val="0"/>
          <w:i w:val="0"/>
          <w:color w:val="auto"/>
          <w:spacing w:val="-1"/>
        </w:rPr>
        <w:t>е</w:t>
      </w:r>
      <w:r>
        <w:rPr>
          <w:rFonts w:ascii="Times New Roman" w:hAnsi="Times New Roman"/>
          <w:b w:val="0"/>
          <w:i w:val="0"/>
          <w:color w:val="auto"/>
          <w:spacing w:val="-1"/>
        </w:rPr>
        <w:t xml:space="preserve"> </w:t>
      </w:r>
      <w:r w:rsidR="00980E71">
        <w:rPr>
          <w:rFonts w:ascii="Times New Roman" w:hAnsi="Times New Roman"/>
          <w:b w:val="0"/>
          <w:i w:val="0"/>
          <w:color w:val="auto"/>
          <w:spacing w:val="-1"/>
        </w:rPr>
        <w:t>поселение» на</w:t>
      </w:r>
      <w:r w:rsidRPr="00447A91">
        <w:rPr>
          <w:rFonts w:ascii="Times New Roman" w:hAnsi="Times New Roman"/>
          <w:b w:val="0"/>
          <w:i w:val="0"/>
          <w:color w:val="auto"/>
          <w:spacing w:val="-10"/>
        </w:rPr>
        <w:t xml:space="preserve"> </w:t>
      </w:r>
      <w:r w:rsidRPr="00447A91">
        <w:rPr>
          <w:rFonts w:ascii="Times New Roman" w:hAnsi="Times New Roman"/>
          <w:b w:val="0"/>
          <w:i w:val="0"/>
          <w:color w:val="auto"/>
        </w:rPr>
        <w:t>период</w:t>
      </w:r>
      <w:r w:rsidR="00053CCD">
        <w:rPr>
          <w:rFonts w:ascii="Times New Roman" w:hAnsi="Times New Roman"/>
          <w:b w:val="0"/>
          <w:i w:val="0"/>
          <w:color w:val="auto"/>
        </w:rPr>
        <w:t xml:space="preserve"> </w:t>
      </w:r>
      <w:r w:rsidR="00853557">
        <w:rPr>
          <w:rFonts w:ascii="Times New Roman" w:hAnsi="Times New Roman"/>
          <w:b w:val="0"/>
          <w:i w:val="0"/>
          <w:color w:val="auto"/>
        </w:rPr>
        <w:t xml:space="preserve"> </w:t>
      </w:r>
      <w:r w:rsidRPr="00447A91">
        <w:rPr>
          <w:rFonts w:ascii="Times New Roman" w:hAnsi="Times New Roman"/>
          <w:b w:val="0"/>
          <w:i w:val="0"/>
          <w:color w:val="auto"/>
          <w:spacing w:val="-9"/>
        </w:rPr>
        <w:t xml:space="preserve"> </w:t>
      </w:r>
      <w:r w:rsidRPr="00447A91">
        <w:rPr>
          <w:rFonts w:ascii="Times New Roman" w:hAnsi="Times New Roman"/>
          <w:b w:val="0"/>
          <w:i w:val="0"/>
          <w:color w:val="auto"/>
          <w:spacing w:val="-1"/>
        </w:rPr>
        <w:t>до</w:t>
      </w:r>
      <w:r w:rsidRPr="00447A91">
        <w:rPr>
          <w:rFonts w:ascii="Times New Roman" w:hAnsi="Times New Roman"/>
          <w:b w:val="0"/>
          <w:i w:val="0"/>
          <w:color w:val="auto"/>
          <w:spacing w:val="-9"/>
        </w:rPr>
        <w:t xml:space="preserve"> </w:t>
      </w:r>
      <w:r w:rsidRPr="00447A91">
        <w:rPr>
          <w:rFonts w:ascii="Times New Roman" w:hAnsi="Times New Roman"/>
          <w:b w:val="0"/>
          <w:i w:val="0"/>
          <w:color w:val="auto"/>
          <w:spacing w:val="-1"/>
        </w:rPr>
        <w:t>2032 года</w:t>
      </w:r>
    </w:p>
    <w:p w:rsidR="00C75663" w:rsidRDefault="00C75663" w:rsidP="00C75663"/>
    <w:p w:rsidR="00C75663" w:rsidRDefault="00C75663" w:rsidP="00C75663">
      <w:pPr>
        <w:rPr>
          <w:rFonts w:ascii="Times New Roman" w:hAnsi="Times New Roman" w:cs="Times New Roman"/>
          <w:sz w:val="28"/>
          <w:szCs w:val="28"/>
        </w:rPr>
      </w:pP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ВВЕДЕНИЕ..................................................................................................</w:t>
      </w:r>
      <w:r w:rsidR="00032877">
        <w:rPr>
          <w:rFonts w:ascii="Times New Roman" w:hAnsi="Times New Roman" w:cs="Times New Roman"/>
        </w:rPr>
        <w:t>......................</w:t>
      </w:r>
      <w:r w:rsidRPr="00A42974">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w:t>
      </w:r>
      <w:r w:rsidRPr="00A42974">
        <w:rPr>
          <w:rFonts w:ascii="Times New Roman" w:hAnsi="Times New Roman" w:cs="Times New Roman"/>
        </w:rPr>
        <w:tab/>
        <w:t xml:space="preserve"> Существующее положение в сфере водоотведения</w:t>
      </w:r>
      <w:r w:rsidR="00822C6F">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00760AAF">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1.1.</w:t>
      </w:r>
      <w:r w:rsidRPr="00A42974">
        <w:rPr>
          <w:rFonts w:ascii="Times New Roman" w:hAnsi="Times New Roman" w:cs="Times New Roman"/>
        </w:rPr>
        <w:tab/>
        <w:t xml:space="preserve"> Структура сбора и очистки сточных вод поселения......................</w:t>
      </w:r>
      <w:r w:rsidR="00032877">
        <w:rPr>
          <w:rFonts w:ascii="Times New Roman" w:hAnsi="Times New Roman" w:cs="Times New Roman"/>
        </w:rPr>
        <w:t>....................</w:t>
      </w:r>
      <w:r w:rsidRPr="00A42974">
        <w:rPr>
          <w:rFonts w:ascii="Times New Roman" w:hAnsi="Times New Roman" w:cs="Times New Roman"/>
        </w:rPr>
        <w:t>..</w:t>
      </w:r>
      <w:r w:rsidR="00CE31D1">
        <w:rPr>
          <w:rFonts w:ascii="Times New Roman" w:hAnsi="Times New Roman" w:cs="Times New Roman"/>
        </w:rPr>
        <w:t>...</w:t>
      </w:r>
      <w:r w:rsidRPr="00A42974">
        <w:rPr>
          <w:rFonts w:ascii="Times New Roman" w:hAnsi="Times New Roman" w:cs="Times New Roman"/>
        </w:rPr>
        <w:t>......</w:t>
      </w:r>
      <w:r w:rsidR="007F0F08">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w:t>
      </w:r>
      <w:r w:rsidRPr="00A42974">
        <w:rPr>
          <w:rFonts w:ascii="Times New Roman" w:hAnsi="Times New Roman" w:cs="Times New Roman"/>
        </w:rPr>
        <w:tab/>
        <w:t xml:space="preserve"> Результаты технического обследования централизованной системы водоотведения............................................................................................</w:t>
      </w:r>
      <w:r w:rsidR="00032877">
        <w:rPr>
          <w:rFonts w:ascii="Times New Roman" w:hAnsi="Times New Roman" w:cs="Times New Roman"/>
        </w:rPr>
        <w:t>.....................</w:t>
      </w:r>
      <w:r w:rsidR="00760AAF">
        <w:rPr>
          <w:rFonts w:ascii="Times New Roman" w:hAnsi="Times New Roman" w:cs="Times New Roman"/>
        </w:rPr>
        <w:t>..............12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1.2.1.</w:t>
      </w:r>
      <w:r w:rsidRPr="00A42974">
        <w:rPr>
          <w:rFonts w:ascii="Times New Roman" w:hAnsi="Times New Roman" w:cs="Times New Roman"/>
        </w:rPr>
        <w:tab/>
        <w:t xml:space="preserve"> Оценка соответствия применяемой технологическ</w:t>
      </w:r>
      <w:r w:rsidR="00822C6F">
        <w:rPr>
          <w:rFonts w:ascii="Times New Roman" w:hAnsi="Times New Roman" w:cs="Times New Roman"/>
        </w:rPr>
        <w:t>ой схемы</w:t>
      </w:r>
      <w:r w:rsidR="00822C6F">
        <w:rPr>
          <w:rFonts w:ascii="Times New Roman" w:hAnsi="Times New Roman" w:cs="Times New Roman"/>
        </w:rPr>
        <w:tab/>
        <w:t>очистки стоков ......</w:t>
      </w:r>
      <w:r w:rsidR="00760AAF">
        <w:rPr>
          <w:rFonts w:ascii="Times New Roman" w:hAnsi="Times New Roman" w:cs="Times New Roman"/>
        </w:rPr>
        <w:t>.12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1.2.2.</w:t>
      </w:r>
      <w:r w:rsidRPr="00A42974">
        <w:rPr>
          <w:rFonts w:ascii="Times New Roman" w:hAnsi="Times New Roman" w:cs="Times New Roman"/>
        </w:rPr>
        <w:tab/>
        <w:t xml:space="preserve"> Определение существующего дефицита мощностей сооружений</w:t>
      </w:r>
      <w:r w:rsidR="00032877">
        <w:rPr>
          <w:rFonts w:ascii="Times New Roman" w:hAnsi="Times New Roman" w:cs="Times New Roman"/>
        </w:rPr>
        <w:t>…………</w:t>
      </w:r>
      <w:r w:rsidR="00CE31D1">
        <w:rPr>
          <w:rFonts w:ascii="Times New Roman" w:hAnsi="Times New Roman" w:cs="Times New Roman"/>
        </w:rPr>
        <w:t>……</w:t>
      </w:r>
      <w:r w:rsidRPr="00A42974">
        <w:rPr>
          <w:rFonts w:ascii="Times New Roman" w:hAnsi="Times New Roman" w:cs="Times New Roman"/>
        </w:rPr>
        <w:t>...</w:t>
      </w:r>
      <w:r w:rsidR="00853557" w:rsidRPr="00A42974">
        <w:rPr>
          <w:rFonts w:ascii="Times New Roman" w:hAnsi="Times New Roman" w:cs="Times New Roman"/>
        </w:rPr>
        <w:t xml:space="preserve">  </w:t>
      </w:r>
      <w:r w:rsidR="00760AAF">
        <w:rPr>
          <w:rFonts w:ascii="Times New Roman" w:hAnsi="Times New Roman" w:cs="Times New Roman"/>
        </w:rPr>
        <w:t>12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1.2.3.</w:t>
      </w:r>
      <w:r w:rsidRPr="00A42974">
        <w:rPr>
          <w:rFonts w:ascii="Times New Roman" w:hAnsi="Times New Roman" w:cs="Times New Roman"/>
        </w:rPr>
        <w:tab/>
        <w:t xml:space="preserve"> Описание локальных очистных сооружений.....................................</w:t>
      </w:r>
      <w:r w:rsidR="00032877">
        <w:rPr>
          <w:rFonts w:ascii="Times New Roman" w:hAnsi="Times New Roman" w:cs="Times New Roman"/>
        </w:rPr>
        <w:t>....................</w:t>
      </w:r>
      <w:r w:rsidR="00760AAF">
        <w:rPr>
          <w:rFonts w:ascii="Times New Roman" w:hAnsi="Times New Roman" w:cs="Times New Roman"/>
        </w:rPr>
        <w:t>.</w:t>
      </w:r>
      <w:r w:rsidR="00CE31D1">
        <w:rPr>
          <w:rFonts w:ascii="Times New Roman" w:hAnsi="Times New Roman" w:cs="Times New Roman"/>
        </w:rPr>
        <w:t>.</w:t>
      </w:r>
      <w:r w:rsidR="00760AAF">
        <w:rPr>
          <w:rFonts w:ascii="Times New Roman" w:hAnsi="Times New Roman" w:cs="Times New Roman"/>
        </w:rPr>
        <w:t>.....12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1.3.</w:t>
      </w:r>
      <w:r w:rsidRPr="00A42974">
        <w:rPr>
          <w:rFonts w:ascii="Times New Roman" w:hAnsi="Times New Roman" w:cs="Times New Roman"/>
        </w:rPr>
        <w:tab/>
        <w:t xml:space="preserve"> Канализационные очистные сооружения и выпуски..........................</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5422E6">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..1</w:t>
      </w:r>
      <w:r w:rsidR="007F0F08">
        <w:rPr>
          <w:rFonts w:ascii="Times New Roman" w:hAnsi="Times New Roman" w:cs="Times New Roman"/>
        </w:rPr>
        <w:t>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1.4.</w:t>
      </w:r>
      <w:r w:rsidRPr="00A42974">
        <w:rPr>
          <w:rFonts w:ascii="Times New Roman" w:hAnsi="Times New Roman" w:cs="Times New Roman"/>
        </w:rPr>
        <w:tab/>
        <w:t xml:space="preserve"> Утилизация осадков сточных вод........................................................</w:t>
      </w:r>
      <w:r w:rsidR="00032877">
        <w:rPr>
          <w:rFonts w:ascii="Times New Roman" w:hAnsi="Times New Roman" w:cs="Times New Roman"/>
        </w:rPr>
        <w:t>...................</w:t>
      </w:r>
      <w:r w:rsidR="005422E6">
        <w:rPr>
          <w:rFonts w:ascii="Times New Roman" w:hAnsi="Times New Roman" w:cs="Times New Roman"/>
        </w:rPr>
        <w:t>.......1</w:t>
      </w:r>
      <w:r w:rsidR="007F0F08">
        <w:rPr>
          <w:rFonts w:ascii="Times New Roman" w:hAnsi="Times New Roman" w:cs="Times New Roman"/>
        </w:rPr>
        <w:t>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1.5.</w:t>
      </w:r>
      <w:r w:rsidRPr="00A42974">
        <w:rPr>
          <w:rFonts w:ascii="Times New Roman" w:hAnsi="Times New Roman" w:cs="Times New Roman"/>
        </w:rPr>
        <w:tab/>
        <w:t xml:space="preserve"> Техническое состояние и функционирование коллекторов, сетей и сооружений на них, определение возможности обеспечения отвода и очистки сточных</w:t>
      </w:r>
      <w:r w:rsidRPr="00A42974">
        <w:rPr>
          <w:rFonts w:ascii="Times New Roman" w:hAnsi="Times New Roman" w:cs="Times New Roman"/>
        </w:rPr>
        <w:tab/>
        <w:t>вод..........</w:t>
      </w:r>
      <w:r w:rsidR="00822C6F">
        <w:rPr>
          <w:rFonts w:ascii="Times New Roman" w:hAnsi="Times New Roman" w:cs="Times New Roman"/>
        </w:rPr>
        <w:t>..........</w:t>
      </w:r>
      <w:r w:rsidR="005422E6">
        <w:rPr>
          <w:rFonts w:ascii="Times New Roman" w:hAnsi="Times New Roman" w:cs="Times New Roman"/>
        </w:rPr>
        <w:t>........1</w:t>
      </w:r>
      <w:r w:rsidR="007F0F08">
        <w:rPr>
          <w:rFonts w:ascii="Times New Roman" w:hAnsi="Times New Roman" w:cs="Times New Roman"/>
        </w:rPr>
        <w:t>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1.6.</w:t>
      </w:r>
      <w:r w:rsidRPr="00A42974">
        <w:rPr>
          <w:rFonts w:ascii="Times New Roman" w:hAnsi="Times New Roman" w:cs="Times New Roman"/>
        </w:rPr>
        <w:tab/>
        <w:t xml:space="preserve"> Безопасность и надежность централизованных систем водоотведения и очистки сточных вод...........................................................................................</w:t>
      </w:r>
      <w:r w:rsidR="00032877">
        <w:rPr>
          <w:rFonts w:ascii="Times New Roman" w:hAnsi="Times New Roman" w:cs="Times New Roman"/>
        </w:rPr>
        <w:t>.............................</w:t>
      </w:r>
      <w:r w:rsidR="00980AE7">
        <w:rPr>
          <w:rFonts w:ascii="Times New Roman" w:hAnsi="Times New Roman" w:cs="Times New Roman"/>
        </w:rPr>
        <w:t>...............</w:t>
      </w:r>
      <w:r w:rsidR="00032877">
        <w:rPr>
          <w:rFonts w:ascii="Times New Roman" w:hAnsi="Times New Roman" w:cs="Times New Roman"/>
        </w:rPr>
        <w:t>.......</w:t>
      </w:r>
      <w:r w:rsidR="005422E6">
        <w:rPr>
          <w:rFonts w:ascii="Times New Roman" w:hAnsi="Times New Roman" w:cs="Times New Roman"/>
        </w:rPr>
        <w:t>....13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1.7.</w:t>
      </w:r>
      <w:r w:rsidRPr="00A42974">
        <w:rPr>
          <w:rFonts w:ascii="Times New Roman" w:hAnsi="Times New Roman" w:cs="Times New Roman"/>
        </w:rPr>
        <w:tab/>
        <w:t xml:space="preserve"> Оценка воздействия на окружающую среду.........................</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005422E6">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...13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1.8.</w:t>
      </w:r>
      <w:r w:rsidRPr="00A42974">
        <w:rPr>
          <w:rFonts w:ascii="Times New Roman" w:hAnsi="Times New Roman" w:cs="Times New Roman"/>
        </w:rPr>
        <w:tab/>
        <w:t xml:space="preserve"> Описание территорий, не охваченных централизованным водоотведением.............................................................................................</w:t>
      </w:r>
      <w:r w:rsidR="00032877">
        <w:rPr>
          <w:rFonts w:ascii="Times New Roman" w:hAnsi="Times New Roman" w:cs="Times New Roman"/>
        </w:rPr>
        <w:t>....................</w:t>
      </w:r>
      <w:r w:rsidR="005422E6">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.........1</w:t>
      </w:r>
      <w:r w:rsidR="007F0F08">
        <w:rPr>
          <w:rFonts w:ascii="Times New Roman" w:hAnsi="Times New Roman" w:cs="Times New Roman"/>
        </w:rPr>
        <w:t>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1.9.</w:t>
      </w:r>
      <w:r w:rsidRPr="00A42974">
        <w:rPr>
          <w:rFonts w:ascii="Times New Roman" w:hAnsi="Times New Roman" w:cs="Times New Roman"/>
        </w:rPr>
        <w:tab/>
        <w:t xml:space="preserve"> Существующие технические и технологические проблемы системы водоотведения....................................................................................................</w:t>
      </w:r>
      <w:r w:rsidR="00032877">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......14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w:t>
      </w:r>
      <w:r w:rsidRPr="00A42974">
        <w:rPr>
          <w:rFonts w:ascii="Times New Roman" w:hAnsi="Times New Roman" w:cs="Times New Roman"/>
        </w:rPr>
        <w:tab/>
        <w:t xml:space="preserve"> Балансы сточных вод в системе водоотведения.............................</w:t>
      </w:r>
      <w:r w:rsidR="00032877">
        <w:rPr>
          <w:rFonts w:ascii="Times New Roman" w:hAnsi="Times New Roman" w:cs="Times New Roman"/>
        </w:rPr>
        <w:t>..................</w:t>
      </w:r>
      <w:r w:rsidR="005422E6">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w:t>
      </w:r>
      <w:r w:rsidRPr="00A42974">
        <w:rPr>
          <w:rFonts w:ascii="Times New Roman" w:hAnsi="Times New Roman" w:cs="Times New Roman"/>
        </w:rPr>
        <w:t>1</w:t>
      </w:r>
      <w:r w:rsidR="005422E6">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2.1.</w:t>
      </w:r>
      <w:r w:rsidRPr="00A42974">
        <w:rPr>
          <w:rFonts w:ascii="Times New Roman" w:hAnsi="Times New Roman" w:cs="Times New Roman"/>
        </w:rPr>
        <w:tab/>
        <w:t xml:space="preserve"> Балансы поступления сточных вод в централизованную систему водоотведения и отведения стоков...................................................................</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5422E6">
        <w:rPr>
          <w:rFonts w:ascii="Times New Roman" w:hAnsi="Times New Roman" w:cs="Times New Roman"/>
        </w:rPr>
        <w:t>...14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2.2.</w:t>
      </w:r>
      <w:r w:rsidRPr="00A42974">
        <w:rPr>
          <w:rFonts w:ascii="Times New Roman" w:hAnsi="Times New Roman" w:cs="Times New Roman"/>
        </w:rPr>
        <w:tab/>
        <w:t xml:space="preserve">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032877">
        <w:rPr>
          <w:rFonts w:ascii="Times New Roman" w:hAnsi="Times New Roman" w:cs="Times New Roman"/>
        </w:rPr>
        <w:t>.....................</w:t>
      </w:r>
      <w:r w:rsidR="005422E6">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.....1</w:t>
      </w:r>
      <w:r w:rsidR="007F0F08">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2.3.</w:t>
      </w:r>
      <w:r w:rsidRPr="00A42974">
        <w:rPr>
          <w:rFonts w:ascii="Times New Roman" w:hAnsi="Times New Roman" w:cs="Times New Roman"/>
        </w:rPr>
        <w:tab/>
        <w:t xml:space="preserve">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r w:rsidRPr="00A42974">
        <w:rPr>
          <w:rFonts w:ascii="Times New Roman" w:hAnsi="Times New Roman" w:cs="Times New Roman"/>
        </w:rPr>
        <w:tab/>
        <w:t>..................................................................................</w:t>
      </w:r>
      <w:r w:rsidR="00032877">
        <w:rPr>
          <w:rFonts w:ascii="Times New Roman" w:hAnsi="Times New Roman" w:cs="Times New Roman"/>
        </w:rPr>
        <w:t>.................................................</w:t>
      </w:r>
      <w:r w:rsidR="005422E6">
        <w:rPr>
          <w:rFonts w:ascii="Times New Roman" w:hAnsi="Times New Roman" w:cs="Times New Roman"/>
        </w:rPr>
        <w:t>..</w:t>
      </w:r>
      <w:r w:rsidR="00CE31D1">
        <w:rPr>
          <w:rFonts w:ascii="Times New Roman" w:hAnsi="Times New Roman" w:cs="Times New Roman"/>
        </w:rPr>
        <w:t>...</w:t>
      </w:r>
      <w:r w:rsidR="005422E6">
        <w:rPr>
          <w:rFonts w:ascii="Times New Roman" w:hAnsi="Times New Roman" w:cs="Times New Roman"/>
        </w:rPr>
        <w:t>.....15</w:t>
      </w:r>
    </w:p>
    <w:p w:rsidR="00C75663" w:rsidRDefault="00C75663" w:rsidP="00C75663">
      <w:pPr>
        <w:jc w:val="both"/>
        <w:rPr>
          <w:rFonts w:ascii="Times New Roman" w:hAnsi="Times New Roman" w:cs="Times New Roman"/>
        </w:rPr>
      </w:pPr>
      <w:r w:rsidRPr="00A42974">
        <w:rPr>
          <w:rFonts w:ascii="Times New Roman" w:hAnsi="Times New Roman" w:cs="Times New Roman"/>
        </w:rPr>
        <w:t>2.4.</w:t>
      </w:r>
      <w:r w:rsidRPr="00A42974">
        <w:rPr>
          <w:rFonts w:ascii="Times New Roman" w:hAnsi="Times New Roman" w:cs="Times New Roman"/>
        </w:rPr>
        <w:tab/>
        <w:t xml:space="preserve"> Резервы и дефициты централизованной системы водоотведения</w:t>
      </w:r>
      <w:r w:rsidR="00822C6F">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w:t>
      </w:r>
      <w:r w:rsidR="00CE31D1">
        <w:rPr>
          <w:rFonts w:ascii="Times New Roman" w:hAnsi="Times New Roman" w:cs="Times New Roman"/>
        </w:rPr>
        <w:t>....</w:t>
      </w:r>
      <w:r w:rsidRPr="00A42974">
        <w:rPr>
          <w:rFonts w:ascii="Times New Roman" w:hAnsi="Times New Roman" w:cs="Times New Roman"/>
        </w:rPr>
        <w:t>..</w:t>
      </w:r>
      <w:r w:rsidR="00853557" w:rsidRPr="00A42974">
        <w:rPr>
          <w:rFonts w:ascii="Times New Roman" w:hAnsi="Times New Roman" w:cs="Times New Roman"/>
        </w:rPr>
        <w:t xml:space="preserve"> </w:t>
      </w:r>
      <w:r w:rsidR="005422E6">
        <w:rPr>
          <w:rFonts w:ascii="Times New Roman" w:hAnsi="Times New Roman" w:cs="Times New Roman"/>
        </w:rPr>
        <w:t>15</w:t>
      </w:r>
    </w:p>
    <w:p w:rsidR="007F0F08" w:rsidRPr="00A42974" w:rsidRDefault="007F0F08" w:rsidP="00C75663">
      <w:pPr>
        <w:jc w:val="both"/>
        <w:rPr>
          <w:rFonts w:ascii="Times New Roman" w:hAnsi="Times New Roman" w:cs="Times New Roman"/>
        </w:rPr>
      </w:pPr>
      <w:r>
        <w:rPr>
          <w:rFonts w:ascii="Times New Roman" w:hAnsi="Times New Roman" w:cs="Times New Roman"/>
        </w:rPr>
        <w:t xml:space="preserve">2.4.1. </w:t>
      </w:r>
      <w:r w:rsidRPr="007F0F08">
        <w:rPr>
          <w:rFonts w:ascii="Times New Roman" w:hAnsi="Times New Roman" w:cs="Times New Roman"/>
        </w:rPr>
        <w:t>Анализ резервов производственных мощностей очистных сооружений, системы водоотведения и возможности расширения зоны их действия</w:t>
      </w:r>
      <w:r>
        <w:rPr>
          <w:rFonts w:ascii="Times New Roman" w:hAnsi="Times New Roman" w:cs="Times New Roman"/>
        </w:rPr>
        <w:t xml:space="preserve"> ………………………………15</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2.5.</w:t>
      </w:r>
      <w:r w:rsidRPr="00A42974">
        <w:rPr>
          <w:rFonts w:ascii="Times New Roman" w:hAnsi="Times New Roman" w:cs="Times New Roman"/>
        </w:rPr>
        <w:tab/>
        <w:t xml:space="preserve"> Прогнозные балансы поступления сточных вод в централизованную систему водоотведения..................................................................................</w:t>
      </w:r>
      <w:r w:rsidR="00032877">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....1</w:t>
      </w:r>
      <w:r w:rsidR="007F0F08">
        <w:rPr>
          <w:rFonts w:ascii="Times New Roman" w:hAnsi="Times New Roman" w:cs="Times New Roman"/>
        </w:rPr>
        <w:t>5</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w:t>
      </w:r>
      <w:r w:rsidRPr="00A42974">
        <w:rPr>
          <w:rFonts w:ascii="Times New Roman" w:hAnsi="Times New Roman" w:cs="Times New Roman"/>
        </w:rPr>
        <w:tab/>
        <w:t xml:space="preserve"> Предложения по строительству, реконструкции и модернизации (техническому</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перевооружению) объектов централизованных систем водоотведения</w:t>
      </w:r>
      <w:r w:rsidR="00822C6F">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2C7928">
        <w:rPr>
          <w:rFonts w:ascii="Times New Roman" w:hAnsi="Times New Roman" w:cs="Times New Roman"/>
        </w:rPr>
        <w:t>.....1</w:t>
      </w:r>
      <w:r w:rsidR="007F0F08">
        <w:rPr>
          <w:rFonts w:ascii="Times New Roman" w:hAnsi="Times New Roman" w:cs="Times New Roman"/>
        </w:rPr>
        <w:t>6</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3.1.</w:t>
      </w:r>
      <w:r w:rsidRPr="00A42974">
        <w:rPr>
          <w:rFonts w:ascii="Times New Roman" w:hAnsi="Times New Roman" w:cs="Times New Roman"/>
        </w:rPr>
        <w:tab/>
        <w:t>Основные направления, принципы, задачи и целевые показатели развития</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централизованной системы водоотведения............................................</w:t>
      </w:r>
      <w:r w:rsidR="00032877">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......1</w:t>
      </w:r>
      <w:r w:rsidR="007F0F08">
        <w:rPr>
          <w:rFonts w:ascii="Times New Roman" w:hAnsi="Times New Roman" w:cs="Times New Roman"/>
        </w:rPr>
        <w:t>6</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3.2.</w:t>
      </w:r>
      <w:r w:rsidRPr="00A42974">
        <w:rPr>
          <w:rFonts w:ascii="Times New Roman" w:hAnsi="Times New Roman" w:cs="Times New Roman"/>
        </w:rPr>
        <w:tab/>
        <w:t xml:space="preserve"> Технические обоснования основных мероприятий по реализации схем водоотведения.............................................................................................</w:t>
      </w:r>
      <w:r w:rsidR="00032877">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......17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3.3.</w:t>
      </w:r>
      <w:r w:rsidRPr="00A42974">
        <w:rPr>
          <w:rFonts w:ascii="Times New Roman" w:hAnsi="Times New Roman" w:cs="Times New Roman"/>
        </w:rPr>
        <w:tab/>
        <w:t xml:space="preserve"> Перечень основных мероприятий по реализации схем водоотведения</w:t>
      </w:r>
      <w:r w:rsidR="00822C6F">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........17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3.4.</w:t>
      </w:r>
      <w:r w:rsidRPr="00A42974">
        <w:rPr>
          <w:rFonts w:ascii="Times New Roman" w:hAnsi="Times New Roman" w:cs="Times New Roman"/>
        </w:rPr>
        <w:tab/>
        <w:t xml:space="preserve"> Предложения во вновь строящихся, реконструируемых и предлагаемых к выводу из эксплуатации объектах централизованной системы водоотведения..........</w:t>
      </w:r>
      <w:r w:rsidR="00822C6F">
        <w:rPr>
          <w:rFonts w:ascii="Times New Roman" w:hAnsi="Times New Roman" w:cs="Times New Roman"/>
        </w:rPr>
        <w:t>...........</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2C7928">
        <w:rPr>
          <w:rFonts w:ascii="Times New Roman" w:hAnsi="Times New Roman" w:cs="Times New Roman"/>
        </w:rPr>
        <w:t>.....17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3.4.1.</w:t>
      </w:r>
      <w:r w:rsidRPr="00A42974">
        <w:rPr>
          <w:rFonts w:ascii="Times New Roman" w:hAnsi="Times New Roman" w:cs="Times New Roman"/>
        </w:rPr>
        <w:tab/>
        <w:t xml:space="preserve"> Сведения о строительстве новых сооружений полной биологической очистки сточных вод...................................................................................</w:t>
      </w:r>
      <w:r w:rsidR="00032877">
        <w:rPr>
          <w:rFonts w:ascii="Times New Roman" w:hAnsi="Times New Roman" w:cs="Times New Roman"/>
        </w:rPr>
        <w:t>....................................</w:t>
      </w:r>
      <w:r w:rsidRPr="00A42974">
        <w:rPr>
          <w:rFonts w:ascii="Times New Roman" w:hAnsi="Times New Roman" w:cs="Times New Roman"/>
        </w:rPr>
        <w:t>..</w:t>
      </w:r>
      <w:r w:rsidR="00CE31D1">
        <w:rPr>
          <w:rFonts w:ascii="Times New Roman" w:hAnsi="Times New Roman" w:cs="Times New Roman"/>
        </w:rPr>
        <w:t>.................</w:t>
      </w:r>
      <w:r w:rsidRPr="00A42974">
        <w:rPr>
          <w:rFonts w:ascii="Times New Roman" w:hAnsi="Times New Roman" w:cs="Times New Roman"/>
        </w:rPr>
        <w:t>..</w:t>
      </w:r>
      <w:r w:rsidR="00822C6F">
        <w:rPr>
          <w:rFonts w:ascii="Times New Roman" w:hAnsi="Times New Roman" w:cs="Times New Roman"/>
        </w:rPr>
        <w:t>.</w:t>
      </w:r>
      <w:r w:rsidRPr="00A42974">
        <w:rPr>
          <w:rFonts w:ascii="Times New Roman" w:hAnsi="Times New Roman" w:cs="Times New Roman"/>
        </w:rPr>
        <w:t>......</w:t>
      </w:r>
      <w:r w:rsidR="002C7928">
        <w:rPr>
          <w:rFonts w:ascii="Times New Roman" w:hAnsi="Times New Roman" w:cs="Times New Roman"/>
        </w:rPr>
        <w:t>17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3.4.2.</w:t>
      </w:r>
      <w:r w:rsidRPr="00A42974">
        <w:rPr>
          <w:rFonts w:ascii="Times New Roman" w:hAnsi="Times New Roman" w:cs="Times New Roman"/>
        </w:rPr>
        <w:tab/>
        <w:t xml:space="preserve"> Сведения об участках канализационной сети, подлежа</w:t>
      </w:r>
      <w:r w:rsidR="00822C6F">
        <w:rPr>
          <w:rFonts w:ascii="Times New Roman" w:hAnsi="Times New Roman" w:cs="Times New Roman"/>
        </w:rPr>
        <w:t>щих строительству........</w:t>
      </w:r>
      <w:r w:rsidR="002C7928">
        <w:rPr>
          <w:rFonts w:ascii="Times New Roman" w:hAnsi="Times New Roman" w:cs="Times New Roman"/>
        </w:rPr>
        <w:t>......1</w:t>
      </w:r>
      <w:r w:rsidR="007F0F08">
        <w:rPr>
          <w:rFonts w:ascii="Times New Roman" w:hAnsi="Times New Roman" w:cs="Times New Roman"/>
        </w:rPr>
        <w:t>7</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3.5.</w:t>
      </w:r>
      <w:r w:rsidRPr="00A42974">
        <w:rPr>
          <w:rFonts w:ascii="Times New Roman" w:hAnsi="Times New Roman" w:cs="Times New Roman"/>
        </w:rPr>
        <w:tab/>
        <w:t xml:space="preserve">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w:t>
      </w:r>
      <w:r w:rsidRPr="00A42974">
        <w:rPr>
          <w:rFonts w:ascii="Times New Roman" w:hAnsi="Times New Roman" w:cs="Times New Roman"/>
        </w:rPr>
        <w:lastRenderedPageBreak/>
        <w:t>осуществляющих водоотведение.........................</w:t>
      </w:r>
      <w:r w:rsidR="00032877">
        <w:rPr>
          <w:rFonts w:ascii="Times New Roman" w:hAnsi="Times New Roman" w:cs="Times New Roman"/>
        </w:rPr>
        <w:t>....................................</w:t>
      </w:r>
      <w:r w:rsidR="00980AE7">
        <w:rPr>
          <w:rFonts w:ascii="Times New Roman" w:hAnsi="Times New Roman" w:cs="Times New Roman"/>
        </w:rPr>
        <w:t>........................</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7F0F08">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4.</w:t>
      </w:r>
      <w:r w:rsidRPr="00A42974">
        <w:rPr>
          <w:rFonts w:ascii="Times New Roman" w:hAnsi="Times New Roman" w:cs="Times New Roman"/>
        </w:rPr>
        <w:tab/>
        <w:t xml:space="preserve"> Экологические аспекты мероприятий по строительству и реконструкции объектов централизованной системы водоотведения......................................................</w:t>
      </w:r>
      <w:r w:rsidR="00822C6F">
        <w:rPr>
          <w:rFonts w:ascii="Times New Roman" w:hAnsi="Times New Roman" w:cs="Times New Roman"/>
        </w:rPr>
        <w:t>.......</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2C7928">
        <w:rPr>
          <w:rFonts w:ascii="Times New Roman" w:hAnsi="Times New Roman" w:cs="Times New Roman"/>
        </w:rPr>
        <w:t>.....</w:t>
      </w:r>
      <w:r w:rsidR="007F0F08">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4.1.</w:t>
      </w:r>
      <w:r w:rsidRPr="00A42974">
        <w:rPr>
          <w:rFonts w:ascii="Times New Roman" w:hAnsi="Times New Roman" w:cs="Times New Roman"/>
        </w:rPr>
        <w:tab/>
        <w:t xml:space="preserve">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Pr="00A42974">
        <w:rPr>
          <w:rFonts w:ascii="Times New Roman" w:hAnsi="Times New Roman" w:cs="Times New Roman"/>
        </w:rPr>
        <w:tab/>
        <w:t>..................................</w:t>
      </w:r>
      <w:r w:rsidR="00822C6F">
        <w:rPr>
          <w:rFonts w:ascii="Times New Roman" w:hAnsi="Times New Roman" w:cs="Times New Roman"/>
        </w:rPr>
        <w:t>.........................</w:t>
      </w:r>
      <w:r w:rsidR="00032877">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w:t>
      </w:r>
      <w:r w:rsidR="007F0F08">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4.2.</w:t>
      </w:r>
      <w:r w:rsidRPr="00A42974">
        <w:rPr>
          <w:rFonts w:ascii="Times New Roman" w:hAnsi="Times New Roman" w:cs="Times New Roman"/>
        </w:rPr>
        <w:tab/>
        <w:t xml:space="preserve"> Сведения о применении методов, безопасных для окружающей среды, при утилизации осадков сточных вод................................................</w:t>
      </w:r>
      <w:r w:rsidR="00032877">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w:t>
      </w:r>
      <w:r w:rsidR="007F0F08">
        <w:rPr>
          <w:rFonts w:ascii="Times New Roman" w:hAnsi="Times New Roman" w:cs="Times New Roman"/>
        </w:rPr>
        <w:t>18</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w:t>
      </w:r>
      <w:r w:rsidRPr="00A42974">
        <w:rPr>
          <w:rFonts w:ascii="Times New Roman" w:hAnsi="Times New Roman" w:cs="Times New Roman"/>
        </w:rPr>
        <w:tab/>
        <w:t xml:space="preserve"> Оценка потребности в капитальных вложениях в строительство, реконструкцию и модернизацию объектов централизованной системы водоотведения.....................</w:t>
      </w:r>
      <w:r w:rsidR="007F0F08">
        <w:rPr>
          <w:rFonts w:ascii="Times New Roman" w:hAnsi="Times New Roman" w:cs="Times New Roman"/>
        </w:rPr>
        <w:t>.......</w:t>
      </w:r>
      <w:r w:rsidRPr="00A42974">
        <w:rPr>
          <w:rFonts w:ascii="Times New Roman" w:hAnsi="Times New Roman" w:cs="Times New Roman"/>
        </w:rPr>
        <w:t>.........</w:t>
      </w:r>
      <w:r w:rsidR="002C7928">
        <w:rPr>
          <w:rFonts w:ascii="Times New Roman" w:hAnsi="Times New Roman" w:cs="Times New Roman"/>
        </w:rPr>
        <w:t>2</w:t>
      </w:r>
      <w:r w:rsidR="007F0F08">
        <w:rPr>
          <w:rFonts w:ascii="Times New Roman" w:hAnsi="Times New Roman" w:cs="Times New Roman"/>
        </w:rPr>
        <w:t>0</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5.1.</w:t>
      </w:r>
      <w:r w:rsidRPr="00A42974">
        <w:rPr>
          <w:rFonts w:ascii="Times New Roman" w:hAnsi="Times New Roman" w:cs="Times New Roman"/>
        </w:rPr>
        <w:tab/>
        <w:t>Общие положения, расчет стоимости реализации проектов</w:t>
      </w:r>
      <w:r w:rsidR="00032877">
        <w:rPr>
          <w:rFonts w:ascii="Times New Roman" w:hAnsi="Times New Roman" w:cs="Times New Roman"/>
        </w:rPr>
        <w:t>……………</w:t>
      </w:r>
      <w:r w:rsidRPr="00A42974">
        <w:rPr>
          <w:rFonts w:ascii="Times New Roman" w:hAnsi="Times New Roman" w:cs="Times New Roman"/>
        </w:rPr>
        <w:t>...</w:t>
      </w:r>
      <w:r w:rsidR="00CE31D1">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002C7928">
        <w:rPr>
          <w:rFonts w:ascii="Times New Roman" w:hAnsi="Times New Roman" w:cs="Times New Roman"/>
        </w:rPr>
        <w:t>.....2</w:t>
      </w:r>
      <w:r w:rsidR="007F0F08">
        <w:rPr>
          <w:rFonts w:ascii="Times New Roman" w:hAnsi="Times New Roman" w:cs="Times New Roman"/>
        </w:rPr>
        <w:t>0</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5.2.</w:t>
      </w:r>
      <w:r w:rsidRPr="00A42974">
        <w:rPr>
          <w:rFonts w:ascii="Times New Roman" w:hAnsi="Times New Roman" w:cs="Times New Roman"/>
        </w:rPr>
        <w:tab/>
        <w:t>Оценка потребности в капитальных вложениях........................</w:t>
      </w:r>
      <w:r w:rsidR="00032877">
        <w:rPr>
          <w:rFonts w:ascii="Times New Roman" w:hAnsi="Times New Roman" w:cs="Times New Roman"/>
        </w:rPr>
        <w:t>....................</w:t>
      </w:r>
      <w:r w:rsidR="00CE31D1">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002C7928">
        <w:rPr>
          <w:rFonts w:ascii="Times New Roman" w:hAnsi="Times New Roman" w:cs="Times New Roman"/>
        </w:rPr>
        <w:t>.......2</w:t>
      </w:r>
      <w:r w:rsidR="007F0F08">
        <w:rPr>
          <w:rFonts w:ascii="Times New Roman" w:hAnsi="Times New Roman" w:cs="Times New Roman"/>
        </w:rPr>
        <w:t>1</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5.3.</w:t>
      </w:r>
      <w:r w:rsidRPr="00A42974">
        <w:rPr>
          <w:rFonts w:ascii="Times New Roman" w:hAnsi="Times New Roman" w:cs="Times New Roman"/>
        </w:rPr>
        <w:tab/>
        <w:t>Ожидаемые результаты реализации мероприятий схемы...........</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w:t>
      </w:r>
      <w:r w:rsidR="00032877">
        <w:rPr>
          <w:rFonts w:ascii="Times New Roman" w:hAnsi="Times New Roman" w:cs="Times New Roman"/>
        </w:rPr>
        <w:t>.</w:t>
      </w:r>
      <w:r w:rsidRPr="00A42974">
        <w:rPr>
          <w:rFonts w:ascii="Times New Roman" w:hAnsi="Times New Roman" w:cs="Times New Roman"/>
        </w:rPr>
        <w:t>........2</w:t>
      </w:r>
      <w:r w:rsidR="007F0F08">
        <w:rPr>
          <w:rFonts w:ascii="Times New Roman" w:hAnsi="Times New Roman" w:cs="Times New Roman"/>
        </w:rPr>
        <w:t>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w:t>
      </w:r>
      <w:r w:rsidRPr="00A42974">
        <w:rPr>
          <w:rFonts w:ascii="Times New Roman" w:hAnsi="Times New Roman" w:cs="Times New Roman"/>
        </w:rPr>
        <w:tab/>
        <w:t xml:space="preserve"> Целевые показатели развития централизованной </w:t>
      </w:r>
      <w:r w:rsidR="007F0F08">
        <w:rPr>
          <w:rFonts w:ascii="Times New Roman" w:hAnsi="Times New Roman" w:cs="Times New Roman"/>
        </w:rPr>
        <w:t>системы водоотведения..........</w:t>
      </w:r>
      <w:r w:rsidRPr="00A42974">
        <w:rPr>
          <w:rFonts w:ascii="Times New Roman" w:hAnsi="Times New Roman" w:cs="Times New Roman"/>
        </w:rPr>
        <w:t>.....2</w:t>
      </w:r>
      <w:r w:rsidR="007F0F08">
        <w:rPr>
          <w:rFonts w:ascii="Times New Roman" w:hAnsi="Times New Roman" w:cs="Times New Roman"/>
        </w:rPr>
        <w:t>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6.1.</w:t>
      </w:r>
      <w:r w:rsidRPr="00A42974">
        <w:rPr>
          <w:rFonts w:ascii="Times New Roman" w:hAnsi="Times New Roman" w:cs="Times New Roman"/>
        </w:rPr>
        <w:tab/>
        <w:t>Показатели надежности и бесперебойности водоотведения</w:t>
      </w:r>
      <w:r w:rsidRPr="00A42974">
        <w:rPr>
          <w:rFonts w:ascii="Times New Roman" w:hAnsi="Times New Roman" w:cs="Times New Roman"/>
        </w:rPr>
        <w:tab/>
        <w:t>............</w:t>
      </w:r>
      <w:r w:rsidR="00032877">
        <w:rPr>
          <w:rFonts w:ascii="Times New Roman" w:hAnsi="Times New Roman" w:cs="Times New Roman"/>
        </w:rPr>
        <w:t>.............</w:t>
      </w:r>
      <w:r w:rsidR="00CE31D1">
        <w:rPr>
          <w:rFonts w:ascii="Times New Roman" w:hAnsi="Times New Roman" w:cs="Times New Roman"/>
        </w:rPr>
        <w:t>.</w:t>
      </w:r>
      <w:r w:rsidR="00980AE7">
        <w:rPr>
          <w:rFonts w:ascii="Times New Roman" w:hAnsi="Times New Roman" w:cs="Times New Roman"/>
        </w:rPr>
        <w:t>.</w:t>
      </w:r>
      <w:r w:rsidR="00032877">
        <w:rPr>
          <w:rFonts w:ascii="Times New Roman" w:hAnsi="Times New Roman" w:cs="Times New Roman"/>
        </w:rPr>
        <w:t>.</w:t>
      </w:r>
      <w:r w:rsidR="007F0F08">
        <w:rPr>
          <w:rFonts w:ascii="Times New Roman" w:hAnsi="Times New Roman" w:cs="Times New Roman"/>
        </w:rPr>
        <w:t>.......22</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6.2.</w:t>
      </w:r>
      <w:r w:rsidRPr="00A42974">
        <w:rPr>
          <w:rFonts w:ascii="Times New Roman" w:hAnsi="Times New Roman" w:cs="Times New Roman"/>
        </w:rPr>
        <w:tab/>
        <w:t>Показатели качества очистки сточных вод.......................................</w:t>
      </w:r>
      <w:r w:rsidR="00032877">
        <w:rPr>
          <w:rFonts w:ascii="Times New Roman" w:hAnsi="Times New Roman" w:cs="Times New Roman"/>
        </w:rPr>
        <w:t>....................</w:t>
      </w:r>
      <w:r w:rsidR="00CE31D1">
        <w:rPr>
          <w:rFonts w:ascii="Times New Roman" w:hAnsi="Times New Roman" w:cs="Times New Roman"/>
        </w:rPr>
        <w:t>..</w:t>
      </w:r>
      <w:r w:rsidR="00032877">
        <w:rPr>
          <w:rFonts w:ascii="Times New Roman" w:hAnsi="Times New Roman" w:cs="Times New Roman"/>
        </w:rPr>
        <w:t>.</w:t>
      </w:r>
      <w:r w:rsidR="007F0F08">
        <w:rPr>
          <w:rFonts w:ascii="Times New Roman" w:hAnsi="Times New Roman" w:cs="Times New Roman"/>
        </w:rPr>
        <w:t>.......23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6.3.</w:t>
      </w:r>
      <w:r w:rsidRPr="00A42974">
        <w:rPr>
          <w:rFonts w:ascii="Times New Roman" w:hAnsi="Times New Roman" w:cs="Times New Roman"/>
        </w:rPr>
        <w:tab/>
        <w:t>Показатели качества обслуживания абонентов</w:t>
      </w:r>
      <w:r w:rsidRPr="00A42974">
        <w:rPr>
          <w:rFonts w:ascii="Times New Roman" w:hAnsi="Times New Roman" w:cs="Times New Roman"/>
        </w:rPr>
        <w:tab/>
        <w:t>..............................</w:t>
      </w:r>
      <w:r w:rsidR="00032877">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7F0F08">
        <w:rPr>
          <w:rFonts w:ascii="Times New Roman" w:hAnsi="Times New Roman" w:cs="Times New Roman"/>
        </w:rPr>
        <w:t>......23</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7.</w:t>
      </w:r>
      <w:r w:rsidRPr="00A42974">
        <w:rPr>
          <w:rFonts w:ascii="Times New Roman" w:hAnsi="Times New Roman" w:cs="Times New Roman"/>
        </w:rPr>
        <w:tab/>
        <w:t xml:space="preserve"> Перечень выявленных бесхозяйных объектов централизованной системы водоотведения................................................................................</w:t>
      </w:r>
      <w:r w:rsidR="00032877">
        <w:rPr>
          <w:rFonts w:ascii="Times New Roman" w:hAnsi="Times New Roman" w:cs="Times New Roman"/>
        </w:rPr>
        <w:t>................................</w:t>
      </w:r>
      <w:r w:rsidR="007F0F08">
        <w:rPr>
          <w:rFonts w:ascii="Times New Roman" w:hAnsi="Times New Roman" w:cs="Times New Roman"/>
        </w:rPr>
        <w:t>.</w:t>
      </w:r>
      <w:r w:rsidR="00032877">
        <w:rPr>
          <w:rFonts w:ascii="Times New Roman" w:hAnsi="Times New Roman" w:cs="Times New Roman"/>
        </w:rPr>
        <w:t>.....</w:t>
      </w:r>
      <w:r w:rsidR="00980AE7">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...2</w:t>
      </w:r>
      <w:r w:rsidR="007F0F08">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8.</w:t>
      </w:r>
      <w:r w:rsidRPr="00A42974">
        <w:rPr>
          <w:rFonts w:ascii="Times New Roman" w:hAnsi="Times New Roman" w:cs="Times New Roman"/>
        </w:rPr>
        <w:tab/>
        <w:t xml:space="preserve"> Графическая часть схемы водоотведения.............................</w:t>
      </w:r>
      <w:r w:rsidR="00032877">
        <w:rPr>
          <w:rFonts w:ascii="Times New Roman" w:hAnsi="Times New Roman" w:cs="Times New Roman"/>
        </w:rPr>
        <w:t>.....................</w:t>
      </w:r>
      <w:r w:rsidR="002C7928">
        <w:rPr>
          <w:rFonts w:ascii="Times New Roman" w:hAnsi="Times New Roman" w:cs="Times New Roman"/>
        </w:rPr>
        <w:t>....</w:t>
      </w:r>
      <w:r w:rsidR="007F0F08">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...2</w:t>
      </w:r>
      <w:r w:rsidR="007F0F08">
        <w:rPr>
          <w:rFonts w:ascii="Times New Roman" w:hAnsi="Times New Roman" w:cs="Times New Roman"/>
        </w:rPr>
        <w:t>4</w:t>
      </w:r>
    </w:p>
    <w:p w:rsidR="00C75663" w:rsidRPr="00A42974" w:rsidRDefault="00C75663" w:rsidP="00C75663">
      <w:pPr>
        <w:jc w:val="both"/>
        <w:rPr>
          <w:rFonts w:ascii="Times New Roman" w:hAnsi="Times New Roman" w:cs="Times New Roman"/>
        </w:rPr>
      </w:pPr>
      <w:r w:rsidRPr="00A42974">
        <w:rPr>
          <w:rFonts w:ascii="Times New Roman" w:hAnsi="Times New Roman" w:cs="Times New Roman"/>
        </w:rPr>
        <w:t>8.1.</w:t>
      </w:r>
      <w:r w:rsidRPr="00A42974">
        <w:rPr>
          <w:rFonts w:ascii="Times New Roman" w:hAnsi="Times New Roman" w:cs="Times New Roman"/>
        </w:rPr>
        <w:tab/>
        <w:t>Схема размещения зданий, сооружений, сетей водоотведения</w:t>
      </w:r>
      <w:r w:rsidR="002C7928">
        <w:rPr>
          <w:rFonts w:ascii="Times New Roman" w:hAnsi="Times New Roman" w:cs="Times New Roman"/>
        </w:rPr>
        <w:t>.........</w:t>
      </w:r>
      <w:r w:rsidR="00822C6F">
        <w:rPr>
          <w:rFonts w:ascii="Times New Roman" w:hAnsi="Times New Roman" w:cs="Times New Roman"/>
        </w:rPr>
        <w:t>....................</w:t>
      </w:r>
      <w:r w:rsidR="002C7928">
        <w:rPr>
          <w:rFonts w:ascii="Times New Roman" w:hAnsi="Times New Roman" w:cs="Times New Roman"/>
        </w:rPr>
        <w:t>.</w:t>
      </w:r>
      <w:r w:rsidR="00CE31D1">
        <w:rPr>
          <w:rFonts w:ascii="Times New Roman" w:hAnsi="Times New Roman" w:cs="Times New Roman"/>
        </w:rPr>
        <w:t>..</w:t>
      </w:r>
      <w:r w:rsidR="002C7928">
        <w:rPr>
          <w:rFonts w:ascii="Times New Roman" w:hAnsi="Times New Roman" w:cs="Times New Roman"/>
        </w:rPr>
        <w:t>....</w:t>
      </w:r>
      <w:r w:rsidR="001B101F">
        <w:rPr>
          <w:rFonts w:ascii="Times New Roman" w:hAnsi="Times New Roman" w:cs="Times New Roman"/>
        </w:rPr>
        <w:t>2</w:t>
      </w:r>
      <w:r w:rsidR="007F0F08">
        <w:rPr>
          <w:rFonts w:ascii="Times New Roman" w:hAnsi="Times New Roman" w:cs="Times New Roman"/>
        </w:rPr>
        <w:t>4</w:t>
      </w:r>
    </w:p>
    <w:p w:rsidR="00853557" w:rsidRPr="00A42974" w:rsidRDefault="00853557" w:rsidP="00DA1F2A">
      <w:pPr>
        <w:jc w:val="center"/>
        <w:rPr>
          <w:rFonts w:ascii="Times New Roman" w:hAnsi="Times New Roman" w:cs="Times New Roman"/>
          <w:b/>
        </w:rPr>
      </w:pPr>
    </w:p>
    <w:p w:rsidR="00853557" w:rsidRPr="00A42974" w:rsidRDefault="00853557"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822C6F" w:rsidRDefault="00822C6F" w:rsidP="00DA1F2A">
      <w:pPr>
        <w:jc w:val="center"/>
        <w:rPr>
          <w:rFonts w:ascii="Times New Roman" w:hAnsi="Times New Roman" w:cs="Times New Roman"/>
          <w:b/>
        </w:rPr>
      </w:pPr>
    </w:p>
    <w:p w:rsidR="004533E0" w:rsidRDefault="004533E0"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2953C4" w:rsidRDefault="002953C4" w:rsidP="00DA1F2A">
      <w:pPr>
        <w:jc w:val="center"/>
        <w:rPr>
          <w:rFonts w:ascii="Times New Roman" w:hAnsi="Times New Roman" w:cs="Times New Roman"/>
          <w:b/>
        </w:rPr>
      </w:pPr>
    </w:p>
    <w:p w:rsidR="00C35A86" w:rsidRPr="00A42974" w:rsidRDefault="00BD3EE2" w:rsidP="00DA1F2A">
      <w:pPr>
        <w:jc w:val="center"/>
        <w:rPr>
          <w:rFonts w:ascii="Times New Roman" w:hAnsi="Times New Roman" w:cs="Times New Roman"/>
          <w:b/>
        </w:rPr>
      </w:pPr>
      <w:r w:rsidRPr="00A42974">
        <w:rPr>
          <w:rFonts w:ascii="Times New Roman" w:hAnsi="Times New Roman" w:cs="Times New Roman"/>
          <w:b/>
        </w:rPr>
        <w:lastRenderedPageBreak/>
        <w:t>Введение</w:t>
      </w:r>
      <w:bookmarkEnd w:id="1"/>
    </w:p>
    <w:p w:rsidR="00DA1F2A" w:rsidRPr="00A42974" w:rsidRDefault="00DA1F2A" w:rsidP="00DA1F2A">
      <w:pPr>
        <w:jc w:val="center"/>
        <w:rPr>
          <w:rFonts w:ascii="Times New Roman" w:hAnsi="Times New Roman" w:cs="Times New Roman"/>
          <w:b/>
        </w:rPr>
      </w:pP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Разработка схемы водоотведения поселений, городских округов осуществляется в соответствии с требованиями Федерального закона от 7 декабря 2011 года № 416-ФЗ «О водоснабжении и водоотведении».</w:t>
      </w:r>
    </w:p>
    <w:p w:rsidR="00C35A86" w:rsidRPr="00A42974" w:rsidRDefault="00BD3EE2" w:rsidP="00E34DD6">
      <w:pPr>
        <w:pStyle w:val="3"/>
        <w:shd w:val="clear" w:color="auto" w:fill="auto"/>
        <w:spacing w:before="0" w:line="240" w:lineRule="auto"/>
        <w:ind w:left="20" w:firstLine="560"/>
        <w:rPr>
          <w:sz w:val="24"/>
          <w:szCs w:val="24"/>
        </w:rPr>
      </w:pPr>
      <w:r w:rsidRPr="00A42974">
        <w:rPr>
          <w:sz w:val="24"/>
          <w:szCs w:val="24"/>
        </w:rPr>
        <w:t>Целью разработки схемы водоотведения является:</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обеспечение для абонентов доступности к использованию централизованных систем водоотведения;</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обеспечение водоотведения в соответствии с требованиями законодательства Российской Федерации;</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развитие централизованных систем водоотведения на основе наилучших доступных технологий и внедрения энергосберегающих технологий.</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Разрабатываемые схемы охватывают следующие объекты системы коммунальной инфраструктуры в системе водоотведения - магистральные сети водоотведения, канализационные сети, канализационные очистные сооружения, КНС.</w:t>
      </w:r>
    </w:p>
    <w:p w:rsidR="00C35A86" w:rsidRPr="00A42974" w:rsidRDefault="00BD3EE2" w:rsidP="00E34DD6">
      <w:pPr>
        <w:pStyle w:val="3"/>
        <w:shd w:val="clear" w:color="auto" w:fill="auto"/>
        <w:spacing w:before="0" w:line="240" w:lineRule="auto"/>
        <w:ind w:left="20" w:firstLine="560"/>
        <w:rPr>
          <w:sz w:val="24"/>
          <w:szCs w:val="24"/>
        </w:rPr>
      </w:pPr>
      <w:r w:rsidRPr="00A42974">
        <w:rPr>
          <w:sz w:val="24"/>
          <w:szCs w:val="24"/>
        </w:rPr>
        <w:t xml:space="preserve">Цели разработки схемы водоотведения </w:t>
      </w:r>
      <w:r w:rsidR="004F098A" w:rsidRPr="00A42974">
        <w:rPr>
          <w:sz w:val="24"/>
          <w:szCs w:val="24"/>
        </w:rPr>
        <w:t>Бирюсинского</w:t>
      </w:r>
      <w:r w:rsidRPr="00A42974">
        <w:rPr>
          <w:sz w:val="24"/>
          <w:szCs w:val="24"/>
        </w:rPr>
        <w:t xml:space="preserve"> </w:t>
      </w:r>
      <w:r w:rsidR="001F1BD0">
        <w:rPr>
          <w:sz w:val="24"/>
          <w:szCs w:val="24"/>
        </w:rPr>
        <w:t>муниципального образования «Бирюсинское городское поселение»</w:t>
      </w:r>
      <w:r w:rsidRPr="00A42974">
        <w:rPr>
          <w:sz w:val="24"/>
          <w:szCs w:val="24"/>
        </w:rPr>
        <w:t>:</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обеспечение оптимального развития систем централизованного водоотведения для существующих зданий и перспективной застройки жилых районов города;</w:t>
      </w:r>
    </w:p>
    <w:p w:rsidR="00C35A86" w:rsidRPr="00A42974" w:rsidRDefault="00BD3EE2" w:rsidP="00E34DD6">
      <w:pPr>
        <w:pStyle w:val="3"/>
        <w:numPr>
          <w:ilvl w:val="0"/>
          <w:numId w:val="2"/>
        </w:numPr>
        <w:shd w:val="clear" w:color="auto" w:fill="auto"/>
        <w:spacing w:before="0" w:line="240" w:lineRule="auto"/>
        <w:ind w:left="20" w:right="20" w:firstLine="560"/>
        <w:rPr>
          <w:sz w:val="24"/>
          <w:szCs w:val="24"/>
        </w:rPr>
      </w:pPr>
      <w:r w:rsidRPr="00A42974">
        <w:rPr>
          <w:sz w:val="24"/>
          <w:szCs w:val="24"/>
        </w:rPr>
        <w:t xml:space="preserve"> анализ объемов производства коммунальной продукции (оказание услуг) по водоотведению в целях повышения качества и сохранения приемлемости действующей ценовой политики;</w:t>
      </w:r>
    </w:p>
    <w:p w:rsidR="00C35A86" w:rsidRPr="00A42974" w:rsidRDefault="00BD3EE2" w:rsidP="00E34DD6">
      <w:pPr>
        <w:pStyle w:val="3"/>
        <w:numPr>
          <w:ilvl w:val="0"/>
          <w:numId w:val="2"/>
        </w:numPr>
        <w:shd w:val="clear" w:color="auto" w:fill="auto"/>
        <w:spacing w:before="0" w:line="240" w:lineRule="auto"/>
        <w:ind w:left="20" w:firstLine="560"/>
        <w:rPr>
          <w:sz w:val="24"/>
          <w:szCs w:val="24"/>
        </w:rPr>
      </w:pPr>
      <w:r w:rsidRPr="00A42974">
        <w:rPr>
          <w:sz w:val="24"/>
          <w:szCs w:val="24"/>
        </w:rPr>
        <w:t xml:space="preserve"> улучшение работы систем водоотведения;</w:t>
      </w:r>
    </w:p>
    <w:p w:rsidR="00C35A86" w:rsidRPr="00A42974" w:rsidRDefault="00BD3EE2" w:rsidP="00E34DD6">
      <w:pPr>
        <w:pStyle w:val="3"/>
        <w:numPr>
          <w:ilvl w:val="0"/>
          <w:numId w:val="2"/>
        </w:numPr>
        <w:shd w:val="clear" w:color="auto" w:fill="auto"/>
        <w:spacing w:before="0" w:line="240" w:lineRule="auto"/>
        <w:ind w:left="23" w:right="20" w:firstLine="561"/>
        <w:rPr>
          <w:sz w:val="24"/>
          <w:szCs w:val="24"/>
        </w:rPr>
      </w:pPr>
      <w:r w:rsidRPr="00A42974">
        <w:rPr>
          <w:sz w:val="24"/>
          <w:szCs w:val="24"/>
        </w:rPr>
        <w:t xml:space="preserve"> 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C35A86" w:rsidRDefault="00BD3EE2" w:rsidP="00E34DD6">
      <w:pPr>
        <w:pStyle w:val="3"/>
        <w:numPr>
          <w:ilvl w:val="0"/>
          <w:numId w:val="2"/>
        </w:numPr>
        <w:shd w:val="clear" w:color="auto" w:fill="auto"/>
        <w:spacing w:before="0" w:line="240" w:lineRule="auto"/>
        <w:ind w:left="23" w:firstLine="561"/>
        <w:rPr>
          <w:sz w:val="24"/>
          <w:szCs w:val="24"/>
        </w:rPr>
      </w:pPr>
      <w:r w:rsidRPr="00A42974">
        <w:rPr>
          <w:sz w:val="24"/>
          <w:szCs w:val="24"/>
        </w:rPr>
        <w:t xml:space="preserve"> снижение вредного воздействия на окружающую среду.</w:t>
      </w:r>
    </w:p>
    <w:p w:rsidR="003A55A9" w:rsidRDefault="003A55A9" w:rsidP="003A55A9">
      <w:pPr>
        <w:pStyle w:val="3"/>
        <w:shd w:val="clear" w:color="auto" w:fill="auto"/>
        <w:spacing w:before="0" w:line="240" w:lineRule="auto"/>
        <w:ind w:firstLine="426"/>
        <w:rPr>
          <w:sz w:val="24"/>
          <w:szCs w:val="24"/>
        </w:rPr>
      </w:pPr>
    </w:p>
    <w:p w:rsidR="00893ADC" w:rsidRDefault="00893ADC">
      <w:pPr>
        <w:pStyle w:val="13"/>
        <w:keepNext/>
        <w:keepLines/>
        <w:shd w:val="clear" w:color="auto" w:fill="auto"/>
        <w:spacing w:after="415" w:line="260" w:lineRule="exact"/>
        <w:rPr>
          <w:sz w:val="24"/>
          <w:szCs w:val="24"/>
        </w:rPr>
      </w:pPr>
      <w:bookmarkStart w:id="2" w:name="bookmark2"/>
    </w:p>
    <w:p w:rsidR="00C35A86" w:rsidRPr="00A42974" w:rsidRDefault="00BD3EE2">
      <w:pPr>
        <w:pStyle w:val="13"/>
        <w:keepNext/>
        <w:keepLines/>
        <w:shd w:val="clear" w:color="auto" w:fill="auto"/>
        <w:spacing w:after="415" w:line="260" w:lineRule="exact"/>
        <w:rPr>
          <w:sz w:val="24"/>
          <w:szCs w:val="24"/>
        </w:rPr>
      </w:pPr>
      <w:r w:rsidRPr="00A42974">
        <w:rPr>
          <w:sz w:val="24"/>
          <w:szCs w:val="24"/>
        </w:rPr>
        <w:t>1. Существующее положение в сфере водоотведения</w:t>
      </w:r>
      <w:bookmarkEnd w:id="2"/>
    </w:p>
    <w:p w:rsidR="00C35A86" w:rsidRPr="00A42974" w:rsidRDefault="00BD3EE2">
      <w:pPr>
        <w:pStyle w:val="20"/>
        <w:keepNext/>
        <w:keepLines/>
        <w:numPr>
          <w:ilvl w:val="0"/>
          <w:numId w:val="3"/>
        </w:numPr>
        <w:shd w:val="clear" w:color="auto" w:fill="auto"/>
        <w:tabs>
          <w:tab w:val="left" w:pos="966"/>
        </w:tabs>
        <w:spacing w:before="0" w:after="274" w:line="220" w:lineRule="exact"/>
        <w:ind w:left="500" w:firstLine="0"/>
        <w:rPr>
          <w:sz w:val="24"/>
          <w:szCs w:val="24"/>
        </w:rPr>
      </w:pPr>
      <w:bookmarkStart w:id="3" w:name="bookmark3"/>
      <w:bookmarkStart w:id="4" w:name="bookmark4"/>
      <w:bookmarkStart w:id="5" w:name="bookmark5"/>
      <w:r w:rsidRPr="00A42974">
        <w:rPr>
          <w:sz w:val="24"/>
          <w:szCs w:val="24"/>
        </w:rPr>
        <w:t>Структура сбора и очистки сточных вод поселения</w:t>
      </w:r>
      <w:bookmarkEnd w:id="3"/>
      <w:bookmarkEnd w:id="4"/>
      <w:bookmarkEnd w:id="5"/>
    </w:p>
    <w:p w:rsidR="00C35A86" w:rsidRPr="00A42974" w:rsidRDefault="00BD3EE2" w:rsidP="00466D9F">
      <w:pPr>
        <w:pStyle w:val="3"/>
        <w:shd w:val="clear" w:color="auto" w:fill="auto"/>
        <w:spacing w:before="0" w:line="240" w:lineRule="auto"/>
        <w:ind w:firstLine="560"/>
        <w:rPr>
          <w:sz w:val="24"/>
          <w:szCs w:val="24"/>
        </w:rPr>
      </w:pPr>
      <w:r w:rsidRPr="00A42974">
        <w:rPr>
          <w:sz w:val="24"/>
          <w:szCs w:val="24"/>
        </w:rPr>
        <w:t xml:space="preserve">На территории </w:t>
      </w:r>
      <w:r w:rsidR="00E60620" w:rsidRPr="00A42974">
        <w:rPr>
          <w:sz w:val="24"/>
          <w:szCs w:val="24"/>
        </w:rPr>
        <w:t>Бирюсинского</w:t>
      </w:r>
      <w:r w:rsidRPr="00A42974">
        <w:rPr>
          <w:sz w:val="24"/>
          <w:szCs w:val="24"/>
        </w:rPr>
        <w:t xml:space="preserve"> городского поселения в настоящее время действует </w:t>
      </w:r>
      <w:r w:rsidR="004F098A" w:rsidRPr="00A42974">
        <w:rPr>
          <w:sz w:val="24"/>
          <w:szCs w:val="24"/>
        </w:rPr>
        <w:t>одна</w:t>
      </w:r>
      <w:r w:rsidRPr="00A42974">
        <w:rPr>
          <w:sz w:val="24"/>
          <w:szCs w:val="24"/>
        </w:rPr>
        <w:t xml:space="preserve"> станци</w:t>
      </w:r>
      <w:r w:rsidR="00E60620" w:rsidRPr="00A42974">
        <w:rPr>
          <w:sz w:val="24"/>
          <w:szCs w:val="24"/>
        </w:rPr>
        <w:t>я</w:t>
      </w:r>
      <w:r w:rsidRPr="00A42974">
        <w:rPr>
          <w:sz w:val="24"/>
          <w:szCs w:val="24"/>
        </w:rPr>
        <w:t xml:space="preserve"> очистки сточных вод</w:t>
      </w:r>
      <w:r w:rsidR="00543109">
        <w:rPr>
          <w:sz w:val="24"/>
          <w:szCs w:val="24"/>
        </w:rPr>
        <w:t xml:space="preserve"> </w:t>
      </w:r>
      <w:r w:rsidR="00457D28" w:rsidRPr="00A42974">
        <w:rPr>
          <w:sz w:val="24"/>
          <w:szCs w:val="24"/>
        </w:rPr>
        <w:t>проектной мощностью</w:t>
      </w:r>
      <w:r w:rsidR="004F098A" w:rsidRPr="00A42974">
        <w:rPr>
          <w:sz w:val="24"/>
          <w:szCs w:val="24"/>
        </w:rPr>
        <w:t xml:space="preserve"> 864 м</w:t>
      </w:r>
      <w:r w:rsidR="004F098A" w:rsidRPr="00A42974">
        <w:rPr>
          <w:sz w:val="24"/>
          <w:szCs w:val="24"/>
          <w:vertAlign w:val="superscript"/>
        </w:rPr>
        <w:t>3</w:t>
      </w:r>
      <w:r w:rsidR="004F098A" w:rsidRPr="00A42974">
        <w:rPr>
          <w:sz w:val="24"/>
          <w:szCs w:val="24"/>
        </w:rPr>
        <w:t>/ч (механическая очистка)</w:t>
      </w:r>
      <w:r w:rsidRPr="00A42974">
        <w:rPr>
          <w:sz w:val="24"/>
          <w:szCs w:val="24"/>
        </w:rPr>
        <w:t xml:space="preserve">. </w:t>
      </w:r>
      <w:r w:rsidR="00A3425F" w:rsidRPr="00A42974">
        <w:rPr>
          <w:sz w:val="24"/>
          <w:szCs w:val="24"/>
        </w:rPr>
        <w:t>Очистные сооружения расположены в северо-восточном направлении от г. Бирюсинск на границе муниципального образования.</w:t>
      </w:r>
    </w:p>
    <w:p w:rsidR="00A3425F" w:rsidRPr="000E63A3" w:rsidRDefault="00A3425F" w:rsidP="00466D9F">
      <w:pPr>
        <w:pStyle w:val="3"/>
        <w:shd w:val="clear" w:color="auto" w:fill="auto"/>
        <w:spacing w:before="0" w:line="240" w:lineRule="auto"/>
        <w:ind w:firstLine="560"/>
        <w:rPr>
          <w:sz w:val="24"/>
          <w:szCs w:val="24"/>
        </w:rPr>
      </w:pPr>
      <w:r w:rsidRPr="00A42974">
        <w:rPr>
          <w:sz w:val="24"/>
          <w:szCs w:val="24"/>
        </w:rPr>
        <w:t xml:space="preserve">В связи с ликвидацией </w:t>
      </w:r>
      <w:r w:rsidRPr="000E63A3">
        <w:rPr>
          <w:sz w:val="24"/>
          <w:szCs w:val="24"/>
        </w:rPr>
        <w:t xml:space="preserve">предприятия ОАО «Бирюсинский гидролизный завод», отсутствием промышленных стоков, фактическая мощность очистных сооружений в настоящее время составляет </w:t>
      </w:r>
      <w:r w:rsidR="000E63A3" w:rsidRPr="000E63A3">
        <w:rPr>
          <w:sz w:val="24"/>
          <w:szCs w:val="24"/>
        </w:rPr>
        <w:t>41</w:t>
      </w:r>
      <w:r w:rsidRPr="000E63A3">
        <w:rPr>
          <w:sz w:val="24"/>
          <w:szCs w:val="24"/>
        </w:rPr>
        <w:t xml:space="preserve"> м3/час. Годовой пропуск сточных вод составляет </w:t>
      </w:r>
      <w:r w:rsidR="008E491A" w:rsidRPr="00E22BFF">
        <w:rPr>
          <w:color w:val="auto"/>
          <w:sz w:val="24"/>
          <w:szCs w:val="24"/>
        </w:rPr>
        <w:t xml:space="preserve">356,928 </w:t>
      </w:r>
      <w:r w:rsidRPr="00E22BFF">
        <w:rPr>
          <w:color w:val="auto"/>
          <w:sz w:val="24"/>
          <w:szCs w:val="24"/>
        </w:rPr>
        <w:t>тыс. м</w:t>
      </w:r>
      <w:r w:rsidRPr="00E22BFF">
        <w:rPr>
          <w:color w:val="auto"/>
          <w:sz w:val="24"/>
          <w:szCs w:val="24"/>
          <w:vertAlign w:val="superscript"/>
        </w:rPr>
        <w:t>3</w:t>
      </w:r>
      <w:r w:rsidRPr="00E22BFF">
        <w:rPr>
          <w:color w:val="auto"/>
          <w:sz w:val="24"/>
          <w:szCs w:val="24"/>
        </w:rPr>
        <w:t>.</w:t>
      </w:r>
    </w:p>
    <w:p w:rsidR="00C35A86" w:rsidRPr="000E63A3" w:rsidRDefault="00643D37" w:rsidP="00543109">
      <w:pPr>
        <w:pStyle w:val="3"/>
        <w:shd w:val="clear" w:color="auto" w:fill="auto"/>
        <w:spacing w:before="0" w:line="240" w:lineRule="auto"/>
        <w:ind w:firstLine="0"/>
        <w:rPr>
          <w:sz w:val="24"/>
          <w:szCs w:val="24"/>
        </w:rPr>
      </w:pPr>
      <w:r w:rsidRPr="000E63A3">
        <w:rPr>
          <w:sz w:val="24"/>
          <w:szCs w:val="24"/>
        </w:rPr>
        <w:tab/>
      </w:r>
      <w:r w:rsidR="00BD3EE2" w:rsidRPr="000E63A3">
        <w:rPr>
          <w:sz w:val="24"/>
          <w:szCs w:val="24"/>
        </w:rPr>
        <w:t xml:space="preserve">Протяженность канализационных сетей составляет </w:t>
      </w:r>
      <w:r w:rsidR="00E22BFF" w:rsidRPr="00E22BFF">
        <w:rPr>
          <w:rStyle w:val="16"/>
          <w:sz w:val="24"/>
          <w:szCs w:val="24"/>
        </w:rPr>
        <w:t>24,564</w:t>
      </w:r>
      <w:r w:rsidR="004F098A" w:rsidRPr="00E22BFF">
        <w:rPr>
          <w:sz w:val="24"/>
          <w:szCs w:val="24"/>
        </w:rPr>
        <w:t xml:space="preserve"> км</w:t>
      </w:r>
      <w:r w:rsidR="004F098A" w:rsidRPr="000E63A3">
        <w:rPr>
          <w:sz w:val="24"/>
          <w:szCs w:val="24"/>
        </w:rPr>
        <w:t xml:space="preserve">, из которых около 8 км ветхие, требуют замены. </w:t>
      </w:r>
      <w:r w:rsidR="00BD3EE2" w:rsidRPr="000E63A3">
        <w:rPr>
          <w:sz w:val="24"/>
          <w:szCs w:val="24"/>
        </w:rPr>
        <w:t xml:space="preserve">Диаметры труб: от 100 мм </w:t>
      </w:r>
      <w:r w:rsidR="00BD3EE2" w:rsidRPr="000E63A3">
        <w:rPr>
          <w:color w:val="auto"/>
          <w:sz w:val="24"/>
          <w:szCs w:val="24"/>
        </w:rPr>
        <w:t xml:space="preserve">до </w:t>
      </w:r>
      <w:r w:rsidR="00E72984" w:rsidRPr="000E63A3">
        <w:rPr>
          <w:color w:val="auto"/>
          <w:sz w:val="24"/>
          <w:szCs w:val="24"/>
        </w:rPr>
        <w:t>500</w:t>
      </w:r>
      <w:r w:rsidR="00BD3EE2" w:rsidRPr="000E63A3">
        <w:rPr>
          <w:color w:val="auto"/>
          <w:sz w:val="24"/>
          <w:szCs w:val="24"/>
        </w:rPr>
        <w:t xml:space="preserve"> мм.</w:t>
      </w:r>
      <w:r w:rsidR="00BD3EE2" w:rsidRPr="000E63A3">
        <w:rPr>
          <w:sz w:val="24"/>
          <w:szCs w:val="24"/>
        </w:rPr>
        <w:t xml:space="preserve"> В среднем, износ канализационных сетей составляет порядка </w:t>
      </w:r>
      <w:r w:rsidR="004F098A" w:rsidRPr="000E63A3">
        <w:rPr>
          <w:sz w:val="24"/>
          <w:szCs w:val="24"/>
        </w:rPr>
        <w:t>81,5</w:t>
      </w:r>
      <w:r w:rsidR="00BD3EE2" w:rsidRPr="000E63A3">
        <w:rPr>
          <w:sz w:val="24"/>
          <w:szCs w:val="24"/>
        </w:rPr>
        <w:t>%</w:t>
      </w:r>
      <w:r w:rsidR="004F098A" w:rsidRPr="000E63A3">
        <w:rPr>
          <w:sz w:val="24"/>
          <w:szCs w:val="24"/>
        </w:rPr>
        <w:t xml:space="preserve"> (63-100%)</w:t>
      </w:r>
      <w:r w:rsidR="00BD3EE2" w:rsidRPr="000E63A3">
        <w:rPr>
          <w:sz w:val="24"/>
          <w:szCs w:val="24"/>
        </w:rPr>
        <w:t xml:space="preserve">. </w:t>
      </w:r>
      <w:r w:rsidR="004F098A" w:rsidRPr="000E63A3">
        <w:rPr>
          <w:sz w:val="24"/>
          <w:szCs w:val="24"/>
        </w:rPr>
        <w:t>Год строительства сетей водоотведения 1973-1985</w:t>
      </w:r>
      <w:r w:rsidR="005E761D" w:rsidRPr="000E63A3">
        <w:rPr>
          <w:sz w:val="24"/>
          <w:szCs w:val="24"/>
        </w:rPr>
        <w:t xml:space="preserve"> </w:t>
      </w:r>
      <w:r w:rsidR="004F098A" w:rsidRPr="000E63A3">
        <w:rPr>
          <w:sz w:val="24"/>
          <w:szCs w:val="24"/>
        </w:rPr>
        <w:t>гг.</w:t>
      </w:r>
      <w:r w:rsidR="002953C4" w:rsidRPr="000E63A3">
        <w:rPr>
          <w:rStyle w:val="a3"/>
          <w:sz w:val="24"/>
          <w:szCs w:val="24"/>
        </w:rPr>
        <w:t xml:space="preserve"> </w:t>
      </w:r>
      <w:r w:rsidR="002953C4" w:rsidRPr="000E63A3">
        <w:rPr>
          <w:rStyle w:val="16"/>
          <w:sz w:val="24"/>
          <w:szCs w:val="24"/>
        </w:rPr>
        <w:t>количество потребит</w:t>
      </w:r>
      <w:r w:rsidR="0041782F" w:rsidRPr="000E63A3">
        <w:rPr>
          <w:rStyle w:val="16"/>
          <w:sz w:val="24"/>
          <w:szCs w:val="24"/>
        </w:rPr>
        <w:t xml:space="preserve">елей услуги водоотведения – </w:t>
      </w:r>
      <w:r w:rsidR="0041782F" w:rsidRPr="00721B92">
        <w:rPr>
          <w:rStyle w:val="16"/>
          <w:sz w:val="24"/>
          <w:szCs w:val="24"/>
        </w:rPr>
        <w:t>3</w:t>
      </w:r>
      <w:r w:rsidR="008E491A" w:rsidRPr="00721B92">
        <w:rPr>
          <w:rStyle w:val="16"/>
          <w:sz w:val="24"/>
          <w:szCs w:val="24"/>
        </w:rPr>
        <w:t xml:space="preserve"> </w:t>
      </w:r>
      <w:r w:rsidR="00721B92" w:rsidRPr="00721B92">
        <w:rPr>
          <w:rStyle w:val="16"/>
          <w:sz w:val="24"/>
          <w:szCs w:val="24"/>
        </w:rPr>
        <w:t>523</w:t>
      </w:r>
      <w:r w:rsidR="002953C4" w:rsidRPr="00721B92">
        <w:rPr>
          <w:rStyle w:val="16"/>
          <w:sz w:val="24"/>
          <w:szCs w:val="24"/>
        </w:rPr>
        <w:t xml:space="preserve"> человек</w:t>
      </w:r>
      <w:r w:rsidR="00721B92" w:rsidRPr="00721B92">
        <w:rPr>
          <w:rStyle w:val="16"/>
          <w:sz w:val="24"/>
          <w:szCs w:val="24"/>
        </w:rPr>
        <w:t>а</w:t>
      </w:r>
      <w:r w:rsidR="002953C4" w:rsidRPr="00721B92">
        <w:rPr>
          <w:rStyle w:val="16"/>
          <w:sz w:val="24"/>
          <w:szCs w:val="24"/>
        </w:rPr>
        <w:t>.</w:t>
      </w:r>
    </w:p>
    <w:p w:rsidR="002D7B8D" w:rsidRPr="00543109" w:rsidRDefault="002D7B8D" w:rsidP="00543109">
      <w:pPr>
        <w:pStyle w:val="3"/>
        <w:shd w:val="clear" w:color="auto" w:fill="auto"/>
        <w:spacing w:before="0" w:line="240" w:lineRule="auto"/>
        <w:ind w:firstLine="0"/>
        <w:rPr>
          <w:sz w:val="24"/>
          <w:szCs w:val="24"/>
        </w:rPr>
      </w:pPr>
      <w:r w:rsidRPr="000E63A3">
        <w:rPr>
          <w:sz w:val="24"/>
          <w:szCs w:val="24"/>
        </w:rPr>
        <w:t xml:space="preserve">             </w:t>
      </w:r>
      <w:r w:rsidRPr="00721B92">
        <w:rPr>
          <w:sz w:val="24"/>
          <w:szCs w:val="24"/>
        </w:rPr>
        <w:t>Канализационные сети находятся в муниципальной собственности</w:t>
      </w:r>
      <w:r w:rsidRPr="000E63A3">
        <w:rPr>
          <w:sz w:val="24"/>
          <w:szCs w:val="24"/>
        </w:rPr>
        <w:t xml:space="preserve"> администрации</w:t>
      </w:r>
      <w:r w:rsidRPr="00543109">
        <w:rPr>
          <w:sz w:val="24"/>
          <w:szCs w:val="24"/>
        </w:rPr>
        <w:t xml:space="preserve"> Бирюсинского </w:t>
      </w:r>
      <w:r w:rsidR="00EF5FEB">
        <w:rPr>
          <w:sz w:val="24"/>
          <w:szCs w:val="24"/>
        </w:rPr>
        <w:t>муниципального образования «Бирюсинское городское поселение»</w:t>
      </w:r>
      <w:r w:rsidRPr="00543109">
        <w:rPr>
          <w:sz w:val="24"/>
          <w:szCs w:val="24"/>
        </w:rPr>
        <w:t xml:space="preserve">. ООО «ТрансТехРесурс» эксплуатирует и обслуживает их на основании заключенного концессионного соглашения в отношении системы коммунальной инфраструктуры объектов теплоснабжения/водоснабжения/водоотведения.  </w:t>
      </w:r>
    </w:p>
    <w:p w:rsidR="00DA1F2A" w:rsidRPr="00543109" w:rsidRDefault="00643D37" w:rsidP="00543109">
      <w:pPr>
        <w:pStyle w:val="3"/>
        <w:spacing w:before="0" w:line="240" w:lineRule="auto"/>
        <w:ind w:firstLine="0"/>
        <w:rPr>
          <w:sz w:val="24"/>
          <w:szCs w:val="24"/>
        </w:rPr>
      </w:pPr>
      <w:bookmarkStart w:id="6" w:name="bookmark6"/>
      <w:r w:rsidRPr="00543109">
        <w:rPr>
          <w:sz w:val="24"/>
          <w:szCs w:val="24"/>
        </w:rPr>
        <w:tab/>
      </w:r>
      <w:r w:rsidR="00BD3EE2" w:rsidRPr="00543109">
        <w:rPr>
          <w:sz w:val="24"/>
          <w:szCs w:val="24"/>
        </w:rPr>
        <w:t xml:space="preserve">Характеристика системы водоотведения </w:t>
      </w:r>
      <w:r w:rsidR="00EF5FEB" w:rsidRPr="00543109">
        <w:rPr>
          <w:sz w:val="24"/>
          <w:szCs w:val="24"/>
        </w:rPr>
        <w:t xml:space="preserve">Бирюсинского </w:t>
      </w:r>
      <w:r w:rsidR="00EF5FEB">
        <w:rPr>
          <w:sz w:val="24"/>
          <w:szCs w:val="24"/>
        </w:rPr>
        <w:t xml:space="preserve">муниципального образования «Бирюсинское городское поселение» </w:t>
      </w:r>
      <w:r w:rsidR="00BD3EE2" w:rsidRPr="00543109">
        <w:rPr>
          <w:sz w:val="24"/>
          <w:szCs w:val="24"/>
        </w:rPr>
        <w:t xml:space="preserve">приведена в таблице </w:t>
      </w:r>
      <w:hyperlink w:anchor="bookmark6" w:tooltip="Current Document">
        <w:r w:rsidR="00BD3EE2" w:rsidRPr="00543109">
          <w:rPr>
            <w:sz w:val="24"/>
            <w:szCs w:val="24"/>
          </w:rPr>
          <w:t>(Таблица 1.1)</w:t>
        </w:r>
      </w:hyperlink>
      <w:r w:rsidR="00BD3EE2" w:rsidRPr="00543109">
        <w:rPr>
          <w:sz w:val="24"/>
          <w:szCs w:val="24"/>
        </w:rPr>
        <w:t>.</w:t>
      </w:r>
      <w:bookmarkEnd w:id="6"/>
      <w:r w:rsidR="00DA1F2A" w:rsidRPr="00543109">
        <w:rPr>
          <w:sz w:val="24"/>
          <w:szCs w:val="24"/>
        </w:rPr>
        <w:t xml:space="preserve"> </w:t>
      </w:r>
    </w:p>
    <w:p w:rsidR="00980E71" w:rsidRDefault="00980E71" w:rsidP="00F97342">
      <w:pPr>
        <w:pStyle w:val="3"/>
        <w:spacing w:before="0"/>
        <w:ind w:firstLine="0"/>
        <w:jc w:val="right"/>
        <w:rPr>
          <w:sz w:val="24"/>
          <w:szCs w:val="24"/>
        </w:rPr>
      </w:pPr>
    </w:p>
    <w:p w:rsidR="00DA1F2A" w:rsidRDefault="009D1072" w:rsidP="007F1138">
      <w:pPr>
        <w:pStyle w:val="3"/>
        <w:shd w:val="clear" w:color="auto" w:fill="FFFFFF" w:themeFill="background1"/>
        <w:spacing w:before="0" w:line="240" w:lineRule="auto"/>
        <w:ind w:firstLine="0"/>
        <w:rPr>
          <w:sz w:val="24"/>
          <w:szCs w:val="24"/>
        </w:rPr>
      </w:pPr>
      <w:r w:rsidRPr="00AE1BAF">
        <w:rPr>
          <w:sz w:val="24"/>
          <w:szCs w:val="24"/>
        </w:rPr>
        <w:lastRenderedPageBreak/>
        <w:tab/>
      </w:r>
      <w:r w:rsidR="00DA1F2A" w:rsidRPr="00A42974">
        <w:rPr>
          <w:sz w:val="24"/>
          <w:szCs w:val="24"/>
        </w:rPr>
        <w:t>Таблица 1.1</w:t>
      </w:r>
      <w:r w:rsidR="007F1138">
        <w:rPr>
          <w:sz w:val="24"/>
          <w:szCs w:val="24"/>
        </w:rPr>
        <w:t xml:space="preserve">- </w:t>
      </w:r>
      <w:r w:rsidR="00DA1F2A" w:rsidRPr="00A42974">
        <w:rPr>
          <w:sz w:val="24"/>
          <w:szCs w:val="24"/>
        </w:rPr>
        <w:t xml:space="preserve"> Характеристика системы водоотведения </w:t>
      </w:r>
      <w:r w:rsidR="00696723" w:rsidRPr="00543109">
        <w:rPr>
          <w:sz w:val="24"/>
          <w:szCs w:val="24"/>
        </w:rPr>
        <w:t xml:space="preserve">Бирюсинского </w:t>
      </w:r>
      <w:r w:rsidR="00696723">
        <w:rPr>
          <w:sz w:val="24"/>
          <w:szCs w:val="24"/>
        </w:rPr>
        <w:t>муниципального образования «Бирюсинское городское поселение»</w:t>
      </w:r>
    </w:p>
    <w:p w:rsidR="002953C4" w:rsidRPr="00A42974" w:rsidRDefault="002953C4" w:rsidP="00E34DD6">
      <w:pPr>
        <w:pStyle w:val="3"/>
        <w:spacing w:before="0"/>
        <w:ind w:firstLine="0"/>
        <w:jc w:val="center"/>
        <w:rPr>
          <w:sz w:val="24"/>
          <w:szCs w:val="24"/>
        </w:rPr>
      </w:pPr>
    </w:p>
    <w:tbl>
      <w:tblPr>
        <w:tblStyle w:val="af4"/>
        <w:tblW w:w="0" w:type="auto"/>
        <w:tblLook w:val="04A0" w:firstRow="1" w:lastRow="0" w:firstColumn="1" w:lastColumn="0" w:noHBand="0" w:noVBand="1"/>
      </w:tblPr>
      <w:tblGrid>
        <w:gridCol w:w="1667"/>
        <w:gridCol w:w="8080"/>
      </w:tblGrid>
      <w:tr w:rsidR="00F97342" w:rsidRPr="00A42974" w:rsidTr="00EA39F0">
        <w:tc>
          <w:tcPr>
            <w:tcW w:w="1667" w:type="dxa"/>
            <w:vMerge w:val="restart"/>
            <w:vAlign w:val="center"/>
          </w:tcPr>
          <w:p w:rsidR="00F97342" w:rsidRPr="00A42974" w:rsidRDefault="00F97342" w:rsidP="00543109">
            <w:pPr>
              <w:pStyle w:val="3"/>
              <w:shd w:val="clear" w:color="auto" w:fill="auto"/>
              <w:spacing w:before="0" w:line="240" w:lineRule="auto"/>
              <w:ind w:firstLine="0"/>
              <w:jc w:val="center"/>
              <w:rPr>
                <w:sz w:val="24"/>
                <w:szCs w:val="24"/>
              </w:rPr>
            </w:pPr>
            <w:r w:rsidRPr="00A42974">
              <w:rPr>
                <w:rStyle w:val="16"/>
                <w:sz w:val="24"/>
                <w:szCs w:val="24"/>
              </w:rPr>
              <w:t xml:space="preserve">Бирюсинское </w:t>
            </w:r>
            <w:r w:rsidR="00543109">
              <w:rPr>
                <w:rStyle w:val="16"/>
                <w:sz w:val="24"/>
                <w:szCs w:val="24"/>
              </w:rPr>
              <w:t>городское поселение</w:t>
            </w:r>
          </w:p>
        </w:tc>
        <w:tc>
          <w:tcPr>
            <w:tcW w:w="8080" w:type="dxa"/>
          </w:tcPr>
          <w:p w:rsidR="00F97342" w:rsidRPr="00CA3951" w:rsidRDefault="00F97342" w:rsidP="00032EC5">
            <w:pPr>
              <w:pStyle w:val="3"/>
              <w:shd w:val="clear" w:color="auto" w:fill="auto"/>
              <w:spacing w:before="0" w:line="240" w:lineRule="auto"/>
              <w:ind w:firstLine="0"/>
              <w:jc w:val="left"/>
              <w:rPr>
                <w:sz w:val="24"/>
                <w:szCs w:val="24"/>
              </w:rPr>
            </w:pPr>
            <w:r w:rsidRPr="00CA3951">
              <w:rPr>
                <w:rStyle w:val="16"/>
                <w:sz w:val="24"/>
                <w:szCs w:val="24"/>
              </w:rPr>
              <w:t xml:space="preserve">Протяженность сетей </w:t>
            </w:r>
            <w:r w:rsidR="00EA39F0" w:rsidRPr="00CA3951">
              <w:rPr>
                <w:rStyle w:val="16"/>
                <w:sz w:val="24"/>
                <w:szCs w:val="24"/>
              </w:rPr>
              <w:t>–</w:t>
            </w:r>
            <w:r w:rsidRPr="00CA3951">
              <w:rPr>
                <w:rStyle w:val="16"/>
                <w:sz w:val="24"/>
                <w:szCs w:val="24"/>
              </w:rPr>
              <w:t xml:space="preserve"> </w:t>
            </w:r>
            <w:r w:rsidR="00032EC5">
              <w:rPr>
                <w:rStyle w:val="16"/>
                <w:sz w:val="24"/>
                <w:szCs w:val="24"/>
              </w:rPr>
              <w:t>24,564 км</w:t>
            </w:r>
            <w:r w:rsidRPr="00CA3951">
              <w:rPr>
                <w:rStyle w:val="16"/>
                <w:sz w:val="24"/>
                <w:szCs w:val="24"/>
              </w:rPr>
              <w:t>. 8 км ветхие с большим процентом износа до 100%.</w:t>
            </w:r>
          </w:p>
        </w:tc>
      </w:tr>
      <w:tr w:rsidR="00F97342" w:rsidRPr="00A42974" w:rsidTr="00EA39F0">
        <w:tc>
          <w:tcPr>
            <w:tcW w:w="1667" w:type="dxa"/>
            <w:vMerge/>
          </w:tcPr>
          <w:p w:rsidR="00F97342" w:rsidRPr="00A42974" w:rsidRDefault="00F97342" w:rsidP="00E34DD6">
            <w:pPr>
              <w:pStyle w:val="3"/>
              <w:shd w:val="clear" w:color="auto" w:fill="auto"/>
              <w:spacing w:before="0" w:line="240" w:lineRule="auto"/>
              <w:ind w:firstLine="0"/>
              <w:jc w:val="left"/>
              <w:rPr>
                <w:sz w:val="24"/>
                <w:szCs w:val="24"/>
              </w:rPr>
            </w:pPr>
          </w:p>
        </w:tc>
        <w:tc>
          <w:tcPr>
            <w:tcW w:w="8080" w:type="dxa"/>
          </w:tcPr>
          <w:p w:rsidR="00F97342" w:rsidRPr="00CA3951" w:rsidRDefault="00F97342" w:rsidP="00EA39F0">
            <w:pPr>
              <w:pStyle w:val="3"/>
              <w:shd w:val="clear" w:color="auto" w:fill="auto"/>
              <w:spacing w:before="0" w:line="240" w:lineRule="auto"/>
              <w:ind w:left="100" w:firstLine="0"/>
              <w:jc w:val="left"/>
              <w:rPr>
                <w:sz w:val="24"/>
                <w:szCs w:val="24"/>
              </w:rPr>
            </w:pPr>
            <w:r w:rsidRPr="00CA3951">
              <w:rPr>
                <w:rStyle w:val="16"/>
                <w:sz w:val="24"/>
                <w:szCs w:val="24"/>
              </w:rPr>
              <w:t>Канали</w:t>
            </w:r>
            <w:r w:rsidR="00457D28" w:rsidRPr="00CA3951">
              <w:rPr>
                <w:rStyle w:val="16"/>
                <w:sz w:val="24"/>
                <w:szCs w:val="24"/>
              </w:rPr>
              <w:t xml:space="preserve">зационные очистные сооружения проектной мощностью </w:t>
            </w:r>
            <w:r w:rsidRPr="00CA3951">
              <w:rPr>
                <w:rStyle w:val="16"/>
                <w:sz w:val="24"/>
                <w:szCs w:val="24"/>
              </w:rPr>
              <w:t>864 м</w:t>
            </w:r>
            <w:r w:rsidRPr="00CA3951">
              <w:rPr>
                <w:rStyle w:val="16"/>
                <w:sz w:val="24"/>
                <w:szCs w:val="24"/>
                <w:vertAlign w:val="superscript"/>
              </w:rPr>
              <w:t>3</w:t>
            </w:r>
            <w:r w:rsidRPr="00CA3951">
              <w:rPr>
                <w:rStyle w:val="16"/>
                <w:sz w:val="24"/>
                <w:szCs w:val="24"/>
              </w:rPr>
              <w:t>/ час (промышленные очистные сооружения бывшего гидролизного завода).</w:t>
            </w:r>
          </w:p>
        </w:tc>
      </w:tr>
      <w:tr w:rsidR="00F97342" w:rsidRPr="00A42974" w:rsidTr="00EA39F0">
        <w:tc>
          <w:tcPr>
            <w:tcW w:w="1667" w:type="dxa"/>
            <w:vMerge/>
          </w:tcPr>
          <w:p w:rsidR="00F97342" w:rsidRPr="00A42974" w:rsidRDefault="00F97342" w:rsidP="00E34DD6">
            <w:pPr>
              <w:pStyle w:val="3"/>
              <w:shd w:val="clear" w:color="auto" w:fill="auto"/>
              <w:spacing w:before="0" w:line="240" w:lineRule="auto"/>
              <w:ind w:firstLine="0"/>
              <w:jc w:val="left"/>
              <w:rPr>
                <w:sz w:val="24"/>
                <w:szCs w:val="24"/>
              </w:rPr>
            </w:pPr>
          </w:p>
        </w:tc>
        <w:tc>
          <w:tcPr>
            <w:tcW w:w="8080" w:type="dxa"/>
          </w:tcPr>
          <w:p w:rsidR="00F97342" w:rsidRPr="00A42974" w:rsidRDefault="00720B8B" w:rsidP="00720B8B">
            <w:pPr>
              <w:pStyle w:val="3"/>
              <w:shd w:val="clear" w:color="auto" w:fill="auto"/>
              <w:spacing w:before="0" w:line="240" w:lineRule="auto"/>
              <w:ind w:firstLine="0"/>
              <w:jc w:val="left"/>
              <w:rPr>
                <w:sz w:val="24"/>
                <w:szCs w:val="24"/>
              </w:rPr>
            </w:pPr>
            <w:r>
              <w:rPr>
                <w:rStyle w:val="16"/>
                <w:sz w:val="24"/>
                <w:szCs w:val="24"/>
              </w:rPr>
              <w:t xml:space="preserve">КНС - установленные по ул. Дружбы 1/1; </w:t>
            </w:r>
            <w:r w:rsidR="00F97342" w:rsidRPr="00A42974">
              <w:rPr>
                <w:rStyle w:val="16"/>
                <w:sz w:val="24"/>
                <w:szCs w:val="24"/>
              </w:rPr>
              <w:t xml:space="preserve"> ул. Горького, 1</w:t>
            </w:r>
            <w:r w:rsidR="00CA3951">
              <w:rPr>
                <w:rStyle w:val="16"/>
                <w:sz w:val="24"/>
                <w:szCs w:val="24"/>
              </w:rPr>
              <w:t>/28</w:t>
            </w:r>
            <w:r>
              <w:rPr>
                <w:rStyle w:val="16"/>
                <w:sz w:val="24"/>
                <w:szCs w:val="24"/>
              </w:rPr>
              <w:t xml:space="preserve">; </w:t>
            </w:r>
            <w:r w:rsidR="00F97342" w:rsidRPr="00A42974">
              <w:rPr>
                <w:rStyle w:val="16"/>
                <w:sz w:val="24"/>
                <w:szCs w:val="24"/>
              </w:rPr>
              <w:t xml:space="preserve"> ул. Ленина, 21</w:t>
            </w:r>
            <w:r w:rsidR="00CA3951">
              <w:rPr>
                <w:rStyle w:val="16"/>
                <w:sz w:val="24"/>
                <w:szCs w:val="24"/>
              </w:rPr>
              <w:t>А</w:t>
            </w:r>
            <w:r w:rsidR="00F97342" w:rsidRPr="00A42974">
              <w:rPr>
                <w:rStyle w:val="16"/>
                <w:sz w:val="24"/>
                <w:szCs w:val="24"/>
              </w:rPr>
              <w:t>.</w:t>
            </w:r>
          </w:p>
        </w:tc>
      </w:tr>
      <w:tr w:rsidR="00F97342" w:rsidRPr="00A42974" w:rsidTr="00EA39F0">
        <w:tc>
          <w:tcPr>
            <w:tcW w:w="1667" w:type="dxa"/>
            <w:vMerge/>
          </w:tcPr>
          <w:p w:rsidR="00F97342" w:rsidRPr="00A42974" w:rsidRDefault="00F97342" w:rsidP="00E34DD6">
            <w:pPr>
              <w:pStyle w:val="3"/>
              <w:shd w:val="clear" w:color="auto" w:fill="auto"/>
              <w:spacing w:before="0" w:line="240" w:lineRule="auto"/>
              <w:ind w:firstLine="0"/>
              <w:jc w:val="left"/>
              <w:rPr>
                <w:sz w:val="24"/>
                <w:szCs w:val="24"/>
              </w:rPr>
            </w:pPr>
          </w:p>
        </w:tc>
        <w:tc>
          <w:tcPr>
            <w:tcW w:w="8080" w:type="dxa"/>
          </w:tcPr>
          <w:p w:rsidR="00F97342" w:rsidRPr="00A42974" w:rsidRDefault="00F97342" w:rsidP="00720B8B">
            <w:pPr>
              <w:pStyle w:val="3"/>
              <w:shd w:val="clear" w:color="auto" w:fill="auto"/>
              <w:spacing w:before="0" w:line="240" w:lineRule="auto"/>
              <w:ind w:firstLine="0"/>
              <w:jc w:val="left"/>
              <w:rPr>
                <w:sz w:val="24"/>
                <w:szCs w:val="24"/>
              </w:rPr>
            </w:pPr>
            <w:r w:rsidRPr="00A42974">
              <w:rPr>
                <w:sz w:val="24"/>
                <w:szCs w:val="24"/>
              </w:rPr>
              <w:t xml:space="preserve">Лабораторные анализы соответствуют СанПин. Обслуживающая организация </w:t>
            </w:r>
            <w:r w:rsidR="00720B8B">
              <w:rPr>
                <w:sz w:val="24"/>
                <w:szCs w:val="24"/>
              </w:rPr>
              <w:t xml:space="preserve">- </w:t>
            </w:r>
            <w:r w:rsidRPr="00A42974">
              <w:rPr>
                <w:sz w:val="24"/>
                <w:szCs w:val="24"/>
              </w:rPr>
              <w:t xml:space="preserve">ООО </w:t>
            </w:r>
            <w:r w:rsidR="00720B8B">
              <w:rPr>
                <w:sz w:val="24"/>
                <w:szCs w:val="24"/>
              </w:rPr>
              <w:t>«</w:t>
            </w:r>
            <w:r w:rsidRPr="00A42974">
              <w:rPr>
                <w:sz w:val="24"/>
                <w:szCs w:val="24"/>
              </w:rPr>
              <w:t>ТрансТехРесурс</w:t>
            </w:r>
            <w:r w:rsidR="00720B8B">
              <w:rPr>
                <w:sz w:val="24"/>
                <w:szCs w:val="24"/>
              </w:rPr>
              <w:t>»</w:t>
            </w:r>
          </w:p>
        </w:tc>
      </w:tr>
    </w:tbl>
    <w:p w:rsidR="0027476D" w:rsidRPr="00A42974" w:rsidRDefault="0027476D" w:rsidP="00DA1F2A">
      <w:pPr>
        <w:pStyle w:val="3"/>
        <w:spacing w:before="0"/>
        <w:ind w:firstLine="0"/>
        <w:rPr>
          <w:sz w:val="24"/>
          <w:szCs w:val="24"/>
        </w:rPr>
      </w:pPr>
    </w:p>
    <w:p w:rsidR="00F97342" w:rsidRPr="00A42974" w:rsidRDefault="00DA1F2A" w:rsidP="0027476D">
      <w:pPr>
        <w:pStyle w:val="3"/>
        <w:spacing w:before="0"/>
        <w:ind w:firstLine="0"/>
        <w:rPr>
          <w:sz w:val="24"/>
          <w:szCs w:val="24"/>
        </w:rPr>
      </w:pPr>
      <w:r w:rsidRPr="00A42974">
        <w:rPr>
          <w:sz w:val="24"/>
          <w:szCs w:val="24"/>
        </w:rPr>
        <w:t>Основное оборудование насосных станций представлено в таблице (Таблица 1.2)</w:t>
      </w:r>
    </w:p>
    <w:p w:rsidR="00F97342" w:rsidRPr="00A42974" w:rsidRDefault="00F97342" w:rsidP="00F97342">
      <w:pPr>
        <w:pStyle w:val="a8"/>
        <w:shd w:val="clear" w:color="auto" w:fill="auto"/>
        <w:spacing w:line="220" w:lineRule="exact"/>
        <w:jc w:val="right"/>
        <w:rPr>
          <w:sz w:val="24"/>
          <w:szCs w:val="24"/>
        </w:rPr>
      </w:pPr>
    </w:p>
    <w:p w:rsidR="00F97342" w:rsidRPr="007F1138" w:rsidRDefault="00F97342" w:rsidP="007F1138">
      <w:pPr>
        <w:pStyle w:val="a8"/>
        <w:shd w:val="clear" w:color="auto" w:fill="auto"/>
        <w:spacing w:line="220" w:lineRule="exact"/>
        <w:jc w:val="both"/>
        <w:rPr>
          <w:b w:val="0"/>
          <w:i w:val="0"/>
          <w:sz w:val="24"/>
          <w:szCs w:val="24"/>
        </w:rPr>
      </w:pPr>
      <w:r w:rsidRPr="007F1138">
        <w:rPr>
          <w:b w:val="0"/>
          <w:i w:val="0"/>
          <w:sz w:val="24"/>
          <w:szCs w:val="24"/>
        </w:rPr>
        <w:t xml:space="preserve">Таблица 1.2 </w:t>
      </w:r>
      <w:r w:rsidR="007F1138">
        <w:rPr>
          <w:b w:val="0"/>
          <w:i w:val="0"/>
          <w:sz w:val="24"/>
          <w:szCs w:val="24"/>
        </w:rPr>
        <w:t xml:space="preserve">- </w:t>
      </w:r>
      <w:r w:rsidRPr="007F1138">
        <w:rPr>
          <w:b w:val="0"/>
          <w:i w:val="0"/>
          <w:sz w:val="24"/>
          <w:szCs w:val="24"/>
        </w:rPr>
        <w:t>Основное оборудование насосных станций</w:t>
      </w:r>
    </w:p>
    <w:p w:rsidR="00F97342" w:rsidRDefault="00F97342" w:rsidP="00F97342">
      <w:pPr>
        <w:pStyle w:val="a8"/>
        <w:shd w:val="clear" w:color="auto" w:fill="auto"/>
        <w:spacing w:line="220" w:lineRule="exact"/>
        <w:jc w:val="right"/>
        <w:rPr>
          <w:sz w:val="24"/>
          <w:szCs w:val="24"/>
        </w:rPr>
      </w:pPr>
    </w:p>
    <w:p w:rsidR="00550036" w:rsidRDefault="00550036" w:rsidP="00F97342">
      <w:pPr>
        <w:pStyle w:val="a8"/>
        <w:shd w:val="clear" w:color="auto" w:fill="auto"/>
        <w:spacing w:line="220" w:lineRule="exact"/>
        <w:jc w:val="right"/>
        <w:rPr>
          <w:sz w:val="24"/>
          <w:szCs w:val="24"/>
        </w:rPr>
      </w:pPr>
    </w:p>
    <w:tbl>
      <w:tblPr>
        <w:tblW w:w="9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984"/>
        <w:gridCol w:w="4961"/>
        <w:gridCol w:w="2195"/>
      </w:tblGrid>
      <w:tr w:rsidR="00550036" w:rsidRPr="00FE6749" w:rsidTr="00EA39F0">
        <w:tc>
          <w:tcPr>
            <w:tcW w:w="675"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 п/п</w:t>
            </w:r>
          </w:p>
        </w:tc>
        <w:tc>
          <w:tcPr>
            <w:tcW w:w="1984"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Объект</w:t>
            </w:r>
          </w:p>
        </w:tc>
        <w:tc>
          <w:tcPr>
            <w:tcW w:w="4961"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Производительность, марта насоса</w:t>
            </w:r>
          </w:p>
        </w:tc>
        <w:tc>
          <w:tcPr>
            <w:tcW w:w="2195" w:type="dxa"/>
            <w:vAlign w:val="center"/>
          </w:tcPr>
          <w:p w:rsidR="00550036" w:rsidRPr="00DA0228" w:rsidRDefault="00550036" w:rsidP="00F65B23">
            <w:pPr>
              <w:pStyle w:val="a8"/>
              <w:shd w:val="clear" w:color="auto" w:fill="auto"/>
              <w:spacing w:line="240" w:lineRule="auto"/>
              <w:jc w:val="center"/>
              <w:rPr>
                <w:b w:val="0"/>
                <w:bCs w:val="0"/>
                <w:i w:val="0"/>
                <w:iCs w:val="0"/>
                <w:sz w:val="24"/>
                <w:szCs w:val="24"/>
              </w:rPr>
            </w:pPr>
            <w:r w:rsidRPr="00DA0228">
              <w:rPr>
                <w:b w:val="0"/>
                <w:bCs w:val="0"/>
                <w:i w:val="0"/>
                <w:iCs w:val="0"/>
                <w:sz w:val="24"/>
                <w:szCs w:val="24"/>
              </w:rPr>
              <w:t>Мощность кВт</w:t>
            </w:r>
          </w:p>
        </w:tc>
      </w:tr>
      <w:tr w:rsidR="00550036" w:rsidRPr="00FE6749" w:rsidTr="00EA39F0">
        <w:tc>
          <w:tcPr>
            <w:tcW w:w="675"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1</w:t>
            </w:r>
          </w:p>
        </w:tc>
        <w:tc>
          <w:tcPr>
            <w:tcW w:w="1984"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Очистные сооружения</w:t>
            </w:r>
          </w:p>
        </w:tc>
        <w:tc>
          <w:tcPr>
            <w:tcW w:w="4961" w:type="dxa"/>
          </w:tcPr>
          <w:p w:rsidR="00550036" w:rsidRPr="00FE6749" w:rsidRDefault="00550036" w:rsidP="00F65B23">
            <w:pPr>
              <w:pStyle w:val="a8"/>
              <w:shd w:val="clear" w:color="auto" w:fill="auto"/>
              <w:spacing w:line="240" w:lineRule="auto"/>
              <w:rPr>
                <w:b w:val="0"/>
                <w:bCs w:val="0"/>
                <w:i w:val="0"/>
                <w:iCs w:val="0"/>
                <w:sz w:val="24"/>
                <w:szCs w:val="24"/>
              </w:rPr>
            </w:pPr>
            <w:r w:rsidRPr="00FE6749">
              <w:rPr>
                <w:b w:val="0"/>
                <w:bCs w:val="0"/>
                <w:i w:val="0"/>
                <w:iCs w:val="0"/>
                <w:sz w:val="24"/>
                <w:szCs w:val="24"/>
              </w:rPr>
              <w:t xml:space="preserve">Насос опорожнения 5Ф12. Производительность 216 м3/час, напор 24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40 кВт.</w:t>
            </w:r>
          </w:p>
        </w:tc>
      </w:tr>
      <w:tr w:rsidR="00550036" w:rsidRPr="00FE6749" w:rsidTr="00EA39F0">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4961"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насос откачки дренажных вод из приямка К45/55. производительность 45 м3/час, напор 55</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13 кВт.</w:t>
            </w:r>
          </w:p>
        </w:tc>
      </w:tr>
      <w:tr w:rsidR="00550036" w:rsidRPr="00FE6749" w:rsidTr="00EA39F0">
        <w:tc>
          <w:tcPr>
            <w:tcW w:w="675"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2</w:t>
            </w:r>
          </w:p>
        </w:tc>
        <w:tc>
          <w:tcPr>
            <w:tcW w:w="1984" w:type="dxa"/>
            <w:vMerge w:val="restart"/>
            <w:vAlign w:val="center"/>
          </w:tcPr>
          <w:p w:rsidR="00550036" w:rsidRPr="00911F97"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Перекачка ул. Ленина</w:t>
            </w:r>
            <w:r>
              <w:rPr>
                <w:b w:val="0"/>
                <w:bCs w:val="0"/>
                <w:i w:val="0"/>
                <w:iCs w:val="0"/>
                <w:sz w:val="24"/>
                <w:szCs w:val="24"/>
              </w:rPr>
              <w:t xml:space="preserve"> 21</w:t>
            </w:r>
            <w:r w:rsidR="004252FF">
              <w:rPr>
                <w:b w:val="0"/>
                <w:bCs w:val="0"/>
                <w:i w:val="0"/>
                <w:iCs w:val="0"/>
                <w:sz w:val="24"/>
                <w:szCs w:val="24"/>
              </w:rPr>
              <w:t>А</w:t>
            </w:r>
          </w:p>
        </w:tc>
        <w:tc>
          <w:tcPr>
            <w:tcW w:w="4961"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насос по откачке сточный вод. Производительность 40 м3/час</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9 квт</w:t>
            </w:r>
          </w:p>
        </w:tc>
      </w:tr>
      <w:tr w:rsidR="00550036" w:rsidRPr="00FE6749" w:rsidTr="00EA39F0">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p>
        </w:tc>
        <w:tc>
          <w:tcPr>
            <w:tcW w:w="4961" w:type="dxa"/>
          </w:tcPr>
          <w:p w:rsidR="00550036" w:rsidRPr="00FE6749" w:rsidRDefault="00550036" w:rsidP="00F65B23">
            <w:pPr>
              <w:pStyle w:val="a8"/>
              <w:spacing w:line="240" w:lineRule="auto"/>
              <w:jc w:val="both"/>
              <w:rPr>
                <w:b w:val="0"/>
                <w:bCs w:val="0"/>
                <w:i w:val="0"/>
                <w:iCs w:val="0"/>
                <w:sz w:val="24"/>
                <w:szCs w:val="24"/>
              </w:rPr>
            </w:pPr>
            <w:r w:rsidRPr="00FE6749">
              <w:rPr>
                <w:b w:val="0"/>
                <w:bCs w:val="0"/>
                <w:i w:val="0"/>
                <w:iCs w:val="0"/>
                <w:sz w:val="24"/>
                <w:szCs w:val="24"/>
              </w:rPr>
              <w:t xml:space="preserve">насос по откачке сточный вод. Производительность 60 м3/час. </w:t>
            </w:r>
          </w:p>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дренажный насос 7,5 кВт</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11 кВт</w:t>
            </w:r>
          </w:p>
        </w:tc>
      </w:tr>
      <w:tr w:rsidR="00550036" w:rsidRPr="00FE6749" w:rsidTr="00EA39F0">
        <w:tc>
          <w:tcPr>
            <w:tcW w:w="675" w:type="dxa"/>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3</w:t>
            </w:r>
          </w:p>
        </w:tc>
        <w:tc>
          <w:tcPr>
            <w:tcW w:w="1984" w:type="dxa"/>
            <w:vAlign w:val="center"/>
          </w:tcPr>
          <w:p w:rsidR="00550036" w:rsidRPr="00911F97"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Канализационно-насосная станция ТУСМ</w:t>
            </w:r>
            <w:r>
              <w:rPr>
                <w:b w:val="0"/>
                <w:bCs w:val="0"/>
                <w:i w:val="0"/>
                <w:iCs w:val="0"/>
                <w:sz w:val="24"/>
                <w:szCs w:val="24"/>
              </w:rPr>
              <w:t xml:space="preserve"> ул. Дружбы 1</w:t>
            </w:r>
          </w:p>
        </w:tc>
        <w:tc>
          <w:tcPr>
            <w:tcW w:w="4961" w:type="dxa"/>
          </w:tcPr>
          <w:p w:rsidR="00550036" w:rsidRPr="00FE6749" w:rsidRDefault="00550036" w:rsidP="00F65B23">
            <w:pPr>
              <w:pStyle w:val="a8"/>
              <w:spacing w:line="240" w:lineRule="auto"/>
              <w:jc w:val="both"/>
              <w:rPr>
                <w:b w:val="0"/>
                <w:bCs w:val="0"/>
                <w:i w:val="0"/>
                <w:iCs w:val="0"/>
                <w:sz w:val="24"/>
                <w:szCs w:val="24"/>
              </w:rPr>
            </w:pPr>
            <w:r w:rsidRPr="00FE6749">
              <w:rPr>
                <w:b w:val="0"/>
                <w:bCs w:val="0"/>
                <w:i w:val="0"/>
                <w:iCs w:val="0"/>
                <w:sz w:val="24"/>
                <w:szCs w:val="24"/>
              </w:rPr>
              <w:t xml:space="preserve">насос по откачке сточных вод </w:t>
            </w:r>
          </w:p>
          <w:p w:rsidR="00550036" w:rsidRPr="00FE6749" w:rsidRDefault="00550036" w:rsidP="00F65B23">
            <w:pPr>
              <w:pStyle w:val="a8"/>
              <w:spacing w:line="240" w:lineRule="auto"/>
              <w:jc w:val="both"/>
              <w:rPr>
                <w:b w:val="0"/>
                <w:bCs w:val="0"/>
                <w:i w:val="0"/>
                <w:iCs w:val="0"/>
                <w:sz w:val="24"/>
                <w:szCs w:val="24"/>
              </w:rPr>
            </w:pPr>
            <w:r w:rsidRPr="00FE6749">
              <w:rPr>
                <w:b w:val="0"/>
                <w:bCs w:val="0"/>
                <w:i w:val="0"/>
                <w:iCs w:val="0"/>
                <w:sz w:val="24"/>
                <w:szCs w:val="24"/>
              </w:rPr>
              <w:t>СМ100-65-250-1-СЖ Производительность 50 м3/час, Напор 20</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10 кВт</w:t>
            </w:r>
          </w:p>
        </w:tc>
      </w:tr>
      <w:tr w:rsidR="00550036" w:rsidRPr="00FE6749" w:rsidTr="00EA39F0">
        <w:tc>
          <w:tcPr>
            <w:tcW w:w="675"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4</w:t>
            </w:r>
          </w:p>
        </w:tc>
        <w:tc>
          <w:tcPr>
            <w:tcW w:w="1984" w:type="dxa"/>
            <w:vMerge w:val="restart"/>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r w:rsidRPr="00FE6749">
              <w:rPr>
                <w:b w:val="0"/>
                <w:bCs w:val="0"/>
                <w:i w:val="0"/>
                <w:iCs w:val="0"/>
                <w:sz w:val="24"/>
                <w:szCs w:val="24"/>
              </w:rPr>
              <w:t>Станция перекачки</w:t>
            </w:r>
          </w:p>
        </w:tc>
        <w:tc>
          <w:tcPr>
            <w:tcW w:w="4961" w:type="dxa"/>
          </w:tcPr>
          <w:p w:rsidR="00550036" w:rsidRPr="00FE6749" w:rsidRDefault="00550036" w:rsidP="00F65B23">
            <w:pPr>
              <w:pStyle w:val="a8"/>
              <w:spacing w:line="240" w:lineRule="auto"/>
              <w:rPr>
                <w:b w:val="0"/>
                <w:bCs w:val="0"/>
                <w:i w:val="0"/>
                <w:iCs w:val="0"/>
                <w:sz w:val="24"/>
                <w:szCs w:val="24"/>
              </w:rPr>
            </w:pPr>
            <w:r w:rsidRPr="00FE6749">
              <w:rPr>
                <w:b w:val="0"/>
                <w:bCs w:val="0"/>
                <w:i w:val="0"/>
                <w:iCs w:val="0"/>
                <w:sz w:val="24"/>
                <w:szCs w:val="24"/>
              </w:rPr>
              <w:t xml:space="preserve">насос 8 КХО-12. Производительность 120 м3/час.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55 кВт</w:t>
            </w:r>
          </w:p>
        </w:tc>
      </w:tr>
      <w:tr w:rsidR="00550036" w:rsidRPr="00FE6749" w:rsidTr="00EA39F0">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p>
        </w:tc>
        <w:tc>
          <w:tcPr>
            <w:tcW w:w="4961" w:type="dxa"/>
          </w:tcPr>
          <w:p w:rsidR="00550036" w:rsidRPr="00FE6749" w:rsidRDefault="00550036" w:rsidP="00F65B23">
            <w:pPr>
              <w:pStyle w:val="a8"/>
              <w:spacing w:line="240" w:lineRule="auto"/>
              <w:rPr>
                <w:b w:val="0"/>
                <w:bCs w:val="0"/>
                <w:i w:val="0"/>
                <w:iCs w:val="0"/>
                <w:sz w:val="24"/>
                <w:szCs w:val="24"/>
              </w:rPr>
            </w:pPr>
            <w:r w:rsidRPr="00FE6749">
              <w:rPr>
                <w:b w:val="0"/>
                <w:bCs w:val="0"/>
                <w:i w:val="0"/>
                <w:iCs w:val="0"/>
                <w:sz w:val="24"/>
                <w:szCs w:val="24"/>
              </w:rPr>
              <w:t xml:space="preserve">насос 8 КБ-12. Производительность 80 м3/час.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30 кВт.</w:t>
            </w:r>
          </w:p>
        </w:tc>
      </w:tr>
      <w:tr w:rsidR="00550036" w:rsidRPr="00FE6749" w:rsidTr="001C17D4">
        <w:trPr>
          <w:trHeight w:val="317"/>
        </w:trPr>
        <w:tc>
          <w:tcPr>
            <w:tcW w:w="675" w:type="dxa"/>
            <w:vMerge/>
          </w:tcPr>
          <w:p w:rsidR="00550036" w:rsidRPr="00FE6749" w:rsidRDefault="00550036" w:rsidP="00F65B23">
            <w:pPr>
              <w:pStyle w:val="a8"/>
              <w:shd w:val="clear" w:color="auto" w:fill="auto"/>
              <w:spacing w:line="240" w:lineRule="auto"/>
              <w:jc w:val="both"/>
              <w:rPr>
                <w:b w:val="0"/>
                <w:bCs w:val="0"/>
                <w:i w:val="0"/>
                <w:iCs w:val="0"/>
                <w:sz w:val="24"/>
                <w:szCs w:val="24"/>
              </w:rPr>
            </w:pPr>
          </w:p>
        </w:tc>
        <w:tc>
          <w:tcPr>
            <w:tcW w:w="1984" w:type="dxa"/>
            <w:vMerge/>
            <w:vAlign w:val="center"/>
          </w:tcPr>
          <w:p w:rsidR="00550036" w:rsidRPr="00FE6749" w:rsidRDefault="00550036" w:rsidP="00F65B23">
            <w:pPr>
              <w:pStyle w:val="a8"/>
              <w:shd w:val="clear" w:color="auto" w:fill="auto"/>
              <w:spacing w:line="240" w:lineRule="auto"/>
              <w:jc w:val="center"/>
              <w:rPr>
                <w:b w:val="0"/>
                <w:bCs w:val="0"/>
                <w:i w:val="0"/>
                <w:iCs w:val="0"/>
                <w:sz w:val="24"/>
                <w:szCs w:val="24"/>
              </w:rPr>
            </w:pPr>
          </w:p>
        </w:tc>
        <w:tc>
          <w:tcPr>
            <w:tcW w:w="4961" w:type="dxa"/>
          </w:tcPr>
          <w:p w:rsidR="00550036" w:rsidRPr="00FE6749" w:rsidRDefault="00550036" w:rsidP="00F65B23">
            <w:pPr>
              <w:pStyle w:val="a8"/>
              <w:spacing w:line="240" w:lineRule="auto"/>
              <w:rPr>
                <w:b w:val="0"/>
                <w:bCs w:val="0"/>
                <w:i w:val="0"/>
                <w:iCs w:val="0"/>
                <w:sz w:val="24"/>
                <w:szCs w:val="24"/>
              </w:rPr>
            </w:pPr>
            <w:r w:rsidRPr="00FE6749">
              <w:rPr>
                <w:b w:val="0"/>
                <w:bCs w:val="0"/>
                <w:i w:val="0"/>
                <w:iCs w:val="0"/>
                <w:sz w:val="24"/>
                <w:szCs w:val="24"/>
              </w:rPr>
              <w:t xml:space="preserve">насос 6 КБ 8 Производительность 60 м3/час. </w:t>
            </w:r>
          </w:p>
        </w:tc>
        <w:tc>
          <w:tcPr>
            <w:tcW w:w="2195" w:type="dxa"/>
          </w:tcPr>
          <w:p w:rsidR="00550036" w:rsidRPr="00FE6749" w:rsidRDefault="00550036" w:rsidP="00F65B23">
            <w:pPr>
              <w:pStyle w:val="a8"/>
              <w:shd w:val="clear" w:color="auto" w:fill="auto"/>
              <w:spacing w:line="240" w:lineRule="auto"/>
              <w:jc w:val="both"/>
              <w:rPr>
                <w:b w:val="0"/>
                <w:bCs w:val="0"/>
                <w:i w:val="0"/>
                <w:iCs w:val="0"/>
                <w:sz w:val="24"/>
                <w:szCs w:val="24"/>
              </w:rPr>
            </w:pPr>
            <w:r w:rsidRPr="00FE6749">
              <w:rPr>
                <w:b w:val="0"/>
                <w:bCs w:val="0"/>
                <w:i w:val="0"/>
                <w:iCs w:val="0"/>
                <w:sz w:val="24"/>
                <w:szCs w:val="24"/>
              </w:rPr>
              <w:t>Двигатель 22 кВт.</w:t>
            </w:r>
          </w:p>
        </w:tc>
      </w:tr>
    </w:tbl>
    <w:p w:rsidR="00550036" w:rsidRDefault="00550036" w:rsidP="00F97342">
      <w:pPr>
        <w:pStyle w:val="a8"/>
        <w:shd w:val="clear" w:color="auto" w:fill="auto"/>
        <w:spacing w:line="220" w:lineRule="exact"/>
        <w:jc w:val="right"/>
        <w:rPr>
          <w:sz w:val="24"/>
          <w:szCs w:val="24"/>
        </w:rPr>
      </w:pPr>
    </w:p>
    <w:p w:rsidR="00DA0228" w:rsidRDefault="00DA0228" w:rsidP="00F97342">
      <w:pPr>
        <w:pStyle w:val="a8"/>
        <w:shd w:val="clear" w:color="auto" w:fill="auto"/>
        <w:spacing w:line="220" w:lineRule="exact"/>
        <w:jc w:val="right"/>
        <w:rPr>
          <w:sz w:val="24"/>
          <w:szCs w:val="24"/>
        </w:rPr>
      </w:pPr>
    </w:p>
    <w:p w:rsidR="00760AAF" w:rsidRDefault="00760AAF" w:rsidP="007702F7">
      <w:pPr>
        <w:pStyle w:val="a8"/>
        <w:shd w:val="clear" w:color="auto" w:fill="auto"/>
        <w:spacing w:line="220" w:lineRule="exact"/>
        <w:jc w:val="right"/>
        <w:rPr>
          <w:sz w:val="24"/>
          <w:szCs w:val="24"/>
        </w:rPr>
      </w:pPr>
    </w:p>
    <w:p w:rsidR="004252FF" w:rsidRPr="007F1138" w:rsidRDefault="007F1138" w:rsidP="007F1138">
      <w:pPr>
        <w:pStyle w:val="a8"/>
        <w:shd w:val="clear" w:color="auto" w:fill="auto"/>
        <w:spacing w:line="220" w:lineRule="exact"/>
        <w:jc w:val="both"/>
        <w:rPr>
          <w:b w:val="0"/>
          <w:i w:val="0"/>
          <w:sz w:val="24"/>
          <w:szCs w:val="24"/>
        </w:rPr>
      </w:pPr>
      <w:r>
        <w:rPr>
          <w:b w:val="0"/>
          <w:i w:val="0"/>
          <w:sz w:val="24"/>
          <w:szCs w:val="24"/>
        </w:rPr>
        <w:t>Таблица 1.3</w:t>
      </w:r>
      <w:r w:rsidR="007702F7" w:rsidRPr="007F1138">
        <w:rPr>
          <w:b w:val="0"/>
          <w:i w:val="0"/>
          <w:sz w:val="24"/>
          <w:szCs w:val="24"/>
        </w:rPr>
        <w:t xml:space="preserve"> - </w:t>
      </w:r>
      <w:r w:rsidR="00DA0228" w:rsidRPr="007F1138">
        <w:rPr>
          <w:b w:val="0"/>
          <w:i w:val="0"/>
          <w:sz w:val="24"/>
          <w:szCs w:val="24"/>
        </w:rPr>
        <w:t>Сведения о канализационных сетях</w:t>
      </w:r>
    </w:p>
    <w:p w:rsidR="004252FF" w:rsidRDefault="004252FF" w:rsidP="004252FF">
      <w:pPr>
        <w:pStyle w:val="a8"/>
        <w:shd w:val="clear" w:color="auto" w:fill="auto"/>
        <w:spacing w:line="220" w:lineRule="exact"/>
        <w:jc w:val="both"/>
        <w:rPr>
          <w:b w:val="0"/>
          <w:i w:val="0"/>
          <w:sz w:val="24"/>
          <w:szCs w:val="24"/>
        </w:rPr>
      </w:pPr>
    </w:p>
    <w:tbl>
      <w:tblPr>
        <w:tblStyle w:val="af4"/>
        <w:tblW w:w="0" w:type="auto"/>
        <w:jc w:val="center"/>
        <w:tblLook w:val="04A0" w:firstRow="1" w:lastRow="0" w:firstColumn="1" w:lastColumn="0" w:noHBand="0" w:noVBand="1"/>
      </w:tblPr>
      <w:tblGrid>
        <w:gridCol w:w="861"/>
        <w:gridCol w:w="1735"/>
        <w:gridCol w:w="1606"/>
        <w:gridCol w:w="1616"/>
        <w:gridCol w:w="1211"/>
        <w:gridCol w:w="1312"/>
        <w:gridCol w:w="1572"/>
      </w:tblGrid>
      <w:tr w:rsidR="001C556E" w:rsidRPr="004252FF" w:rsidTr="00032EC5">
        <w:trPr>
          <w:jc w:val="center"/>
        </w:trPr>
        <w:tc>
          <w:tcPr>
            <w:tcW w:w="861" w:type="dxa"/>
          </w:tcPr>
          <w:p w:rsidR="001C556E" w:rsidRPr="004252FF" w:rsidRDefault="001C556E" w:rsidP="001C556E">
            <w:pPr>
              <w:pStyle w:val="a8"/>
              <w:shd w:val="clear" w:color="auto" w:fill="auto"/>
              <w:spacing w:line="220" w:lineRule="exact"/>
              <w:jc w:val="center"/>
              <w:rPr>
                <w:b w:val="0"/>
                <w:i w:val="0"/>
                <w:sz w:val="20"/>
                <w:szCs w:val="20"/>
              </w:rPr>
            </w:pPr>
            <w:r w:rsidRPr="004252FF">
              <w:rPr>
                <w:b w:val="0"/>
                <w:i w:val="0"/>
                <w:sz w:val="20"/>
                <w:szCs w:val="20"/>
              </w:rPr>
              <w:t>№ п/п</w:t>
            </w:r>
          </w:p>
        </w:tc>
        <w:tc>
          <w:tcPr>
            <w:tcW w:w="1735" w:type="dxa"/>
          </w:tcPr>
          <w:p w:rsidR="001C556E" w:rsidRPr="004252FF" w:rsidRDefault="001C556E" w:rsidP="001C556E">
            <w:pPr>
              <w:pStyle w:val="a8"/>
              <w:shd w:val="clear" w:color="auto" w:fill="auto"/>
              <w:spacing w:line="220" w:lineRule="exact"/>
              <w:jc w:val="center"/>
              <w:rPr>
                <w:b w:val="0"/>
                <w:i w:val="0"/>
                <w:sz w:val="20"/>
                <w:szCs w:val="20"/>
              </w:rPr>
            </w:pPr>
            <w:r>
              <w:rPr>
                <w:b w:val="0"/>
                <w:i w:val="0"/>
                <w:sz w:val="20"/>
                <w:szCs w:val="20"/>
              </w:rPr>
              <w:t>Наименование</w:t>
            </w:r>
          </w:p>
        </w:tc>
        <w:tc>
          <w:tcPr>
            <w:tcW w:w="1606"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Адрес</w:t>
            </w:r>
          </w:p>
        </w:tc>
        <w:tc>
          <w:tcPr>
            <w:tcW w:w="1616" w:type="dxa"/>
            <w:shd w:val="clear" w:color="auto" w:fill="auto"/>
          </w:tcPr>
          <w:p w:rsidR="001C556E" w:rsidRPr="00032EC5" w:rsidRDefault="001C556E" w:rsidP="001C556E">
            <w:pPr>
              <w:pStyle w:val="a8"/>
              <w:shd w:val="clear" w:color="auto" w:fill="auto"/>
              <w:spacing w:line="220" w:lineRule="exact"/>
              <w:jc w:val="center"/>
              <w:rPr>
                <w:b w:val="0"/>
                <w:i w:val="0"/>
                <w:sz w:val="20"/>
                <w:szCs w:val="20"/>
              </w:rPr>
            </w:pPr>
            <w:r w:rsidRPr="00032EC5">
              <w:rPr>
                <w:b w:val="0"/>
                <w:i w:val="0"/>
                <w:sz w:val="20"/>
                <w:szCs w:val="20"/>
              </w:rPr>
              <w:t>Протяженность, м</w:t>
            </w:r>
          </w:p>
        </w:tc>
        <w:tc>
          <w:tcPr>
            <w:tcW w:w="1211" w:type="dxa"/>
          </w:tcPr>
          <w:p w:rsidR="001C556E" w:rsidRPr="004252FF" w:rsidRDefault="001C556E" w:rsidP="001C556E">
            <w:pPr>
              <w:pStyle w:val="a8"/>
              <w:shd w:val="clear" w:color="auto" w:fill="auto"/>
              <w:spacing w:line="220" w:lineRule="exact"/>
              <w:jc w:val="center"/>
              <w:rPr>
                <w:b w:val="0"/>
                <w:i w:val="0"/>
                <w:sz w:val="20"/>
                <w:szCs w:val="20"/>
              </w:rPr>
            </w:pPr>
            <w:r>
              <w:rPr>
                <w:b w:val="0"/>
                <w:i w:val="0"/>
                <w:sz w:val="20"/>
                <w:szCs w:val="20"/>
              </w:rPr>
              <w:t>Диаметр, мм</w:t>
            </w:r>
          </w:p>
        </w:tc>
        <w:tc>
          <w:tcPr>
            <w:tcW w:w="1312" w:type="dxa"/>
          </w:tcPr>
          <w:p w:rsidR="001C556E" w:rsidRPr="004252FF" w:rsidRDefault="001C556E" w:rsidP="001C556E">
            <w:pPr>
              <w:pStyle w:val="a8"/>
              <w:shd w:val="clear" w:color="auto" w:fill="auto"/>
              <w:spacing w:line="220" w:lineRule="exact"/>
              <w:jc w:val="center"/>
              <w:rPr>
                <w:b w:val="0"/>
                <w:i w:val="0"/>
                <w:sz w:val="20"/>
                <w:szCs w:val="20"/>
              </w:rPr>
            </w:pPr>
            <w:r>
              <w:rPr>
                <w:b w:val="0"/>
                <w:i w:val="0"/>
                <w:sz w:val="20"/>
                <w:szCs w:val="20"/>
              </w:rPr>
              <w:t>Способ прокладки</w:t>
            </w:r>
          </w:p>
        </w:tc>
        <w:tc>
          <w:tcPr>
            <w:tcW w:w="1572" w:type="dxa"/>
          </w:tcPr>
          <w:p w:rsidR="001C556E" w:rsidRPr="004252FF" w:rsidRDefault="001C556E" w:rsidP="001C556E">
            <w:pPr>
              <w:pStyle w:val="a8"/>
              <w:shd w:val="clear" w:color="auto" w:fill="auto"/>
              <w:spacing w:line="220" w:lineRule="exact"/>
              <w:jc w:val="center"/>
              <w:rPr>
                <w:b w:val="0"/>
                <w:i w:val="0"/>
                <w:sz w:val="20"/>
                <w:szCs w:val="20"/>
              </w:rPr>
            </w:pPr>
            <w:r>
              <w:rPr>
                <w:b w:val="0"/>
                <w:i w:val="0"/>
                <w:sz w:val="20"/>
                <w:szCs w:val="20"/>
              </w:rPr>
              <w:t>Примечание</w:t>
            </w:r>
          </w:p>
        </w:tc>
      </w:tr>
      <w:tr w:rsidR="001C556E" w:rsidRPr="004252FF" w:rsidTr="00032EC5">
        <w:trPr>
          <w:jc w:val="center"/>
        </w:trPr>
        <w:tc>
          <w:tcPr>
            <w:tcW w:w="861" w:type="dxa"/>
          </w:tcPr>
          <w:p w:rsidR="001C556E" w:rsidRPr="004252FF" w:rsidRDefault="001C556E" w:rsidP="001C556E">
            <w:pPr>
              <w:pStyle w:val="a8"/>
              <w:shd w:val="clear" w:color="auto" w:fill="auto"/>
              <w:spacing w:line="220" w:lineRule="exact"/>
              <w:jc w:val="center"/>
              <w:rPr>
                <w:b w:val="0"/>
                <w:i w:val="0"/>
                <w:sz w:val="20"/>
                <w:szCs w:val="20"/>
              </w:rPr>
            </w:pPr>
            <w:r>
              <w:rPr>
                <w:b w:val="0"/>
                <w:i w:val="0"/>
                <w:sz w:val="20"/>
                <w:szCs w:val="20"/>
              </w:rPr>
              <w:t>1</w:t>
            </w:r>
          </w:p>
        </w:tc>
        <w:tc>
          <w:tcPr>
            <w:tcW w:w="1735" w:type="dxa"/>
          </w:tcPr>
          <w:p w:rsidR="001C556E" w:rsidRDefault="001C556E" w:rsidP="001C556E">
            <w:pPr>
              <w:pStyle w:val="a8"/>
              <w:shd w:val="clear" w:color="auto" w:fill="auto"/>
              <w:spacing w:line="220" w:lineRule="exact"/>
              <w:jc w:val="center"/>
              <w:rPr>
                <w:b w:val="0"/>
                <w:i w:val="0"/>
                <w:sz w:val="20"/>
                <w:szCs w:val="20"/>
              </w:rPr>
            </w:pPr>
            <w:r w:rsidRPr="001C556E">
              <w:rPr>
                <w:b w:val="0"/>
                <w:i w:val="0"/>
                <w:sz w:val="20"/>
                <w:szCs w:val="20"/>
              </w:rPr>
              <w:t>Единый недвижимый комплекс канализационных сооружений</w:t>
            </w:r>
          </w:p>
        </w:tc>
        <w:tc>
          <w:tcPr>
            <w:tcW w:w="1606" w:type="dxa"/>
          </w:tcPr>
          <w:p w:rsidR="001C556E" w:rsidRPr="001C556E" w:rsidRDefault="001C556E" w:rsidP="001C556E">
            <w:pPr>
              <w:pStyle w:val="a8"/>
              <w:spacing w:line="220" w:lineRule="exact"/>
              <w:jc w:val="center"/>
              <w:rPr>
                <w:b w:val="0"/>
                <w:i w:val="0"/>
                <w:sz w:val="20"/>
                <w:szCs w:val="20"/>
              </w:rPr>
            </w:pPr>
            <w:r w:rsidRPr="001C556E">
              <w:rPr>
                <w:b w:val="0"/>
                <w:i w:val="0"/>
                <w:sz w:val="20"/>
                <w:szCs w:val="20"/>
              </w:rPr>
              <w:t>Российская Федерация, Иркутская область, Тайшетский муниципальный район,</w:t>
            </w:r>
          </w:p>
          <w:p w:rsidR="001C556E" w:rsidRDefault="001C556E" w:rsidP="001C556E">
            <w:pPr>
              <w:pStyle w:val="a8"/>
              <w:shd w:val="clear" w:color="auto" w:fill="auto"/>
              <w:spacing w:line="220" w:lineRule="exact"/>
              <w:jc w:val="center"/>
              <w:rPr>
                <w:b w:val="0"/>
                <w:i w:val="0"/>
                <w:sz w:val="20"/>
                <w:szCs w:val="20"/>
              </w:rPr>
            </w:pPr>
            <w:r w:rsidRPr="001C556E">
              <w:rPr>
                <w:b w:val="0"/>
                <w:i w:val="0"/>
                <w:sz w:val="20"/>
                <w:szCs w:val="20"/>
              </w:rPr>
              <w:t xml:space="preserve">Бирюсинское городское поселение, </w:t>
            </w:r>
            <w:r w:rsidRPr="001C556E">
              <w:rPr>
                <w:b w:val="0"/>
                <w:i w:val="0"/>
                <w:sz w:val="20"/>
                <w:szCs w:val="20"/>
              </w:rPr>
              <w:lastRenderedPageBreak/>
              <w:t>Бирюсинск город, квартал 107-102, сооружение 1/КС</w:t>
            </w:r>
          </w:p>
        </w:tc>
        <w:tc>
          <w:tcPr>
            <w:tcW w:w="1616" w:type="dxa"/>
            <w:shd w:val="clear" w:color="auto" w:fill="auto"/>
          </w:tcPr>
          <w:p w:rsidR="001C556E" w:rsidRPr="00032EC5" w:rsidRDefault="001C556E" w:rsidP="001C556E">
            <w:pPr>
              <w:pStyle w:val="a8"/>
              <w:shd w:val="clear" w:color="auto" w:fill="auto"/>
              <w:spacing w:line="220" w:lineRule="exact"/>
              <w:jc w:val="center"/>
              <w:rPr>
                <w:b w:val="0"/>
                <w:i w:val="0"/>
                <w:sz w:val="20"/>
                <w:szCs w:val="20"/>
              </w:rPr>
            </w:pPr>
            <w:r w:rsidRPr="00032EC5">
              <w:rPr>
                <w:b w:val="0"/>
                <w:i w:val="0"/>
                <w:sz w:val="20"/>
                <w:szCs w:val="20"/>
              </w:rPr>
              <w:lastRenderedPageBreak/>
              <w:t>8 225</w:t>
            </w:r>
          </w:p>
        </w:tc>
        <w:tc>
          <w:tcPr>
            <w:tcW w:w="121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от 150 до 700</w:t>
            </w:r>
          </w:p>
        </w:tc>
        <w:tc>
          <w:tcPr>
            <w:tcW w:w="1312"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подземный</w:t>
            </w:r>
          </w:p>
        </w:tc>
        <w:tc>
          <w:tcPr>
            <w:tcW w:w="1572"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в муниципальной собственности</w:t>
            </w:r>
          </w:p>
        </w:tc>
      </w:tr>
      <w:tr w:rsidR="001C556E" w:rsidRPr="004252FF" w:rsidTr="00032EC5">
        <w:trPr>
          <w:jc w:val="center"/>
        </w:trPr>
        <w:tc>
          <w:tcPr>
            <w:tcW w:w="86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lastRenderedPageBreak/>
              <w:t>2</w:t>
            </w:r>
          </w:p>
        </w:tc>
        <w:tc>
          <w:tcPr>
            <w:tcW w:w="1735" w:type="dxa"/>
          </w:tcPr>
          <w:p w:rsidR="001C556E" w:rsidRPr="001C556E" w:rsidRDefault="001C556E" w:rsidP="001C556E">
            <w:pPr>
              <w:pStyle w:val="a8"/>
              <w:shd w:val="clear" w:color="auto" w:fill="auto"/>
              <w:spacing w:line="220" w:lineRule="exact"/>
              <w:jc w:val="center"/>
              <w:rPr>
                <w:b w:val="0"/>
                <w:i w:val="0"/>
                <w:sz w:val="20"/>
                <w:szCs w:val="20"/>
              </w:rPr>
            </w:pPr>
            <w:r w:rsidRPr="001C556E">
              <w:rPr>
                <w:b w:val="0"/>
                <w:i w:val="0"/>
                <w:sz w:val="20"/>
                <w:szCs w:val="20"/>
              </w:rPr>
              <w:t>Единый недвижимый комплекс канализационных сооружений</w:t>
            </w:r>
          </w:p>
        </w:tc>
        <w:tc>
          <w:tcPr>
            <w:tcW w:w="1606" w:type="dxa"/>
          </w:tcPr>
          <w:p w:rsidR="001C556E" w:rsidRPr="001C556E" w:rsidRDefault="001C556E" w:rsidP="001C556E">
            <w:pPr>
              <w:pStyle w:val="a8"/>
              <w:spacing w:line="220" w:lineRule="exact"/>
              <w:jc w:val="center"/>
              <w:rPr>
                <w:b w:val="0"/>
                <w:i w:val="0"/>
                <w:sz w:val="20"/>
                <w:szCs w:val="20"/>
              </w:rPr>
            </w:pPr>
            <w:r w:rsidRPr="001C556E">
              <w:rPr>
                <w:b w:val="0"/>
                <w:i w:val="0"/>
                <w:sz w:val="20"/>
                <w:szCs w:val="20"/>
              </w:rPr>
              <w:t>Российская Федерация, Иркутская область, Тайшетский муниципальный район,</w:t>
            </w:r>
          </w:p>
          <w:p w:rsidR="001C556E" w:rsidRPr="001C556E" w:rsidRDefault="001C556E" w:rsidP="001C556E">
            <w:pPr>
              <w:pStyle w:val="a8"/>
              <w:spacing w:line="220" w:lineRule="exact"/>
              <w:jc w:val="center"/>
              <w:rPr>
                <w:b w:val="0"/>
                <w:i w:val="0"/>
                <w:sz w:val="20"/>
                <w:szCs w:val="20"/>
              </w:rPr>
            </w:pPr>
            <w:r w:rsidRPr="001C556E">
              <w:rPr>
                <w:b w:val="0"/>
                <w:i w:val="0"/>
                <w:sz w:val="20"/>
                <w:szCs w:val="20"/>
              </w:rPr>
              <w:t>Бирюсинское городское поселение, Бирюсинск город, квартал 105-102, сооружение 2/КС</w:t>
            </w:r>
          </w:p>
        </w:tc>
        <w:tc>
          <w:tcPr>
            <w:tcW w:w="1616" w:type="dxa"/>
            <w:shd w:val="clear" w:color="auto" w:fill="auto"/>
          </w:tcPr>
          <w:p w:rsidR="001C556E" w:rsidRPr="00032EC5" w:rsidRDefault="001C556E" w:rsidP="001C556E">
            <w:pPr>
              <w:pStyle w:val="a8"/>
              <w:shd w:val="clear" w:color="auto" w:fill="auto"/>
              <w:spacing w:line="220" w:lineRule="exact"/>
              <w:jc w:val="center"/>
              <w:rPr>
                <w:b w:val="0"/>
                <w:i w:val="0"/>
                <w:sz w:val="20"/>
                <w:szCs w:val="20"/>
              </w:rPr>
            </w:pPr>
            <w:r w:rsidRPr="00032EC5">
              <w:rPr>
                <w:b w:val="0"/>
                <w:i w:val="0"/>
                <w:sz w:val="20"/>
                <w:szCs w:val="20"/>
              </w:rPr>
              <w:t>8 159</w:t>
            </w:r>
          </w:p>
        </w:tc>
        <w:tc>
          <w:tcPr>
            <w:tcW w:w="121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от 150 до 700</w:t>
            </w:r>
          </w:p>
        </w:tc>
        <w:tc>
          <w:tcPr>
            <w:tcW w:w="1312" w:type="dxa"/>
          </w:tcPr>
          <w:p w:rsidR="001C556E" w:rsidRDefault="001C556E" w:rsidP="001C556E">
            <w:pPr>
              <w:pStyle w:val="a8"/>
              <w:shd w:val="clear" w:color="auto" w:fill="auto"/>
              <w:spacing w:line="220" w:lineRule="exact"/>
              <w:jc w:val="center"/>
              <w:rPr>
                <w:b w:val="0"/>
                <w:i w:val="0"/>
                <w:sz w:val="20"/>
                <w:szCs w:val="20"/>
              </w:rPr>
            </w:pPr>
          </w:p>
        </w:tc>
        <w:tc>
          <w:tcPr>
            <w:tcW w:w="1572" w:type="dxa"/>
          </w:tcPr>
          <w:p w:rsidR="001C556E" w:rsidRDefault="00E61FB6" w:rsidP="001C556E">
            <w:pPr>
              <w:pStyle w:val="a8"/>
              <w:shd w:val="clear" w:color="auto" w:fill="auto"/>
              <w:spacing w:line="220" w:lineRule="exact"/>
              <w:jc w:val="center"/>
              <w:rPr>
                <w:b w:val="0"/>
                <w:i w:val="0"/>
                <w:sz w:val="20"/>
                <w:szCs w:val="20"/>
              </w:rPr>
            </w:pPr>
            <w:r>
              <w:rPr>
                <w:b w:val="0"/>
                <w:i w:val="0"/>
                <w:sz w:val="20"/>
                <w:szCs w:val="20"/>
              </w:rPr>
              <w:t>в муниципальной собственности</w:t>
            </w:r>
          </w:p>
        </w:tc>
      </w:tr>
      <w:tr w:rsidR="001C556E" w:rsidRPr="004252FF" w:rsidTr="00032EC5">
        <w:trPr>
          <w:jc w:val="center"/>
        </w:trPr>
        <w:tc>
          <w:tcPr>
            <w:tcW w:w="86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3</w:t>
            </w:r>
          </w:p>
        </w:tc>
        <w:tc>
          <w:tcPr>
            <w:tcW w:w="1735" w:type="dxa"/>
          </w:tcPr>
          <w:p w:rsidR="001C556E" w:rsidRPr="001C556E" w:rsidRDefault="001C556E" w:rsidP="001C556E">
            <w:pPr>
              <w:pStyle w:val="a8"/>
              <w:shd w:val="clear" w:color="auto" w:fill="auto"/>
              <w:spacing w:line="220" w:lineRule="exact"/>
              <w:jc w:val="center"/>
              <w:rPr>
                <w:b w:val="0"/>
                <w:i w:val="0"/>
                <w:sz w:val="20"/>
                <w:szCs w:val="20"/>
              </w:rPr>
            </w:pPr>
            <w:r>
              <w:rPr>
                <w:b w:val="0"/>
                <w:i w:val="0"/>
                <w:sz w:val="20"/>
                <w:szCs w:val="20"/>
              </w:rPr>
              <w:t>канализационная сеть</w:t>
            </w:r>
          </w:p>
        </w:tc>
        <w:tc>
          <w:tcPr>
            <w:tcW w:w="1606" w:type="dxa"/>
          </w:tcPr>
          <w:p w:rsidR="001C556E" w:rsidRPr="001C556E" w:rsidRDefault="001C556E" w:rsidP="001C556E">
            <w:pPr>
              <w:pStyle w:val="a8"/>
              <w:spacing w:line="220" w:lineRule="exact"/>
              <w:jc w:val="center"/>
              <w:rPr>
                <w:b w:val="0"/>
                <w:i w:val="0"/>
                <w:sz w:val="20"/>
                <w:szCs w:val="20"/>
              </w:rPr>
            </w:pPr>
            <w:r>
              <w:rPr>
                <w:b w:val="0"/>
                <w:i w:val="0"/>
                <w:sz w:val="20"/>
                <w:szCs w:val="20"/>
              </w:rPr>
              <w:t>Иркутская обл., Тайшетский район, г. Бирюсинск, ул. Крупской, 50/3</w:t>
            </w:r>
          </w:p>
        </w:tc>
        <w:tc>
          <w:tcPr>
            <w:tcW w:w="1616" w:type="dxa"/>
            <w:shd w:val="clear" w:color="auto" w:fill="auto"/>
          </w:tcPr>
          <w:p w:rsidR="001C556E" w:rsidRPr="00032EC5" w:rsidRDefault="001C556E" w:rsidP="001C556E">
            <w:pPr>
              <w:pStyle w:val="a8"/>
              <w:shd w:val="clear" w:color="auto" w:fill="auto"/>
              <w:spacing w:line="220" w:lineRule="exact"/>
              <w:jc w:val="center"/>
              <w:rPr>
                <w:b w:val="0"/>
                <w:i w:val="0"/>
                <w:sz w:val="20"/>
                <w:szCs w:val="20"/>
              </w:rPr>
            </w:pPr>
            <w:r w:rsidRPr="00032EC5">
              <w:rPr>
                <w:b w:val="0"/>
                <w:i w:val="0"/>
                <w:sz w:val="20"/>
                <w:szCs w:val="20"/>
              </w:rPr>
              <w:t>1 064,7</w:t>
            </w:r>
          </w:p>
        </w:tc>
        <w:tc>
          <w:tcPr>
            <w:tcW w:w="121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200</w:t>
            </w:r>
          </w:p>
        </w:tc>
        <w:tc>
          <w:tcPr>
            <w:tcW w:w="1312" w:type="dxa"/>
          </w:tcPr>
          <w:p w:rsidR="001C556E" w:rsidRDefault="001C556E" w:rsidP="001C556E">
            <w:pPr>
              <w:pStyle w:val="a8"/>
              <w:shd w:val="clear" w:color="auto" w:fill="auto"/>
              <w:spacing w:line="220" w:lineRule="exact"/>
              <w:jc w:val="center"/>
              <w:rPr>
                <w:b w:val="0"/>
                <w:i w:val="0"/>
                <w:sz w:val="20"/>
                <w:szCs w:val="20"/>
              </w:rPr>
            </w:pPr>
          </w:p>
        </w:tc>
        <w:tc>
          <w:tcPr>
            <w:tcW w:w="1572" w:type="dxa"/>
          </w:tcPr>
          <w:p w:rsidR="001C556E" w:rsidRDefault="00E61FB6" w:rsidP="001C556E">
            <w:pPr>
              <w:pStyle w:val="a8"/>
              <w:shd w:val="clear" w:color="auto" w:fill="auto"/>
              <w:spacing w:line="220" w:lineRule="exact"/>
              <w:jc w:val="center"/>
              <w:rPr>
                <w:b w:val="0"/>
                <w:i w:val="0"/>
                <w:sz w:val="20"/>
                <w:szCs w:val="20"/>
              </w:rPr>
            </w:pPr>
            <w:r>
              <w:rPr>
                <w:b w:val="0"/>
                <w:i w:val="0"/>
                <w:sz w:val="20"/>
                <w:szCs w:val="20"/>
              </w:rPr>
              <w:t>в муниципальной собственности</w:t>
            </w:r>
          </w:p>
        </w:tc>
      </w:tr>
      <w:tr w:rsidR="001C556E" w:rsidRPr="004252FF" w:rsidTr="00032EC5">
        <w:trPr>
          <w:jc w:val="center"/>
        </w:trPr>
        <w:tc>
          <w:tcPr>
            <w:tcW w:w="86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4</w:t>
            </w:r>
          </w:p>
        </w:tc>
        <w:tc>
          <w:tcPr>
            <w:tcW w:w="1735"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Напорный коллектор №1</w:t>
            </w:r>
          </w:p>
        </w:tc>
        <w:tc>
          <w:tcPr>
            <w:tcW w:w="1606" w:type="dxa"/>
          </w:tcPr>
          <w:p w:rsidR="001C556E" w:rsidRDefault="001C556E" w:rsidP="001C556E">
            <w:pPr>
              <w:pStyle w:val="a8"/>
              <w:spacing w:line="220" w:lineRule="exact"/>
              <w:jc w:val="center"/>
              <w:rPr>
                <w:b w:val="0"/>
                <w:i w:val="0"/>
                <w:sz w:val="20"/>
                <w:szCs w:val="20"/>
              </w:rPr>
            </w:pPr>
            <w:r>
              <w:rPr>
                <w:b w:val="0"/>
                <w:i w:val="0"/>
                <w:sz w:val="20"/>
                <w:szCs w:val="20"/>
              </w:rPr>
              <w:t>Иркутская обл., Тайшетский район, г. Бирюсинск</w:t>
            </w:r>
          </w:p>
        </w:tc>
        <w:tc>
          <w:tcPr>
            <w:tcW w:w="1616" w:type="dxa"/>
            <w:shd w:val="clear" w:color="auto" w:fill="auto"/>
          </w:tcPr>
          <w:p w:rsidR="001C556E" w:rsidRPr="00032EC5" w:rsidRDefault="001C556E" w:rsidP="001C556E">
            <w:pPr>
              <w:pStyle w:val="a8"/>
              <w:shd w:val="clear" w:color="auto" w:fill="auto"/>
              <w:spacing w:line="220" w:lineRule="exact"/>
              <w:jc w:val="center"/>
              <w:rPr>
                <w:b w:val="0"/>
                <w:i w:val="0"/>
                <w:sz w:val="20"/>
                <w:szCs w:val="20"/>
              </w:rPr>
            </w:pPr>
            <w:r w:rsidRPr="00032EC5">
              <w:rPr>
                <w:b w:val="0"/>
                <w:i w:val="0"/>
                <w:sz w:val="20"/>
                <w:szCs w:val="20"/>
              </w:rPr>
              <w:t>3 558</w:t>
            </w:r>
          </w:p>
        </w:tc>
        <w:tc>
          <w:tcPr>
            <w:tcW w:w="1211" w:type="dxa"/>
          </w:tcPr>
          <w:p w:rsidR="001C556E" w:rsidRDefault="00E61FB6" w:rsidP="001C556E">
            <w:pPr>
              <w:pStyle w:val="a8"/>
              <w:shd w:val="clear" w:color="auto" w:fill="auto"/>
              <w:spacing w:line="220" w:lineRule="exact"/>
              <w:jc w:val="center"/>
              <w:rPr>
                <w:b w:val="0"/>
                <w:i w:val="0"/>
                <w:sz w:val="20"/>
                <w:szCs w:val="20"/>
              </w:rPr>
            </w:pPr>
            <w:r>
              <w:rPr>
                <w:b w:val="0"/>
                <w:i w:val="0"/>
                <w:sz w:val="20"/>
                <w:szCs w:val="20"/>
              </w:rPr>
              <w:t>500</w:t>
            </w:r>
          </w:p>
        </w:tc>
        <w:tc>
          <w:tcPr>
            <w:tcW w:w="1312" w:type="dxa"/>
          </w:tcPr>
          <w:p w:rsidR="001C556E" w:rsidRDefault="001C556E" w:rsidP="001C556E">
            <w:pPr>
              <w:pStyle w:val="a8"/>
              <w:shd w:val="clear" w:color="auto" w:fill="auto"/>
              <w:spacing w:line="220" w:lineRule="exact"/>
              <w:jc w:val="center"/>
              <w:rPr>
                <w:b w:val="0"/>
                <w:i w:val="0"/>
                <w:sz w:val="20"/>
                <w:szCs w:val="20"/>
              </w:rPr>
            </w:pPr>
          </w:p>
        </w:tc>
        <w:tc>
          <w:tcPr>
            <w:tcW w:w="1572" w:type="dxa"/>
          </w:tcPr>
          <w:p w:rsidR="001C556E" w:rsidRDefault="00E61FB6" w:rsidP="001C556E">
            <w:pPr>
              <w:pStyle w:val="a8"/>
              <w:shd w:val="clear" w:color="auto" w:fill="auto"/>
              <w:spacing w:line="220" w:lineRule="exact"/>
              <w:jc w:val="center"/>
              <w:rPr>
                <w:b w:val="0"/>
                <w:i w:val="0"/>
                <w:sz w:val="20"/>
                <w:szCs w:val="20"/>
              </w:rPr>
            </w:pPr>
            <w:r>
              <w:rPr>
                <w:b w:val="0"/>
                <w:i w:val="0"/>
                <w:sz w:val="20"/>
                <w:szCs w:val="20"/>
              </w:rPr>
              <w:t>в муниципальной собственности</w:t>
            </w:r>
          </w:p>
        </w:tc>
      </w:tr>
      <w:tr w:rsidR="001C556E" w:rsidRPr="004252FF" w:rsidTr="00032EC5">
        <w:trPr>
          <w:jc w:val="center"/>
        </w:trPr>
        <w:tc>
          <w:tcPr>
            <w:tcW w:w="861"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5</w:t>
            </w:r>
          </w:p>
        </w:tc>
        <w:tc>
          <w:tcPr>
            <w:tcW w:w="1735" w:type="dxa"/>
          </w:tcPr>
          <w:p w:rsidR="001C556E" w:rsidRDefault="001C556E" w:rsidP="001C556E">
            <w:pPr>
              <w:pStyle w:val="a8"/>
              <w:shd w:val="clear" w:color="auto" w:fill="auto"/>
              <w:spacing w:line="220" w:lineRule="exact"/>
              <w:jc w:val="center"/>
              <w:rPr>
                <w:b w:val="0"/>
                <w:i w:val="0"/>
                <w:sz w:val="20"/>
                <w:szCs w:val="20"/>
              </w:rPr>
            </w:pPr>
            <w:r>
              <w:rPr>
                <w:b w:val="0"/>
                <w:i w:val="0"/>
                <w:sz w:val="20"/>
                <w:szCs w:val="20"/>
              </w:rPr>
              <w:t>Напорный коллектор №2</w:t>
            </w:r>
          </w:p>
        </w:tc>
        <w:tc>
          <w:tcPr>
            <w:tcW w:w="1606" w:type="dxa"/>
          </w:tcPr>
          <w:p w:rsidR="001C556E" w:rsidRDefault="001C556E" w:rsidP="001C556E">
            <w:pPr>
              <w:pStyle w:val="a8"/>
              <w:spacing w:line="220" w:lineRule="exact"/>
              <w:jc w:val="center"/>
              <w:rPr>
                <w:b w:val="0"/>
                <w:i w:val="0"/>
                <w:sz w:val="20"/>
                <w:szCs w:val="20"/>
              </w:rPr>
            </w:pPr>
            <w:r>
              <w:rPr>
                <w:b w:val="0"/>
                <w:i w:val="0"/>
                <w:sz w:val="20"/>
                <w:szCs w:val="20"/>
              </w:rPr>
              <w:t>Иркутская обл., Тайшетский район, г. Бирюсинск</w:t>
            </w:r>
          </w:p>
        </w:tc>
        <w:tc>
          <w:tcPr>
            <w:tcW w:w="1616" w:type="dxa"/>
            <w:shd w:val="clear" w:color="auto" w:fill="auto"/>
          </w:tcPr>
          <w:p w:rsidR="001C556E" w:rsidRPr="00032EC5" w:rsidRDefault="001C556E" w:rsidP="001C556E">
            <w:pPr>
              <w:pStyle w:val="a8"/>
              <w:shd w:val="clear" w:color="auto" w:fill="auto"/>
              <w:spacing w:line="220" w:lineRule="exact"/>
              <w:jc w:val="center"/>
              <w:rPr>
                <w:b w:val="0"/>
                <w:i w:val="0"/>
                <w:sz w:val="20"/>
                <w:szCs w:val="20"/>
              </w:rPr>
            </w:pPr>
            <w:r w:rsidRPr="00032EC5">
              <w:rPr>
                <w:b w:val="0"/>
                <w:i w:val="0"/>
                <w:sz w:val="20"/>
                <w:szCs w:val="20"/>
              </w:rPr>
              <w:t>3 558</w:t>
            </w:r>
          </w:p>
        </w:tc>
        <w:tc>
          <w:tcPr>
            <w:tcW w:w="1211" w:type="dxa"/>
          </w:tcPr>
          <w:p w:rsidR="001C556E" w:rsidRDefault="00E61FB6" w:rsidP="001C556E">
            <w:pPr>
              <w:pStyle w:val="a8"/>
              <w:shd w:val="clear" w:color="auto" w:fill="auto"/>
              <w:spacing w:line="220" w:lineRule="exact"/>
              <w:jc w:val="center"/>
              <w:rPr>
                <w:b w:val="0"/>
                <w:i w:val="0"/>
                <w:sz w:val="20"/>
                <w:szCs w:val="20"/>
              </w:rPr>
            </w:pPr>
            <w:r>
              <w:rPr>
                <w:b w:val="0"/>
                <w:i w:val="0"/>
                <w:sz w:val="20"/>
                <w:szCs w:val="20"/>
              </w:rPr>
              <w:t>500</w:t>
            </w:r>
          </w:p>
        </w:tc>
        <w:tc>
          <w:tcPr>
            <w:tcW w:w="1312" w:type="dxa"/>
          </w:tcPr>
          <w:p w:rsidR="001C556E" w:rsidRDefault="001C556E" w:rsidP="001C556E">
            <w:pPr>
              <w:pStyle w:val="a8"/>
              <w:shd w:val="clear" w:color="auto" w:fill="auto"/>
              <w:spacing w:line="220" w:lineRule="exact"/>
              <w:jc w:val="center"/>
              <w:rPr>
                <w:b w:val="0"/>
                <w:i w:val="0"/>
                <w:sz w:val="20"/>
                <w:szCs w:val="20"/>
              </w:rPr>
            </w:pPr>
          </w:p>
        </w:tc>
        <w:tc>
          <w:tcPr>
            <w:tcW w:w="1572" w:type="dxa"/>
          </w:tcPr>
          <w:p w:rsidR="001C556E" w:rsidRDefault="00E61FB6" w:rsidP="001C556E">
            <w:pPr>
              <w:pStyle w:val="a8"/>
              <w:shd w:val="clear" w:color="auto" w:fill="auto"/>
              <w:spacing w:line="220" w:lineRule="exact"/>
              <w:jc w:val="center"/>
              <w:rPr>
                <w:b w:val="0"/>
                <w:i w:val="0"/>
                <w:sz w:val="20"/>
                <w:szCs w:val="20"/>
              </w:rPr>
            </w:pPr>
            <w:r>
              <w:rPr>
                <w:b w:val="0"/>
                <w:i w:val="0"/>
                <w:sz w:val="20"/>
                <w:szCs w:val="20"/>
              </w:rPr>
              <w:t>в муниципальной собственности</w:t>
            </w:r>
          </w:p>
        </w:tc>
      </w:tr>
      <w:tr w:rsidR="00E61FB6" w:rsidRPr="004252FF" w:rsidTr="00032EC5">
        <w:trPr>
          <w:jc w:val="center"/>
        </w:trPr>
        <w:tc>
          <w:tcPr>
            <w:tcW w:w="861" w:type="dxa"/>
          </w:tcPr>
          <w:p w:rsidR="00E61FB6" w:rsidRDefault="00E61FB6" w:rsidP="00E61FB6">
            <w:pPr>
              <w:pStyle w:val="a8"/>
              <w:shd w:val="clear" w:color="auto" w:fill="auto"/>
              <w:spacing w:line="220" w:lineRule="exact"/>
              <w:jc w:val="center"/>
              <w:rPr>
                <w:b w:val="0"/>
                <w:i w:val="0"/>
                <w:sz w:val="20"/>
                <w:szCs w:val="20"/>
              </w:rPr>
            </w:pPr>
            <w:r>
              <w:rPr>
                <w:b w:val="0"/>
                <w:i w:val="0"/>
                <w:sz w:val="20"/>
                <w:szCs w:val="20"/>
              </w:rPr>
              <w:t>6</w:t>
            </w:r>
          </w:p>
        </w:tc>
        <w:tc>
          <w:tcPr>
            <w:tcW w:w="1735" w:type="dxa"/>
          </w:tcPr>
          <w:p w:rsidR="00E61FB6" w:rsidRDefault="00E61FB6" w:rsidP="00E61FB6">
            <w:pPr>
              <w:pStyle w:val="a8"/>
              <w:shd w:val="clear" w:color="auto" w:fill="auto"/>
              <w:spacing w:line="220" w:lineRule="exact"/>
              <w:jc w:val="center"/>
              <w:rPr>
                <w:b w:val="0"/>
                <w:i w:val="0"/>
                <w:sz w:val="20"/>
                <w:szCs w:val="20"/>
              </w:rPr>
            </w:pPr>
            <w:r>
              <w:rPr>
                <w:b w:val="0"/>
                <w:i w:val="0"/>
                <w:sz w:val="20"/>
                <w:szCs w:val="20"/>
              </w:rPr>
              <w:t xml:space="preserve">Сбросной коллектор </w:t>
            </w:r>
          </w:p>
        </w:tc>
        <w:tc>
          <w:tcPr>
            <w:tcW w:w="1606" w:type="dxa"/>
          </w:tcPr>
          <w:p w:rsidR="00E61FB6" w:rsidRDefault="00E61FB6" w:rsidP="00E61FB6">
            <w:pPr>
              <w:pStyle w:val="a8"/>
              <w:spacing w:line="220" w:lineRule="exact"/>
              <w:jc w:val="center"/>
              <w:rPr>
                <w:b w:val="0"/>
                <w:i w:val="0"/>
                <w:sz w:val="20"/>
                <w:szCs w:val="20"/>
              </w:rPr>
            </w:pPr>
            <w:r>
              <w:rPr>
                <w:b w:val="0"/>
                <w:i w:val="0"/>
                <w:sz w:val="20"/>
                <w:szCs w:val="20"/>
              </w:rPr>
              <w:t>Иркутская обл., Тайшетский район, г. Бирюсинск</w:t>
            </w:r>
          </w:p>
        </w:tc>
        <w:tc>
          <w:tcPr>
            <w:tcW w:w="1616" w:type="dxa"/>
            <w:shd w:val="clear" w:color="auto" w:fill="auto"/>
          </w:tcPr>
          <w:p w:rsidR="00E61FB6" w:rsidRPr="00032EC5" w:rsidRDefault="00E61FB6" w:rsidP="00E61FB6">
            <w:pPr>
              <w:pStyle w:val="a8"/>
              <w:shd w:val="clear" w:color="auto" w:fill="auto"/>
              <w:spacing w:line="220" w:lineRule="exact"/>
              <w:jc w:val="center"/>
              <w:rPr>
                <w:b w:val="0"/>
                <w:i w:val="0"/>
                <w:sz w:val="20"/>
                <w:szCs w:val="20"/>
              </w:rPr>
            </w:pPr>
            <w:r w:rsidRPr="00032EC5">
              <w:rPr>
                <w:b w:val="0"/>
                <w:i w:val="0"/>
                <w:sz w:val="20"/>
                <w:szCs w:val="20"/>
              </w:rPr>
              <w:t>3 196</w:t>
            </w:r>
          </w:p>
        </w:tc>
        <w:tc>
          <w:tcPr>
            <w:tcW w:w="1211" w:type="dxa"/>
          </w:tcPr>
          <w:p w:rsidR="00E61FB6" w:rsidRDefault="00E61FB6" w:rsidP="00E61FB6">
            <w:pPr>
              <w:pStyle w:val="a8"/>
              <w:shd w:val="clear" w:color="auto" w:fill="auto"/>
              <w:spacing w:line="220" w:lineRule="exact"/>
              <w:jc w:val="center"/>
              <w:rPr>
                <w:b w:val="0"/>
                <w:i w:val="0"/>
                <w:sz w:val="20"/>
                <w:szCs w:val="20"/>
              </w:rPr>
            </w:pPr>
            <w:r>
              <w:rPr>
                <w:b w:val="0"/>
                <w:i w:val="0"/>
                <w:sz w:val="20"/>
                <w:szCs w:val="20"/>
              </w:rPr>
              <w:t>700</w:t>
            </w:r>
          </w:p>
        </w:tc>
        <w:tc>
          <w:tcPr>
            <w:tcW w:w="1312" w:type="dxa"/>
          </w:tcPr>
          <w:p w:rsidR="00E61FB6" w:rsidRDefault="00E61FB6" w:rsidP="00E61FB6">
            <w:pPr>
              <w:pStyle w:val="a8"/>
              <w:shd w:val="clear" w:color="auto" w:fill="auto"/>
              <w:spacing w:line="220" w:lineRule="exact"/>
              <w:jc w:val="center"/>
              <w:rPr>
                <w:b w:val="0"/>
                <w:i w:val="0"/>
                <w:sz w:val="20"/>
                <w:szCs w:val="20"/>
              </w:rPr>
            </w:pPr>
          </w:p>
        </w:tc>
        <w:tc>
          <w:tcPr>
            <w:tcW w:w="1572" w:type="dxa"/>
          </w:tcPr>
          <w:p w:rsidR="00E61FB6" w:rsidRDefault="00032EC5" w:rsidP="00E61FB6">
            <w:pPr>
              <w:pStyle w:val="a8"/>
              <w:shd w:val="clear" w:color="auto" w:fill="auto"/>
              <w:spacing w:line="220" w:lineRule="exact"/>
              <w:jc w:val="center"/>
              <w:rPr>
                <w:b w:val="0"/>
                <w:i w:val="0"/>
                <w:sz w:val="20"/>
                <w:szCs w:val="20"/>
              </w:rPr>
            </w:pPr>
            <w:r>
              <w:rPr>
                <w:b w:val="0"/>
                <w:i w:val="0"/>
                <w:sz w:val="20"/>
                <w:szCs w:val="20"/>
              </w:rPr>
              <w:t>в конкурсном управлении</w:t>
            </w:r>
          </w:p>
        </w:tc>
      </w:tr>
      <w:tr w:rsidR="00E61FB6" w:rsidRPr="004252FF" w:rsidTr="00032EC5">
        <w:trPr>
          <w:jc w:val="center"/>
        </w:trPr>
        <w:tc>
          <w:tcPr>
            <w:tcW w:w="4202" w:type="dxa"/>
            <w:gridSpan w:val="3"/>
          </w:tcPr>
          <w:p w:rsidR="00E61FB6" w:rsidRPr="00E61FB6" w:rsidRDefault="00E61FB6" w:rsidP="00E61FB6">
            <w:pPr>
              <w:pStyle w:val="a8"/>
              <w:spacing w:line="220" w:lineRule="exact"/>
              <w:jc w:val="center"/>
              <w:rPr>
                <w:b w:val="0"/>
                <w:i w:val="0"/>
                <w:sz w:val="24"/>
                <w:szCs w:val="24"/>
              </w:rPr>
            </w:pPr>
            <w:r w:rsidRPr="00E61FB6">
              <w:rPr>
                <w:b w:val="0"/>
                <w:i w:val="0"/>
                <w:sz w:val="24"/>
                <w:szCs w:val="24"/>
              </w:rPr>
              <w:t>ИТОГО</w:t>
            </w:r>
          </w:p>
        </w:tc>
        <w:tc>
          <w:tcPr>
            <w:tcW w:w="1616" w:type="dxa"/>
            <w:shd w:val="clear" w:color="auto" w:fill="auto"/>
          </w:tcPr>
          <w:p w:rsidR="00E61FB6" w:rsidRPr="00032EC5" w:rsidRDefault="00E61FB6" w:rsidP="00E61FB6">
            <w:pPr>
              <w:pStyle w:val="a8"/>
              <w:shd w:val="clear" w:color="auto" w:fill="auto"/>
              <w:spacing w:line="220" w:lineRule="exact"/>
              <w:jc w:val="center"/>
              <w:rPr>
                <w:i w:val="0"/>
                <w:sz w:val="24"/>
                <w:szCs w:val="24"/>
              </w:rPr>
            </w:pPr>
            <w:r w:rsidRPr="00032EC5">
              <w:rPr>
                <w:i w:val="0"/>
                <w:sz w:val="24"/>
                <w:szCs w:val="24"/>
              </w:rPr>
              <w:t>27 761</w:t>
            </w:r>
          </w:p>
        </w:tc>
        <w:tc>
          <w:tcPr>
            <w:tcW w:w="1211" w:type="dxa"/>
          </w:tcPr>
          <w:p w:rsidR="00E61FB6" w:rsidRPr="00E61FB6" w:rsidRDefault="00E61FB6" w:rsidP="00E61FB6">
            <w:pPr>
              <w:pStyle w:val="a8"/>
              <w:shd w:val="clear" w:color="auto" w:fill="auto"/>
              <w:spacing w:line="220" w:lineRule="exact"/>
              <w:jc w:val="center"/>
              <w:rPr>
                <w:b w:val="0"/>
                <w:i w:val="0"/>
                <w:sz w:val="24"/>
                <w:szCs w:val="24"/>
              </w:rPr>
            </w:pPr>
          </w:p>
        </w:tc>
        <w:tc>
          <w:tcPr>
            <w:tcW w:w="1312" w:type="dxa"/>
          </w:tcPr>
          <w:p w:rsidR="00E61FB6" w:rsidRPr="00E61FB6" w:rsidRDefault="00E61FB6" w:rsidP="00E61FB6">
            <w:pPr>
              <w:pStyle w:val="a8"/>
              <w:shd w:val="clear" w:color="auto" w:fill="auto"/>
              <w:spacing w:line="220" w:lineRule="exact"/>
              <w:jc w:val="center"/>
              <w:rPr>
                <w:b w:val="0"/>
                <w:i w:val="0"/>
                <w:sz w:val="24"/>
                <w:szCs w:val="24"/>
              </w:rPr>
            </w:pPr>
          </w:p>
        </w:tc>
        <w:tc>
          <w:tcPr>
            <w:tcW w:w="1572" w:type="dxa"/>
          </w:tcPr>
          <w:p w:rsidR="00E61FB6" w:rsidRPr="00E61FB6" w:rsidRDefault="00E61FB6" w:rsidP="00E61FB6">
            <w:pPr>
              <w:pStyle w:val="a8"/>
              <w:shd w:val="clear" w:color="auto" w:fill="auto"/>
              <w:spacing w:line="220" w:lineRule="exact"/>
              <w:jc w:val="center"/>
              <w:rPr>
                <w:b w:val="0"/>
                <w:i w:val="0"/>
                <w:sz w:val="24"/>
                <w:szCs w:val="24"/>
              </w:rPr>
            </w:pPr>
          </w:p>
        </w:tc>
      </w:tr>
    </w:tbl>
    <w:p w:rsidR="004252FF" w:rsidRDefault="004252FF" w:rsidP="004252FF">
      <w:pPr>
        <w:pStyle w:val="a8"/>
        <w:shd w:val="clear" w:color="auto" w:fill="auto"/>
        <w:spacing w:line="220" w:lineRule="exact"/>
        <w:jc w:val="both"/>
        <w:rPr>
          <w:b w:val="0"/>
          <w:i w:val="0"/>
          <w:sz w:val="24"/>
          <w:szCs w:val="24"/>
        </w:rPr>
      </w:pPr>
    </w:p>
    <w:p w:rsidR="004252FF" w:rsidRPr="004252FF" w:rsidRDefault="004252FF" w:rsidP="004252FF">
      <w:pPr>
        <w:pStyle w:val="a8"/>
        <w:shd w:val="clear" w:color="auto" w:fill="auto"/>
        <w:spacing w:line="220" w:lineRule="exact"/>
        <w:jc w:val="both"/>
        <w:rPr>
          <w:b w:val="0"/>
          <w:i w:val="0"/>
          <w:sz w:val="24"/>
          <w:szCs w:val="24"/>
        </w:rPr>
      </w:pPr>
    </w:p>
    <w:p w:rsidR="007702F7" w:rsidRPr="00EB3413" w:rsidRDefault="00EB3413" w:rsidP="007702F7">
      <w:pPr>
        <w:spacing w:line="276" w:lineRule="auto"/>
        <w:ind w:left="11" w:right="56" w:firstLine="708"/>
        <w:rPr>
          <w:rFonts w:ascii="Times New Roman" w:hAnsi="Times New Roman" w:cs="Times New Roman"/>
        </w:rPr>
      </w:pPr>
      <w:r w:rsidRPr="00EB3413">
        <w:rPr>
          <w:rFonts w:ascii="Times New Roman" w:hAnsi="Times New Roman" w:cs="Times New Roman"/>
        </w:rPr>
        <w:t xml:space="preserve">Существующая схема водоотведения </w:t>
      </w:r>
      <w:r w:rsidR="00696723" w:rsidRPr="00696723">
        <w:rPr>
          <w:rFonts w:ascii="Times New Roman" w:hAnsi="Times New Roman" w:cs="Times New Roman"/>
        </w:rPr>
        <w:t xml:space="preserve">Бирюсинского муниципального образования «Бирюсинское городское поселение» </w:t>
      </w:r>
      <w:r w:rsidRPr="00EB3413">
        <w:rPr>
          <w:rFonts w:ascii="Times New Roman" w:hAnsi="Times New Roman" w:cs="Times New Roman"/>
        </w:rPr>
        <w:t>представлена на Рисунке 1.1.</w:t>
      </w:r>
    </w:p>
    <w:p w:rsidR="007702F7" w:rsidRDefault="007702F7" w:rsidP="007702F7">
      <w:pPr>
        <w:spacing w:line="276" w:lineRule="auto"/>
        <w:ind w:left="-5"/>
      </w:pPr>
    </w:p>
    <w:p w:rsidR="00EB3413" w:rsidRDefault="007702F7" w:rsidP="007702F7">
      <w:pPr>
        <w:pStyle w:val="a8"/>
        <w:shd w:val="clear" w:color="auto" w:fill="auto"/>
        <w:spacing w:line="220" w:lineRule="exact"/>
        <w:jc w:val="center"/>
        <w:rPr>
          <w:sz w:val="24"/>
          <w:szCs w:val="24"/>
        </w:rPr>
      </w:pPr>
      <w:r w:rsidRPr="00EB3413">
        <w:rPr>
          <w:sz w:val="24"/>
          <w:szCs w:val="24"/>
        </w:rPr>
        <w:t xml:space="preserve">                 </w:t>
      </w:r>
      <w:r w:rsidR="00EB3413">
        <w:rPr>
          <w:sz w:val="24"/>
          <w:szCs w:val="24"/>
        </w:rPr>
        <w:t xml:space="preserve">           </w:t>
      </w: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EB3413" w:rsidRDefault="00EB3413" w:rsidP="007702F7">
      <w:pPr>
        <w:pStyle w:val="a8"/>
        <w:shd w:val="clear" w:color="auto" w:fill="auto"/>
        <w:spacing w:line="220" w:lineRule="exact"/>
        <w:jc w:val="center"/>
        <w:rPr>
          <w:sz w:val="24"/>
          <w:szCs w:val="24"/>
        </w:rPr>
      </w:pPr>
    </w:p>
    <w:p w:rsidR="002953C4" w:rsidRDefault="002953C4" w:rsidP="007702F7">
      <w:pPr>
        <w:pStyle w:val="a8"/>
        <w:shd w:val="clear" w:color="auto" w:fill="auto"/>
        <w:spacing w:line="220" w:lineRule="exact"/>
        <w:jc w:val="center"/>
        <w:rPr>
          <w:b w:val="0"/>
          <w:i w:val="0"/>
          <w:sz w:val="24"/>
          <w:szCs w:val="24"/>
        </w:rPr>
        <w:sectPr w:rsidR="002953C4" w:rsidSect="007F1138">
          <w:footerReference w:type="default" r:id="rId8"/>
          <w:type w:val="continuous"/>
          <w:pgSz w:w="11909" w:h="16838" w:code="9"/>
          <w:pgMar w:top="1135" w:right="710" w:bottom="993" w:left="1276" w:header="284" w:footer="284" w:gutter="0"/>
          <w:cols w:space="720"/>
          <w:noEndnote/>
          <w:titlePg/>
          <w:docGrid w:linePitch="360"/>
        </w:sectPr>
      </w:pPr>
    </w:p>
    <w:p w:rsidR="00C56459" w:rsidRDefault="00EB3413" w:rsidP="007702F7">
      <w:pPr>
        <w:pStyle w:val="a8"/>
        <w:shd w:val="clear" w:color="auto" w:fill="auto"/>
        <w:spacing w:line="220" w:lineRule="exact"/>
        <w:jc w:val="center"/>
        <w:rPr>
          <w:sz w:val="24"/>
          <w:szCs w:val="24"/>
        </w:rPr>
      </w:pPr>
      <w:r>
        <w:rPr>
          <w:sz w:val="24"/>
          <w:szCs w:val="24"/>
        </w:rPr>
        <w:lastRenderedPageBreak/>
        <w:t xml:space="preserve">  </w:t>
      </w:r>
      <w:r w:rsidR="007702F7" w:rsidRPr="00EB3413">
        <w:rPr>
          <w:sz w:val="24"/>
          <w:szCs w:val="24"/>
        </w:rPr>
        <w:t xml:space="preserve"> </w:t>
      </w:r>
    </w:p>
    <w:p w:rsidR="00C56459" w:rsidRDefault="00C56459" w:rsidP="007702F7">
      <w:pPr>
        <w:pStyle w:val="a8"/>
        <w:shd w:val="clear" w:color="auto" w:fill="auto"/>
        <w:spacing w:line="220" w:lineRule="exact"/>
        <w:jc w:val="center"/>
        <w:rPr>
          <w:sz w:val="24"/>
          <w:szCs w:val="24"/>
        </w:rPr>
      </w:pPr>
    </w:p>
    <w:p w:rsidR="00C56459" w:rsidRDefault="00C56459" w:rsidP="007702F7">
      <w:pPr>
        <w:pStyle w:val="a8"/>
        <w:shd w:val="clear" w:color="auto" w:fill="auto"/>
        <w:spacing w:line="220" w:lineRule="exact"/>
        <w:jc w:val="center"/>
        <w:rPr>
          <w:sz w:val="24"/>
          <w:szCs w:val="24"/>
        </w:rPr>
      </w:pPr>
    </w:p>
    <w:p w:rsidR="002953C4" w:rsidRPr="007F1138" w:rsidRDefault="007702F7" w:rsidP="00ED62B8">
      <w:pPr>
        <w:pStyle w:val="a8"/>
        <w:shd w:val="clear" w:color="auto" w:fill="auto"/>
        <w:spacing w:line="220" w:lineRule="exact"/>
        <w:jc w:val="center"/>
        <w:rPr>
          <w:b w:val="0"/>
          <w:i w:val="0"/>
          <w:sz w:val="24"/>
          <w:szCs w:val="24"/>
        </w:rPr>
      </w:pPr>
      <w:r w:rsidRPr="007F1138">
        <w:rPr>
          <w:b w:val="0"/>
          <w:i w:val="0"/>
          <w:sz w:val="24"/>
          <w:szCs w:val="24"/>
        </w:rPr>
        <w:t>Рисунок 1.</w:t>
      </w:r>
      <w:r w:rsidR="00EB3413" w:rsidRPr="007F1138">
        <w:rPr>
          <w:b w:val="0"/>
          <w:i w:val="0"/>
          <w:sz w:val="24"/>
          <w:szCs w:val="24"/>
        </w:rPr>
        <w:t>1. Схема водоотведения Бирюсинского</w:t>
      </w:r>
      <w:r w:rsidR="00ED62B8" w:rsidRPr="007F1138">
        <w:rPr>
          <w:b w:val="0"/>
          <w:i w:val="0"/>
          <w:sz w:val="24"/>
          <w:szCs w:val="24"/>
        </w:rPr>
        <w:t xml:space="preserve"> муниципального образования</w:t>
      </w:r>
      <w:bookmarkStart w:id="7" w:name="bookmark9"/>
      <w:r w:rsidR="00ED62B8" w:rsidRPr="007F1138">
        <w:rPr>
          <w:b w:val="0"/>
          <w:i w:val="0"/>
          <w:sz w:val="24"/>
          <w:szCs w:val="24"/>
        </w:rPr>
        <w:t xml:space="preserve"> «Бирюсинское городское поселение»</w:t>
      </w:r>
    </w:p>
    <w:p w:rsidR="00ED62B8" w:rsidRDefault="00ED62B8" w:rsidP="00ED62B8">
      <w:pPr>
        <w:pStyle w:val="20"/>
        <w:keepNext/>
        <w:keepLines/>
        <w:shd w:val="clear" w:color="auto" w:fill="auto"/>
        <w:spacing w:before="0" w:after="261" w:line="240" w:lineRule="auto"/>
        <w:ind w:left="426" w:right="20" w:firstLine="0"/>
        <w:rPr>
          <w:sz w:val="24"/>
          <w:szCs w:val="24"/>
        </w:rPr>
        <w:sectPr w:rsidR="00ED62B8" w:rsidSect="008801DB">
          <w:pgSz w:w="16838" w:h="11909" w:orient="landscape" w:code="9"/>
          <w:pgMar w:top="284" w:right="253" w:bottom="284" w:left="284" w:header="284" w:footer="284" w:gutter="0"/>
          <w:cols w:space="720"/>
          <w:noEndnote/>
          <w:docGrid w:linePitch="360"/>
        </w:sectPr>
      </w:pPr>
      <w:r w:rsidRPr="00C56459">
        <w:rPr>
          <w:noProof/>
          <w:sz w:val="24"/>
          <w:szCs w:val="24"/>
          <w:lang w:bidi="ar-SA"/>
        </w:rPr>
        <w:drawing>
          <wp:inline distT="0" distB="0" distL="0" distR="0">
            <wp:extent cx="9821917" cy="6168042"/>
            <wp:effectExtent l="0" t="0" r="0"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Effect>
                                <a14:brightnessContrast contrast="40000"/>
                              </a14:imgEffect>
                            </a14:imgLayer>
                          </a14:imgProps>
                        </a:ext>
                      </a:extLst>
                    </a:blip>
                    <a:srcRect l="14009" t="13092" r="14843" b="7346"/>
                    <a:stretch>
                      <a:fillRect/>
                    </a:stretch>
                  </pic:blipFill>
                  <pic:spPr bwMode="auto">
                    <a:xfrm>
                      <a:off x="0" y="0"/>
                      <a:ext cx="9857612" cy="6190458"/>
                    </a:xfrm>
                    <a:prstGeom prst="rect">
                      <a:avLst/>
                    </a:prstGeom>
                    <a:noFill/>
                    <a:ln w="9525">
                      <a:noFill/>
                      <a:miter lim="800000"/>
                      <a:headEnd/>
                      <a:tailEnd/>
                    </a:ln>
                  </pic:spPr>
                </pic:pic>
              </a:graphicData>
            </a:graphic>
          </wp:inline>
        </w:drawing>
      </w:r>
    </w:p>
    <w:p w:rsidR="00C56459" w:rsidRDefault="00C56459" w:rsidP="00C56459">
      <w:pPr>
        <w:jc w:val="center"/>
      </w:pPr>
      <w:r>
        <w:rPr>
          <w:noProof/>
          <w:lang w:bidi="ar-SA"/>
        </w:rPr>
        <w:lastRenderedPageBreak/>
        <w:drawing>
          <wp:inline distT="0" distB="0" distL="0" distR="0">
            <wp:extent cx="5882987" cy="4402742"/>
            <wp:effectExtent l="19050" t="0" r="3463"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911058" cy="4423750"/>
                    </a:xfrm>
                    <a:prstGeom prst="rect">
                      <a:avLst/>
                    </a:prstGeom>
                    <a:noFill/>
                    <a:ln w="9525">
                      <a:noFill/>
                      <a:miter lim="800000"/>
                      <a:headEnd/>
                      <a:tailEnd/>
                    </a:ln>
                  </pic:spPr>
                </pic:pic>
              </a:graphicData>
            </a:graphic>
          </wp:inline>
        </w:drawing>
      </w:r>
    </w:p>
    <w:p w:rsidR="00E33875" w:rsidRDefault="00E33875" w:rsidP="00C56459">
      <w:pPr>
        <w:jc w:val="center"/>
      </w:pPr>
    </w:p>
    <w:p w:rsidR="00C56459" w:rsidRDefault="00C56459" w:rsidP="00C56459">
      <w:pPr>
        <w:jc w:val="center"/>
      </w:pPr>
      <w:r>
        <w:rPr>
          <w:noProof/>
          <w:lang w:bidi="ar-SA"/>
        </w:rPr>
        <w:drawing>
          <wp:inline distT="0" distB="0" distL="0" distR="0">
            <wp:extent cx="5906737" cy="4424095"/>
            <wp:effectExtent l="1905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905956" cy="4423510"/>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Pr="003D2480" w:rsidRDefault="00C56459" w:rsidP="00C56459">
      <w:pPr>
        <w:rPr>
          <w:rFonts w:ascii="Times New Roman" w:hAnsi="Times New Roman" w:cs="Times New Roman"/>
        </w:rPr>
      </w:pPr>
      <w:r>
        <w:rPr>
          <w:rFonts w:ascii="Times New Roman" w:hAnsi="Times New Roman" w:cs="Times New Roman"/>
        </w:rPr>
        <w:t xml:space="preserve">     </w:t>
      </w:r>
      <w:r w:rsidRPr="003D2480">
        <w:rPr>
          <w:rFonts w:ascii="Times New Roman" w:hAnsi="Times New Roman" w:cs="Times New Roman"/>
        </w:rPr>
        <w:t>Рисунок 1 -  Станция перекачки</w:t>
      </w:r>
    </w:p>
    <w:p w:rsidR="00C56459" w:rsidRDefault="00C56459" w:rsidP="00C56459">
      <w:pPr>
        <w:jc w:val="center"/>
      </w:pPr>
      <w:r>
        <w:rPr>
          <w:noProof/>
          <w:lang w:bidi="ar-SA"/>
        </w:rPr>
        <w:lastRenderedPageBreak/>
        <w:drawing>
          <wp:inline distT="0" distB="0" distL="0" distR="0">
            <wp:extent cx="5533901" cy="4310743"/>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l="12212"/>
                    <a:stretch>
                      <a:fillRect/>
                    </a:stretch>
                  </pic:blipFill>
                  <pic:spPr bwMode="auto">
                    <a:xfrm>
                      <a:off x="0" y="0"/>
                      <a:ext cx="5533901" cy="4310743"/>
                    </a:xfrm>
                    <a:prstGeom prst="rect">
                      <a:avLst/>
                    </a:prstGeom>
                    <a:noFill/>
                    <a:ln w="9525">
                      <a:noFill/>
                      <a:miter lim="800000"/>
                      <a:headEnd/>
                      <a:tailEnd/>
                    </a:ln>
                  </pic:spPr>
                </pic:pic>
              </a:graphicData>
            </a:graphic>
          </wp:inline>
        </w:drawing>
      </w:r>
    </w:p>
    <w:p w:rsidR="00C56459" w:rsidRDefault="00C56459" w:rsidP="00C56459">
      <w:pPr>
        <w:jc w:val="center"/>
      </w:pPr>
    </w:p>
    <w:p w:rsidR="00C56459" w:rsidRDefault="00C56459" w:rsidP="00C56459">
      <w:pPr>
        <w:jc w:val="center"/>
      </w:pPr>
      <w:r>
        <w:rPr>
          <w:noProof/>
          <w:lang w:bidi="ar-SA"/>
        </w:rPr>
        <w:drawing>
          <wp:inline distT="0" distB="0" distL="0" distR="0">
            <wp:extent cx="5439155" cy="4459612"/>
            <wp:effectExtent l="19050" t="0" r="91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b="30711"/>
                    <a:stretch>
                      <a:fillRect/>
                    </a:stretch>
                  </pic:blipFill>
                  <pic:spPr bwMode="auto">
                    <a:xfrm>
                      <a:off x="0" y="0"/>
                      <a:ext cx="5439155" cy="4459612"/>
                    </a:xfrm>
                    <a:prstGeom prst="rect">
                      <a:avLst/>
                    </a:prstGeom>
                    <a:noFill/>
                    <a:ln w="9525">
                      <a:noFill/>
                      <a:miter lim="800000"/>
                      <a:headEnd/>
                      <a:tailEnd/>
                    </a:ln>
                  </pic:spPr>
                </pic:pic>
              </a:graphicData>
            </a:graphic>
          </wp:inline>
        </w:drawing>
      </w:r>
    </w:p>
    <w:p w:rsidR="00C56459" w:rsidRDefault="00C56459" w:rsidP="00C56459">
      <w:pPr>
        <w:jc w:val="center"/>
        <w:rPr>
          <w:rFonts w:ascii="Times New Roman" w:hAnsi="Times New Roman" w:cs="Times New Roman"/>
        </w:rPr>
      </w:pPr>
    </w:p>
    <w:p w:rsidR="00C56459" w:rsidRDefault="00C56459" w:rsidP="00C56459">
      <w:pPr>
        <w:rPr>
          <w:rFonts w:ascii="Times New Roman" w:hAnsi="Times New Roman" w:cs="Times New Roman"/>
        </w:rPr>
      </w:pPr>
      <w:r>
        <w:rPr>
          <w:rFonts w:ascii="Times New Roman" w:hAnsi="Times New Roman" w:cs="Times New Roman"/>
        </w:rPr>
        <w:t xml:space="preserve">             </w:t>
      </w:r>
      <w:r w:rsidRPr="00177756">
        <w:rPr>
          <w:rFonts w:ascii="Times New Roman" w:hAnsi="Times New Roman" w:cs="Times New Roman"/>
        </w:rPr>
        <w:t>Рисунок</w:t>
      </w:r>
      <w:r>
        <w:rPr>
          <w:rFonts w:ascii="Times New Roman" w:hAnsi="Times New Roman" w:cs="Times New Roman"/>
        </w:rPr>
        <w:t xml:space="preserve"> 2 </w:t>
      </w:r>
      <w:r w:rsidRPr="00177756">
        <w:rPr>
          <w:rFonts w:ascii="Times New Roman" w:hAnsi="Times New Roman" w:cs="Times New Roman"/>
        </w:rPr>
        <w:t xml:space="preserve">  - Станция перекачки (ул.Ленина)</w:t>
      </w:r>
    </w:p>
    <w:p w:rsidR="00C56459" w:rsidRDefault="00C56459" w:rsidP="00C56459">
      <w:pPr>
        <w:jc w:val="center"/>
        <w:rPr>
          <w:rFonts w:ascii="Times New Roman" w:hAnsi="Times New Roman" w:cs="Times New Roman"/>
        </w:rPr>
      </w:pPr>
    </w:p>
    <w:p w:rsidR="00C56459" w:rsidRDefault="00C56459" w:rsidP="00C56459">
      <w:pPr>
        <w:jc w:val="center"/>
      </w:pPr>
      <w:r>
        <w:rPr>
          <w:noProof/>
          <w:lang w:bidi="ar-SA"/>
        </w:rPr>
        <w:lastRenderedPageBreak/>
        <w:drawing>
          <wp:inline distT="0" distB="0" distL="0" distR="0">
            <wp:extent cx="6049241" cy="4010386"/>
            <wp:effectExtent l="19050" t="0" r="8659"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b="7008"/>
                    <a:stretch>
                      <a:fillRect/>
                    </a:stretch>
                  </pic:blipFill>
                  <pic:spPr bwMode="auto">
                    <a:xfrm>
                      <a:off x="0" y="0"/>
                      <a:ext cx="6049241" cy="4010386"/>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r>
        <w:rPr>
          <w:rFonts w:ascii="Times New Roman" w:hAnsi="Times New Roman" w:cs="Times New Roman"/>
        </w:rPr>
        <w:t xml:space="preserve">   Рисунок 3</w:t>
      </w:r>
      <w:r w:rsidRPr="003D2480">
        <w:rPr>
          <w:rFonts w:ascii="Times New Roman" w:hAnsi="Times New Roman" w:cs="Times New Roman"/>
        </w:rPr>
        <w:t xml:space="preserve"> -  </w:t>
      </w:r>
      <w:r w:rsidR="005F085B">
        <w:rPr>
          <w:rFonts w:ascii="Times New Roman" w:hAnsi="Times New Roman" w:cs="Times New Roman"/>
        </w:rPr>
        <w:t>Канализационно-</w:t>
      </w:r>
      <w:r>
        <w:rPr>
          <w:rFonts w:ascii="Times New Roman" w:hAnsi="Times New Roman" w:cs="Times New Roman"/>
        </w:rPr>
        <w:t>насосная станция ТУСМ</w:t>
      </w: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Default="00C56459" w:rsidP="00C56459">
      <w:pPr>
        <w:rPr>
          <w:rFonts w:ascii="Times New Roman" w:hAnsi="Times New Roman" w:cs="Times New Roman"/>
        </w:rPr>
      </w:pPr>
    </w:p>
    <w:p w:rsidR="00C56459" w:rsidRDefault="00C56459" w:rsidP="00C56459">
      <w:r w:rsidRPr="00C56459">
        <w:rPr>
          <w:noProof/>
          <w:lang w:bidi="ar-SA"/>
        </w:rPr>
        <w:drawing>
          <wp:inline distT="0" distB="0" distL="0" distR="0">
            <wp:extent cx="6004462" cy="3942397"/>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6004414" cy="3942366"/>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Pr="003D2480" w:rsidRDefault="00C56459" w:rsidP="00C56459">
      <w:pPr>
        <w:rPr>
          <w:rFonts w:ascii="Times New Roman" w:hAnsi="Times New Roman" w:cs="Times New Roman"/>
        </w:rPr>
      </w:pPr>
    </w:p>
    <w:p w:rsidR="00C56459" w:rsidRDefault="00C56459" w:rsidP="00C56459">
      <w:pPr>
        <w:jc w:val="center"/>
      </w:pPr>
      <w:r>
        <w:rPr>
          <w:noProof/>
          <w:lang w:bidi="ar-SA"/>
        </w:rPr>
        <w:lastRenderedPageBreak/>
        <w:drawing>
          <wp:inline distT="0" distB="0" distL="0" distR="0">
            <wp:extent cx="6294120" cy="4097020"/>
            <wp:effectExtent l="1905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6294120" cy="4097020"/>
                    </a:xfrm>
                    <a:prstGeom prst="rect">
                      <a:avLst/>
                    </a:prstGeom>
                    <a:noFill/>
                    <a:ln w="9525">
                      <a:noFill/>
                      <a:miter lim="800000"/>
                      <a:headEnd/>
                      <a:tailEnd/>
                    </a:ln>
                  </pic:spPr>
                </pic:pic>
              </a:graphicData>
            </a:graphic>
          </wp:inline>
        </w:drawing>
      </w:r>
    </w:p>
    <w:p w:rsidR="00C56459" w:rsidRDefault="00C56459" w:rsidP="00C56459">
      <w:pPr>
        <w:jc w:val="center"/>
      </w:pPr>
    </w:p>
    <w:p w:rsidR="00C56459" w:rsidRDefault="00C56459" w:rsidP="00C56459">
      <w:pPr>
        <w:jc w:val="center"/>
      </w:pPr>
    </w:p>
    <w:p w:rsidR="00C56459" w:rsidRDefault="00C56459" w:rsidP="00C56459">
      <w:pPr>
        <w:jc w:val="center"/>
      </w:pPr>
      <w:r>
        <w:rPr>
          <w:noProof/>
          <w:lang w:bidi="ar-SA"/>
        </w:rPr>
        <w:drawing>
          <wp:inline distT="0" distB="0" distL="0" distR="0">
            <wp:extent cx="6215496" cy="4448805"/>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b="7266"/>
                    <a:stretch>
                      <a:fillRect/>
                    </a:stretch>
                  </pic:blipFill>
                  <pic:spPr bwMode="auto">
                    <a:xfrm>
                      <a:off x="0" y="0"/>
                      <a:ext cx="6218527" cy="4450975"/>
                    </a:xfrm>
                    <a:prstGeom prst="rect">
                      <a:avLst/>
                    </a:prstGeom>
                    <a:noFill/>
                    <a:ln w="9525">
                      <a:noFill/>
                      <a:miter lim="800000"/>
                      <a:headEnd/>
                      <a:tailEnd/>
                    </a:ln>
                  </pic:spPr>
                </pic:pic>
              </a:graphicData>
            </a:graphic>
          </wp:inline>
        </w:drawing>
      </w:r>
    </w:p>
    <w:p w:rsidR="00C56459" w:rsidRDefault="00C56459" w:rsidP="00C56459">
      <w:pPr>
        <w:rPr>
          <w:rFonts w:ascii="Times New Roman" w:hAnsi="Times New Roman" w:cs="Times New Roman"/>
        </w:rPr>
      </w:pPr>
    </w:p>
    <w:p w:rsidR="00C56459" w:rsidRPr="003D2480" w:rsidRDefault="00C56459" w:rsidP="00C56459">
      <w:pPr>
        <w:rPr>
          <w:rFonts w:ascii="Times New Roman" w:hAnsi="Times New Roman" w:cs="Times New Roman"/>
        </w:rPr>
      </w:pPr>
      <w:r>
        <w:rPr>
          <w:rFonts w:ascii="Times New Roman" w:hAnsi="Times New Roman" w:cs="Times New Roman"/>
        </w:rPr>
        <w:t xml:space="preserve">   Рисунок 4 </w:t>
      </w:r>
      <w:r w:rsidR="007F1138">
        <w:rPr>
          <w:rFonts w:ascii="Times New Roman" w:hAnsi="Times New Roman" w:cs="Times New Roman"/>
        </w:rPr>
        <w:t xml:space="preserve"> - </w:t>
      </w:r>
      <w:r>
        <w:rPr>
          <w:rFonts w:ascii="Times New Roman" w:hAnsi="Times New Roman" w:cs="Times New Roman"/>
        </w:rPr>
        <w:t>Очистные сооружения</w:t>
      </w:r>
    </w:p>
    <w:p w:rsidR="00C35A86" w:rsidRPr="00A42974" w:rsidRDefault="00BD3EE2" w:rsidP="00E00E6F">
      <w:pPr>
        <w:pStyle w:val="20"/>
        <w:keepNext/>
        <w:keepLines/>
        <w:numPr>
          <w:ilvl w:val="0"/>
          <w:numId w:val="3"/>
        </w:numPr>
        <w:shd w:val="clear" w:color="auto" w:fill="auto"/>
        <w:tabs>
          <w:tab w:val="left" w:pos="993"/>
        </w:tabs>
        <w:spacing w:before="0" w:after="261" w:line="240" w:lineRule="auto"/>
        <w:ind w:right="20" w:firstLine="426"/>
        <w:rPr>
          <w:sz w:val="24"/>
          <w:szCs w:val="24"/>
        </w:rPr>
      </w:pPr>
      <w:r w:rsidRPr="00A42974">
        <w:rPr>
          <w:sz w:val="24"/>
          <w:szCs w:val="24"/>
        </w:rPr>
        <w:lastRenderedPageBreak/>
        <w:t>Результаты технического обследования централизованной системы водоотведения</w:t>
      </w:r>
      <w:bookmarkEnd w:id="7"/>
    </w:p>
    <w:p w:rsidR="00C35A86" w:rsidRPr="00A42974" w:rsidRDefault="00BD3EE2" w:rsidP="00E00E6F">
      <w:pPr>
        <w:pStyle w:val="31"/>
        <w:numPr>
          <w:ilvl w:val="0"/>
          <w:numId w:val="4"/>
        </w:numPr>
        <w:shd w:val="clear" w:color="auto" w:fill="auto"/>
        <w:tabs>
          <w:tab w:val="left" w:pos="1134"/>
        </w:tabs>
        <w:spacing w:before="0" w:after="0" w:line="240" w:lineRule="auto"/>
        <w:ind w:right="20" w:firstLine="567"/>
        <w:jc w:val="both"/>
        <w:rPr>
          <w:i w:val="0"/>
          <w:sz w:val="24"/>
          <w:szCs w:val="24"/>
        </w:rPr>
      </w:pPr>
      <w:bookmarkStart w:id="8" w:name="bookmark10"/>
      <w:r w:rsidRPr="00A42974">
        <w:rPr>
          <w:i w:val="0"/>
          <w:sz w:val="24"/>
          <w:szCs w:val="24"/>
        </w:rPr>
        <w:t>Оценка соответствия применяемой технологической схемы очистки стоков</w:t>
      </w:r>
      <w:bookmarkEnd w:id="8"/>
    </w:p>
    <w:p w:rsidR="00A3425F" w:rsidRPr="00A42974" w:rsidRDefault="004F098A" w:rsidP="00E34DD6">
      <w:pPr>
        <w:pStyle w:val="3"/>
        <w:spacing w:before="0" w:line="240" w:lineRule="auto"/>
        <w:ind w:left="20" w:right="20" w:firstLine="560"/>
        <w:rPr>
          <w:sz w:val="24"/>
          <w:szCs w:val="24"/>
        </w:rPr>
      </w:pPr>
      <w:r w:rsidRPr="00A42974">
        <w:rPr>
          <w:sz w:val="24"/>
          <w:szCs w:val="24"/>
        </w:rPr>
        <w:t xml:space="preserve">ООО </w:t>
      </w:r>
      <w:r w:rsidR="00BD3EE2" w:rsidRPr="00A42974">
        <w:rPr>
          <w:sz w:val="24"/>
          <w:szCs w:val="24"/>
        </w:rPr>
        <w:t>«</w:t>
      </w:r>
      <w:r w:rsidRPr="00A42974">
        <w:rPr>
          <w:sz w:val="24"/>
          <w:szCs w:val="24"/>
        </w:rPr>
        <w:t>ТрансТехРесурс</w:t>
      </w:r>
      <w:r w:rsidR="00BD3EE2" w:rsidRPr="00A42974">
        <w:rPr>
          <w:sz w:val="24"/>
          <w:szCs w:val="24"/>
        </w:rPr>
        <w:t xml:space="preserve">» эксплуатирует </w:t>
      </w:r>
      <w:r w:rsidRPr="00A42974">
        <w:rPr>
          <w:sz w:val="24"/>
          <w:szCs w:val="24"/>
        </w:rPr>
        <w:t>1</w:t>
      </w:r>
      <w:r w:rsidR="00BD3EE2" w:rsidRPr="00A42974">
        <w:rPr>
          <w:sz w:val="24"/>
          <w:szCs w:val="24"/>
        </w:rPr>
        <w:t xml:space="preserve"> КОС по очистке хозяйственно-бытового и общесплавного стоков с производительностью </w:t>
      </w:r>
      <w:r w:rsidRPr="00A42974">
        <w:rPr>
          <w:sz w:val="24"/>
          <w:szCs w:val="24"/>
        </w:rPr>
        <w:t>до</w:t>
      </w:r>
      <w:r w:rsidR="00BD3EE2" w:rsidRPr="00A42974">
        <w:rPr>
          <w:sz w:val="24"/>
          <w:szCs w:val="24"/>
        </w:rPr>
        <w:t xml:space="preserve"> </w:t>
      </w:r>
      <w:r w:rsidR="00457D28" w:rsidRPr="00A42974">
        <w:rPr>
          <w:sz w:val="24"/>
          <w:szCs w:val="24"/>
        </w:rPr>
        <w:t>1</w:t>
      </w:r>
      <w:r w:rsidR="008E491A">
        <w:rPr>
          <w:sz w:val="24"/>
          <w:szCs w:val="24"/>
        </w:rPr>
        <w:t xml:space="preserve"> </w:t>
      </w:r>
      <w:r w:rsidR="00457D28" w:rsidRPr="00A42974">
        <w:rPr>
          <w:sz w:val="24"/>
          <w:szCs w:val="24"/>
        </w:rPr>
        <w:t>053</w:t>
      </w:r>
      <w:r w:rsidR="00BD3EE2" w:rsidRPr="00A42974">
        <w:rPr>
          <w:sz w:val="24"/>
          <w:szCs w:val="24"/>
        </w:rPr>
        <w:t xml:space="preserve"> куб. м/сутки. </w:t>
      </w:r>
      <w:r w:rsidR="00A3425F" w:rsidRPr="00A42974">
        <w:rPr>
          <w:sz w:val="24"/>
          <w:szCs w:val="24"/>
        </w:rPr>
        <w:t>Работа очистных сооружений происходит по упрощенной схеме: напорные коллектора – успокоительные камеры (2 шт.) -  отстойники – сброс. Место сброса сточных вод – протока Озерная (в 7 км. от очистных сооружений, 0,5 км. от д. Бирюса).</w:t>
      </w:r>
    </w:p>
    <w:p w:rsidR="00A3425F" w:rsidRPr="00A42974" w:rsidRDefault="00A3425F" w:rsidP="00E34DD6">
      <w:pPr>
        <w:pStyle w:val="3"/>
        <w:shd w:val="clear" w:color="auto" w:fill="auto"/>
        <w:spacing w:before="0" w:line="240" w:lineRule="auto"/>
        <w:ind w:left="20" w:right="20" w:firstLine="560"/>
        <w:rPr>
          <w:sz w:val="24"/>
          <w:szCs w:val="24"/>
        </w:rPr>
      </w:pPr>
      <w:r w:rsidRPr="00A42974">
        <w:rPr>
          <w:sz w:val="24"/>
          <w:szCs w:val="24"/>
        </w:rPr>
        <w:t>В работе задействованы: насос опоро</w:t>
      </w:r>
      <w:bookmarkStart w:id="9" w:name="_GoBack"/>
      <w:bookmarkEnd w:id="9"/>
      <w:r w:rsidRPr="00A42974">
        <w:rPr>
          <w:sz w:val="24"/>
          <w:szCs w:val="24"/>
        </w:rPr>
        <w:t xml:space="preserve">жнения 5Ф12, иловый насос 10Ф12, дренажный насос К 45/55, два первичных отстойника с илоскребами. Незадействованное оборудование находится на консервации. Контроль качества сточных вод, сбрасываемых в р. Бирюса, осуществляется лабораторией участка очистных сооружений. Санитарно защитная зона очистных сооружений – 400 м. </w:t>
      </w:r>
    </w:p>
    <w:p w:rsidR="00C35A86" w:rsidRPr="00E00E6F" w:rsidRDefault="00BD3EE2" w:rsidP="00E00E6F">
      <w:pPr>
        <w:pStyle w:val="31"/>
        <w:numPr>
          <w:ilvl w:val="0"/>
          <w:numId w:val="4"/>
        </w:numPr>
        <w:shd w:val="clear" w:color="auto" w:fill="auto"/>
        <w:tabs>
          <w:tab w:val="left" w:pos="1134"/>
        </w:tabs>
        <w:spacing w:before="0" w:after="0" w:line="422" w:lineRule="exact"/>
        <w:ind w:firstLine="567"/>
        <w:rPr>
          <w:i w:val="0"/>
          <w:sz w:val="24"/>
          <w:szCs w:val="24"/>
        </w:rPr>
      </w:pPr>
      <w:r w:rsidRPr="00E00E6F">
        <w:rPr>
          <w:i w:val="0"/>
          <w:sz w:val="24"/>
          <w:szCs w:val="24"/>
        </w:rPr>
        <w:t>Определение существующего дефицита мощностей сооружений</w:t>
      </w:r>
    </w:p>
    <w:p w:rsidR="00C35A86" w:rsidRPr="00A42974" w:rsidRDefault="00BD3EE2" w:rsidP="00E34DD6">
      <w:pPr>
        <w:pStyle w:val="3"/>
        <w:shd w:val="clear" w:color="auto" w:fill="auto"/>
        <w:spacing w:before="0" w:after="222" w:line="240" w:lineRule="auto"/>
        <w:ind w:left="20" w:right="20" w:firstLine="560"/>
        <w:rPr>
          <w:sz w:val="24"/>
          <w:szCs w:val="24"/>
        </w:rPr>
      </w:pPr>
      <w:bookmarkStart w:id="10" w:name="bookmark12"/>
      <w:r w:rsidRPr="00A42974">
        <w:rPr>
          <w:sz w:val="24"/>
          <w:szCs w:val="24"/>
        </w:rPr>
        <w:t>В настоящее врем</w:t>
      </w:r>
      <w:r w:rsidR="002953C4">
        <w:rPr>
          <w:sz w:val="24"/>
          <w:szCs w:val="24"/>
        </w:rPr>
        <w:t>я</w:t>
      </w:r>
      <w:r w:rsidRPr="00A42974">
        <w:rPr>
          <w:sz w:val="24"/>
          <w:szCs w:val="24"/>
        </w:rPr>
        <w:t xml:space="preserve"> дефицита мощности не наблюдается, имеется запас мощности очистных сооружений.</w:t>
      </w:r>
      <w:bookmarkEnd w:id="10"/>
    </w:p>
    <w:p w:rsidR="00C35A86" w:rsidRPr="00E00E6F" w:rsidRDefault="00BD3EE2" w:rsidP="00E00E6F">
      <w:pPr>
        <w:pStyle w:val="31"/>
        <w:numPr>
          <w:ilvl w:val="0"/>
          <w:numId w:val="4"/>
        </w:numPr>
        <w:shd w:val="clear" w:color="auto" w:fill="auto"/>
        <w:tabs>
          <w:tab w:val="left" w:pos="1134"/>
        </w:tabs>
        <w:spacing w:before="0" w:after="0" w:line="220" w:lineRule="exact"/>
        <w:ind w:firstLine="567"/>
        <w:rPr>
          <w:i w:val="0"/>
          <w:sz w:val="24"/>
          <w:szCs w:val="24"/>
        </w:rPr>
      </w:pPr>
      <w:r w:rsidRPr="00A42974">
        <w:rPr>
          <w:sz w:val="24"/>
          <w:szCs w:val="24"/>
        </w:rPr>
        <w:t xml:space="preserve"> </w:t>
      </w:r>
      <w:r w:rsidRPr="00E00E6F">
        <w:rPr>
          <w:i w:val="0"/>
          <w:sz w:val="24"/>
          <w:szCs w:val="24"/>
        </w:rPr>
        <w:t>Описание локальных очистных сооружений</w:t>
      </w:r>
    </w:p>
    <w:p w:rsidR="00812B35"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Локальные очистные сооружения полной очистки используются в частном секторе, для каждого домохозяйства отдельно, которые монтируются только по </w:t>
      </w:r>
      <w:bookmarkStart w:id="11" w:name="bookmark13"/>
      <w:r w:rsidRPr="00A42974">
        <w:rPr>
          <w:sz w:val="24"/>
          <w:szCs w:val="24"/>
        </w:rPr>
        <w:t xml:space="preserve">инициативе самих жильцов за собственные средства. В основной массе </w:t>
      </w:r>
      <w:r w:rsidR="0074702A">
        <w:rPr>
          <w:sz w:val="24"/>
          <w:szCs w:val="24"/>
        </w:rPr>
        <w:t>частных</w:t>
      </w:r>
      <w:r w:rsidRPr="00A42974">
        <w:rPr>
          <w:sz w:val="24"/>
          <w:szCs w:val="24"/>
        </w:rPr>
        <w:t xml:space="preserve"> домовладений используются выгребные ямы. </w:t>
      </w:r>
      <w:r w:rsidR="00457D28" w:rsidRPr="00A42974">
        <w:rPr>
          <w:sz w:val="24"/>
          <w:szCs w:val="24"/>
        </w:rPr>
        <w:t>У части</w:t>
      </w:r>
      <w:r w:rsidRPr="00A42974">
        <w:rPr>
          <w:sz w:val="24"/>
          <w:szCs w:val="24"/>
        </w:rPr>
        <w:t xml:space="preserve"> зданий установлен септик, из которого периодически производится откачка сточных вод и их утилизация на очистных сооружениях.</w:t>
      </w:r>
      <w:bookmarkEnd w:id="11"/>
    </w:p>
    <w:p w:rsidR="00812B35" w:rsidRDefault="00812B35" w:rsidP="00E34DD6">
      <w:pPr>
        <w:pStyle w:val="3"/>
        <w:shd w:val="clear" w:color="auto" w:fill="auto"/>
        <w:spacing w:before="0" w:line="240" w:lineRule="auto"/>
        <w:ind w:left="20" w:right="20" w:firstLine="560"/>
        <w:rPr>
          <w:sz w:val="24"/>
          <w:szCs w:val="24"/>
        </w:rPr>
      </w:pPr>
      <w:r>
        <w:rPr>
          <w:sz w:val="24"/>
          <w:szCs w:val="24"/>
        </w:rPr>
        <w:t xml:space="preserve"> Многоквартирные дома по ул. Советская, д.2,3,4,6</w:t>
      </w:r>
      <w:r w:rsidR="00E61FB6">
        <w:rPr>
          <w:sz w:val="24"/>
          <w:szCs w:val="24"/>
        </w:rPr>
        <w:t>, здание по ул. Островского, 1</w:t>
      </w:r>
      <w:r>
        <w:rPr>
          <w:sz w:val="24"/>
          <w:szCs w:val="24"/>
        </w:rPr>
        <w:t xml:space="preserve"> не подключены к системе водоотведения города, оборудованы выгребными ямами.</w:t>
      </w:r>
      <w:r w:rsidR="00E61FB6">
        <w:rPr>
          <w:sz w:val="24"/>
          <w:szCs w:val="24"/>
        </w:rPr>
        <w:t xml:space="preserve"> В 2021 году </w:t>
      </w:r>
      <w:r w:rsidR="007A3B3A">
        <w:rPr>
          <w:sz w:val="24"/>
          <w:szCs w:val="24"/>
        </w:rPr>
        <w:t>разработана</w:t>
      </w:r>
      <w:r w:rsidR="00E61FB6">
        <w:rPr>
          <w:sz w:val="24"/>
          <w:szCs w:val="24"/>
        </w:rPr>
        <w:t xml:space="preserve"> проектно-сметн</w:t>
      </w:r>
      <w:r w:rsidR="007A3B3A">
        <w:rPr>
          <w:sz w:val="24"/>
          <w:szCs w:val="24"/>
        </w:rPr>
        <w:t xml:space="preserve">ая </w:t>
      </w:r>
      <w:r w:rsidR="00E61FB6">
        <w:rPr>
          <w:sz w:val="24"/>
          <w:szCs w:val="24"/>
        </w:rPr>
        <w:t xml:space="preserve">документации на </w:t>
      </w:r>
      <w:r w:rsidR="00E61FB6" w:rsidRPr="00E61FB6">
        <w:rPr>
          <w:sz w:val="24"/>
          <w:szCs w:val="24"/>
        </w:rPr>
        <w:t>«Строительство самотечных сетей канализации с технологическим присоединением МКД №№ 2, 3, 4, 6, по ул. Советская, нежилого здания по ул. Островского, 1, напорных сетей канализации, модульной насосной станции в г. Бирюсинске»</w:t>
      </w:r>
      <w:r w:rsidR="00E61FB6">
        <w:rPr>
          <w:sz w:val="24"/>
          <w:szCs w:val="24"/>
        </w:rPr>
        <w:t xml:space="preserve"> с инженерными изысканиями.</w:t>
      </w:r>
      <w:r w:rsidR="007A3B3A">
        <w:rPr>
          <w:sz w:val="24"/>
          <w:szCs w:val="24"/>
        </w:rPr>
        <w:t xml:space="preserve"> </w:t>
      </w:r>
      <w:r w:rsidR="00077AA7" w:rsidRPr="004533E0">
        <w:rPr>
          <w:sz w:val="24"/>
          <w:szCs w:val="24"/>
        </w:rPr>
        <w:t>На 202</w:t>
      </w:r>
      <w:r w:rsidR="008F4848">
        <w:rPr>
          <w:sz w:val="24"/>
          <w:szCs w:val="24"/>
        </w:rPr>
        <w:t>3</w:t>
      </w:r>
      <w:r w:rsidR="009F69AF">
        <w:rPr>
          <w:sz w:val="24"/>
          <w:szCs w:val="24"/>
        </w:rPr>
        <w:t xml:space="preserve"> год</w:t>
      </w:r>
      <w:r w:rsidR="007A3B3A" w:rsidRPr="004533E0">
        <w:rPr>
          <w:sz w:val="24"/>
          <w:szCs w:val="24"/>
        </w:rPr>
        <w:t xml:space="preserve"> </w:t>
      </w:r>
      <w:r w:rsidR="00077AA7" w:rsidRPr="004533E0">
        <w:rPr>
          <w:sz w:val="24"/>
          <w:szCs w:val="24"/>
        </w:rPr>
        <w:t>запланирован</w:t>
      </w:r>
      <w:r w:rsidR="00644F20">
        <w:rPr>
          <w:sz w:val="24"/>
          <w:szCs w:val="24"/>
        </w:rPr>
        <w:t>ы</w:t>
      </w:r>
      <w:r w:rsidR="001B5934" w:rsidRPr="004533E0">
        <w:rPr>
          <w:sz w:val="24"/>
          <w:szCs w:val="24"/>
        </w:rPr>
        <w:t xml:space="preserve"> мероприяти</w:t>
      </w:r>
      <w:r w:rsidR="00644F20">
        <w:rPr>
          <w:sz w:val="24"/>
          <w:szCs w:val="24"/>
        </w:rPr>
        <w:t xml:space="preserve">я </w:t>
      </w:r>
      <w:r w:rsidR="001B5934" w:rsidRPr="004533E0">
        <w:rPr>
          <w:sz w:val="24"/>
          <w:szCs w:val="24"/>
        </w:rPr>
        <w:t>по строительству данного объекта.</w:t>
      </w:r>
      <w:r w:rsidR="007A3B3A">
        <w:rPr>
          <w:sz w:val="24"/>
          <w:szCs w:val="24"/>
        </w:rPr>
        <w:t xml:space="preserve"> </w:t>
      </w:r>
    </w:p>
    <w:p w:rsidR="00812B35" w:rsidRPr="00A42974" w:rsidRDefault="00812B35" w:rsidP="00E34DD6">
      <w:pPr>
        <w:pStyle w:val="3"/>
        <w:shd w:val="clear" w:color="auto" w:fill="auto"/>
        <w:spacing w:before="0" w:line="240" w:lineRule="auto"/>
        <w:ind w:left="20" w:right="20" w:firstLine="560"/>
        <w:rPr>
          <w:sz w:val="24"/>
          <w:szCs w:val="24"/>
        </w:rPr>
      </w:pPr>
    </w:p>
    <w:p w:rsidR="00C35A86" w:rsidRPr="00A42974" w:rsidRDefault="00BD3EE2" w:rsidP="00E33875">
      <w:pPr>
        <w:pStyle w:val="20"/>
        <w:keepNext/>
        <w:keepLines/>
        <w:numPr>
          <w:ilvl w:val="0"/>
          <w:numId w:val="3"/>
        </w:numPr>
        <w:shd w:val="clear" w:color="auto" w:fill="auto"/>
        <w:tabs>
          <w:tab w:val="left" w:pos="993"/>
        </w:tabs>
        <w:spacing w:before="0" w:after="0" w:line="220" w:lineRule="exact"/>
        <w:ind w:firstLine="567"/>
        <w:rPr>
          <w:sz w:val="24"/>
          <w:szCs w:val="24"/>
        </w:rPr>
      </w:pPr>
      <w:bookmarkStart w:id="12" w:name="bookmark14"/>
      <w:r w:rsidRPr="00A42974">
        <w:rPr>
          <w:sz w:val="24"/>
          <w:szCs w:val="24"/>
        </w:rPr>
        <w:t xml:space="preserve"> Канализационные очистные сооружения и выпуски</w:t>
      </w:r>
      <w:bookmarkEnd w:id="12"/>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Система водоотведения </w:t>
      </w:r>
      <w:r w:rsidR="00A55F30" w:rsidRPr="00543109">
        <w:rPr>
          <w:sz w:val="24"/>
          <w:szCs w:val="24"/>
        </w:rPr>
        <w:t xml:space="preserve">Бирюсинского </w:t>
      </w:r>
      <w:r w:rsidR="00A55F30">
        <w:rPr>
          <w:sz w:val="24"/>
          <w:szCs w:val="24"/>
        </w:rPr>
        <w:t>муниципального образования «Бирюсинское городское поселение»</w:t>
      </w:r>
      <w:r w:rsidRPr="00A42974">
        <w:rPr>
          <w:sz w:val="24"/>
          <w:szCs w:val="24"/>
        </w:rPr>
        <w:t xml:space="preserve"> является напорно-безнапорной. </w:t>
      </w:r>
      <w:r w:rsidR="001C3F84" w:rsidRPr="00A42974">
        <w:rPr>
          <w:sz w:val="24"/>
          <w:szCs w:val="24"/>
        </w:rPr>
        <w:t>Ч</w:t>
      </w:r>
      <w:r w:rsidRPr="00A42974">
        <w:rPr>
          <w:sz w:val="24"/>
          <w:szCs w:val="24"/>
        </w:rPr>
        <w:t>асть канализационных сетей - безнапорная. Имеется напорные участки - от КНС до КОС.</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КОС </w:t>
      </w:r>
      <w:r w:rsidR="00A55F30" w:rsidRPr="00543109">
        <w:rPr>
          <w:sz w:val="24"/>
          <w:szCs w:val="24"/>
        </w:rPr>
        <w:t xml:space="preserve">Бирюсинского </w:t>
      </w:r>
      <w:r w:rsidR="00A55F30">
        <w:rPr>
          <w:sz w:val="24"/>
          <w:szCs w:val="24"/>
        </w:rPr>
        <w:t xml:space="preserve">муниципального образования «Бирюсинское городское поселение» </w:t>
      </w:r>
      <w:r w:rsidRPr="00A42974">
        <w:rPr>
          <w:sz w:val="24"/>
          <w:szCs w:val="24"/>
        </w:rPr>
        <w:t>явля</w:t>
      </w:r>
      <w:r w:rsidR="000B0101" w:rsidRPr="00A42974">
        <w:rPr>
          <w:sz w:val="24"/>
          <w:szCs w:val="24"/>
        </w:rPr>
        <w:t>е</w:t>
      </w:r>
      <w:r w:rsidRPr="00A42974">
        <w:rPr>
          <w:sz w:val="24"/>
          <w:szCs w:val="24"/>
        </w:rPr>
        <w:t>тся сооружени</w:t>
      </w:r>
      <w:r w:rsidR="000B0101" w:rsidRPr="00A42974">
        <w:rPr>
          <w:sz w:val="24"/>
          <w:szCs w:val="24"/>
        </w:rPr>
        <w:t>ем</w:t>
      </w:r>
      <w:r w:rsidRPr="00A42974">
        <w:rPr>
          <w:sz w:val="24"/>
          <w:szCs w:val="24"/>
        </w:rPr>
        <w:t xml:space="preserve"> </w:t>
      </w:r>
      <w:r w:rsidR="00CF7859" w:rsidRPr="00A42974">
        <w:rPr>
          <w:sz w:val="24"/>
          <w:szCs w:val="24"/>
        </w:rPr>
        <w:t>механической очистки</w:t>
      </w:r>
      <w:r w:rsidRPr="00A42974">
        <w:rPr>
          <w:sz w:val="24"/>
          <w:szCs w:val="24"/>
        </w:rPr>
        <w:t>.</w:t>
      </w:r>
    </w:p>
    <w:p w:rsidR="00CF7859" w:rsidRPr="00A42974" w:rsidRDefault="00CF7859" w:rsidP="00CF7859">
      <w:pPr>
        <w:pStyle w:val="3"/>
        <w:shd w:val="clear" w:color="auto" w:fill="auto"/>
        <w:spacing w:before="0"/>
        <w:ind w:left="20" w:right="20" w:firstLine="560"/>
        <w:rPr>
          <w:sz w:val="24"/>
          <w:szCs w:val="24"/>
        </w:rPr>
      </w:pPr>
    </w:p>
    <w:p w:rsidR="00C35A86" w:rsidRPr="00A42974" w:rsidRDefault="00BD3EE2" w:rsidP="00E33875">
      <w:pPr>
        <w:pStyle w:val="20"/>
        <w:keepNext/>
        <w:keepLines/>
        <w:numPr>
          <w:ilvl w:val="0"/>
          <w:numId w:val="3"/>
        </w:numPr>
        <w:shd w:val="clear" w:color="auto" w:fill="auto"/>
        <w:tabs>
          <w:tab w:val="left" w:pos="993"/>
        </w:tabs>
        <w:spacing w:before="0" w:after="0" w:line="220" w:lineRule="exact"/>
        <w:ind w:firstLine="567"/>
        <w:rPr>
          <w:sz w:val="24"/>
          <w:szCs w:val="24"/>
        </w:rPr>
      </w:pPr>
      <w:bookmarkStart w:id="13" w:name="bookmark15"/>
      <w:bookmarkStart w:id="14" w:name="bookmark16"/>
      <w:r w:rsidRPr="00A42974">
        <w:rPr>
          <w:sz w:val="24"/>
          <w:szCs w:val="24"/>
        </w:rPr>
        <w:t xml:space="preserve"> Утилизация осадков сточных вод</w:t>
      </w:r>
      <w:bookmarkEnd w:id="13"/>
      <w:bookmarkEnd w:id="14"/>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Осадок с иловых карт не утилизируется для последующего применения в каком-либо виде.</w:t>
      </w:r>
    </w:p>
    <w:p w:rsidR="00C35A86" w:rsidRPr="00A42974" w:rsidRDefault="00BD3EE2" w:rsidP="00E34DD6">
      <w:pPr>
        <w:pStyle w:val="3"/>
        <w:shd w:val="clear" w:color="auto" w:fill="auto"/>
        <w:spacing w:before="0" w:after="180" w:line="240" w:lineRule="auto"/>
        <w:ind w:left="20" w:right="20" w:firstLine="560"/>
        <w:rPr>
          <w:sz w:val="24"/>
          <w:szCs w:val="24"/>
        </w:rPr>
      </w:pPr>
      <w:bookmarkStart w:id="15" w:name="bookmark17"/>
      <w:r w:rsidRPr="00A42974">
        <w:rPr>
          <w:sz w:val="24"/>
          <w:szCs w:val="24"/>
        </w:rPr>
        <w:t xml:space="preserve">На сегодняшний день </w:t>
      </w:r>
      <w:r w:rsidR="001C3F84" w:rsidRPr="00A42974">
        <w:rPr>
          <w:sz w:val="24"/>
          <w:szCs w:val="24"/>
        </w:rPr>
        <w:t xml:space="preserve">в России </w:t>
      </w:r>
      <w:r w:rsidRPr="00A42974">
        <w:rPr>
          <w:sz w:val="24"/>
          <w:szCs w:val="24"/>
        </w:rPr>
        <w:t>применяются схемы</w:t>
      </w:r>
      <w:r w:rsidR="00B273F6">
        <w:rPr>
          <w:sz w:val="24"/>
          <w:szCs w:val="24"/>
        </w:rPr>
        <w:t xml:space="preserve"> переработки и утилизации осадков</w:t>
      </w:r>
      <w:r w:rsidRPr="00A42974">
        <w:rPr>
          <w:sz w:val="24"/>
          <w:szCs w:val="24"/>
        </w:rPr>
        <w:t xml:space="preserve"> сточных вод, с последующим его применении в сельскохозяйственной деятельности в качестве удобрения. Однако, это влечет значительные капиталовложения, а также поиск постоянного рынка сбыта.</w:t>
      </w:r>
      <w:bookmarkEnd w:id="15"/>
    </w:p>
    <w:p w:rsidR="00C35A86" w:rsidRPr="00A42974" w:rsidRDefault="00BD3EE2" w:rsidP="00E33875">
      <w:pPr>
        <w:pStyle w:val="20"/>
        <w:keepNext/>
        <w:keepLines/>
        <w:numPr>
          <w:ilvl w:val="0"/>
          <w:numId w:val="3"/>
        </w:numPr>
        <w:shd w:val="clear" w:color="auto" w:fill="auto"/>
        <w:tabs>
          <w:tab w:val="left" w:pos="993"/>
        </w:tabs>
        <w:spacing w:before="0" w:after="0" w:line="240" w:lineRule="auto"/>
        <w:ind w:right="20" w:firstLine="567"/>
        <w:rPr>
          <w:sz w:val="24"/>
          <w:szCs w:val="24"/>
        </w:rPr>
      </w:pPr>
      <w:bookmarkStart w:id="16" w:name="bookmark18"/>
      <w:r w:rsidRPr="00A42974">
        <w:rPr>
          <w:sz w:val="24"/>
          <w:szCs w:val="24"/>
        </w:rPr>
        <w:t xml:space="preserve"> Техническое состояние и функционирование коллекторов, сетей и сооружений на них, определение возможности обеспечения отвода и очистки сточных вод</w:t>
      </w:r>
      <w:bookmarkEnd w:id="16"/>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Система сбора и транспортировки сточных вод </w:t>
      </w:r>
      <w:r w:rsidR="001C49E2" w:rsidRPr="00543109">
        <w:rPr>
          <w:sz w:val="24"/>
          <w:szCs w:val="24"/>
        </w:rPr>
        <w:t xml:space="preserve">Бирюсинского </w:t>
      </w:r>
      <w:r w:rsidR="001C49E2">
        <w:rPr>
          <w:sz w:val="24"/>
          <w:szCs w:val="24"/>
        </w:rPr>
        <w:t xml:space="preserve">муниципального образования «Бирюсинское городское поселение» </w:t>
      </w:r>
      <w:r w:rsidRPr="00A42974">
        <w:rPr>
          <w:sz w:val="24"/>
          <w:szCs w:val="24"/>
        </w:rPr>
        <w:t>состоит из следующих элементов: сети водоотведения, КНС.</w:t>
      </w:r>
    </w:p>
    <w:p w:rsidR="00C35A86" w:rsidRPr="00A42974" w:rsidRDefault="00BD3EE2" w:rsidP="00E34DD6">
      <w:pPr>
        <w:pStyle w:val="3"/>
        <w:shd w:val="clear" w:color="auto" w:fill="auto"/>
        <w:spacing w:before="0" w:after="176" w:line="240" w:lineRule="auto"/>
        <w:ind w:left="20" w:right="20" w:firstLine="560"/>
        <w:rPr>
          <w:sz w:val="24"/>
          <w:szCs w:val="24"/>
        </w:rPr>
      </w:pPr>
      <w:bookmarkStart w:id="17" w:name="bookmark19"/>
      <w:r w:rsidRPr="001C17D4">
        <w:rPr>
          <w:sz w:val="24"/>
          <w:szCs w:val="24"/>
        </w:rPr>
        <w:t xml:space="preserve">Протяженность канализационной сети </w:t>
      </w:r>
      <w:r w:rsidR="001C49E2" w:rsidRPr="00543109">
        <w:rPr>
          <w:sz w:val="24"/>
          <w:szCs w:val="24"/>
        </w:rPr>
        <w:t xml:space="preserve">Бирюсинского </w:t>
      </w:r>
      <w:r w:rsidR="001C49E2">
        <w:rPr>
          <w:sz w:val="24"/>
          <w:szCs w:val="24"/>
        </w:rPr>
        <w:t>муниципального образования «Бирюсинское городское поселение»</w:t>
      </w:r>
      <w:r w:rsidRPr="001C17D4">
        <w:rPr>
          <w:sz w:val="24"/>
          <w:szCs w:val="24"/>
        </w:rPr>
        <w:t xml:space="preserve"> составляет </w:t>
      </w:r>
      <w:r w:rsidR="00032EC5">
        <w:rPr>
          <w:rStyle w:val="16"/>
          <w:sz w:val="24"/>
          <w:szCs w:val="24"/>
        </w:rPr>
        <w:t>24,564 км</w:t>
      </w:r>
      <w:r w:rsidRPr="001C17D4">
        <w:rPr>
          <w:sz w:val="24"/>
          <w:szCs w:val="24"/>
        </w:rPr>
        <w:t xml:space="preserve">, из них </w:t>
      </w:r>
      <w:r w:rsidR="001C3F84" w:rsidRPr="001C17D4">
        <w:rPr>
          <w:sz w:val="24"/>
          <w:szCs w:val="24"/>
        </w:rPr>
        <w:t>8</w:t>
      </w:r>
      <w:r w:rsidRPr="001C17D4">
        <w:rPr>
          <w:sz w:val="24"/>
          <w:szCs w:val="24"/>
        </w:rPr>
        <w:t xml:space="preserve"> км </w:t>
      </w:r>
      <w:r w:rsidR="0027476D" w:rsidRPr="001C17D4">
        <w:rPr>
          <w:sz w:val="24"/>
          <w:szCs w:val="24"/>
        </w:rPr>
        <w:t xml:space="preserve">сетей </w:t>
      </w:r>
      <w:r w:rsidR="001C3F84" w:rsidRPr="001C17D4">
        <w:rPr>
          <w:sz w:val="24"/>
          <w:szCs w:val="24"/>
        </w:rPr>
        <w:t>ветхие</w:t>
      </w:r>
      <w:r w:rsidRPr="001C17D4">
        <w:rPr>
          <w:sz w:val="24"/>
          <w:szCs w:val="24"/>
        </w:rPr>
        <w:t>.</w:t>
      </w:r>
      <w:r w:rsidRPr="00A42974">
        <w:rPr>
          <w:sz w:val="24"/>
          <w:szCs w:val="24"/>
        </w:rPr>
        <w:t xml:space="preserve"> Диаметры трубопроводов сети </w:t>
      </w:r>
      <w:r w:rsidRPr="00A42974">
        <w:rPr>
          <w:color w:val="auto"/>
          <w:sz w:val="24"/>
          <w:szCs w:val="24"/>
        </w:rPr>
        <w:t>водоотведения от 1</w:t>
      </w:r>
      <w:r w:rsidR="00306AE0" w:rsidRPr="00A42974">
        <w:rPr>
          <w:color w:val="auto"/>
          <w:sz w:val="24"/>
          <w:szCs w:val="24"/>
        </w:rPr>
        <w:t>0</w:t>
      </w:r>
      <w:r w:rsidRPr="00A42974">
        <w:rPr>
          <w:color w:val="auto"/>
          <w:sz w:val="24"/>
          <w:szCs w:val="24"/>
        </w:rPr>
        <w:t xml:space="preserve">0 мм до </w:t>
      </w:r>
      <w:r w:rsidR="00E72984" w:rsidRPr="00A42974">
        <w:rPr>
          <w:color w:val="auto"/>
          <w:sz w:val="24"/>
          <w:szCs w:val="24"/>
        </w:rPr>
        <w:t>500</w:t>
      </w:r>
      <w:r w:rsidRPr="00A42974">
        <w:rPr>
          <w:color w:val="auto"/>
          <w:sz w:val="24"/>
          <w:szCs w:val="24"/>
        </w:rPr>
        <w:t xml:space="preserve"> мм</w:t>
      </w:r>
      <w:r w:rsidRPr="00A42974">
        <w:rPr>
          <w:sz w:val="24"/>
          <w:szCs w:val="24"/>
        </w:rPr>
        <w:t xml:space="preserve">. Износ канализационных сетей составляет </w:t>
      </w:r>
      <w:r w:rsidR="001C3F84" w:rsidRPr="00A42974">
        <w:rPr>
          <w:sz w:val="24"/>
          <w:szCs w:val="24"/>
        </w:rPr>
        <w:t>63-100%</w:t>
      </w:r>
      <w:r w:rsidRPr="00A42974">
        <w:rPr>
          <w:sz w:val="24"/>
          <w:szCs w:val="24"/>
        </w:rPr>
        <w:t>, т</w:t>
      </w:r>
      <w:r w:rsidR="00176BBD">
        <w:rPr>
          <w:sz w:val="24"/>
          <w:szCs w:val="24"/>
        </w:rPr>
        <w:t>ак как</w:t>
      </w:r>
      <w:r w:rsidRPr="00A42974">
        <w:rPr>
          <w:sz w:val="24"/>
          <w:szCs w:val="24"/>
        </w:rPr>
        <w:t xml:space="preserve"> основная масса сетей </w:t>
      </w:r>
      <w:r w:rsidR="001C3F84" w:rsidRPr="00A42974">
        <w:rPr>
          <w:sz w:val="24"/>
          <w:szCs w:val="24"/>
        </w:rPr>
        <w:t xml:space="preserve">требует </w:t>
      </w:r>
      <w:r w:rsidRPr="00A42974">
        <w:rPr>
          <w:sz w:val="24"/>
          <w:szCs w:val="24"/>
        </w:rPr>
        <w:t>реконстру</w:t>
      </w:r>
      <w:r w:rsidR="001C3F84" w:rsidRPr="00A42974">
        <w:rPr>
          <w:sz w:val="24"/>
          <w:szCs w:val="24"/>
        </w:rPr>
        <w:t>кции</w:t>
      </w:r>
      <w:r w:rsidRPr="00A42974">
        <w:rPr>
          <w:sz w:val="24"/>
          <w:szCs w:val="24"/>
        </w:rPr>
        <w:t>.</w:t>
      </w:r>
      <w:bookmarkEnd w:id="17"/>
    </w:p>
    <w:p w:rsidR="00C35A86" w:rsidRDefault="00BD3EE2" w:rsidP="00E33875">
      <w:pPr>
        <w:pStyle w:val="20"/>
        <w:keepNext/>
        <w:keepLines/>
        <w:numPr>
          <w:ilvl w:val="0"/>
          <w:numId w:val="3"/>
        </w:numPr>
        <w:shd w:val="clear" w:color="auto" w:fill="auto"/>
        <w:tabs>
          <w:tab w:val="left" w:pos="993"/>
        </w:tabs>
        <w:spacing w:before="0" w:after="0" w:line="240" w:lineRule="auto"/>
        <w:ind w:right="20" w:firstLine="567"/>
        <w:rPr>
          <w:sz w:val="24"/>
          <w:szCs w:val="24"/>
        </w:rPr>
      </w:pPr>
      <w:bookmarkStart w:id="18" w:name="bookmark20"/>
      <w:r w:rsidRPr="00A42974">
        <w:rPr>
          <w:sz w:val="24"/>
          <w:szCs w:val="24"/>
        </w:rPr>
        <w:lastRenderedPageBreak/>
        <w:t xml:space="preserve"> Безопасность и надежность централизованных систем водоотведения и очистки сточных вод</w:t>
      </w:r>
      <w:bookmarkEnd w:id="18"/>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 xml:space="preserve">Централизованная система водоотведения </w:t>
      </w:r>
      <w:r w:rsidR="001C49E2" w:rsidRPr="00543109">
        <w:rPr>
          <w:sz w:val="24"/>
          <w:szCs w:val="24"/>
        </w:rPr>
        <w:t xml:space="preserve">Бирюсинского </w:t>
      </w:r>
      <w:r w:rsidR="001C49E2">
        <w:rPr>
          <w:sz w:val="24"/>
          <w:szCs w:val="24"/>
        </w:rPr>
        <w:t xml:space="preserve">муниципального образования «Бирюсинское городское поселение» </w:t>
      </w:r>
      <w:r w:rsidRPr="00A42974">
        <w:rPr>
          <w:sz w:val="24"/>
          <w:szCs w:val="24"/>
        </w:rPr>
        <w:t>построена по бассейновому принципу. Каждый бассейн водоотведения включает в себя дворовые, уличные канализационные сети, КНС перекачки и непосредственно КОС.</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C35A86" w:rsidRPr="00A42974" w:rsidRDefault="00BD3EE2" w:rsidP="00E34DD6">
      <w:pPr>
        <w:pStyle w:val="3"/>
        <w:shd w:val="clear" w:color="auto" w:fill="auto"/>
        <w:spacing w:before="0" w:line="240" w:lineRule="auto"/>
        <w:ind w:left="20" w:right="20" w:firstLine="560"/>
        <w:rPr>
          <w:sz w:val="24"/>
          <w:szCs w:val="24"/>
        </w:rPr>
      </w:pPr>
      <w:r w:rsidRPr="00A42974">
        <w:rPr>
          <w:sz w:val="24"/>
          <w:szCs w:val="24"/>
        </w:rPr>
        <w:t>Обеспечение надежности работы НС связаны, в первую очередь, с энергоснабжением и снижением количества отказов насосного оборудования.</w:t>
      </w:r>
    </w:p>
    <w:p w:rsidR="00C35A86" w:rsidRPr="00A42974" w:rsidRDefault="00BD3EE2" w:rsidP="00E34DD6">
      <w:pPr>
        <w:pStyle w:val="3"/>
        <w:shd w:val="clear" w:color="auto" w:fill="auto"/>
        <w:spacing w:before="0" w:after="334" w:line="240" w:lineRule="auto"/>
        <w:ind w:left="20" w:right="20" w:firstLine="560"/>
        <w:rPr>
          <w:sz w:val="24"/>
          <w:szCs w:val="24"/>
        </w:rPr>
      </w:pPr>
      <w:bookmarkStart w:id="19" w:name="bookmark21"/>
      <w:r w:rsidRPr="00A42974">
        <w:rPr>
          <w:sz w:val="24"/>
          <w:szCs w:val="24"/>
        </w:rPr>
        <w:t xml:space="preserve">Контроль за работой и управлением технологическими процессами системы водоотведения выполняется </w:t>
      </w:r>
      <w:r w:rsidR="0027476D" w:rsidRPr="00A42974">
        <w:rPr>
          <w:sz w:val="24"/>
          <w:szCs w:val="24"/>
        </w:rPr>
        <w:t>средствам</w:t>
      </w:r>
      <w:r w:rsidR="00720B8B">
        <w:rPr>
          <w:sz w:val="24"/>
          <w:szCs w:val="24"/>
        </w:rPr>
        <w:t>и</w:t>
      </w:r>
      <w:r w:rsidR="0027476D" w:rsidRPr="00A42974">
        <w:rPr>
          <w:sz w:val="24"/>
          <w:szCs w:val="24"/>
        </w:rPr>
        <w:t xml:space="preserve"> обслуживающей организации ООО </w:t>
      </w:r>
      <w:r w:rsidR="00223F46">
        <w:rPr>
          <w:sz w:val="24"/>
          <w:szCs w:val="24"/>
        </w:rPr>
        <w:t>«</w:t>
      </w:r>
      <w:r w:rsidR="0027476D" w:rsidRPr="00A42974">
        <w:rPr>
          <w:sz w:val="24"/>
          <w:szCs w:val="24"/>
        </w:rPr>
        <w:t>ТрансТехРесурс</w:t>
      </w:r>
      <w:r w:rsidR="00223F46">
        <w:rPr>
          <w:sz w:val="24"/>
          <w:szCs w:val="24"/>
        </w:rPr>
        <w:t>»</w:t>
      </w:r>
      <w:r w:rsidR="0027476D" w:rsidRPr="00A42974">
        <w:rPr>
          <w:sz w:val="24"/>
          <w:szCs w:val="24"/>
        </w:rPr>
        <w:t>, автоматизированные системы контроля и управления отсутствуют.</w:t>
      </w:r>
      <w:r w:rsidRPr="00A42974">
        <w:rPr>
          <w:sz w:val="24"/>
          <w:szCs w:val="24"/>
        </w:rPr>
        <w:t xml:space="preserve"> </w:t>
      </w:r>
      <w:r w:rsidR="00795703">
        <w:rPr>
          <w:sz w:val="24"/>
          <w:szCs w:val="24"/>
        </w:rPr>
        <w:t>Д</w:t>
      </w:r>
      <w:r w:rsidRPr="00A42974">
        <w:rPr>
          <w:sz w:val="24"/>
          <w:szCs w:val="24"/>
        </w:rPr>
        <w:t xml:space="preserve">ля обеспечения эффективной работы </w:t>
      </w:r>
      <w:r w:rsidR="0027476D" w:rsidRPr="00A42974">
        <w:rPr>
          <w:sz w:val="24"/>
          <w:szCs w:val="24"/>
        </w:rPr>
        <w:t>систе</w:t>
      </w:r>
      <w:r w:rsidR="00543109">
        <w:rPr>
          <w:sz w:val="24"/>
          <w:szCs w:val="24"/>
        </w:rPr>
        <w:t xml:space="preserve">мы водоотведения </w:t>
      </w:r>
      <w:r w:rsidR="001C49E2" w:rsidRPr="00543109">
        <w:rPr>
          <w:sz w:val="24"/>
          <w:szCs w:val="24"/>
        </w:rPr>
        <w:t xml:space="preserve">Бирюсинского </w:t>
      </w:r>
      <w:r w:rsidR="001C49E2">
        <w:rPr>
          <w:sz w:val="24"/>
          <w:szCs w:val="24"/>
        </w:rPr>
        <w:t xml:space="preserve">муниципального образования «Бирюсинское городское поселение» </w:t>
      </w:r>
      <w:r w:rsidRPr="00A42974">
        <w:rPr>
          <w:sz w:val="24"/>
          <w:szCs w:val="24"/>
        </w:rPr>
        <w:t>необходимо развитие системы измерений и системы управления ключевыми объектами</w:t>
      </w:r>
      <w:bookmarkEnd w:id="19"/>
      <w:r w:rsidR="0027476D" w:rsidRPr="00A42974">
        <w:rPr>
          <w:sz w:val="24"/>
          <w:szCs w:val="24"/>
        </w:rPr>
        <w:t xml:space="preserve"> водоотведения.</w:t>
      </w:r>
    </w:p>
    <w:p w:rsidR="00C35A86" w:rsidRPr="00A42974" w:rsidRDefault="00BD3EE2" w:rsidP="00E33875">
      <w:pPr>
        <w:pStyle w:val="20"/>
        <w:keepNext/>
        <w:keepLines/>
        <w:numPr>
          <w:ilvl w:val="0"/>
          <w:numId w:val="3"/>
        </w:numPr>
        <w:shd w:val="clear" w:color="auto" w:fill="auto"/>
        <w:tabs>
          <w:tab w:val="left" w:pos="993"/>
        </w:tabs>
        <w:spacing w:before="0" w:after="0" w:line="220" w:lineRule="exact"/>
        <w:ind w:firstLine="567"/>
        <w:jc w:val="left"/>
        <w:rPr>
          <w:sz w:val="24"/>
          <w:szCs w:val="24"/>
        </w:rPr>
      </w:pPr>
      <w:bookmarkStart w:id="20" w:name="bookmark22"/>
      <w:r w:rsidRPr="00A42974">
        <w:rPr>
          <w:sz w:val="24"/>
          <w:szCs w:val="24"/>
        </w:rPr>
        <w:t xml:space="preserve"> Оценка воздействия на окружающую среду</w:t>
      </w:r>
      <w:bookmarkEnd w:id="20"/>
    </w:p>
    <w:p w:rsidR="007F1138" w:rsidRDefault="004533E0" w:rsidP="007F1138">
      <w:pPr>
        <w:pStyle w:val="3"/>
        <w:spacing w:before="0" w:line="240" w:lineRule="auto"/>
        <w:ind w:left="20" w:right="20" w:firstLine="560"/>
        <w:rPr>
          <w:sz w:val="24"/>
          <w:szCs w:val="24"/>
        </w:rPr>
      </w:pPr>
      <w:bookmarkStart w:id="21" w:name="bookmark24"/>
      <w:r w:rsidRPr="004533E0">
        <w:rPr>
          <w:sz w:val="24"/>
          <w:szCs w:val="24"/>
        </w:rPr>
        <w:t>По состоянию на 2021г.</w:t>
      </w:r>
      <w:r w:rsidRPr="00A42974">
        <w:rPr>
          <w:sz w:val="24"/>
          <w:szCs w:val="24"/>
        </w:rPr>
        <w:t xml:space="preserve"> - годовой пропуск хозяйственно-бытовых и общесплавных сточных вод составляет </w:t>
      </w:r>
      <w:r w:rsidRPr="004E0BA9">
        <w:rPr>
          <w:color w:val="auto"/>
          <w:sz w:val="24"/>
          <w:szCs w:val="24"/>
        </w:rPr>
        <w:t>356,9 тыс. м</w:t>
      </w:r>
      <w:r w:rsidRPr="004E0BA9">
        <w:rPr>
          <w:color w:val="auto"/>
          <w:sz w:val="24"/>
          <w:szCs w:val="24"/>
          <w:vertAlign w:val="superscript"/>
        </w:rPr>
        <w:t>3</w:t>
      </w:r>
      <w:r w:rsidRPr="004E0BA9">
        <w:rPr>
          <w:sz w:val="24"/>
          <w:szCs w:val="24"/>
        </w:rPr>
        <w:t>.,</w:t>
      </w:r>
      <w:r w:rsidRPr="00A42974">
        <w:rPr>
          <w:sz w:val="24"/>
          <w:szCs w:val="24"/>
        </w:rPr>
        <w:t xml:space="preserve"> данное количество поступило в систему водоотведения, и прошло очистку. Место сброса сточных вод – протока Озерная р. Бирюса (в 7 км. от очистных сооружений, 0,5 км. от д. Бирюса)</w:t>
      </w:r>
      <w:r>
        <w:rPr>
          <w:sz w:val="24"/>
          <w:szCs w:val="24"/>
        </w:rPr>
        <w:t xml:space="preserve">. </w:t>
      </w:r>
      <w:r w:rsidRPr="00A42974">
        <w:rPr>
          <w:sz w:val="24"/>
          <w:szCs w:val="24"/>
        </w:rPr>
        <w:t xml:space="preserve"> </w:t>
      </w:r>
      <w:r w:rsidRPr="00F71E45">
        <w:rPr>
          <w:sz w:val="24"/>
          <w:szCs w:val="24"/>
        </w:rPr>
        <w:t>Контроль качества сточных вод, сбрасываемых в р. Бирюса, осуществляется аккредитованной лабораторией. Санитарно защитная зона очистных сооружений – 400 м.</w:t>
      </w:r>
    </w:p>
    <w:p w:rsidR="00C35A86" w:rsidRPr="007F1138" w:rsidRDefault="00BD3EE2" w:rsidP="007F1138">
      <w:pPr>
        <w:pStyle w:val="3"/>
        <w:numPr>
          <w:ilvl w:val="0"/>
          <w:numId w:val="3"/>
        </w:numPr>
        <w:spacing w:before="0" w:line="240" w:lineRule="auto"/>
        <w:ind w:left="20" w:right="20" w:firstLine="560"/>
        <w:rPr>
          <w:sz w:val="24"/>
          <w:szCs w:val="24"/>
        </w:rPr>
      </w:pPr>
      <w:r w:rsidRPr="007F1138">
        <w:rPr>
          <w:b/>
          <w:sz w:val="24"/>
          <w:szCs w:val="24"/>
        </w:rPr>
        <w:t>Описание территорий, не охваченных централизованным водоотведением</w:t>
      </w:r>
      <w:bookmarkEnd w:id="21"/>
      <w:r w:rsidR="00FF5E9C" w:rsidRPr="007F1138">
        <w:rPr>
          <w:b/>
          <w:sz w:val="24"/>
          <w:szCs w:val="24"/>
        </w:rPr>
        <w:t>.</w:t>
      </w:r>
    </w:p>
    <w:p w:rsidR="00C35A86" w:rsidRDefault="00D83776" w:rsidP="00A42974">
      <w:pPr>
        <w:pStyle w:val="3"/>
        <w:shd w:val="clear" w:color="auto" w:fill="auto"/>
        <w:spacing w:before="0" w:line="240" w:lineRule="auto"/>
        <w:ind w:left="20" w:right="20" w:firstLine="560"/>
        <w:rPr>
          <w:sz w:val="24"/>
          <w:szCs w:val="24"/>
        </w:rPr>
      </w:pPr>
      <w:r w:rsidRPr="00D83776">
        <w:rPr>
          <w:sz w:val="24"/>
          <w:szCs w:val="24"/>
        </w:rPr>
        <w:t>Охват населения централизованной системой водоотведения составляет 32%.</w:t>
      </w:r>
      <w:r>
        <w:rPr>
          <w:sz w:val="24"/>
          <w:szCs w:val="24"/>
        </w:rPr>
        <w:t xml:space="preserve"> </w:t>
      </w:r>
      <w:r w:rsidR="00BD3EE2" w:rsidRPr="00A42974">
        <w:rPr>
          <w:sz w:val="24"/>
          <w:szCs w:val="24"/>
        </w:rPr>
        <w:t>Не охвач</w:t>
      </w:r>
      <w:r w:rsidR="005B72A5">
        <w:rPr>
          <w:sz w:val="24"/>
          <w:szCs w:val="24"/>
        </w:rPr>
        <w:t>енными</w:t>
      </w:r>
      <w:r w:rsidR="00BD3EE2" w:rsidRPr="00A42974">
        <w:rPr>
          <w:sz w:val="24"/>
          <w:szCs w:val="24"/>
        </w:rPr>
        <w:t xml:space="preserve"> централизованным водоотведением территориями являются </w:t>
      </w:r>
      <w:r>
        <w:rPr>
          <w:sz w:val="24"/>
          <w:szCs w:val="24"/>
        </w:rPr>
        <w:t xml:space="preserve">в основном </w:t>
      </w:r>
      <w:r w:rsidRPr="00A42974">
        <w:rPr>
          <w:sz w:val="24"/>
          <w:szCs w:val="24"/>
        </w:rPr>
        <w:t>зоны,</w:t>
      </w:r>
      <w:r w:rsidR="00BD3EE2" w:rsidRPr="00A42974">
        <w:rPr>
          <w:sz w:val="24"/>
          <w:szCs w:val="24"/>
        </w:rPr>
        <w:t xml:space="preserve"> </w:t>
      </w:r>
      <w:r>
        <w:rPr>
          <w:sz w:val="24"/>
          <w:szCs w:val="24"/>
        </w:rPr>
        <w:t>не охваченные централизованным водоснабжением</w:t>
      </w:r>
      <w:r w:rsidR="005B72A5">
        <w:rPr>
          <w:sz w:val="24"/>
          <w:szCs w:val="24"/>
        </w:rPr>
        <w:t>.</w:t>
      </w:r>
    </w:p>
    <w:p w:rsidR="005F3774" w:rsidRPr="00A42974" w:rsidRDefault="005F3774" w:rsidP="00A42974">
      <w:pPr>
        <w:pStyle w:val="3"/>
        <w:shd w:val="clear" w:color="auto" w:fill="auto"/>
        <w:spacing w:before="0" w:line="240" w:lineRule="auto"/>
        <w:ind w:left="20" w:right="20" w:firstLine="560"/>
        <w:rPr>
          <w:sz w:val="24"/>
          <w:szCs w:val="24"/>
        </w:rPr>
      </w:pPr>
    </w:p>
    <w:p w:rsidR="00C35A86" w:rsidRPr="00A42974" w:rsidRDefault="00BD3EE2" w:rsidP="00E33875">
      <w:pPr>
        <w:pStyle w:val="20"/>
        <w:keepNext/>
        <w:keepLines/>
        <w:numPr>
          <w:ilvl w:val="0"/>
          <w:numId w:val="3"/>
        </w:numPr>
        <w:shd w:val="clear" w:color="auto" w:fill="auto"/>
        <w:tabs>
          <w:tab w:val="left" w:pos="993"/>
        </w:tabs>
        <w:spacing w:before="0" w:after="0" w:line="240" w:lineRule="auto"/>
        <w:ind w:right="20" w:firstLine="567"/>
        <w:rPr>
          <w:sz w:val="24"/>
          <w:szCs w:val="24"/>
        </w:rPr>
      </w:pPr>
      <w:bookmarkStart w:id="22" w:name="bookmark25"/>
      <w:bookmarkStart w:id="23" w:name="bookmark26"/>
      <w:r w:rsidRPr="00A42974">
        <w:rPr>
          <w:sz w:val="24"/>
          <w:szCs w:val="24"/>
        </w:rPr>
        <w:t>Существующие технические и технологические проблемы системы водоотведения</w:t>
      </w:r>
      <w:bookmarkEnd w:id="22"/>
      <w:bookmarkEnd w:id="23"/>
    </w:p>
    <w:p w:rsidR="006A327B" w:rsidRPr="006A327B" w:rsidRDefault="00F71E45" w:rsidP="00F71E45">
      <w:pPr>
        <w:pStyle w:val="3"/>
        <w:spacing w:before="0" w:line="240" w:lineRule="auto"/>
        <w:ind w:right="20" w:firstLine="0"/>
        <w:rPr>
          <w:sz w:val="24"/>
          <w:szCs w:val="24"/>
        </w:rPr>
      </w:pPr>
      <w:r>
        <w:rPr>
          <w:sz w:val="24"/>
          <w:szCs w:val="24"/>
        </w:rPr>
        <w:t xml:space="preserve">         </w:t>
      </w:r>
      <w:r w:rsidR="0074702A" w:rsidRPr="006A327B">
        <w:rPr>
          <w:sz w:val="24"/>
          <w:szCs w:val="24"/>
        </w:rPr>
        <w:t>Основными проблемами системы водоотведения является износ сетей и оборудования КНС.</w:t>
      </w:r>
      <w:r w:rsidR="006A327B" w:rsidRPr="006A327B">
        <w:rPr>
          <w:sz w:val="24"/>
          <w:szCs w:val="24"/>
        </w:rPr>
        <w:t xml:space="preserve"> По данным технической документации из всех коллекторов города </w:t>
      </w:r>
      <w:r w:rsidR="00DA3EB1">
        <w:rPr>
          <w:sz w:val="24"/>
          <w:szCs w:val="24"/>
        </w:rPr>
        <w:t>8 км</w:t>
      </w:r>
      <w:r w:rsidR="006A327B" w:rsidRPr="006A327B">
        <w:rPr>
          <w:sz w:val="24"/>
          <w:szCs w:val="24"/>
        </w:rPr>
        <w:t xml:space="preserve"> имеет физический износ 100 %, ветхие, требуют замены.</w:t>
      </w:r>
    </w:p>
    <w:p w:rsidR="006A327B" w:rsidRPr="006A327B" w:rsidRDefault="006A327B" w:rsidP="00F71E45">
      <w:pPr>
        <w:ind w:firstLine="540"/>
        <w:jc w:val="both"/>
        <w:rPr>
          <w:rFonts w:ascii="Times New Roman" w:hAnsi="Times New Roman" w:cs="Times New Roman"/>
        </w:rPr>
      </w:pPr>
      <w:r w:rsidRPr="006A327B">
        <w:rPr>
          <w:rFonts w:ascii="Times New Roman" w:hAnsi="Times New Roman" w:cs="Times New Roman"/>
        </w:rPr>
        <w:t>Основная масса канализационных коллекторов города эксплуатиру</w:t>
      </w:r>
      <w:r w:rsidR="00223F46">
        <w:rPr>
          <w:rFonts w:ascii="Times New Roman" w:hAnsi="Times New Roman" w:cs="Times New Roman"/>
        </w:rPr>
        <w:t>ется более 30 лет.</w:t>
      </w:r>
      <w:r w:rsidRPr="006A327B">
        <w:rPr>
          <w:rFonts w:ascii="Times New Roman" w:hAnsi="Times New Roman" w:cs="Times New Roman"/>
        </w:rPr>
        <w:t xml:space="preserve"> Опыт эксплуатации крупных городов показывает, что коллекторы глубокого заложения подвержены газовой коррозии, в результате которой после 30 лет эксплуатации происходит вспучивание и обрушение бетона, оголение арматуры и обрушение свода коллектора.</w:t>
      </w:r>
    </w:p>
    <w:p w:rsidR="006A327B" w:rsidRPr="006A327B" w:rsidRDefault="006A327B" w:rsidP="006A327B">
      <w:pPr>
        <w:ind w:firstLine="540"/>
        <w:jc w:val="both"/>
        <w:rPr>
          <w:rFonts w:ascii="Times New Roman" w:hAnsi="Times New Roman" w:cs="Times New Roman"/>
        </w:rPr>
      </w:pPr>
      <w:r w:rsidRPr="006A327B">
        <w:rPr>
          <w:rFonts w:ascii="Times New Roman" w:hAnsi="Times New Roman" w:cs="Times New Roman"/>
        </w:rPr>
        <w:t>Положение усугубляется тем, что ни один из коллекторов в городе не продублирован, что не позволяет выполнить их ремонт и реконструкцию. Кроме того, эти коллекторы не имеют защитных зон.</w:t>
      </w:r>
    </w:p>
    <w:p w:rsidR="00722F07" w:rsidRPr="00A42974" w:rsidRDefault="00685CD7" w:rsidP="00A42974">
      <w:pPr>
        <w:pStyle w:val="3"/>
        <w:spacing w:before="0" w:line="240" w:lineRule="auto"/>
        <w:ind w:right="23" w:firstLine="709"/>
        <w:rPr>
          <w:sz w:val="24"/>
          <w:szCs w:val="24"/>
        </w:rPr>
      </w:pPr>
      <w:r>
        <w:rPr>
          <w:sz w:val="24"/>
          <w:szCs w:val="24"/>
        </w:rPr>
        <w:t>С учетом существующих проблем</w:t>
      </w:r>
      <w:r w:rsidR="00722F07" w:rsidRPr="00A42974">
        <w:rPr>
          <w:sz w:val="24"/>
          <w:szCs w:val="24"/>
        </w:rPr>
        <w:t xml:space="preserve"> системы водоотведения генеральным планированием предполагается капитальное строительство и модернизация существующей сети водоотведения, КНС и КОС.</w:t>
      </w:r>
    </w:p>
    <w:p w:rsidR="00722F07" w:rsidRPr="00A42974" w:rsidRDefault="00722F07" w:rsidP="00A42974">
      <w:pPr>
        <w:pStyle w:val="3"/>
        <w:spacing w:before="0" w:line="240" w:lineRule="auto"/>
        <w:ind w:right="20" w:firstLine="709"/>
        <w:rPr>
          <w:sz w:val="24"/>
          <w:szCs w:val="24"/>
        </w:rPr>
      </w:pPr>
      <w:r w:rsidRPr="00A42974">
        <w:rPr>
          <w:sz w:val="24"/>
          <w:szCs w:val="24"/>
        </w:rPr>
        <w:t xml:space="preserve">Генеральным планом </w:t>
      </w:r>
      <w:r w:rsidR="006B4797" w:rsidRPr="00543109">
        <w:rPr>
          <w:sz w:val="24"/>
          <w:szCs w:val="24"/>
        </w:rPr>
        <w:t xml:space="preserve">Бирюсинского </w:t>
      </w:r>
      <w:r w:rsidR="006B4797">
        <w:rPr>
          <w:sz w:val="24"/>
          <w:szCs w:val="24"/>
        </w:rPr>
        <w:t xml:space="preserve">муниципального образования «Бирюсинское городское поселение» </w:t>
      </w:r>
      <w:r w:rsidRPr="00A42974">
        <w:rPr>
          <w:sz w:val="24"/>
          <w:szCs w:val="24"/>
        </w:rPr>
        <w:t>предусмотрено:</w:t>
      </w:r>
    </w:p>
    <w:p w:rsidR="00722F07" w:rsidRPr="00A42974" w:rsidRDefault="00722F07" w:rsidP="006E1399">
      <w:pPr>
        <w:pStyle w:val="3"/>
        <w:spacing w:before="0" w:line="240" w:lineRule="auto"/>
        <w:ind w:right="23" w:firstLine="426"/>
        <w:rPr>
          <w:sz w:val="24"/>
          <w:szCs w:val="24"/>
        </w:rPr>
      </w:pPr>
      <w:r w:rsidRPr="00A42974">
        <w:rPr>
          <w:sz w:val="24"/>
          <w:szCs w:val="24"/>
        </w:rPr>
        <w:t>- 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УФ-обеззараживания стоков на выходе и строительством цеха механического обезвоживания осадка;</w:t>
      </w:r>
    </w:p>
    <w:p w:rsidR="00722F07" w:rsidRPr="00A42974" w:rsidRDefault="00722F07" w:rsidP="006B4797">
      <w:pPr>
        <w:pStyle w:val="3"/>
        <w:spacing w:before="0" w:line="240" w:lineRule="auto"/>
        <w:ind w:right="23" w:firstLine="426"/>
        <w:rPr>
          <w:sz w:val="24"/>
          <w:szCs w:val="24"/>
        </w:rPr>
      </w:pPr>
      <w:r w:rsidRPr="006E1399">
        <w:rPr>
          <w:sz w:val="24"/>
          <w:szCs w:val="24"/>
        </w:rPr>
        <w:t>- реконструкция КНС и напорных трубопроводов;</w:t>
      </w:r>
    </w:p>
    <w:p w:rsidR="00C35A86" w:rsidRDefault="00306AE0" w:rsidP="006B4797">
      <w:pPr>
        <w:pStyle w:val="3"/>
        <w:spacing w:before="0" w:line="240" w:lineRule="auto"/>
        <w:ind w:right="20" w:firstLine="426"/>
        <w:rPr>
          <w:sz w:val="24"/>
          <w:szCs w:val="24"/>
        </w:rPr>
      </w:pPr>
      <w:r w:rsidRPr="00A42974">
        <w:rPr>
          <w:sz w:val="24"/>
          <w:szCs w:val="24"/>
        </w:rPr>
        <w:t xml:space="preserve">- </w:t>
      </w:r>
      <w:r w:rsidR="00722F07" w:rsidRPr="00A42974">
        <w:rPr>
          <w:sz w:val="24"/>
          <w:szCs w:val="24"/>
        </w:rPr>
        <w:t xml:space="preserve">капитальный ремонт самотечных сетей </w:t>
      </w:r>
      <w:r w:rsidR="00DA3EB1" w:rsidRPr="00A42974">
        <w:rPr>
          <w:sz w:val="24"/>
          <w:szCs w:val="24"/>
        </w:rPr>
        <w:t>канализации и</w:t>
      </w:r>
      <w:r w:rsidR="00722F07" w:rsidRPr="00A42974">
        <w:rPr>
          <w:sz w:val="24"/>
          <w:szCs w:val="24"/>
        </w:rPr>
        <w:t xml:space="preserve"> канализационных колодцев с применением труб ПВХ.</w:t>
      </w:r>
    </w:p>
    <w:p w:rsidR="00E34DD6" w:rsidRDefault="006E1399" w:rsidP="006B4797">
      <w:pPr>
        <w:pStyle w:val="3"/>
        <w:spacing w:before="0" w:line="240" w:lineRule="auto"/>
        <w:ind w:right="20" w:firstLine="426"/>
        <w:rPr>
          <w:sz w:val="24"/>
          <w:szCs w:val="24"/>
        </w:rPr>
      </w:pPr>
      <w:r>
        <w:rPr>
          <w:sz w:val="24"/>
          <w:szCs w:val="24"/>
        </w:rPr>
        <w:t>Так же рекомендуется:</w:t>
      </w:r>
    </w:p>
    <w:p w:rsidR="006E1399" w:rsidRPr="006E1399" w:rsidRDefault="006E1399" w:rsidP="006B4797">
      <w:pPr>
        <w:widowControl/>
        <w:numPr>
          <w:ilvl w:val="0"/>
          <w:numId w:val="16"/>
        </w:numPr>
        <w:tabs>
          <w:tab w:val="left" w:pos="709"/>
          <w:tab w:val="left" w:pos="1134"/>
        </w:tabs>
        <w:ind w:left="0" w:firstLine="426"/>
        <w:jc w:val="both"/>
        <w:rPr>
          <w:rFonts w:ascii="Times New Roman" w:hAnsi="Times New Roman" w:cs="Times New Roman"/>
        </w:rPr>
      </w:pPr>
      <w:r>
        <w:rPr>
          <w:rFonts w:ascii="Times New Roman" w:hAnsi="Times New Roman" w:cs="Times New Roman"/>
        </w:rPr>
        <w:lastRenderedPageBreak/>
        <w:t>р</w:t>
      </w:r>
      <w:r w:rsidR="00685CD7">
        <w:rPr>
          <w:rFonts w:ascii="Times New Roman" w:hAnsi="Times New Roman" w:cs="Times New Roman"/>
        </w:rPr>
        <w:t>емонт и замен</w:t>
      </w:r>
      <w:r w:rsidR="008F4848">
        <w:rPr>
          <w:rFonts w:ascii="Times New Roman" w:hAnsi="Times New Roman" w:cs="Times New Roman"/>
        </w:rPr>
        <w:t>у</w:t>
      </w:r>
      <w:r w:rsidRPr="006E1399">
        <w:rPr>
          <w:rFonts w:ascii="Times New Roman" w:hAnsi="Times New Roman" w:cs="Times New Roman"/>
        </w:rPr>
        <w:t xml:space="preserve"> канализационных сетей производить по м</w:t>
      </w:r>
      <w:r w:rsidR="00685CD7">
        <w:rPr>
          <w:rFonts w:ascii="Times New Roman" w:hAnsi="Times New Roman" w:cs="Times New Roman"/>
        </w:rPr>
        <w:t>ере выхождения дефекта «наружу»;</w:t>
      </w:r>
    </w:p>
    <w:p w:rsidR="006E1399" w:rsidRPr="006E1399" w:rsidRDefault="00685CD7" w:rsidP="006B4797">
      <w:pPr>
        <w:widowControl/>
        <w:numPr>
          <w:ilvl w:val="0"/>
          <w:numId w:val="16"/>
        </w:numPr>
        <w:tabs>
          <w:tab w:val="left" w:pos="709"/>
          <w:tab w:val="left" w:pos="1134"/>
        </w:tabs>
        <w:ind w:left="0" w:firstLine="426"/>
        <w:jc w:val="both"/>
        <w:rPr>
          <w:rFonts w:ascii="Times New Roman" w:hAnsi="Times New Roman" w:cs="Times New Roman"/>
        </w:rPr>
      </w:pPr>
      <w:r>
        <w:rPr>
          <w:rFonts w:ascii="Times New Roman" w:hAnsi="Times New Roman" w:cs="Times New Roman"/>
        </w:rPr>
        <w:t>с</w:t>
      </w:r>
      <w:r w:rsidR="006E1399" w:rsidRPr="006E1399">
        <w:rPr>
          <w:rFonts w:ascii="Times New Roman" w:hAnsi="Times New Roman" w:cs="Times New Roman"/>
        </w:rPr>
        <w:t>воевременно производить прочистку засоров, не допускать попадани</w:t>
      </w:r>
      <w:r w:rsidR="00FF5E9C">
        <w:rPr>
          <w:rFonts w:ascii="Times New Roman" w:hAnsi="Times New Roman" w:cs="Times New Roman"/>
        </w:rPr>
        <w:t>я</w:t>
      </w:r>
      <w:r w:rsidR="006E1399" w:rsidRPr="006E1399">
        <w:rPr>
          <w:rFonts w:ascii="Times New Roman" w:hAnsi="Times New Roman" w:cs="Times New Roman"/>
        </w:rPr>
        <w:t xml:space="preserve"> крупного мусора в систему центральной канализации</w:t>
      </w:r>
      <w:r>
        <w:rPr>
          <w:rFonts w:ascii="Times New Roman" w:hAnsi="Times New Roman" w:cs="Times New Roman"/>
        </w:rPr>
        <w:t>;</w:t>
      </w:r>
    </w:p>
    <w:p w:rsidR="006E1399" w:rsidRDefault="00685CD7" w:rsidP="006B4797">
      <w:pPr>
        <w:widowControl/>
        <w:numPr>
          <w:ilvl w:val="0"/>
          <w:numId w:val="16"/>
        </w:numPr>
        <w:tabs>
          <w:tab w:val="left" w:pos="709"/>
          <w:tab w:val="left" w:pos="1134"/>
        </w:tabs>
        <w:ind w:left="0" w:firstLine="426"/>
        <w:jc w:val="both"/>
        <w:rPr>
          <w:rFonts w:ascii="Times New Roman" w:hAnsi="Times New Roman" w:cs="Times New Roman"/>
        </w:rPr>
      </w:pPr>
      <w:r>
        <w:rPr>
          <w:rFonts w:ascii="Times New Roman" w:hAnsi="Times New Roman" w:cs="Times New Roman"/>
        </w:rPr>
        <w:t>п</w:t>
      </w:r>
      <w:r w:rsidR="006E1399" w:rsidRPr="006E1399">
        <w:rPr>
          <w:rFonts w:ascii="Times New Roman" w:hAnsi="Times New Roman" w:cs="Times New Roman"/>
        </w:rPr>
        <w:t>роизводить ремонтные работы канализационных колодцев.</w:t>
      </w:r>
    </w:p>
    <w:p w:rsidR="00DA3EB1" w:rsidRDefault="00DA3EB1" w:rsidP="00DE1A5B">
      <w:pPr>
        <w:pStyle w:val="13"/>
        <w:keepNext/>
        <w:keepLines/>
        <w:shd w:val="clear" w:color="auto" w:fill="auto"/>
        <w:spacing w:after="0" w:line="413" w:lineRule="exact"/>
        <w:rPr>
          <w:sz w:val="24"/>
          <w:szCs w:val="24"/>
        </w:rPr>
      </w:pPr>
      <w:bookmarkStart w:id="24" w:name="bookmark27"/>
    </w:p>
    <w:p w:rsidR="007626A2" w:rsidRDefault="00722F07" w:rsidP="00DE1A5B">
      <w:pPr>
        <w:pStyle w:val="13"/>
        <w:keepNext/>
        <w:keepLines/>
        <w:shd w:val="clear" w:color="auto" w:fill="auto"/>
        <w:spacing w:after="0" w:line="413" w:lineRule="exact"/>
        <w:rPr>
          <w:sz w:val="24"/>
          <w:szCs w:val="24"/>
        </w:rPr>
      </w:pPr>
      <w:r w:rsidRPr="00A42974">
        <w:rPr>
          <w:sz w:val="24"/>
          <w:szCs w:val="24"/>
        </w:rPr>
        <w:t xml:space="preserve">2. </w:t>
      </w:r>
      <w:r w:rsidR="00BD3EE2" w:rsidRPr="00A42974">
        <w:rPr>
          <w:sz w:val="24"/>
          <w:szCs w:val="24"/>
        </w:rPr>
        <w:t>Балансы сточных вод в системе водоотведения</w:t>
      </w:r>
      <w:bookmarkEnd w:id="24"/>
    </w:p>
    <w:p w:rsidR="00DA3EB1" w:rsidRPr="00A42974" w:rsidRDefault="00DA3EB1" w:rsidP="00DE1A5B">
      <w:pPr>
        <w:pStyle w:val="13"/>
        <w:keepNext/>
        <w:keepLines/>
        <w:shd w:val="clear" w:color="auto" w:fill="auto"/>
        <w:spacing w:after="0" w:line="413" w:lineRule="exact"/>
        <w:rPr>
          <w:sz w:val="24"/>
          <w:szCs w:val="24"/>
        </w:rPr>
      </w:pPr>
    </w:p>
    <w:p w:rsidR="00C35A86" w:rsidRPr="00A42974" w:rsidRDefault="006E1399" w:rsidP="005422E6">
      <w:pPr>
        <w:pStyle w:val="42"/>
        <w:numPr>
          <w:ilvl w:val="1"/>
          <w:numId w:val="18"/>
        </w:numPr>
        <w:shd w:val="clear" w:color="auto" w:fill="auto"/>
        <w:tabs>
          <w:tab w:val="left" w:pos="0"/>
          <w:tab w:val="left" w:pos="284"/>
          <w:tab w:val="left" w:pos="709"/>
          <w:tab w:val="left" w:pos="851"/>
          <w:tab w:val="left" w:pos="993"/>
        </w:tabs>
        <w:spacing w:before="0" w:after="0" w:line="240" w:lineRule="auto"/>
        <w:ind w:right="-252" w:firstLine="426"/>
        <w:jc w:val="both"/>
        <w:rPr>
          <w:sz w:val="24"/>
          <w:szCs w:val="24"/>
        </w:rPr>
      </w:pPr>
      <w:bookmarkStart w:id="25" w:name="bookmark28"/>
      <w:bookmarkStart w:id="26" w:name="bookmark29"/>
      <w:r>
        <w:rPr>
          <w:sz w:val="24"/>
          <w:szCs w:val="24"/>
        </w:rPr>
        <w:t xml:space="preserve">2.1.  </w:t>
      </w:r>
      <w:r w:rsidR="00BD3EE2" w:rsidRPr="00A42974">
        <w:rPr>
          <w:sz w:val="24"/>
          <w:szCs w:val="24"/>
        </w:rPr>
        <w:t>Балансы поступления сточных вод в централизованную систему</w:t>
      </w:r>
      <w:r w:rsidR="00B167B3">
        <w:rPr>
          <w:sz w:val="24"/>
          <w:szCs w:val="24"/>
        </w:rPr>
        <w:t xml:space="preserve"> </w:t>
      </w:r>
      <w:r w:rsidR="00BD3EE2" w:rsidRPr="00A42974">
        <w:rPr>
          <w:sz w:val="24"/>
          <w:szCs w:val="24"/>
        </w:rPr>
        <w:t>водоотведения и отведения стоков</w:t>
      </w:r>
      <w:bookmarkEnd w:id="25"/>
      <w:bookmarkEnd w:id="26"/>
    </w:p>
    <w:p w:rsidR="00C35A86" w:rsidRPr="00A42974" w:rsidRDefault="00FA14E0" w:rsidP="00FA14E0">
      <w:pPr>
        <w:pStyle w:val="42"/>
        <w:shd w:val="clear" w:color="auto" w:fill="auto"/>
        <w:spacing w:before="0" w:after="0"/>
        <w:ind w:firstLine="0"/>
        <w:jc w:val="both"/>
        <w:rPr>
          <w:sz w:val="24"/>
          <w:szCs w:val="24"/>
        </w:rPr>
      </w:pPr>
      <w:r w:rsidRPr="00A42974">
        <w:rPr>
          <w:sz w:val="24"/>
          <w:szCs w:val="24"/>
        </w:rPr>
        <w:tab/>
      </w:r>
      <w:r w:rsidR="00BD3EE2" w:rsidRPr="00A42974">
        <w:rPr>
          <w:sz w:val="24"/>
          <w:szCs w:val="24"/>
        </w:rPr>
        <w:t>Баланс производительности очистных сооружений и притока сточных вод</w:t>
      </w:r>
      <w:r w:rsidRPr="00A42974">
        <w:rPr>
          <w:sz w:val="24"/>
          <w:szCs w:val="24"/>
        </w:rPr>
        <w:t>.</w:t>
      </w:r>
    </w:p>
    <w:p w:rsidR="00C35A86" w:rsidRDefault="00BD3EE2" w:rsidP="00A42974">
      <w:pPr>
        <w:pStyle w:val="3"/>
        <w:shd w:val="clear" w:color="auto" w:fill="auto"/>
        <w:spacing w:before="0" w:line="240" w:lineRule="auto"/>
        <w:ind w:left="120" w:firstLine="580"/>
        <w:rPr>
          <w:sz w:val="24"/>
          <w:szCs w:val="24"/>
        </w:rPr>
      </w:pPr>
      <w:r w:rsidRPr="00A42974">
        <w:rPr>
          <w:sz w:val="24"/>
          <w:szCs w:val="24"/>
        </w:rPr>
        <w:t xml:space="preserve">Проектная производительность очистных сооружений (мощность КОС) </w:t>
      </w:r>
      <w:r w:rsidR="00EC7DBF" w:rsidRPr="00543109">
        <w:rPr>
          <w:sz w:val="24"/>
          <w:szCs w:val="24"/>
        </w:rPr>
        <w:t xml:space="preserve">Бирюсинского </w:t>
      </w:r>
      <w:r w:rsidR="00EC7DBF">
        <w:rPr>
          <w:sz w:val="24"/>
          <w:szCs w:val="24"/>
        </w:rPr>
        <w:t>муниципального образования «Бирюсинское городское поселение»</w:t>
      </w:r>
      <w:r w:rsidRPr="00A42974">
        <w:rPr>
          <w:sz w:val="24"/>
          <w:szCs w:val="24"/>
        </w:rPr>
        <w:t xml:space="preserve"> </w:t>
      </w:r>
      <w:r w:rsidR="00145348" w:rsidRPr="004E0BA9">
        <w:rPr>
          <w:color w:val="auto"/>
          <w:sz w:val="24"/>
          <w:szCs w:val="24"/>
        </w:rPr>
        <w:t>864 м</w:t>
      </w:r>
      <w:r w:rsidR="00145348" w:rsidRPr="004E0BA9">
        <w:rPr>
          <w:color w:val="auto"/>
          <w:sz w:val="24"/>
          <w:szCs w:val="24"/>
          <w:vertAlign w:val="superscript"/>
        </w:rPr>
        <w:t>3</w:t>
      </w:r>
      <w:r w:rsidR="00145348" w:rsidRPr="004E0BA9">
        <w:rPr>
          <w:color w:val="auto"/>
          <w:sz w:val="24"/>
          <w:szCs w:val="24"/>
        </w:rPr>
        <w:t>/ч (20,736</w:t>
      </w:r>
      <w:r w:rsidR="00145348" w:rsidRPr="00A42974">
        <w:rPr>
          <w:sz w:val="24"/>
          <w:szCs w:val="24"/>
        </w:rPr>
        <w:t xml:space="preserve"> </w:t>
      </w:r>
      <w:r w:rsidR="004E0BA9">
        <w:rPr>
          <w:sz w:val="24"/>
          <w:szCs w:val="24"/>
        </w:rPr>
        <w:t>тыс.</w:t>
      </w:r>
      <w:r w:rsidRPr="00A42974">
        <w:rPr>
          <w:sz w:val="24"/>
          <w:szCs w:val="24"/>
        </w:rPr>
        <w:t>м /сутки</w:t>
      </w:r>
      <w:r w:rsidR="00145348" w:rsidRPr="00A42974">
        <w:rPr>
          <w:sz w:val="24"/>
          <w:szCs w:val="24"/>
        </w:rPr>
        <w:t>)</w:t>
      </w:r>
      <w:r w:rsidRPr="00A42974">
        <w:rPr>
          <w:sz w:val="24"/>
          <w:szCs w:val="24"/>
        </w:rPr>
        <w:t>. Фактический пропуск сточных вод через</w:t>
      </w:r>
      <w:r w:rsidR="00306AE0" w:rsidRPr="00A42974">
        <w:rPr>
          <w:sz w:val="24"/>
          <w:szCs w:val="24"/>
        </w:rPr>
        <w:t xml:space="preserve"> </w:t>
      </w:r>
      <w:r w:rsidRPr="00A42974">
        <w:rPr>
          <w:sz w:val="24"/>
          <w:szCs w:val="24"/>
        </w:rPr>
        <w:t xml:space="preserve"> КОС составляет около </w:t>
      </w:r>
      <w:r w:rsidR="00A42974" w:rsidRPr="00A42974">
        <w:rPr>
          <w:sz w:val="24"/>
          <w:szCs w:val="24"/>
        </w:rPr>
        <w:t>4</w:t>
      </w:r>
      <w:r w:rsidR="00880017">
        <w:rPr>
          <w:sz w:val="24"/>
          <w:szCs w:val="24"/>
        </w:rPr>
        <w:t>1</w:t>
      </w:r>
      <w:r w:rsidR="00145348" w:rsidRPr="00A42974">
        <w:rPr>
          <w:sz w:val="24"/>
          <w:szCs w:val="24"/>
        </w:rPr>
        <w:t xml:space="preserve"> м</w:t>
      </w:r>
      <w:r w:rsidR="00145348" w:rsidRPr="00A42974">
        <w:rPr>
          <w:sz w:val="24"/>
          <w:szCs w:val="24"/>
          <w:vertAlign w:val="superscript"/>
        </w:rPr>
        <w:t>3</w:t>
      </w:r>
      <w:r w:rsidR="00145348" w:rsidRPr="00A42974">
        <w:rPr>
          <w:sz w:val="24"/>
          <w:szCs w:val="24"/>
        </w:rPr>
        <w:t>/ч.</w:t>
      </w:r>
    </w:p>
    <w:p w:rsidR="00A42974" w:rsidRPr="00A42974" w:rsidRDefault="00A42974" w:rsidP="00A42974">
      <w:pPr>
        <w:pStyle w:val="3"/>
        <w:shd w:val="clear" w:color="auto" w:fill="auto"/>
        <w:spacing w:before="0" w:line="240" w:lineRule="auto"/>
        <w:ind w:left="120" w:firstLine="580"/>
        <w:rPr>
          <w:sz w:val="24"/>
          <w:szCs w:val="24"/>
        </w:rPr>
      </w:pPr>
    </w:p>
    <w:p w:rsidR="00C35A86" w:rsidRPr="00A42974" w:rsidRDefault="00BD3EE2" w:rsidP="00A42974">
      <w:pPr>
        <w:pStyle w:val="42"/>
        <w:shd w:val="clear" w:color="auto" w:fill="auto"/>
        <w:spacing w:before="0" w:after="0" w:line="240" w:lineRule="auto"/>
        <w:ind w:left="120" w:right="180" w:firstLine="580"/>
        <w:jc w:val="both"/>
        <w:rPr>
          <w:sz w:val="24"/>
          <w:szCs w:val="24"/>
        </w:rPr>
      </w:pPr>
      <w:r w:rsidRPr="00A42974">
        <w:rPr>
          <w:sz w:val="24"/>
          <w:szCs w:val="24"/>
        </w:rPr>
        <w:t>Балансы поступления сточных вод в централизованную систему водоотведения и отведения стоков</w:t>
      </w:r>
    </w:p>
    <w:p w:rsidR="00C35A86" w:rsidRPr="00A42974" w:rsidRDefault="00BD3EE2" w:rsidP="00A42974">
      <w:pPr>
        <w:pStyle w:val="3"/>
        <w:shd w:val="clear" w:color="auto" w:fill="auto"/>
        <w:spacing w:before="0" w:line="240" w:lineRule="auto"/>
        <w:ind w:left="120" w:right="180" w:firstLine="580"/>
        <w:rPr>
          <w:sz w:val="24"/>
          <w:szCs w:val="24"/>
        </w:rPr>
      </w:pPr>
      <w:bookmarkStart w:id="27" w:name="bookmark30"/>
      <w:r w:rsidRPr="00A42974">
        <w:rPr>
          <w:sz w:val="24"/>
          <w:szCs w:val="24"/>
        </w:rPr>
        <w:t xml:space="preserve">Баланс поступления сточных вод в централизованную систему водоотведения представлен в таблице </w:t>
      </w:r>
      <w:hyperlink w:anchor="bookmark30" w:tooltip="Current Document">
        <w:r w:rsidRPr="00A42974">
          <w:rPr>
            <w:sz w:val="24"/>
            <w:szCs w:val="24"/>
          </w:rPr>
          <w:t>(Таблица 2.1)</w:t>
        </w:r>
      </w:hyperlink>
      <w:r w:rsidRPr="00A42974">
        <w:rPr>
          <w:sz w:val="24"/>
          <w:szCs w:val="24"/>
        </w:rPr>
        <w:t xml:space="preserve">. </w:t>
      </w:r>
      <w:bookmarkEnd w:id="27"/>
    </w:p>
    <w:p w:rsidR="00A42974" w:rsidRDefault="00A42974" w:rsidP="00A42974">
      <w:pPr>
        <w:pStyle w:val="3"/>
        <w:spacing w:before="0" w:after="98" w:line="240" w:lineRule="auto"/>
        <w:ind w:left="120" w:right="180" w:firstLine="580"/>
        <w:rPr>
          <w:b/>
          <w:bCs/>
          <w:i/>
          <w:iCs/>
          <w:sz w:val="24"/>
          <w:szCs w:val="24"/>
        </w:rPr>
      </w:pPr>
    </w:p>
    <w:p w:rsidR="00145348" w:rsidRPr="007F1138" w:rsidRDefault="0002067B" w:rsidP="007F1138">
      <w:pPr>
        <w:pStyle w:val="3"/>
        <w:spacing w:before="0" w:after="98" w:line="240" w:lineRule="auto"/>
        <w:ind w:left="120" w:right="180" w:firstLine="580"/>
        <w:jc w:val="left"/>
        <w:rPr>
          <w:bCs/>
          <w:iCs/>
          <w:sz w:val="24"/>
          <w:szCs w:val="24"/>
        </w:rPr>
      </w:pPr>
      <w:r w:rsidRPr="007F1138">
        <w:rPr>
          <w:bCs/>
          <w:iCs/>
          <w:sz w:val="24"/>
          <w:szCs w:val="24"/>
        </w:rPr>
        <w:t xml:space="preserve">Таблица 2.1 </w:t>
      </w:r>
      <w:r w:rsidR="00145348" w:rsidRPr="007F1138">
        <w:rPr>
          <w:bCs/>
          <w:iCs/>
          <w:sz w:val="24"/>
          <w:szCs w:val="24"/>
        </w:rPr>
        <w:t>Баланс поступления сточных вод</w:t>
      </w:r>
      <w:r w:rsidR="00A42974" w:rsidRPr="007F1138">
        <w:rPr>
          <w:bCs/>
          <w:iCs/>
          <w:sz w:val="24"/>
          <w:szCs w:val="24"/>
        </w:rPr>
        <w:t xml:space="preserve"> 20</w:t>
      </w:r>
      <w:r w:rsidR="00550036" w:rsidRPr="007F1138">
        <w:rPr>
          <w:bCs/>
          <w:iCs/>
          <w:sz w:val="24"/>
          <w:szCs w:val="24"/>
        </w:rPr>
        <w:t>15</w:t>
      </w:r>
      <w:r w:rsidR="00A42974" w:rsidRPr="007F1138">
        <w:rPr>
          <w:bCs/>
          <w:iCs/>
          <w:sz w:val="24"/>
          <w:szCs w:val="24"/>
        </w:rPr>
        <w:t>-20</w:t>
      </w:r>
      <w:r w:rsidR="00880017" w:rsidRPr="007F1138">
        <w:rPr>
          <w:bCs/>
          <w:iCs/>
          <w:sz w:val="24"/>
          <w:szCs w:val="24"/>
        </w:rPr>
        <w:t>21</w:t>
      </w:r>
      <w:r w:rsidR="00FA14E0" w:rsidRPr="007F1138">
        <w:rPr>
          <w:bCs/>
          <w:iCs/>
          <w:sz w:val="24"/>
          <w:szCs w:val="24"/>
        </w:rPr>
        <w:t>г</w:t>
      </w:r>
      <w:r w:rsidR="00435990" w:rsidRPr="007F1138">
        <w:rPr>
          <w:bCs/>
          <w:iCs/>
          <w:sz w:val="24"/>
          <w:szCs w:val="24"/>
        </w:rPr>
        <w:t>.</w:t>
      </w:r>
      <w:r w:rsidR="00FA14E0" w:rsidRPr="007F1138">
        <w:rPr>
          <w:bCs/>
          <w:iCs/>
          <w:sz w:val="24"/>
          <w:szCs w:val="24"/>
        </w:rPr>
        <w:t>г.</w:t>
      </w:r>
    </w:p>
    <w:tbl>
      <w:tblPr>
        <w:tblW w:w="99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969"/>
        <w:gridCol w:w="850"/>
        <w:gridCol w:w="851"/>
        <w:gridCol w:w="850"/>
        <w:gridCol w:w="851"/>
        <w:gridCol w:w="850"/>
        <w:gridCol w:w="851"/>
        <w:gridCol w:w="850"/>
      </w:tblGrid>
      <w:tr w:rsidR="00880017" w:rsidRPr="007626A2" w:rsidTr="00880017">
        <w:trPr>
          <w:trHeight w:val="172"/>
        </w:trPr>
        <w:tc>
          <w:tcPr>
            <w:tcW w:w="3969" w:type="dxa"/>
            <w:tcBorders>
              <w:left w:val="single" w:sz="4" w:space="0" w:color="000000"/>
              <w:bottom w:val="single" w:sz="4" w:space="0" w:color="000000"/>
              <w:right w:val="single" w:sz="4" w:space="0" w:color="000000"/>
            </w:tcBorders>
            <w:tcMar>
              <w:top w:w="28" w:type="dxa"/>
              <w:bottom w:w="28" w:type="dxa"/>
            </w:tcMar>
            <w:vAlign w:val="center"/>
          </w:tcPr>
          <w:p w:rsidR="00880017" w:rsidRPr="00435990" w:rsidRDefault="00880017" w:rsidP="008E491A">
            <w:pPr>
              <w:jc w:val="center"/>
              <w:rPr>
                <w:rFonts w:ascii="Times New Roman" w:hAnsi="Times New Roman" w:cs="Times New Roman"/>
                <w:b/>
              </w:rPr>
            </w:pPr>
            <w:r w:rsidRPr="00435990">
              <w:rPr>
                <w:rFonts w:ascii="Times New Roman" w:hAnsi="Times New Roman" w:cs="Times New Roman"/>
                <w:b/>
              </w:rPr>
              <w:t>Наименование потребителей</w:t>
            </w:r>
          </w:p>
        </w:tc>
        <w:tc>
          <w:tcPr>
            <w:tcW w:w="850" w:type="dxa"/>
            <w:tcBorders>
              <w:top w:val="single" w:sz="4" w:space="0" w:color="000000"/>
              <w:left w:val="single" w:sz="4" w:space="0" w:color="000000"/>
              <w:right w:val="single" w:sz="4" w:space="0" w:color="000000"/>
            </w:tcBorders>
            <w:shd w:val="clear" w:color="auto" w:fill="auto"/>
            <w:tcMar>
              <w:top w:w="28" w:type="dxa"/>
              <w:bottom w:w="28" w:type="dxa"/>
            </w:tcMar>
            <w:vAlign w:val="center"/>
          </w:tcPr>
          <w:p w:rsidR="00880017" w:rsidRPr="00435990" w:rsidRDefault="00880017" w:rsidP="008E491A">
            <w:pPr>
              <w:jc w:val="center"/>
              <w:rPr>
                <w:rFonts w:ascii="Times New Roman" w:hAnsi="Times New Roman" w:cs="Times New Roman"/>
                <w:b/>
                <w:bCs/>
              </w:rPr>
            </w:pPr>
            <w:r w:rsidRPr="00435990">
              <w:rPr>
                <w:rFonts w:ascii="Times New Roman" w:hAnsi="Times New Roman" w:cs="Times New Roman"/>
                <w:b/>
                <w:bCs/>
              </w:rPr>
              <w:t>2015</w:t>
            </w:r>
            <w:r>
              <w:rPr>
                <w:rFonts w:ascii="Times New Roman" w:hAnsi="Times New Roman" w:cs="Times New Roman"/>
                <w:b/>
                <w:bCs/>
              </w:rPr>
              <w:t xml:space="preserve"> </w:t>
            </w:r>
          </w:p>
        </w:tc>
        <w:tc>
          <w:tcPr>
            <w:tcW w:w="851" w:type="dxa"/>
            <w:tcBorders>
              <w:top w:val="single" w:sz="4" w:space="0" w:color="000000"/>
              <w:left w:val="single" w:sz="4" w:space="0" w:color="000000"/>
              <w:right w:val="single" w:sz="4" w:space="0" w:color="000000"/>
            </w:tcBorders>
            <w:shd w:val="clear" w:color="auto" w:fill="auto"/>
            <w:vAlign w:val="center"/>
          </w:tcPr>
          <w:p w:rsidR="00880017" w:rsidRPr="00435990" w:rsidRDefault="00880017" w:rsidP="008E491A">
            <w:pPr>
              <w:jc w:val="center"/>
              <w:rPr>
                <w:rFonts w:ascii="Times New Roman" w:hAnsi="Times New Roman" w:cs="Times New Roman"/>
                <w:b/>
                <w:bCs/>
              </w:rPr>
            </w:pPr>
            <w:r w:rsidRPr="00435990">
              <w:rPr>
                <w:rFonts w:ascii="Times New Roman" w:hAnsi="Times New Roman" w:cs="Times New Roman"/>
                <w:b/>
                <w:bCs/>
              </w:rPr>
              <w:t>2016</w:t>
            </w:r>
            <w:r>
              <w:rPr>
                <w:rFonts w:ascii="Times New Roman" w:hAnsi="Times New Roman" w:cs="Times New Roman"/>
                <w:b/>
                <w:bCs/>
              </w:rPr>
              <w:t xml:space="preserve"> </w:t>
            </w:r>
          </w:p>
        </w:tc>
        <w:tc>
          <w:tcPr>
            <w:tcW w:w="850" w:type="dxa"/>
            <w:tcBorders>
              <w:top w:val="single" w:sz="4" w:space="0" w:color="000000"/>
              <w:left w:val="single" w:sz="4" w:space="0" w:color="000000"/>
              <w:right w:val="single" w:sz="4" w:space="0" w:color="000000"/>
            </w:tcBorders>
            <w:vAlign w:val="center"/>
          </w:tcPr>
          <w:p w:rsidR="00880017" w:rsidRPr="00435990" w:rsidRDefault="00880017" w:rsidP="008E491A">
            <w:pPr>
              <w:jc w:val="center"/>
              <w:rPr>
                <w:rFonts w:ascii="Times New Roman" w:hAnsi="Times New Roman" w:cs="Times New Roman"/>
                <w:b/>
                <w:bCs/>
              </w:rPr>
            </w:pPr>
            <w:r w:rsidRPr="00435990">
              <w:rPr>
                <w:rFonts w:ascii="Times New Roman" w:hAnsi="Times New Roman" w:cs="Times New Roman"/>
                <w:b/>
                <w:bCs/>
              </w:rPr>
              <w:t>2017</w:t>
            </w:r>
            <w:r>
              <w:rPr>
                <w:rFonts w:ascii="Times New Roman" w:hAnsi="Times New Roman" w:cs="Times New Roman"/>
                <w:b/>
                <w:bCs/>
              </w:rPr>
              <w:t xml:space="preserve"> </w:t>
            </w:r>
          </w:p>
        </w:tc>
        <w:tc>
          <w:tcPr>
            <w:tcW w:w="851" w:type="dxa"/>
            <w:tcBorders>
              <w:top w:val="single" w:sz="4" w:space="0" w:color="000000"/>
              <w:left w:val="single" w:sz="4" w:space="0" w:color="000000"/>
              <w:right w:val="single" w:sz="4" w:space="0" w:color="auto"/>
            </w:tcBorders>
            <w:vAlign w:val="center"/>
          </w:tcPr>
          <w:p w:rsidR="00880017" w:rsidRPr="00435990" w:rsidRDefault="00880017" w:rsidP="008E491A">
            <w:pPr>
              <w:rPr>
                <w:rFonts w:ascii="Times New Roman" w:hAnsi="Times New Roman" w:cs="Times New Roman"/>
                <w:b/>
                <w:bCs/>
              </w:rPr>
            </w:pPr>
            <w:r w:rsidRPr="00435990">
              <w:rPr>
                <w:rFonts w:ascii="Times New Roman" w:hAnsi="Times New Roman" w:cs="Times New Roman"/>
                <w:b/>
                <w:bCs/>
              </w:rPr>
              <w:t>2018</w:t>
            </w:r>
            <w:r>
              <w:rPr>
                <w:rFonts w:ascii="Times New Roman" w:hAnsi="Times New Roman" w:cs="Times New Roman"/>
                <w:b/>
                <w:bCs/>
              </w:rPr>
              <w:t xml:space="preserve"> </w:t>
            </w:r>
          </w:p>
        </w:tc>
        <w:tc>
          <w:tcPr>
            <w:tcW w:w="850" w:type="dxa"/>
            <w:tcBorders>
              <w:top w:val="single" w:sz="4" w:space="0" w:color="000000"/>
              <w:left w:val="single" w:sz="4" w:space="0" w:color="auto"/>
              <w:right w:val="single" w:sz="4" w:space="0" w:color="auto"/>
            </w:tcBorders>
            <w:vAlign w:val="center"/>
          </w:tcPr>
          <w:p w:rsidR="00880017" w:rsidRPr="00435990" w:rsidRDefault="00880017" w:rsidP="008E491A">
            <w:pPr>
              <w:rPr>
                <w:rFonts w:ascii="Times New Roman" w:hAnsi="Times New Roman" w:cs="Times New Roman"/>
                <w:b/>
                <w:bCs/>
              </w:rPr>
            </w:pPr>
            <w:r>
              <w:rPr>
                <w:rFonts w:ascii="Times New Roman" w:hAnsi="Times New Roman" w:cs="Times New Roman"/>
                <w:b/>
                <w:bCs/>
              </w:rPr>
              <w:t>2019</w:t>
            </w:r>
          </w:p>
        </w:tc>
        <w:tc>
          <w:tcPr>
            <w:tcW w:w="851" w:type="dxa"/>
            <w:tcBorders>
              <w:top w:val="single" w:sz="4" w:space="0" w:color="000000"/>
              <w:left w:val="single" w:sz="4" w:space="0" w:color="auto"/>
              <w:right w:val="single" w:sz="4" w:space="0" w:color="auto"/>
            </w:tcBorders>
            <w:vAlign w:val="center"/>
          </w:tcPr>
          <w:p w:rsidR="00880017" w:rsidRPr="00435990" w:rsidRDefault="00880017" w:rsidP="008E491A">
            <w:pPr>
              <w:rPr>
                <w:rFonts w:ascii="Times New Roman" w:hAnsi="Times New Roman" w:cs="Times New Roman"/>
                <w:b/>
                <w:bCs/>
              </w:rPr>
            </w:pPr>
            <w:r>
              <w:rPr>
                <w:rFonts w:ascii="Times New Roman" w:hAnsi="Times New Roman" w:cs="Times New Roman"/>
                <w:b/>
                <w:bCs/>
              </w:rPr>
              <w:t>2020</w:t>
            </w:r>
          </w:p>
        </w:tc>
        <w:tc>
          <w:tcPr>
            <w:tcW w:w="850" w:type="dxa"/>
            <w:tcBorders>
              <w:top w:val="single" w:sz="4" w:space="0" w:color="000000"/>
              <w:left w:val="single" w:sz="4" w:space="0" w:color="auto"/>
              <w:right w:val="single" w:sz="4" w:space="0" w:color="000000"/>
            </w:tcBorders>
            <w:vAlign w:val="center"/>
          </w:tcPr>
          <w:p w:rsidR="00880017" w:rsidRPr="00435990" w:rsidRDefault="00880017" w:rsidP="008E491A">
            <w:pPr>
              <w:rPr>
                <w:rFonts w:ascii="Times New Roman" w:hAnsi="Times New Roman" w:cs="Times New Roman"/>
                <w:b/>
                <w:bCs/>
              </w:rPr>
            </w:pPr>
            <w:r>
              <w:rPr>
                <w:rFonts w:ascii="Times New Roman" w:hAnsi="Times New Roman" w:cs="Times New Roman"/>
                <w:b/>
                <w:bCs/>
              </w:rPr>
              <w:t>2021</w:t>
            </w:r>
          </w:p>
        </w:tc>
      </w:tr>
      <w:tr w:rsidR="00880017" w:rsidRPr="007626A2" w:rsidTr="00880017">
        <w:trPr>
          <w:trHeight w:val="266"/>
        </w:trPr>
        <w:tc>
          <w:tcPr>
            <w:tcW w:w="39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880017" w:rsidRPr="00543109" w:rsidRDefault="00880017" w:rsidP="008E491A">
            <w:pPr>
              <w:rPr>
                <w:rFonts w:ascii="Times New Roman" w:hAnsi="Times New Roman" w:cs="Times New Roman"/>
                <w:vertAlign w:val="superscript"/>
              </w:rPr>
            </w:pPr>
            <w:r w:rsidRPr="00435990">
              <w:rPr>
                <w:rFonts w:ascii="Times New Roman" w:hAnsi="Times New Roman" w:cs="Times New Roman"/>
              </w:rPr>
              <w:t>Население</w:t>
            </w:r>
            <w:r>
              <w:rPr>
                <w:rFonts w:ascii="Times New Roman" w:hAnsi="Times New Roman" w:cs="Times New Roman"/>
              </w:rPr>
              <w:t>, тыс.м</w:t>
            </w:r>
            <w:r>
              <w:rPr>
                <w:rFonts w:ascii="Times New Roman" w:hAnsi="Times New Roman" w:cs="Times New Roman"/>
                <w:vertAlign w:val="superscript"/>
              </w:rPr>
              <w:t>3</w:t>
            </w:r>
          </w:p>
        </w:tc>
        <w:tc>
          <w:tcPr>
            <w:tcW w:w="850" w:type="dxa"/>
            <w:tcBorders>
              <w:left w:val="single" w:sz="4" w:space="0" w:color="000000"/>
              <w:right w:val="single" w:sz="4" w:space="0" w:color="000000"/>
            </w:tcBorders>
            <w:shd w:val="clear" w:color="auto" w:fill="auto"/>
            <w:tcMar>
              <w:top w:w="28" w:type="dxa"/>
              <w:bottom w:w="28" w:type="dxa"/>
            </w:tcMar>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207,8</w:t>
            </w:r>
          </w:p>
        </w:tc>
        <w:tc>
          <w:tcPr>
            <w:tcW w:w="851" w:type="dxa"/>
            <w:tcBorders>
              <w:left w:val="single" w:sz="4" w:space="0" w:color="000000"/>
              <w:right w:val="single" w:sz="4" w:space="0" w:color="000000"/>
            </w:tcBorders>
            <w:shd w:val="clear" w:color="auto" w:fill="auto"/>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200,1</w:t>
            </w:r>
          </w:p>
        </w:tc>
        <w:tc>
          <w:tcPr>
            <w:tcW w:w="850" w:type="dxa"/>
            <w:tcBorders>
              <w:left w:val="single" w:sz="4" w:space="0" w:color="000000"/>
              <w:right w:val="single" w:sz="4" w:space="0" w:color="000000"/>
            </w:tcBorders>
            <w:vAlign w:val="center"/>
          </w:tcPr>
          <w:p w:rsidR="00880017" w:rsidRPr="00435990" w:rsidRDefault="00880017" w:rsidP="008E491A">
            <w:pPr>
              <w:tabs>
                <w:tab w:val="left" w:pos="6123"/>
              </w:tabs>
              <w:jc w:val="center"/>
              <w:rPr>
                <w:rFonts w:ascii="Times New Roman" w:eastAsia="Calibri" w:hAnsi="Times New Roman" w:cs="Times New Roman"/>
              </w:rPr>
            </w:pPr>
            <w:r w:rsidRPr="00435990">
              <w:rPr>
                <w:rFonts w:ascii="Times New Roman" w:eastAsia="Calibri" w:hAnsi="Times New Roman" w:cs="Times New Roman"/>
              </w:rPr>
              <w:t>175,4</w:t>
            </w:r>
          </w:p>
        </w:tc>
        <w:tc>
          <w:tcPr>
            <w:tcW w:w="851" w:type="dxa"/>
            <w:tcBorders>
              <w:left w:val="single" w:sz="4" w:space="0" w:color="000000"/>
              <w:right w:val="single" w:sz="4" w:space="0" w:color="auto"/>
            </w:tcBorders>
            <w:vAlign w:val="center"/>
          </w:tcPr>
          <w:p w:rsidR="00880017" w:rsidRPr="00435990" w:rsidRDefault="00880017" w:rsidP="008E491A">
            <w:pPr>
              <w:tabs>
                <w:tab w:val="left" w:pos="6123"/>
              </w:tabs>
              <w:rPr>
                <w:rFonts w:ascii="Times New Roman" w:eastAsia="Calibri" w:hAnsi="Times New Roman" w:cs="Times New Roman"/>
              </w:rPr>
            </w:pPr>
            <w:r w:rsidRPr="00435990">
              <w:rPr>
                <w:rFonts w:ascii="Times New Roman" w:eastAsia="Calibri" w:hAnsi="Times New Roman" w:cs="Times New Roman"/>
              </w:rPr>
              <w:t>177,3</w:t>
            </w:r>
          </w:p>
        </w:tc>
        <w:tc>
          <w:tcPr>
            <w:tcW w:w="850" w:type="dxa"/>
            <w:tcBorders>
              <w:left w:val="single" w:sz="4" w:space="0" w:color="auto"/>
              <w:right w:val="single" w:sz="4" w:space="0" w:color="auto"/>
            </w:tcBorders>
            <w:vAlign w:val="center"/>
          </w:tcPr>
          <w:p w:rsidR="00880017" w:rsidRPr="00435990" w:rsidRDefault="00880017" w:rsidP="008E491A">
            <w:pPr>
              <w:tabs>
                <w:tab w:val="left" w:pos="6123"/>
              </w:tabs>
              <w:rPr>
                <w:rFonts w:ascii="Times New Roman" w:eastAsia="Calibri" w:hAnsi="Times New Roman" w:cs="Times New Roman"/>
              </w:rPr>
            </w:pPr>
            <w:r>
              <w:rPr>
                <w:rFonts w:ascii="Times New Roman" w:eastAsia="Calibri" w:hAnsi="Times New Roman" w:cs="Times New Roman"/>
              </w:rPr>
              <w:t>175,8</w:t>
            </w:r>
          </w:p>
        </w:tc>
        <w:tc>
          <w:tcPr>
            <w:tcW w:w="851" w:type="dxa"/>
            <w:tcBorders>
              <w:left w:val="single" w:sz="4" w:space="0" w:color="auto"/>
              <w:right w:val="single" w:sz="4" w:space="0" w:color="auto"/>
            </w:tcBorders>
            <w:vAlign w:val="center"/>
          </w:tcPr>
          <w:p w:rsidR="00880017" w:rsidRPr="00435990" w:rsidRDefault="00880017" w:rsidP="008E491A">
            <w:pPr>
              <w:tabs>
                <w:tab w:val="left" w:pos="6123"/>
              </w:tabs>
              <w:rPr>
                <w:rFonts w:ascii="Times New Roman" w:eastAsia="Calibri" w:hAnsi="Times New Roman" w:cs="Times New Roman"/>
              </w:rPr>
            </w:pPr>
            <w:r>
              <w:rPr>
                <w:rFonts w:ascii="Times New Roman" w:eastAsia="Calibri" w:hAnsi="Times New Roman" w:cs="Times New Roman"/>
              </w:rPr>
              <w:t>175,4</w:t>
            </w:r>
          </w:p>
        </w:tc>
        <w:tc>
          <w:tcPr>
            <w:tcW w:w="850" w:type="dxa"/>
            <w:tcBorders>
              <w:left w:val="single" w:sz="4" w:space="0" w:color="auto"/>
              <w:right w:val="single" w:sz="4" w:space="0" w:color="000000"/>
            </w:tcBorders>
            <w:vAlign w:val="center"/>
          </w:tcPr>
          <w:p w:rsidR="00880017" w:rsidRPr="00435990" w:rsidRDefault="00880017" w:rsidP="008E491A">
            <w:pPr>
              <w:tabs>
                <w:tab w:val="left" w:pos="6123"/>
              </w:tabs>
              <w:rPr>
                <w:rFonts w:ascii="Times New Roman" w:eastAsia="Calibri" w:hAnsi="Times New Roman" w:cs="Times New Roman"/>
              </w:rPr>
            </w:pPr>
            <w:r>
              <w:rPr>
                <w:rFonts w:ascii="Times New Roman" w:eastAsia="Calibri" w:hAnsi="Times New Roman" w:cs="Times New Roman"/>
              </w:rPr>
              <w:t>170,3</w:t>
            </w:r>
          </w:p>
        </w:tc>
      </w:tr>
      <w:tr w:rsidR="00880017" w:rsidRPr="007626A2" w:rsidTr="00880017">
        <w:trPr>
          <w:trHeight w:val="232"/>
        </w:trPr>
        <w:tc>
          <w:tcPr>
            <w:tcW w:w="39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880017" w:rsidRPr="00435990" w:rsidRDefault="00880017" w:rsidP="008E491A">
            <w:pPr>
              <w:rPr>
                <w:rFonts w:ascii="Times New Roman" w:hAnsi="Times New Roman" w:cs="Times New Roman"/>
              </w:rPr>
            </w:pPr>
            <w:r w:rsidRPr="00435990">
              <w:rPr>
                <w:rFonts w:ascii="Times New Roman" w:hAnsi="Times New Roman" w:cs="Times New Roman"/>
              </w:rPr>
              <w:t>Прочие потребители</w:t>
            </w:r>
            <w:r>
              <w:rPr>
                <w:rFonts w:ascii="Times New Roman" w:hAnsi="Times New Roman" w:cs="Times New Roman"/>
              </w:rPr>
              <w:t xml:space="preserve"> (бюджетные и прочие организации)</w:t>
            </w:r>
          </w:p>
        </w:tc>
        <w:tc>
          <w:tcPr>
            <w:tcW w:w="850" w:type="dxa"/>
            <w:tcBorders>
              <w:left w:val="single" w:sz="4" w:space="0" w:color="000000"/>
              <w:right w:val="single" w:sz="4" w:space="0" w:color="000000"/>
            </w:tcBorders>
            <w:shd w:val="clear" w:color="auto" w:fill="auto"/>
            <w:tcMar>
              <w:top w:w="28" w:type="dxa"/>
              <w:bottom w:w="28" w:type="dxa"/>
            </w:tcMar>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60,18</w:t>
            </w:r>
          </w:p>
        </w:tc>
        <w:tc>
          <w:tcPr>
            <w:tcW w:w="851" w:type="dxa"/>
            <w:tcBorders>
              <w:left w:val="single" w:sz="4" w:space="0" w:color="000000"/>
              <w:right w:val="single" w:sz="4" w:space="0" w:color="000000"/>
            </w:tcBorders>
            <w:shd w:val="clear" w:color="auto" w:fill="auto"/>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45,39</w:t>
            </w:r>
          </w:p>
        </w:tc>
        <w:tc>
          <w:tcPr>
            <w:tcW w:w="850" w:type="dxa"/>
            <w:tcBorders>
              <w:left w:val="single" w:sz="4" w:space="0" w:color="000000"/>
              <w:right w:val="single" w:sz="4" w:space="0" w:color="000000"/>
            </w:tcBorders>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51,34</w:t>
            </w:r>
          </w:p>
        </w:tc>
        <w:tc>
          <w:tcPr>
            <w:tcW w:w="851" w:type="dxa"/>
            <w:tcBorders>
              <w:left w:val="single" w:sz="4" w:space="0" w:color="000000"/>
              <w:right w:val="single" w:sz="4" w:space="0" w:color="auto"/>
            </w:tcBorders>
            <w:vAlign w:val="center"/>
          </w:tcPr>
          <w:p w:rsidR="00880017" w:rsidRPr="00435990" w:rsidRDefault="00880017" w:rsidP="008E491A">
            <w:pPr>
              <w:rPr>
                <w:rFonts w:ascii="Times New Roman" w:hAnsi="Times New Roman" w:cs="Times New Roman"/>
              </w:rPr>
            </w:pPr>
            <w:r w:rsidRPr="00435990">
              <w:rPr>
                <w:rFonts w:ascii="Times New Roman" w:hAnsi="Times New Roman" w:cs="Times New Roman"/>
              </w:rPr>
              <w:t>49,96</w:t>
            </w:r>
          </w:p>
        </w:tc>
        <w:tc>
          <w:tcPr>
            <w:tcW w:w="850" w:type="dxa"/>
            <w:tcBorders>
              <w:left w:val="single" w:sz="4" w:space="0" w:color="auto"/>
              <w:right w:val="single" w:sz="4" w:space="0" w:color="auto"/>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49,5</w:t>
            </w:r>
          </w:p>
        </w:tc>
        <w:tc>
          <w:tcPr>
            <w:tcW w:w="851" w:type="dxa"/>
            <w:tcBorders>
              <w:left w:val="single" w:sz="4" w:space="0" w:color="auto"/>
              <w:right w:val="single" w:sz="4" w:space="0" w:color="auto"/>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45,3</w:t>
            </w:r>
          </w:p>
        </w:tc>
        <w:tc>
          <w:tcPr>
            <w:tcW w:w="850" w:type="dxa"/>
            <w:tcBorders>
              <w:left w:val="single" w:sz="4" w:space="0" w:color="auto"/>
              <w:right w:val="single" w:sz="4" w:space="0" w:color="000000"/>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44,4</w:t>
            </w:r>
          </w:p>
        </w:tc>
      </w:tr>
      <w:tr w:rsidR="00880017" w:rsidRPr="007626A2" w:rsidTr="00880017">
        <w:trPr>
          <w:trHeight w:val="119"/>
        </w:trPr>
        <w:tc>
          <w:tcPr>
            <w:tcW w:w="39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880017" w:rsidRPr="00435990" w:rsidRDefault="00880017" w:rsidP="008E491A">
            <w:pPr>
              <w:rPr>
                <w:rFonts w:ascii="Times New Roman" w:hAnsi="Times New Roman" w:cs="Times New Roman"/>
              </w:rPr>
            </w:pPr>
            <w:r w:rsidRPr="00435990">
              <w:rPr>
                <w:rFonts w:ascii="Times New Roman" w:hAnsi="Times New Roman" w:cs="Times New Roman"/>
              </w:rPr>
              <w:t>Пропущено через очистные сооружения</w:t>
            </w:r>
          </w:p>
        </w:tc>
        <w:tc>
          <w:tcPr>
            <w:tcW w:w="850" w:type="dxa"/>
            <w:tcBorders>
              <w:left w:val="single" w:sz="4" w:space="0" w:color="000000"/>
              <w:bottom w:val="single" w:sz="4" w:space="0" w:color="000000"/>
              <w:right w:val="single" w:sz="4" w:space="0" w:color="000000"/>
            </w:tcBorders>
            <w:shd w:val="clear" w:color="auto" w:fill="auto"/>
            <w:tcMar>
              <w:top w:w="28" w:type="dxa"/>
              <w:bottom w:w="28" w:type="dxa"/>
            </w:tcMar>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401,4</w:t>
            </w:r>
          </w:p>
        </w:tc>
        <w:tc>
          <w:tcPr>
            <w:tcW w:w="851" w:type="dxa"/>
            <w:tcBorders>
              <w:left w:val="single" w:sz="4" w:space="0" w:color="000000"/>
              <w:bottom w:val="single" w:sz="4" w:space="0" w:color="000000"/>
              <w:right w:val="single" w:sz="4" w:space="0" w:color="000000"/>
            </w:tcBorders>
            <w:shd w:val="clear" w:color="auto" w:fill="auto"/>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385,2</w:t>
            </w:r>
          </w:p>
        </w:tc>
        <w:tc>
          <w:tcPr>
            <w:tcW w:w="850" w:type="dxa"/>
            <w:tcBorders>
              <w:left w:val="single" w:sz="4" w:space="0" w:color="000000"/>
              <w:bottom w:val="single" w:sz="4" w:space="0" w:color="000000"/>
              <w:right w:val="single" w:sz="4" w:space="0" w:color="000000"/>
            </w:tcBorders>
            <w:vAlign w:val="center"/>
          </w:tcPr>
          <w:p w:rsidR="00880017" w:rsidRPr="00435990" w:rsidRDefault="00880017" w:rsidP="008E491A">
            <w:pPr>
              <w:jc w:val="center"/>
              <w:rPr>
                <w:rFonts w:ascii="Times New Roman" w:hAnsi="Times New Roman" w:cs="Times New Roman"/>
              </w:rPr>
            </w:pPr>
            <w:r w:rsidRPr="00435990">
              <w:rPr>
                <w:rFonts w:ascii="Times New Roman" w:hAnsi="Times New Roman" w:cs="Times New Roman"/>
              </w:rPr>
              <w:t>365,3</w:t>
            </w:r>
          </w:p>
        </w:tc>
        <w:tc>
          <w:tcPr>
            <w:tcW w:w="851" w:type="dxa"/>
            <w:tcBorders>
              <w:left w:val="single" w:sz="4" w:space="0" w:color="000000"/>
              <w:bottom w:val="single" w:sz="4" w:space="0" w:color="000000"/>
              <w:right w:val="single" w:sz="4" w:space="0" w:color="auto"/>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369,</w:t>
            </w:r>
            <w:r w:rsidRPr="00435990">
              <w:rPr>
                <w:rFonts w:ascii="Times New Roman" w:hAnsi="Times New Roman" w:cs="Times New Roman"/>
              </w:rPr>
              <w:t>7</w:t>
            </w:r>
          </w:p>
        </w:tc>
        <w:tc>
          <w:tcPr>
            <w:tcW w:w="850" w:type="dxa"/>
            <w:tcBorders>
              <w:left w:val="single" w:sz="4" w:space="0" w:color="auto"/>
              <w:bottom w:val="single" w:sz="4" w:space="0" w:color="000000"/>
              <w:right w:val="single" w:sz="4" w:space="0" w:color="auto"/>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367,6</w:t>
            </w:r>
          </w:p>
        </w:tc>
        <w:tc>
          <w:tcPr>
            <w:tcW w:w="851" w:type="dxa"/>
            <w:tcBorders>
              <w:left w:val="single" w:sz="4" w:space="0" w:color="auto"/>
              <w:bottom w:val="single" w:sz="4" w:space="0" w:color="000000"/>
              <w:right w:val="single" w:sz="4" w:space="0" w:color="auto"/>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363,0</w:t>
            </w:r>
          </w:p>
        </w:tc>
        <w:tc>
          <w:tcPr>
            <w:tcW w:w="850" w:type="dxa"/>
            <w:tcBorders>
              <w:left w:val="single" w:sz="4" w:space="0" w:color="auto"/>
              <w:bottom w:val="single" w:sz="4" w:space="0" w:color="000000"/>
              <w:right w:val="single" w:sz="4" w:space="0" w:color="000000"/>
            </w:tcBorders>
            <w:vAlign w:val="center"/>
          </w:tcPr>
          <w:p w:rsidR="00880017" w:rsidRPr="00435990" w:rsidRDefault="00880017" w:rsidP="008E491A">
            <w:pPr>
              <w:rPr>
                <w:rFonts w:ascii="Times New Roman" w:hAnsi="Times New Roman" w:cs="Times New Roman"/>
              </w:rPr>
            </w:pPr>
            <w:r>
              <w:rPr>
                <w:rFonts w:ascii="Times New Roman" w:hAnsi="Times New Roman" w:cs="Times New Roman"/>
              </w:rPr>
              <w:t>356,9</w:t>
            </w:r>
          </w:p>
        </w:tc>
      </w:tr>
    </w:tbl>
    <w:p w:rsidR="00880017" w:rsidRDefault="00880017" w:rsidP="00880017"/>
    <w:p w:rsidR="00C35A86" w:rsidRPr="00550036" w:rsidRDefault="007626A2" w:rsidP="00550036">
      <w:pPr>
        <w:jc w:val="both"/>
        <w:rPr>
          <w:rFonts w:ascii="Times New Roman" w:hAnsi="Times New Roman" w:cs="Times New Roman"/>
        </w:rPr>
      </w:pPr>
      <w:r>
        <w:t xml:space="preserve">    </w:t>
      </w:r>
      <w:r w:rsidR="008D0B0C" w:rsidRPr="00550036">
        <w:rPr>
          <w:rFonts w:ascii="Times New Roman" w:hAnsi="Times New Roman" w:cs="Times New Roman"/>
        </w:rPr>
        <w:t>А</w:t>
      </w:r>
      <w:r w:rsidR="00BD3EE2" w:rsidRPr="00550036">
        <w:rPr>
          <w:rFonts w:ascii="Times New Roman" w:hAnsi="Times New Roman" w:cs="Times New Roman"/>
        </w:rPr>
        <w:t>нализ балансов поступления сточных вод в централизованную систему водоотведения показал:</w:t>
      </w:r>
    </w:p>
    <w:p w:rsidR="00C539F7" w:rsidRDefault="003254C7" w:rsidP="00C4473A">
      <w:pPr>
        <w:jc w:val="both"/>
      </w:pPr>
      <w:r>
        <w:t xml:space="preserve">   </w:t>
      </w:r>
      <w:r w:rsidR="00C539F7" w:rsidRPr="00C4473A">
        <w:t xml:space="preserve">- </w:t>
      </w:r>
      <w:r w:rsidR="00C539F7" w:rsidRPr="00C4473A">
        <w:rPr>
          <w:rFonts w:ascii="Times New Roman" w:hAnsi="Times New Roman" w:cs="Times New Roman"/>
        </w:rPr>
        <w:t xml:space="preserve">основным потребителем услуги по водоотведению и очистки </w:t>
      </w:r>
      <w:r w:rsidR="00C539F7">
        <w:rPr>
          <w:rFonts w:ascii="Times New Roman" w:hAnsi="Times New Roman" w:cs="Times New Roman"/>
        </w:rPr>
        <w:t xml:space="preserve">  </w:t>
      </w:r>
      <w:r w:rsidR="00C539F7" w:rsidRPr="00C4473A">
        <w:rPr>
          <w:rFonts w:ascii="Times New Roman" w:hAnsi="Times New Roman" w:cs="Times New Roman"/>
        </w:rPr>
        <w:t xml:space="preserve">сточных вод является население и на ее долю приходится </w:t>
      </w:r>
      <w:r w:rsidR="00C539F7">
        <w:rPr>
          <w:rFonts w:ascii="Times New Roman" w:hAnsi="Times New Roman" w:cs="Times New Roman"/>
        </w:rPr>
        <w:t>47-50</w:t>
      </w:r>
      <w:r w:rsidR="00C539F7" w:rsidRPr="00C4473A">
        <w:rPr>
          <w:rFonts w:ascii="Times New Roman" w:hAnsi="Times New Roman" w:cs="Times New Roman"/>
        </w:rPr>
        <w:t xml:space="preserve"> %, на прочих потребителей приходится 1</w:t>
      </w:r>
      <w:r w:rsidR="00C539F7">
        <w:rPr>
          <w:rFonts w:ascii="Times New Roman" w:hAnsi="Times New Roman" w:cs="Times New Roman"/>
        </w:rPr>
        <w:t>3</w:t>
      </w:r>
      <w:r w:rsidR="00C539F7" w:rsidRPr="00C4473A">
        <w:rPr>
          <w:rFonts w:ascii="Times New Roman" w:hAnsi="Times New Roman" w:cs="Times New Roman"/>
        </w:rPr>
        <w:t>%,  с</w:t>
      </w:r>
      <w:r w:rsidR="00C539F7">
        <w:rPr>
          <w:rFonts w:ascii="Times New Roman" w:hAnsi="Times New Roman" w:cs="Times New Roman"/>
        </w:rPr>
        <w:t>обственные нужды предприятия - 40</w:t>
      </w:r>
      <w:r w:rsidR="00C539F7" w:rsidRPr="00C4473A">
        <w:rPr>
          <w:rFonts w:ascii="Times New Roman" w:hAnsi="Times New Roman" w:cs="Times New Roman"/>
        </w:rPr>
        <w:t>%;</w:t>
      </w:r>
      <w:r w:rsidR="00C539F7">
        <w:rPr>
          <w:rFonts w:ascii="Times New Roman" w:hAnsi="Times New Roman" w:cs="Times New Roman"/>
        </w:rPr>
        <w:t xml:space="preserve"> </w:t>
      </w:r>
      <w:r>
        <w:t xml:space="preserve"> </w:t>
      </w:r>
    </w:p>
    <w:p w:rsidR="00C35A86" w:rsidRDefault="003254C7" w:rsidP="003254C7">
      <w:pPr>
        <w:pStyle w:val="3"/>
        <w:numPr>
          <w:ilvl w:val="0"/>
          <w:numId w:val="2"/>
        </w:numPr>
        <w:spacing w:before="0" w:line="240" w:lineRule="auto"/>
        <w:ind w:left="23" w:right="23" w:firstLine="560"/>
        <w:rPr>
          <w:sz w:val="24"/>
          <w:szCs w:val="24"/>
        </w:rPr>
      </w:pPr>
      <w:r>
        <w:rPr>
          <w:sz w:val="24"/>
          <w:szCs w:val="24"/>
        </w:rPr>
        <w:t xml:space="preserve">  </w:t>
      </w:r>
      <w:r w:rsidR="00BD3EE2" w:rsidRPr="00A42974">
        <w:rPr>
          <w:sz w:val="24"/>
          <w:szCs w:val="24"/>
        </w:rPr>
        <w:t xml:space="preserve"> </w:t>
      </w:r>
      <w:r w:rsidR="00C539F7" w:rsidRPr="005857C3">
        <w:rPr>
          <w:sz w:val="24"/>
          <w:szCs w:val="24"/>
          <w:shd w:val="clear" w:color="auto" w:fill="FFFFFF" w:themeFill="background1"/>
        </w:rPr>
        <w:t xml:space="preserve">в 2021 году объём стоков в системы водоотведения </w:t>
      </w:r>
      <w:r w:rsidR="0024333E" w:rsidRPr="00543109">
        <w:rPr>
          <w:sz w:val="24"/>
          <w:szCs w:val="24"/>
        </w:rPr>
        <w:t xml:space="preserve">Бирюсинского </w:t>
      </w:r>
      <w:r w:rsidR="0024333E">
        <w:rPr>
          <w:sz w:val="24"/>
          <w:szCs w:val="24"/>
        </w:rPr>
        <w:t>муниципального образования «Бирюсинское городское поселение»</w:t>
      </w:r>
      <w:r w:rsidR="00C539F7" w:rsidRPr="005857C3">
        <w:rPr>
          <w:sz w:val="24"/>
          <w:szCs w:val="24"/>
          <w:shd w:val="clear" w:color="auto" w:fill="FFFFFF" w:themeFill="background1"/>
        </w:rPr>
        <w:t xml:space="preserve"> уменьшился на </w:t>
      </w:r>
      <w:r w:rsidR="00C539F7">
        <w:rPr>
          <w:sz w:val="24"/>
          <w:szCs w:val="24"/>
          <w:shd w:val="clear" w:color="auto" w:fill="FFFFFF" w:themeFill="background1"/>
        </w:rPr>
        <w:t>7</w:t>
      </w:r>
      <w:r w:rsidR="00C539F7" w:rsidRPr="005857C3">
        <w:rPr>
          <w:sz w:val="24"/>
          <w:szCs w:val="24"/>
          <w:shd w:val="clear" w:color="auto" w:fill="FFFFFF" w:themeFill="background1"/>
        </w:rPr>
        <w:t>% по отношению к 201</w:t>
      </w:r>
      <w:r w:rsidR="00C539F7">
        <w:rPr>
          <w:sz w:val="24"/>
          <w:szCs w:val="24"/>
          <w:shd w:val="clear" w:color="auto" w:fill="FFFFFF" w:themeFill="background1"/>
        </w:rPr>
        <w:t xml:space="preserve">6 </w:t>
      </w:r>
      <w:r w:rsidR="00C539F7" w:rsidRPr="005857C3">
        <w:rPr>
          <w:sz w:val="24"/>
          <w:szCs w:val="24"/>
          <w:shd w:val="clear" w:color="auto" w:fill="FFFFFF" w:themeFill="background1"/>
        </w:rPr>
        <w:t>году</w:t>
      </w:r>
      <w:r w:rsidR="00BD3EE2" w:rsidRPr="00A42974">
        <w:rPr>
          <w:sz w:val="24"/>
          <w:szCs w:val="24"/>
        </w:rPr>
        <w:t xml:space="preserve">, что обосновывается </w:t>
      </w:r>
      <w:r w:rsidR="008D0B0C" w:rsidRPr="00A42974">
        <w:rPr>
          <w:sz w:val="24"/>
          <w:szCs w:val="24"/>
        </w:rPr>
        <w:t>уменьшением численности населения из-за неблагоприятной демографической</w:t>
      </w:r>
      <w:r w:rsidR="002D7B8D">
        <w:rPr>
          <w:sz w:val="24"/>
          <w:szCs w:val="24"/>
        </w:rPr>
        <w:t xml:space="preserve"> ситуации </w:t>
      </w:r>
      <w:r w:rsidR="008D0B0C" w:rsidRPr="00A42974">
        <w:rPr>
          <w:sz w:val="24"/>
          <w:szCs w:val="24"/>
        </w:rPr>
        <w:t>– продолжается процесс снижения численности населения из-за миграционного оттока молодежи и естественной убыли населения, значительна скрытая безработица, высока доля населения нетрудоспособных возрастов</w:t>
      </w:r>
      <w:bookmarkStart w:id="28" w:name="bookmark32"/>
      <w:bookmarkStart w:id="29" w:name="bookmark33"/>
      <w:r>
        <w:rPr>
          <w:sz w:val="24"/>
          <w:szCs w:val="24"/>
        </w:rPr>
        <w:t>, происходит старение населения</w:t>
      </w:r>
      <w:r w:rsidR="00BD3EE2" w:rsidRPr="003254C7">
        <w:rPr>
          <w:sz w:val="24"/>
          <w:szCs w:val="24"/>
        </w:rPr>
        <w:t>.</w:t>
      </w:r>
      <w:bookmarkEnd w:id="28"/>
      <w:bookmarkEnd w:id="29"/>
    </w:p>
    <w:p w:rsidR="00C539F7" w:rsidRPr="00C539F7" w:rsidRDefault="00C539F7" w:rsidP="00C539F7">
      <w:pPr>
        <w:jc w:val="both"/>
        <w:rPr>
          <w:rFonts w:ascii="Times New Roman" w:hAnsi="Times New Roman" w:cs="Times New Roman"/>
        </w:rPr>
      </w:pPr>
      <w:r>
        <w:t xml:space="preserve">    </w:t>
      </w:r>
    </w:p>
    <w:p w:rsidR="008D0B0C" w:rsidRPr="00A42974" w:rsidRDefault="008D0B0C" w:rsidP="00A42974">
      <w:pPr>
        <w:pStyle w:val="3"/>
        <w:shd w:val="clear" w:color="auto" w:fill="auto"/>
        <w:spacing w:before="0" w:line="240" w:lineRule="auto"/>
        <w:ind w:left="23" w:right="23" w:firstLine="0"/>
        <w:rPr>
          <w:sz w:val="24"/>
          <w:szCs w:val="24"/>
        </w:rPr>
      </w:pPr>
    </w:p>
    <w:p w:rsidR="00C35A86" w:rsidRPr="00A42974" w:rsidRDefault="006E1399" w:rsidP="0024333E">
      <w:pPr>
        <w:pStyle w:val="20"/>
        <w:keepNext/>
        <w:keepLines/>
        <w:shd w:val="clear" w:color="auto" w:fill="auto"/>
        <w:spacing w:before="0" w:after="173" w:line="240" w:lineRule="auto"/>
        <w:ind w:right="20" w:firstLine="567"/>
        <w:rPr>
          <w:sz w:val="24"/>
          <w:szCs w:val="24"/>
        </w:rPr>
      </w:pPr>
      <w:bookmarkStart w:id="30" w:name="bookmark34"/>
      <w:r>
        <w:rPr>
          <w:sz w:val="24"/>
          <w:szCs w:val="24"/>
        </w:rPr>
        <w:t xml:space="preserve">2.2. </w:t>
      </w:r>
      <w:r w:rsidR="00BD3EE2" w:rsidRPr="00A42974">
        <w:rPr>
          <w:sz w:val="24"/>
          <w:szCs w:val="24"/>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0"/>
    </w:p>
    <w:p w:rsidR="00C35A86" w:rsidRPr="00A42974" w:rsidRDefault="00BD3EE2" w:rsidP="00A42974">
      <w:pPr>
        <w:pStyle w:val="3"/>
        <w:shd w:val="clear" w:color="auto" w:fill="auto"/>
        <w:spacing w:before="0" w:line="240" w:lineRule="auto"/>
        <w:ind w:left="20" w:right="20" w:firstLine="560"/>
        <w:rPr>
          <w:sz w:val="24"/>
          <w:szCs w:val="24"/>
        </w:rPr>
      </w:pPr>
      <w:r w:rsidRPr="00A42974">
        <w:rPr>
          <w:sz w:val="24"/>
          <w:szCs w:val="24"/>
        </w:rPr>
        <w:t xml:space="preserve">Инфильтрационный сток - неорганизованные дренажные воды, поступающие в системы коммунальной канализации через </w:t>
      </w:r>
      <w:r w:rsidR="00DA3EB1" w:rsidRPr="00A42974">
        <w:rPr>
          <w:sz w:val="24"/>
          <w:szCs w:val="24"/>
        </w:rPr>
        <w:t>не плотности</w:t>
      </w:r>
      <w:r w:rsidRPr="00A42974">
        <w:rPr>
          <w:sz w:val="24"/>
          <w:szCs w:val="24"/>
        </w:rPr>
        <w:t xml:space="preserve"> сетей и сооружений.</w:t>
      </w:r>
    </w:p>
    <w:p w:rsidR="00C35A86" w:rsidRDefault="00BD3EE2" w:rsidP="00A42974">
      <w:pPr>
        <w:pStyle w:val="3"/>
        <w:shd w:val="clear" w:color="auto" w:fill="auto"/>
        <w:spacing w:before="0" w:line="240" w:lineRule="auto"/>
        <w:ind w:left="20" w:right="20" w:firstLine="560"/>
        <w:rPr>
          <w:sz w:val="24"/>
          <w:szCs w:val="24"/>
        </w:rPr>
      </w:pPr>
      <w:r w:rsidRPr="00A42974">
        <w:rPr>
          <w:sz w:val="24"/>
          <w:szCs w:val="24"/>
        </w:rPr>
        <w:t xml:space="preserve">Оценка фактического притока неорганизованного стока рассчитывается исходя из максимальной разницы годовых значений поступления сточных вод от абонентов и показаний прибора учета, установленного на КНС. В связи с отсутствием приборов учёта сточных вод на </w:t>
      </w:r>
      <w:r w:rsidRPr="00A42974">
        <w:rPr>
          <w:sz w:val="24"/>
          <w:szCs w:val="24"/>
        </w:rPr>
        <w:lastRenderedPageBreak/>
        <w:t xml:space="preserve">КНС и у абонентов рассчитать фактический приток неорганизованного стока не представляется возможным. Согласно статистическим данным в посёлках </w:t>
      </w:r>
      <w:r w:rsidR="008D0B0C" w:rsidRPr="00A42974">
        <w:rPr>
          <w:sz w:val="24"/>
          <w:szCs w:val="24"/>
        </w:rPr>
        <w:t xml:space="preserve">Иркутской </w:t>
      </w:r>
      <w:r w:rsidRPr="00A42974">
        <w:rPr>
          <w:sz w:val="24"/>
          <w:szCs w:val="24"/>
        </w:rPr>
        <w:t>области фактический приток неорганизованного стока оценивается в 7-10 % от общего стока вод. В городах данный показатель значительно выше. Для расчёта прогнозного баланса величина неорганизованного притока сточных вод была принята в 15%.</w:t>
      </w:r>
    </w:p>
    <w:p w:rsidR="00E34DD6" w:rsidRPr="00A42974" w:rsidRDefault="00E34DD6" w:rsidP="00A42974">
      <w:pPr>
        <w:pStyle w:val="3"/>
        <w:shd w:val="clear" w:color="auto" w:fill="auto"/>
        <w:spacing w:before="0" w:line="240" w:lineRule="auto"/>
        <w:ind w:left="20" w:right="20" w:firstLine="560"/>
        <w:rPr>
          <w:sz w:val="24"/>
          <w:szCs w:val="24"/>
        </w:rPr>
      </w:pPr>
    </w:p>
    <w:p w:rsidR="00C35A86" w:rsidRPr="00A42974" w:rsidRDefault="00BD3EE2" w:rsidP="00FF4FC7">
      <w:pPr>
        <w:pStyle w:val="20"/>
        <w:keepNext/>
        <w:keepLines/>
        <w:numPr>
          <w:ilvl w:val="0"/>
          <w:numId w:val="19"/>
        </w:numPr>
        <w:shd w:val="clear" w:color="auto" w:fill="auto"/>
        <w:tabs>
          <w:tab w:val="left" w:pos="1134"/>
        </w:tabs>
        <w:spacing w:before="0" w:after="180" w:line="240" w:lineRule="auto"/>
        <w:ind w:right="20" w:firstLine="567"/>
        <w:rPr>
          <w:sz w:val="24"/>
          <w:szCs w:val="24"/>
        </w:rPr>
      </w:pPr>
      <w:bookmarkStart w:id="31" w:name="bookmark35"/>
      <w:bookmarkStart w:id="32" w:name="bookmark36"/>
      <w:r w:rsidRPr="00A42974">
        <w:rPr>
          <w:sz w:val="24"/>
          <w:szCs w:val="24"/>
        </w:rPr>
        <w:t>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bookmarkEnd w:id="31"/>
      <w:bookmarkEnd w:id="32"/>
    </w:p>
    <w:p w:rsidR="00C35A86" w:rsidRPr="00A42974" w:rsidRDefault="00BD3EE2" w:rsidP="00A42974">
      <w:pPr>
        <w:pStyle w:val="3"/>
        <w:shd w:val="clear" w:color="auto" w:fill="auto"/>
        <w:spacing w:before="0" w:line="240" w:lineRule="auto"/>
        <w:ind w:right="20" w:firstLine="561"/>
        <w:rPr>
          <w:sz w:val="24"/>
          <w:szCs w:val="24"/>
        </w:rPr>
      </w:pPr>
      <w:bookmarkStart w:id="33" w:name="bookmark37"/>
      <w:r w:rsidRPr="00A42974">
        <w:rPr>
          <w:sz w:val="24"/>
          <w:szCs w:val="24"/>
        </w:rPr>
        <w:t xml:space="preserve">Здания, строения и сооружения на территории </w:t>
      </w:r>
      <w:r w:rsidR="00944795">
        <w:rPr>
          <w:sz w:val="24"/>
          <w:szCs w:val="24"/>
        </w:rPr>
        <w:t>Бирюсинского муниципального образования «</w:t>
      </w:r>
      <w:r w:rsidR="00061E19" w:rsidRPr="00A42974">
        <w:rPr>
          <w:sz w:val="24"/>
          <w:szCs w:val="24"/>
        </w:rPr>
        <w:t>Бирюсинско</w:t>
      </w:r>
      <w:r w:rsidR="00944795">
        <w:rPr>
          <w:sz w:val="24"/>
          <w:szCs w:val="24"/>
        </w:rPr>
        <w:t>е</w:t>
      </w:r>
      <w:r w:rsidRPr="00A42974">
        <w:rPr>
          <w:sz w:val="24"/>
          <w:szCs w:val="24"/>
        </w:rPr>
        <w:t xml:space="preserve"> городско</w:t>
      </w:r>
      <w:r w:rsidR="00944795">
        <w:rPr>
          <w:sz w:val="24"/>
          <w:szCs w:val="24"/>
        </w:rPr>
        <w:t>е</w:t>
      </w:r>
      <w:r w:rsidRPr="00A42974">
        <w:rPr>
          <w:sz w:val="24"/>
          <w:szCs w:val="24"/>
        </w:rPr>
        <w:t xml:space="preserve"> поселени</w:t>
      </w:r>
      <w:r w:rsidR="00944795">
        <w:rPr>
          <w:sz w:val="24"/>
          <w:szCs w:val="24"/>
        </w:rPr>
        <w:t>е»</w:t>
      </w:r>
      <w:r w:rsidRPr="00A42974">
        <w:rPr>
          <w:sz w:val="24"/>
          <w:szCs w:val="24"/>
        </w:rPr>
        <w:t xml:space="preserve"> не оборудованы общедомовыми приборами учета принимаемых сточных вод. </w:t>
      </w:r>
      <w:r w:rsidR="00061E19" w:rsidRPr="00A42974">
        <w:rPr>
          <w:sz w:val="24"/>
          <w:szCs w:val="24"/>
        </w:rPr>
        <w:t>Д</w:t>
      </w:r>
      <w:r w:rsidRPr="00A42974">
        <w:rPr>
          <w:sz w:val="24"/>
          <w:szCs w:val="24"/>
        </w:rPr>
        <w:t>ля расчета объемов принятых стоков применяет данные индивидуальных квартирных приборов учета ХВС и ГВС. Те абоненты, у которых отсутствуют индивидуальные счетчики воды и ГВС, оплачивают услуги по водоотведению, исходя из нормативных величин.</w:t>
      </w:r>
      <w:bookmarkEnd w:id="33"/>
    </w:p>
    <w:p w:rsidR="00C35A86" w:rsidRPr="00A42974" w:rsidRDefault="00BD3EE2" w:rsidP="00A42974">
      <w:pPr>
        <w:pStyle w:val="3"/>
        <w:shd w:val="clear" w:color="auto" w:fill="auto"/>
        <w:spacing w:before="0" w:after="418" w:line="240" w:lineRule="auto"/>
        <w:ind w:firstLine="561"/>
        <w:rPr>
          <w:sz w:val="24"/>
          <w:szCs w:val="24"/>
        </w:rPr>
      </w:pPr>
      <w:r w:rsidRPr="00A42974">
        <w:rPr>
          <w:sz w:val="24"/>
          <w:szCs w:val="24"/>
        </w:rPr>
        <w:t>Коммерческий учет принятых очистными сооружениями стоков отсутствует.</w:t>
      </w:r>
    </w:p>
    <w:p w:rsidR="00C35A86" w:rsidRPr="00A42974" w:rsidRDefault="00F65B23" w:rsidP="00FF4FC7">
      <w:pPr>
        <w:pStyle w:val="20"/>
        <w:keepNext/>
        <w:keepLines/>
        <w:numPr>
          <w:ilvl w:val="0"/>
          <w:numId w:val="19"/>
        </w:numPr>
        <w:shd w:val="clear" w:color="auto" w:fill="auto"/>
        <w:tabs>
          <w:tab w:val="left" w:pos="993"/>
        </w:tabs>
        <w:spacing w:before="0" w:after="0" w:line="240" w:lineRule="auto"/>
        <w:ind w:right="23" w:firstLine="567"/>
        <w:rPr>
          <w:sz w:val="24"/>
          <w:szCs w:val="24"/>
        </w:rPr>
      </w:pPr>
      <w:bookmarkStart w:id="34" w:name="bookmark38"/>
      <w:r>
        <w:rPr>
          <w:sz w:val="24"/>
          <w:szCs w:val="24"/>
        </w:rPr>
        <w:t xml:space="preserve">  </w:t>
      </w:r>
      <w:r w:rsidR="00BD3EE2" w:rsidRPr="00A42974">
        <w:rPr>
          <w:sz w:val="24"/>
          <w:szCs w:val="24"/>
        </w:rPr>
        <w:t>Резервы и дефициты централизованной системы водоотведения</w:t>
      </w:r>
      <w:r w:rsidR="007F1138">
        <w:rPr>
          <w:sz w:val="24"/>
          <w:szCs w:val="24"/>
        </w:rPr>
        <w:t>.</w:t>
      </w:r>
      <w:r w:rsidR="00BD3EE2" w:rsidRPr="00A42974">
        <w:rPr>
          <w:sz w:val="24"/>
          <w:szCs w:val="24"/>
        </w:rPr>
        <w:t xml:space="preserve"> Расчет требуемой мощности очистных сооружений по технологическим зонам сооружений водоотведения с разбивкой по годам</w:t>
      </w:r>
      <w:bookmarkEnd w:id="34"/>
    </w:p>
    <w:p w:rsidR="00061E19" w:rsidRPr="00A42974" w:rsidRDefault="00061E19" w:rsidP="00A42974">
      <w:pPr>
        <w:pStyle w:val="20"/>
        <w:keepNext/>
        <w:keepLines/>
        <w:shd w:val="clear" w:color="auto" w:fill="auto"/>
        <w:spacing w:before="0" w:after="0" w:line="240" w:lineRule="auto"/>
        <w:ind w:left="357" w:right="23" w:firstLine="0"/>
        <w:jc w:val="left"/>
        <w:rPr>
          <w:sz w:val="24"/>
          <w:szCs w:val="24"/>
        </w:rPr>
      </w:pPr>
    </w:p>
    <w:p w:rsidR="00C35A86" w:rsidRDefault="00A3382A" w:rsidP="00A42974">
      <w:pPr>
        <w:pStyle w:val="3"/>
        <w:shd w:val="clear" w:color="auto" w:fill="auto"/>
        <w:spacing w:before="0" w:line="240" w:lineRule="auto"/>
        <w:ind w:right="20" w:firstLine="560"/>
        <w:rPr>
          <w:sz w:val="24"/>
          <w:szCs w:val="24"/>
        </w:rPr>
      </w:pPr>
      <w:r w:rsidRPr="00A42974">
        <w:rPr>
          <w:sz w:val="24"/>
          <w:szCs w:val="24"/>
        </w:rPr>
        <w:t xml:space="preserve">Ввиду большого резерва мощности КОС расчет </w:t>
      </w:r>
      <w:r w:rsidR="00BD3EE2" w:rsidRPr="00A42974">
        <w:rPr>
          <w:sz w:val="24"/>
          <w:szCs w:val="24"/>
        </w:rPr>
        <w:t xml:space="preserve">требуемой мощности очистных сооружений </w:t>
      </w:r>
      <w:r w:rsidR="00FA14E0" w:rsidRPr="00A42974">
        <w:rPr>
          <w:sz w:val="24"/>
          <w:szCs w:val="24"/>
        </w:rPr>
        <w:t xml:space="preserve">на перспективу </w:t>
      </w:r>
      <w:r w:rsidRPr="00A42974">
        <w:rPr>
          <w:sz w:val="24"/>
          <w:szCs w:val="24"/>
        </w:rPr>
        <w:t xml:space="preserve">не актуален, так как указанный резерв составляет </w:t>
      </w:r>
      <w:r w:rsidR="00721815" w:rsidRPr="00A42974">
        <w:rPr>
          <w:sz w:val="24"/>
          <w:szCs w:val="24"/>
        </w:rPr>
        <w:t>90,5%.</w:t>
      </w:r>
      <w:r w:rsidR="00BD3EE2" w:rsidRPr="00A42974">
        <w:rPr>
          <w:sz w:val="24"/>
          <w:szCs w:val="24"/>
        </w:rPr>
        <w:t xml:space="preserve"> </w:t>
      </w:r>
    </w:p>
    <w:p w:rsidR="00DC64D4" w:rsidRPr="00A42974" w:rsidRDefault="00DC64D4" w:rsidP="00A42974">
      <w:pPr>
        <w:pStyle w:val="3"/>
        <w:shd w:val="clear" w:color="auto" w:fill="auto"/>
        <w:spacing w:before="0" w:line="240" w:lineRule="auto"/>
        <w:ind w:right="20" w:firstLine="560"/>
        <w:rPr>
          <w:sz w:val="24"/>
          <w:szCs w:val="24"/>
        </w:rPr>
      </w:pPr>
    </w:p>
    <w:p w:rsidR="00C35A86" w:rsidRPr="00A42974" w:rsidRDefault="008F4848" w:rsidP="00A42974">
      <w:pPr>
        <w:pStyle w:val="42"/>
        <w:shd w:val="clear" w:color="auto" w:fill="auto"/>
        <w:spacing w:before="0" w:after="0" w:line="240" w:lineRule="auto"/>
        <w:ind w:right="20" w:firstLine="560"/>
        <w:jc w:val="both"/>
        <w:rPr>
          <w:sz w:val="24"/>
          <w:szCs w:val="24"/>
        </w:rPr>
      </w:pPr>
      <w:r>
        <w:rPr>
          <w:sz w:val="24"/>
          <w:szCs w:val="24"/>
        </w:rPr>
        <w:t xml:space="preserve">2.4.1. </w:t>
      </w:r>
      <w:r w:rsidR="00BD3EE2" w:rsidRPr="00A42974">
        <w:rPr>
          <w:sz w:val="24"/>
          <w:szCs w:val="24"/>
        </w:rPr>
        <w:t>А</w:t>
      </w:r>
      <w:r>
        <w:rPr>
          <w:sz w:val="24"/>
          <w:szCs w:val="24"/>
        </w:rPr>
        <w:t>н</w:t>
      </w:r>
      <w:r w:rsidR="00BD3EE2" w:rsidRPr="00A42974">
        <w:rPr>
          <w:sz w:val="24"/>
          <w:szCs w:val="24"/>
        </w:rPr>
        <w:t xml:space="preserve">ализ резервов производственных мощностей очистных </w:t>
      </w:r>
      <w:r w:rsidR="00DA3EB1" w:rsidRPr="00A42974">
        <w:rPr>
          <w:sz w:val="24"/>
          <w:szCs w:val="24"/>
        </w:rPr>
        <w:t>сооружений, системы</w:t>
      </w:r>
      <w:r w:rsidR="00BD3EE2" w:rsidRPr="00A42974">
        <w:rPr>
          <w:sz w:val="24"/>
          <w:szCs w:val="24"/>
        </w:rPr>
        <w:t xml:space="preserve"> водоотведения и возможности расширения зоны их действия</w:t>
      </w:r>
    </w:p>
    <w:p w:rsidR="00C35A86" w:rsidRPr="00A42974" w:rsidRDefault="00721815" w:rsidP="00A42974">
      <w:pPr>
        <w:pStyle w:val="3"/>
        <w:shd w:val="clear" w:color="auto" w:fill="auto"/>
        <w:spacing w:before="0" w:after="209" w:line="240" w:lineRule="auto"/>
        <w:ind w:left="23" w:firstLine="0"/>
        <w:rPr>
          <w:sz w:val="24"/>
          <w:szCs w:val="24"/>
        </w:rPr>
      </w:pPr>
      <w:r w:rsidRPr="00A42974">
        <w:rPr>
          <w:sz w:val="24"/>
          <w:szCs w:val="24"/>
        </w:rPr>
        <w:tab/>
        <w:t xml:space="preserve">Согласно резервам производственных мощностей КОС </w:t>
      </w:r>
      <w:r w:rsidR="00227A2B">
        <w:rPr>
          <w:sz w:val="24"/>
          <w:szCs w:val="24"/>
        </w:rPr>
        <w:t>Бирюсинского муниципального образования «</w:t>
      </w:r>
      <w:r w:rsidRPr="00A42974">
        <w:rPr>
          <w:sz w:val="24"/>
          <w:szCs w:val="24"/>
        </w:rPr>
        <w:t>Бирюсинско</w:t>
      </w:r>
      <w:r w:rsidR="00227A2B">
        <w:rPr>
          <w:sz w:val="24"/>
          <w:szCs w:val="24"/>
        </w:rPr>
        <w:t>е</w:t>
      </w:r>
      <w:r w:rsidRPr="00A42974">
        <w:rPr>
          <w:sz w:val="24"/>
          <w:szCs w:val="24"/>
        </w:rPr>
        <w:t xml:space="preserve"> </w:t>
      </w:r>
      <w:r w:rsidR="00543109">
        <w:rPr>
          <w:sz w:val="24"/>
          <w:szCs w:val="24"/>
        </w:rPr>
        <w:t>городско</w:t>
      </w:r>
      <w:r w:rsidR="00227A2B">
        <w:rPr>
          <w:sz w:val="24"/>
          <w:szCs w:val="24"/>
        </w:rPr>
        <w:t>е</w:t>
      </w:r>
      <w:r w:rsidR="00543109">
        <w:rPr>
          <w:sz w:val="24"/>
          <w:szCs w:val="24"/>
        </w:rPr>
        <w:t xml:space="preserve"> поселени</w:t>
      </w:r>
      <w:r w:rsidR="00227A2B">
        <w:rPr>
          <w:sz w:val="24"/>
          <w:szCs w:val="24"/>
        </w:rPr>
        <w:t>е»</w:t>
      </w:r>
      <w:r w:rsidRPr="00A42974">
        <w:rPr>
          <w:sz w:val="24"/>
          <w:szCs w:val="24"/>
        </w:rPr>
        <w:t xml:space="preserve"> (90,5%) оценка возможного перспективное строительства дополнительных сетей водоотведения показала, что </w:t>
      </w:r>
      <w:r w:rsidR="00C4473A">
        <w:rPr>
          <w:sz w:val="24"/>
          <w:szCs w:val="24"/>
        </w:rPr>
        <w:t>возможно</w:t>
      </w:r>
      <w:r w:rsidRPr="00A42974">
        <w:rPr>
          <w:sz w:val="24"/>
          <w:szCs w:val="24"/>
        </w:rPr>
        <w:t xml:space="preserve"> строительство сети водоотведения и систем КНС без увеличения мощности КОС.</w:t>
      </w:r>
    </w:p>
    <w:p w:rsidR="00C35A86" w:rsidRPr="00A42974" w:rsidRDefault="00BD3EE2" w:rsidP="008F4848">
      <w:pPr>
        <w:pStyle w:val="20"/>
        <w:keepNext/>
        <w:keepLines/>
        <w:numPr>
          <w:ilvl w:val="0"/>
          <w:numId w:val="19"/>
        </w:numPr>
        <w:shd w:val="clear" w:color="auto" w:fill="auto"/>
        <w:tabs>
          <w:tab w:val="left" w:pos="1134"/>
        </w:tabs>
        <w:spacing w:before="0" w:after="180" w:line="240" w:lineRule="auto"/>
        <w:ind w:right="160" w:firstLine="567"/>
        <w:rPr>
          <w:sz w:val="24"/>
          <w:szCs w:val="24"/>
        </w:rPr>
      </w:pPr>
      <w:bookmarkStart w:id="35" w:name="bookmark40"/>
      <w:r w:rsidRPr="00A42974">
        <w:rPr>
          <w:sz w:val="24"/>
          <w:szCs w:val="24"/>
        </w:rPr>
        <w:t>Прогнозные балансы поступления сточных вод в централизованную систему водоотведения</w:t>
      </w:r>
      <w:bookmarkEnd w:id="35"/>
    </w:p>
    <w:p w:rsidR="00C35A86" w:rsidRPr="00A42974" w:rsidRDefault="00BD3EE2" w:rsidP="00A42974">
      <w:pPr>
        <w:pStyle w:val="3"/>
        <w:shd w:val="clear" w:color="auto" w:fill="auto"/>
        <w:spacing w:before="0" w:line="240" w:lineRule="auto"/>
        <w:ind w:left="20" w:right="160" w:firstLine="560"/>
        <w:rPr>
          <w:sz w:val="24"/>
          <w:szCs w:val="24"/>
        </w:rPr>
      </w:pPr>
      <w:r w:rsidRPr="00A42974">
        <w:rPr>
          <w:sz w:val="24"/>
          <w:szCs w:val="24"/>
        </w:rPr>
        <w:t xml:space="preserve">Прогнозный баланс водоотведения </w:t>
      </w:r>
      <w:r w:rsidR="00376DE1">
        <w:rPr>
          <w:sz w:val="24"/>
          <w:szCs w:val="24"/>
        </w:rPr>
        <w:t>Бирюсинского муниципального образования «</w:t>
      </w:r>
      <w:r w:rsidR="00376DE1" w:rsidRPr="00A42974">
        <w:rPr>
          <w:sz w:val="24"/>
          <w:szCs w:val="24"/>
        </w:rPr>
        <w:t>Бирюсинско</w:t>
      </w:r>
      <w:r w:rsidR="00376DE1">
        <w:rPr>
          <w:sz w:val="24"/>
          <w:szCs w:val="24"/>
        </w:rPr>
        <w:t>е</w:t>
      </w:r>
      <w:r w:rsidR="00376DE1" w:rsidRPr="00A42974">
        <w:rPr>
          <w:sz w:val="24"/>
          <w:szCs w:val="24"/>
        </w:rPr>
        <w:t xml:space="preserve"> </w:t>
      </w:r>
      <w:r w:rsidR="00376DE1">
        <w:rPr>
          <w:sz w:val="24"/>
          <w:szCs w:val="24"/>
        </w:rPr>
        <w:t xml:space="preserve">городское поселение» </w:t>
      </w:r>
      <w:r w:rsidRPr="00A42974">
        <w:rPr>
          <w:sz w:val="24"/>
          <w:szCs w:val="24"/>
        </w:rPr>
        <w:t xml:space="preserve">был рассчитан на основании прогнозных данных по численности населения и Программы </w:t>
      </w:r>
      <w:r w:rsidR="008A54E0" w:rsidRPr="00A42974">
        <w:rPr>
          <w:sz w:val="24"/>
          <w:szCs w:val="24"/>
        </w:rPr>
        <w:t>комплексного развития (П</w:t>
      </w:r>
      <w:r w:rsidR="00721815" w:rsidRPr="00A42974">
        <w:rPr>
          <w:sz w:val="24"/>
          <w:szCs w:val="24"/>
        </w:rPr>
        <w:t>КР</w:t>
      </w:r>
      <w:r w:rsidR="008A54E0" w:rsidRPr="00A42974">
        <w:rPr>
          <w:sz w:val="24"/>
          <w:szCs w:val="24"/>
        </w:rPr>
        <w:t>), Схемы водоснаб</w:t>
      </w:r>
      <w:r w:rsidR="00306AE0" w:rsidRPr="00A42974">
        <w:rPr>
          <w:sz w:val="24"/>
          <w:szCs w:val="24"/>
        </w:rPr>
        <w:t xml:space="preserve">жения </w:t>
      </w:r>
      <w:r w:rsidR="00376DE1">
        <w:rPr>
          <w:sz w:val="24"/>
          <w:szCs w:val="24"/>
        </w:rPr>
        <w:t>Бирюсинского муниципального образования «</w:t>
      </w:r>
      <w:r w:rsidR="00376DE1" w:rsidRPr="00A42974">
        <w:rPr>
          <w:sz w:val="24"/>
          <w:szCs w:val="24"/>
        </w:rPr>
        <w:t>Бирюсинско</w:t>
      </w:r>
      <w:r w:rsidR="00376DE1">
        <w:rPr>
          <w:sz w:val="24"/>
          <w:szCs w:val="24"/>
        </w:rPr>
        <w:t>е</w:t>
      </w:r>
      <w:r w:rsidR="00376DE1" w:rsidRPr="00A42974">
        <w:rPr>
          <w:sz w:val="24"/>
          <w:szCs w:val="24"/>
        </w:rPr>
        <w:t xml:space="preserve"> </w:t>
      </w:r>
      <w:r w:rsidR="00376DE1">
        <w:rPr>
          <w:sz w:val="24"/>
          <w:szCs w:val="24"/>
        </w:rPr>
        <w:t xml:space="preserve">городское поселение» </w:t>
      </w:r>
      <w:r w:rsidR="008A54E0" w:rsidRPr="00A42974">
        <w:rPr>
          <w:sz w:val="24"/>
          <w:szCs w:val="24"/>
        </w:rPr>
        <w:t xml:space="preserve">до 2032 года </w:t>
      </w:r>
      <w:r w:rsidRPr="00A42974">
        <w:rPr>
          <w:sz w:val="24"/>
          <w:szCs w:val="24"/>
        </w:rPr>
        <w:t xml:space="preserve">и представлен в таблице </w:t>
      </w:r>
      <w:r w:rsidR="008A54E0" w:rsidRPr="00A42974">
        <w:rPr>
          <w:sz w:val="24"/>
          <w:szCs w:val="24"/>
        </w:rPr>
        <w:t>2.5.</w:t>
      </w:r>
    </w:p>
    <w:p w:rsidR="008A54E0" w:rsidRPr="00550036" w:rsidRDefault="008A54E0" w:rsidP="007F1138">
      <w:pPr>
        <w:pStyle w:val="3"/>
        <w:shd w:val="clear" w:color="auto" w:fill="auto"/>
        <w:spacing w:before="0"/>
        <w:ind w:left="20" w:right="160" w:firstLine="560"/>
        <w:rPr>
          <w:sz w:val="24"/>
          <w:szCs w:val="24"/>
        </w:rPr>
      </w:pPr>
      <w:r w:rsidRPr="00550036">
        <w:rPr>
          <w:sz w:val="24"/>
          <w:szCs w:val="24"/>
        </w:rPr>
        <w:t>Таблица 2.5.</w:t>
      </w:r>
      <w:r w:rsidR="00FF4FC7">
        <w:rPr>
          <w:sz w:val="24"/>
          <w:szCs w:val="24"/>
        </w:rPr>
        <w:t>1</w:t>
      </w:r>
      <w:r w:rsidR="007F1138">
        <w:rPr>
          <w:sz w:val="24"/>
          <w:szCs w:val="24"/>
        </w:rPr>
        <w:t xml:space="preserve"> – Численность населения</w:t>
      </w:r>
    </w:p>
    <w:tbl>
      <w:tblPr>
        <w:tblW w:w="10046" w:type="dxa"/>
        <w:tblInd w:w="93" w:type="dxa"/>
        <w:tblLayout w:type="fixed"/>
        <w:tblLook w:val="04A0" w:firstRow="1" w:lastRow="0" w:firstColumn="1" w:lastColumn="0" w:noHBand="0" w:noVBand="1"/>
      </w:tblPr>
      <w:tblGrid>
        <w:gridCol w:w="962"/>
        <w:gridCol w:w="2314"/>
        <w:gridCol w:w="1794"/>
        <w:gridCol w:w="1291"/>
        <w:gridCol w:w="992"/>
        <w:gridCol w:w="1418"/>
        <w:gridCol w:w="1275"/>
      </w:tblGrid>
      <w:tr w:rsidR="008A54E0" w:rsidRPr="007F1138" w:rsidTr="00E34DD6">
        <w:trPr>
          <w:trHeight w:val="276"/>
        </w:trPr>
        <w:tc>
          <w:tcPr>
            <w:tcW w:w="9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A54E0" w:rsidRPr="007F1138" w:rsidRDefault="008A54E0" w:rsidP="008A54E0">
            <w:pPr>
              <w:pStyle w:val="3"/>
              <w:shd w:val="clear" w:color="auto" w:fill="auto"/>
              <w:spacing w:before="0" w:line="240" w:lineRule="auto"/>
              <w:ind w:firstLine="0"/>
              <w:rPr>
                <w:bCs/>
                <w:sz w:val="24"/>
              </w:rPr>
            </w:pPr>
            <w:r w:rsidRPr="007F1138">
              <w:rPr>
                <w:bCs/>
                <w:sz w:val="24"/>
              </w:rPr>
              <w:t>№ п/п</w:t>
            </w:r>
          </w:p>
        </w:tc>
        <w:tc>
          <w:tcPr>
            <w:tcW w:w="231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A54E0" w:rsidRPr="007F1138" w:rsidRDefault="008A54E0" w:rsidP="00E34DD6">
            <w:pPr>
              <w:pStyle w:val="3"/>
              <w:shd w:val="clear" w:color="auto" w:fill="auto"/>
              <w:spacing w:before="0" w:line="240" w:lineRule="auto"/>
              <w:ind w:firstLine="0"/>
              <w:jc w:val="left"/>
              <w:rPr>
                <w:bCs/>
                <w:sz w:val="24"/>
              </w:rPr>
            </w:pPr>
            <w:r w:rsidRPr="007F1138">
              <w:rPr>
                <w:bCs/>
                <w:sz w:val="24"/>
              </w:rPr>
              <w:t>Перечень населенных пунктов</w:t>
            </w:r>
          </w:p>
        </w:tc>
        <w:tc>
          <w:tcPr>
            <w:tcW w:w="6770" w:type="dxa"/>
            <w:gridSpan w:val="5"/>
            <w:tcBorders>
              <w:top w:val="single" w:sz="4" w:space="0" w:color="auto"/>
              <w:left w:val="nil"/>
              <w:bottom w:val="single" w:sz="4" w:space="0" w:color="auto"/>
              <w:right w:val="single" w:sz="4" w:space="0" w:color="000000"/>
            </w:tcBorders>
            <w:shd w:val="clear" w:color="auto" w:fill="auto"/>
            <w:vAlign w:val="center"/>
            <w:hideMark/>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Численность населения, чел.</w:t>
            </w:r>
          </w:p>
        </w:tc>
      </w:tr>
      <w:tr w:rsidR="008A54E0" w:rsidRPr="007F1138" w:rsidTr="00CF1E74">
        <w:trPr>
          <w:trHeight w:val="356"/>
        </w:trPr>
        <w:tc>
          <w:tcPr>
            <w:tcW w:w="962" w:type="dxa"/>
            <w:vMerge/>
            <w:tcBorders>
              <w:top w:val="single" w:sz="4" w:space="0" w:color="auto"/>
              <w:left w:val="single" w:sz="4" w:space="0" w:color="auto"/>
              <w:bottom w:val="single" w:sz="4" w:space="0" w:color="auto"/>
              <w:right w:val="single" w:sz="4" w:space="0" w:color="auto"/>
            </w:tcBorders>
            <w:vAlign w:val="center"/>
            <w:hideMark/>
          </w:tcPr>
          <w:p w:rsidR="008A54E0" w:rsidRPr="007F1138" w:rsidRDefault="008A54E0" w:rsidP="008A54E0">
            <w:pPr>
              <w:pStyle w:val="3"/>
              <w:shd w:val="clear" w:color="auto" w:fill="auto"/>
              <w:ind w:left="20" w:right="160" w:firstLine="560"/>
              <w:rPr>
                <w:bCs/>
                <w:sz w:val="24"/>
              </w:rPr>
            </w:pPr>
          </w:p>
        </w:tc>
        <w:tc>
          <w:tcPr>
            <w:tcW w:w="2314" w:type="dxa"/>
            <w:vMerge/>
            <w:tcBorders>
              <w:top w:val="single" w:sz="4" w:space="0" w:color="auto"/>
              <w:left w:val="single" w:sz="4" w:space="0" w:color="auto"/>
              <w:bottom w:val="single" w:sz="4" w:space="0" w:color="000000"/>
              <w:right w:val="single" w:sz="4" w:space="0" w:color="auto"/>
            </w:tcBorders>
            <w:vAlign w:val="center"/>
            <w:hideMark/>
          </w:tcPr>
          <w:p w:rsidR="008A54E0" w:rsidRPr="007F1138" w:rsidRDefault="008A54E0" w:rsidP="008A54E0">
            <w:pPr>
              <w:pStyle w:val="3"/>
              <w:shd w:val="clear" w:color="auto" w:fill="auto"/>
              <w:spacing w:before="0" w:line="240" w:lineRule="auto"/>
              <w:ind w:firstLine="0"/>
              <w:rPr>
                <w:bCs/>
                <w:sz w:val="24"/>
              </w:rPr>
            </w:pPr>
          </w:p>
        </w:tc>
        <w:tc>
          <w:tcPr>
            <w:tcW w:w="1794" w:type="dxa"/>
            <w:vMerge w:val="restart"/>
            <w:tcBorders>
              <w:top w:val="nil"/>
              <w:left w:val="single" w:sz="4" w:space="0" w:color="auto"/>
              <w:bottom w:val="single" w:sz="4" w:space="0" w:color="000000"/>
              <w:right w:val="single" w:sz="4" w:space="0" w:color="auto"/>
            </w:tcBorders>
            <w:shd w:val="clear" w:color="auto" w:fill="auto"/>
            <w:vAlign w:val="center"/>
            <w:hideMark/>
          </w:tcPr>
          <w:p w:rsidR="008A54E0" w:rsidRPr="007F1138" w:rsidRDefault="00DC64D4" w:rsidP="008A54E0">
            <w:pPr>
              <w:pStyle w:val="3"/>
              <w:shd w:val="clear" w:color="auto" w:fill="auto"/>
              <w:spacing w:before="0" w:line="240" w:lineRule="auto"/>
              <w:ind w:firstLine="0"/>
              <w:rPr>
                <w:bCs/>
                <w:sz w:val="24"/>
              </w:rPr>
            </w:pPr>
            <w:r w:rsidRPr="007F1138">
              <w:rPr>
                <w:bCs/>
                <w:sz w:val="24"/>
              </w:rPr>
              <w:t>Современное состояние, 2018</w:t>
            </w:r>
            <w:r w:rsidR="008A54E0" w:rsidRPr="007F1138">
              <w:rPr>
                <w:bCs/>
                <w:sz w:val="24"/>
              </w:rPr>
              <w:t xml:space="preserve"> г</w:t>
            </w:r>
          </w:p>
        </w:tc>
        <w:tc>
          <w:tcPr>
            <w:tcW w:w="2283" w:type="dxa"/>
            <w:gridSpan w:val="2"/>
            <w:tcBorders>
              <w:top w:val="single" w:sz="4" w:space="0" w:color="auto"/>
              <w:left w:val="nil"/>
              <w:bottom w:val="single" w:sz="4" w:space="0" w:color="auto"/>
              <w:right w:val="single" w:sz="4" w:space="0" w:color="auto"/>
            </w:tcBorders>
            <w:shd w:val="clear" w:color="auto" w:fill="auto"/>
            <w:vAlign w:val="center"/>
            <w:hideMark/>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I очередь, 2024</w:t>
            </w:r>
            <w:r w:rsidR="00C4473A" w:rsidRPr="007F1138">
              <w:rPr>
                <w:bCs/>
                <w:sz w:val="24"/>
              </w:rPr>
              <w:t xml:space="preserve"> </w:t>
            </w:r>
            <w:r w:rsidRPr="007F1138">
              <w:rPr>
                <w:bCs/>
                <w:sz w:val="24"/>
              </w:rPr>
              <w:t>г</w:t>
            </w:r>
          </w:p>
        </w:tc>
        <w:tc>
          <w:tcPr>
            <w:tcW w:w="2693" w:type="dxa"/>
            <w:gridSpan w:val="2"/>
            <w:tcBorders>
              <w:top w:val="single" w:sz="4" w:space="0" w:color="auto"/>
              <w:left w:val="nil"/>
              <w:bottom w:val="single" w:sz="4" w:space="0" w:color="auto"/>
              <w:right w:val="single" w:sz="4" w:space="0" w:color="auto"/>
            </w:tcBorders>
            <w:shd w:val="clear" w:color="auto" w:fill="auto"/>
            <w:vAlign w:val="center"/>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Расчётный срок, 2032</w:t>
            </w:r>
            <w:r w:rsidR="00C4473A" w:rsidRPr="007F1138">
              <w:rPr>
                <w:bCs/>
                <w:sz w:val="24"/>
              </w:rPr>
              <w:t xml:space="preserve"> </w:t>
            </w:r>
            <w:r w:rsidRPr="007F1138">
              <w:rPr>
                <w:bCs/>
                <w:sz w:val="24"/>
              </w:rPr>
              <w:t>г</w:t>
            </w:r>
          </w:p>
        </w:tc>
      </w:tr>
      <w:tr w:rsidR="008A54E0" w:rsidRPr="007F1138" w:rsidTr="00E34DD6">
        <w:trPr>
          <w:trHeight w:val="193"/>
        </w:trPr>
        <w:tc>
          <w:tcPr>
            <w:tcW w:w="962" w:type="dxa"/>
            <w:vMerge/>
            <w:tcBorders>
              <w:top w:val="single" w:sz="4" w:space="0" w:color="auto"/>
              <w:left w:val="single" w:sz="4" w:space="0" w:color="auto"/>
              <w:bottom w:val="single" w:sz="4" w:space="0" w:color="auto"/>
              <w:right w:val="single" w:sz="4" w:space="0" w:color="auto"/>
            </w:tcBorders>
            <w:vAlign w:val="center"/>
            <w:hideMark/>
          </w:tcPr>
          <w:p w:rsidR="008A54E0" w:rsidRPr="007F1138" w:rsidRDefault="008A54E0" w:rsidP="008A54E0">
            <w:pPr>
              <w:pStyle w:val="3"/>
              <w:shd w:val="clear" w:color="auto" w:fill="auto"/>
              <w:ind w:left="20" w:right="160" w:firstLine="560"/>
              <w:rPr>
                <w:bCs/>
                <w:sz w:val="24"/>
              </w:rPr>
            </w:pPr>
          </w:p>
        </w:tc>
        <w:tc>
          <w:tcPr>
            <w:tcW w:w="2314" w:type="dxa"/>
            <w:vMerge/>
            <w:tcBorders>
              <w:top w:val="single" w:sz="4" w:space="0" w:color="auto"/>
              <w:left w:val="single" w:sz="4" w:space="0" w:color="auto"/>
              <w:bottom w:val="single" w:sz="4" w:space="0" w:color="000000"/>
              <w:right w:val="single" w:sz="4" w:space="0" w:color="auto"/>
            </w:tcBorders>
            <w:vAlign w:val="center"/>
            <w:hideMark/>
          </w:tcPr>
          <w:p w:rsidR="008A54E0" w:rsidRPr="007F1138" w:rsidRDefault="008A54E0" w:rsidP="008A54E0">
            <w:pPr>
              <w:pStyle w:val="3"/>
              <w:shd w:val="clear" w:color="auto" w:fill="auto"/>
              <w:spacing w:before="0" w:line="240" w:lineRule="auto"/>
              <w:ind w:firstLine="0"/>
              <w:rPr>
                <w:bCs/>
                <w:sz w:val="24"/>
              </w:rPr>
            </w:pPr>
          </w:p>
        </w:tc>
        <w:tc>
          <w:tcPr>
            <w:tcW w:w="1794" w:type="dxa"/>
            <w:vMerge/>
            <w:tcBorders>
              <w:top w:val="nil"/>
              <w:left w:val="single" w:sz="4" w:space="0" w:color="auto"/>
              <w:bottom w:val="single" w:sz="4" w:space="0" w:color="000000"/>
              <w:right w:val="single" w:sz="4" w:space="0" w:color="auto"/>
            </w:tcBorders>
            <w:vAlign w:val="center"/>
            <w:hideMark/>
          </w:tcPr>
          <w:p w:rsidR="008A54E0" w:rsidRPr="007F1138" w:rsidRDefault="008A54E0" w:rsidP="008A54E0">
            <w:pPr>
              <w:pStyle w:val="3"/>
              <w:shd w:val="clear" w:color="auto" w:fill="auto"/>
              <w:spacing w:before="0" w:line="240" w:lineRule="auto"/>
              <w:ind w:firstLine="0"/>
              <w:rPr>
                <w:bCs/>
                <w:sz w:val="24"/>
              </w:rPr>
            </w:pPr>
          </w:p>
        </w:tc>
        <w:tc>
          <w:tcPr>
            <w:tcW w:w="1291" w:type="dxa"/>
            <w:tcBorders>
              <w:top w:val="nil"/>
              <w:left w:val="nil"/>
              <w:bottom w:val="single" w:sz="4" w:space="0" w:color="auto"/>
              <w:right w:val="single" w:sz="4" w:space="0" w:color="auto"/>
            </w:tcBorders>
            <w:shd w:val="clear" w:color="auto" w:fill="auto"/>
            <w:vAlign w:val="center"/>
            <w:hideMark/>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Прирост</w:t>
            </w:r>
          </w:p>
        </w:tc>
        <w:tc>
          <w:tcPr>
            <w:tcW w:w="992" w:type="dxa"/>
            <w:tcBorders>
              <w:top w:val="nil"/>
              <w:left w:val="nil"/>
              <w:bottom w:val="single" w:sz="4" w:space="0" w:color="auto"/>
              <w:right w:val="single" w:sz="4" w:space="0" w:color="auto"/>
            </w:tcBorders>
            <w:shd w:val="clear" w:color="auto" w:fill="auto"/>
            <w:vAlign w:val="center"/>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Итого</w:t>
            </w:r>
          </w:p>
        </w:tc>
        <w:tc>
          <w:tcPr>
            <w:tcW w:w="1418" w:type="dxa"/>
            <w:tcBorders>
              <w:top w:val="nil"/>
              <w:left w:val="nil"/>
              <w:bottom w:val="single" w:sz="4" w:space="0" w:color="auto"/>
              <w:right w:val="single" w:sz="4" w:space="0" w:color="auto"/>
            </w:tcBorders>
            <w:shd w:val="clear" w:color="auto" w:fill="auto"/>
            <w:vAlign w:val="bottom"/>
            <w:hideMark/>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Прирост</w:t>
            </w:r>
          </w:p>
        </w:tc>
        <w:tc>
          <w:tcPr>
            <w:tcW w:w="1275" w:type="dxa"/>
            <w:tcBorders>
              <w:top w:val="nil"/>
              <w:left w:val="nil"/>
              <w:bottom w:val="single" w:sz="4" w:space="0" w:color="auto"/>
              <w:right w:val="single" w:sz="4" w:space="0" w:color="auto"/>
            </w:tcBorders>
            <w:shd w:val="clear" w:color="auto" w:fill="auto"/>
            <w:vAlign w:val="bottom"/>
          </w:tcPr>
          <w:p w:rsidR="008A54E0" w:rsidRPr="007F1138" w:rsidRDefault="008A54E0" w:rsidP="00CF1E74">
            <w:pPr>
              <w:pStyle w:val="3"/>
              <w:shd w:val="clear" w:color="auto" w:fill="auto"/>
              <w:spacing w:before="0" w:line="240" w:lineRule="auto"/>
              <w:ind w:firstLine="0"/>
              <w:jc w:val="center"/>
              <w:rPr>
                <w:bCs/>
                <w:sz w:val="24"/>
              </w:rPr>
            </w:pPr>
            <w:r w:rsidRPr="007F1138">
              <w:rPr>
                <w:bCs/>
                <w:sz w:val="24"/>
              </w:rPr>
              <w:t>Итого</w:t>
            </w:r>
          </w:p>
        </w:tc>
      </w:tr>
      <w:tr w:rsidR="008A54E0" w:rsidRPr="007F1138" w:rsidTr="00E34DD6">
        <w:trPr>
          <w:trHeight w:val="276"/>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rsidR="008A54E0" w:rsidRPr="007F1138" w:rsidRDefault="008A54E0" w:rsidP="00C4473A">
            <w:pPr>
              <w:pStyle w:val="3"/>
              <w:shd w:val="clear" w:color="auto" w:fill="auto"/>
              <w:spacing w:before="0" w:line="240" w:lineRule="auto"/>
              <w:ind w:firstLine="0"/>
              <w:jc w:val="center"/>
              <w:rPr>
                <w:bCs/>
                <w:sz w:val="24"/>
              </w:rPr>
            </w:pPr>
            <w:r w:rsidRPr="007F1138">
              <w:rPr>
                <w:bCs/>
                <w:sz w:val="24"/>
              </w:rPr>
              <w:t>1</w:t>
            </w:r>
          </w:p>
        </w:tc>
        <w:tc>
          <w:tcPr>
            <w:tcW w:w="2314" w:type="dxa"/>
            <w:tcBorders>
              <w:top w:val="nil"/>
              <w:left w:val="nil"/>
              <w:bottom w:val="single" w:sz="4" w:space="0" w:color="auto"/>
              <w:right w:val="single" w:sz="4" w:space="0" w:color="auto"/>
            </w:tcBorders>
            <w:shd w:val="clear" w:color="auto" w:fill="auto"/>
            <w:noWrap/>
            <w:vAlign w:val="bottom"/>
          </w:tcPr>
          <w:p w:rsidR="008A54E0" w:rsidRPr="007F1138" w:rsidRDefault="008A54E0" w:rsidP="008A54E0">
            <w:pPr>
              <w:pStyle w:val="3"/>
              <w:shd w:val="clear" w:color="auto" w:fill="auto"/>
              <w:spacing w:before="0" w:line="240" w:lineRule="auto"/>
              <w:ind w:firstLine="0"/>
              <w:rPr>
                <w:bCs/>
                <w:sz w:val="24"/>
              </w:rPr>
            </w:pPr>
            <w:r w:rsidRPr="007F1138">
              <w:rPr>
                <w:bCs/>
                <w:sz w:val="24"/>
              </w:rPr>
              <w:t>г. Бирюсинск</w:t>
            </w:r>
          </w:p>
        </w:tc>
        <w:tc>
          <w:tcPr>
            <w:tcW w:w="1794" w:type="dxa"/>
            <w:tcBorders>
              <w:top w:val="nil"/>
              <w:left w:val="nil"/>
              <w:bottom w:val="single" w:sz="4" w:space="0" w:color="auto"/>
              <w:right w:val="single" w:sz="4" w:space="0" w:color="auto"/>
            </w:tcBorders>
            <w:shd w:val="clear" w:color="auto" w:fill="auto"/>
            <w:noWrap/>
            <w:vAlign w:val="bottom"/>
          </w:tcPr>
          <w:p w:rsidR="008A54E0" w:rsidRPr="007F1138" w:rsidRDefault="00DC64D4" w:rsidP="00C4473A">
            <w:pPr>
              <w:pStyle w:val="3"/>
              <w:shd w:val="clear" w:color="auto" w:fill="auto"/>
              <w:spacing w:before="0" w:line="240" w:lineRule="auto"/>
              <w:ind w:firstLine="0"/>
              <w:jc w:val="center"/>
              <w:rPr>
                <w:bCs/>
                <w:sz w:val="24"/>
              </w:rPr>
            </w:pPr>
            <w:r w:rsidRPr="007F1138">
              <w:rPr>
                <w:bCs/>
                <w:sz w:val="24"/>
              </w:rPr>
              <w:t>8,497</w:t>
            </w:r>
          </w:p>
        </w:tc>
        <w:tc>
          <w:tcPr>
            <w:tcW w:w="1291" w:type="dxa"/>
            <w:tcBorders>
              <w:top w:val="nil"/>
              <w:left w:val="nil"/>
              <w:bottom w:val="single" w:sz="4" w:space="0" w:color="auto"/>
              <w:right w:val="single" w:sz="4" w:space="0" w:color="auto"/>
            </w:tcBorders>
            <w:shd w:val="clear" w:color="auto" w:fill="auto"/>
            <w:noWrap/>
            <w:vAlign w:val="bottom"/>
          </w:tcPr>
          <w:p w:rsidR="008A54E0" w:rsidRPr="007F1138" w:rsidRDefault="008A54E0" w:rsidP="00C4473A">
            <w:pPr>
              <w:pStyle w:val="3"/>
              <w:shd w:val="clear" w:color="auto" w:fill="auto"/>
              <w:spacing w:before="0" w:line="240" w:lineRule="auto"/>
              <w:ind w:firstLine="0"/>
              <w:jc w:val="center"/>
              <w:rPr>
                <w:bCs/>
                <w:sz w:val="24"/>
              </w:rPr>
            </w:pPr>
            <w:r w:rsidRPr="007F1138">
              <w:rPr>
                <w:bCs/>
                <w:sz w:val="24"/>
              </w:rPr>
              <w:t>-0,</w:t>
            </w:r>
            <w:r w:rsidR="00550036" w:rsidRPr="007F1138">
              <w:rPr>
                <w:bCs/>
                <w:sz w:val="24"/>
              </w:rPr>
              <w:t>120</w:t>
            </w:r>
          </w:p>
        </w:tc>
        <w:tc>
          <w:tcPr>
            <w:tcW w:w="992" w:type="dxa"/>
            <w:tcBorders>
              <w:top w:val="nil"/>
              <w:left w:val="nil"/>
              <w:bottom w:val="single" w:sz="4" w:space="0" w:color="auto"/>
              <w:right w:val="single" w:sz="4" w:space="0" w:color="auto"/>
            </w:tcBorders>
            <w:shd w:val="clear" w:color="auto" w:fill="auto"/>
            <w:vAlign w:val="bottom"/>
          </w:tcPr>
          <w:p w:rsidR="008A54E0" w:rsidRPr="007F1138" w:rsidRDefault="008A54E0" w:rsidP="00C4473A">
            <w:pPr>
              <w:pStyle w:val="3"/>
              <w:shd w:val="clear" w:color="auto" w:fill="auto"/>
              <w:spacing w:before="0" w:line="240" w:lineRule="auto"/>
              <w:ind w:firstLine="0"/>
              <w:jc w:val="center"/>
              <w:rPr>
                <w:bCs/>
                <w:sz w:val="24"/>
              </w:rPr>
            </w:pPr>
            <w:r w:rsidRPr="007F1138">
              <w:rPr>
                <w:bCs/>
                <w:sz w:val="24"/>
              </w:rPr>
              <w:t>8,</w:t>
            </w:r>
            <w:r w:rsidR="00550036" w:rsidRPr="007F1138">
              <w:rPr>
                <w:bCs/>
                <w:sz w:val="24"/>
              </w:rPr>
              <w:t>377</w:t>
            </w:r>
          </w:p>
        </w:tc>
        <w:tc>
          <w:tcPr>
            <w:tcW w:w="1418" w:type="dxa"/>
            <w:tcBorders>
              <w:top w:val="nil"/>
              <w:left w:val="nil"/>
              <w:bottom w:val="single" w:sz="4" w:space="0" w:color="auto"/>
              <w:right w:val="single" w:sz="4" w:space="0" w:color="auto"/>
            </w:tcBorders>
            <w:shd w:val="clear" w:color="auto" w:fill="auto"/>
            <w:noWrap/>
            <w:vAlign w:val="bottom"/>
          </w:tcPr>
          <w:p w:rsidR="008A54E0" w:rsidRPr="007F1138" w:rsidRDefault="008A54E0" w:rsidP="00C4473A">
            <w:pPr>
              <w:pStyle w:val="3"/>
              <w:shd w:val="clear" w:color="auto" w:fill="auto"/>
              <w:spacing w:before="0" w:line="240" w:lineRule="auto"/>
              <w:ind w:firstLine="0"/>
              <w:jc w:val="center"/>
              <w:rPr>
                <w:bCs/>
                <w:sz w:val="24"/>
              </w:rPr>
            </w:pPr>
            <w:r w:rsidRPr="007F1138">
              <w:rPr>
                <w:bCs/>
                <w:sz w:val="24"/>
              </w:rPr>
              <w:t>-0,</w:t>
            </w:r>
            <w:r w:rsidR="00550036" w:rsidRPr="007F1138">
              <w:rPr>
                <w:bCs/>
                <w:sz w:val="24"/>
              </w:rPr>
              <w:t>280</w:t>
            </w:r>
          </w:p>
        </w:tc>
        <w:tc>
          <w:tcPr>
            <w:tcW w:w="1275" w:type="dxa"/>
            <w:tcBorders>
              <w:top w:val="nil"/>
              <w:left w:val="nil"/>
              <w:bottom w:val="single" w:sz="4" w:space="0" w:color="auto"/>
              <w:right w:val="single" w:sz="4" w:space="0" w:color="auto"/>
            </w:tcBorders>
            <w:shd w:val="clear" w:color="auto" w:fill="auto"/>
            <w:vAlign w:val="bottom"/>
          </w:tcPr>
          <w:p w:rsidR="008A54E0" w:rsidRPr="007F1138" w:rsidRDefault="008A54E0" w:rsidP="00C4473A">
            <w:pPr>
              <w:pStyle w:val="3"/>
              <w:shd w:val="clear" w:color="auto" w:fill="auto"/>
              <w:spacing w:before="0" w:line="240" w:lineRule="auto"/>
              <w:ind w:firstLine="0"/>
              <w:jc w:val="center"/>
              <w:rPr>
                <w:bCs/>
                <w:sz w:val="24"/>
              </w:rPr>
            </w:pPr>
            <w:r w:rsidRPr="007F1138">
              <w:rPr>
                <w:bCs/>
                <w:sz w:val="24"/>
              </w:rPr>
              <w:t>8,</w:t>
            </w:r>
            <w:r w:rsidR="00550036" w:rsidRPr="007F1138">
              <w:rPr>
                <w:bCs/>
                <w:sz w:val="24"/>
              </w:rPr>
              <w:t>217</w:t>
            </w:r>
          </w:p>
        </w:tc>
      </w:tr>
      <w:tr w:rsidR="00550036" w:rsidRPr="007F1138" w:rsidTr="00F65B23">
        <w:trPr>
          <w:trHeight w:val="276"/>
        </w:trPr>
        <w:tc>
          <w:tcPr>
            <w:tcW w:w="9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0036" w:rsidRPr="007F1138" w:rsidRDefault="00550036" w:rsidP="008A54E0">
            <w:pPr>
              <w:pStyle w:val="3"/>
              <w:shd w:val="clear" w:color="auto" w:fill="auto"/>
              <w:spacing w:before="0" w:line="240" w:lineRule="auto"/>
              <w:ind w:firstLine="0"/>
              <w:rPr>
                <w:bCs/>
                <w:sz w:val="24"/>
              </w:rPr>
            </w:pPr>
            <w:r w:rsidRPr="007F1138">
              <w:rPr>
                <w:bCs/>
                <w:sz w:val="24"/>
              </w:rPr>
              <w:t> </w:t>
            </w:r>
          </w:p>
        </w:tc>
        <w:tc>
          <w:tcPr>
            <w:tcW w:w="23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50036" w:rsidRPr="007F1138" w:rsidRDefault="00550036" w:rsidP="008A54E0">
            <w:pPr>
              <w:pStyle w:val="3"/>
              <w:shd w:val="clear" w:color="auto" w:fill="auto"/>
              <w:spacing w:before="0" w:line="240" w:lineRule="auto"/>
              <w:ind w:firstLine="0"/>
              <w:rPr>
                <w:bCs/>
                <w:sz w:val="24"/>
              </w:rPr>
            </w:pPr>
            <w:r w:rsidRPr="007F1138">
              <w:rPr>
                <w:bCs/>
                <w:sz w:val="24"/>
              </w:rPr>
              <w:t>Итого</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7F1138" w:rsidRDefault="00550036" w:rsidP="00C4473A">
            <w:pPr>
              <w:pStyle w:val="3"/>
              <w:shd w:val="clear" w:color="auto" w:fill="auto"/>
              <w:spacing w:before="0" w:line="240" w:lineRule="auto"/>
              <w:ind w:firstLine="0"/>
              <w:jc w:val="center"/>
              <w:rPr>
                <w:bCs/>
                <w:sz w:val="24"/>
              </w:rPr>
            </w:pPr>
            <w:r w:rsidRPr="007F1138">
              <w:rPr>
                <w:bCs/>
                <w:sz w:val="24"/>
              </w:rPr>
              <w:t>8,497</w:t>
            </w:r>
          </w:p>
        </w:tc>
        <w:tc>
          <w:tcPr>
            <w:tcW w:w="1291"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7F1138" w:rsidRDefault="00550036" w:rsidP="00C4473A">
            <w:pPr>
              <w:pStyle w:val="3"/>
              <w:shd w:val="clear" w:color="auto" w:fill="auto"/>
              <w:spacing w:before="0" w:line="240" w:lineRule="auto"/>
              <w:ind w:firstLine="0"/>
              <w:jc w:val="center"/>
              <w:rPr>
                <w:bCs/>
                <w:sz w:val="24"/>
              </w:rPr>
            </w:pPr>
            <w:r w:rsidRPr="007F1138">
              <w:rPr>
                <w:bCs/>
                <w:sz w:val="24"/>
              </w:rPr>
              <w:t>-0,120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7F1138" w:rsidRDefault="00550036" w:rsidP="00C4473A">
            <w:pPr>
              <w:pStyle w:val="3"/>
              <w:shd w:val="clear" w:color="auto" w:fill="auto"/>
              <w:spacing w:before="0" w:line="240" w:lineRule="auto"/>
              <w:ind w:firstLine="0"/>
              <w:jc w:val="center"/>
              <w:rPr>
                <w:bCs/>
                <w:sz w:val="24"/>
              </w:rPr>
            </w:pPr>
            <w:r w:rsidRPr="007F1138">
              <w:rPr>
                <w:bCs/>
                <w:sz w:val="24"/>
              </w:rPr>
              <w:t>8,377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7F1138" w:rsidRDefault="00550036" w:rsidP="00C4473A">
            <w:pPr>
              <w:pStyle w:val="3"/>
              <w:shd w:val="clear" w:color="auto" w:fill="auto"/>
              <w:spacing w:before="0" w:line="240" w:lineRule="auto"/>
              <w:ind w:firstLine="0"/>
              <w:jc w:val="center"/>
              <w:rPr>
                <w:bCs/>
                <w:sz w:val="24"/>
              </w:rPr>
            </w:pPr>
            <w:r w:rsidRPr="007F1138">
              <w:rPr>
                <w:bCs/>
                <w:sz w:val="24"/>
              </w:rPr>
              <w:t>-0,280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bottom"/>
          </w:tcPr>
          <w:p w:rsidR="00550036" w:rsidRPr="007F1138" w:rsidRDefault="00550036" w:rsidP="00C4473A">
            <w:pPr>
              <w:pStyle w:val="3"/>
              <w:shd w:val="clear" w:color="auto" w:fill="auto"/>
              <w:spacing w:before="0" w:line="240" w:lineRule="auto"/>
              <w:ind w:firstLine="0"/>
              <w:jc w:val="center"/>
              <w:rPr>
                <w:bCs/>
                <w:sz w:val="24"/>
              </w:rPr>
            </w:pPr>
            <w:r w:rsidRPr="007F1138">
              <w:rPr>
                <w:bCs/>
                <w:sz w:val="24"/>
              </w:rPr>
              <w:t>8,217</w:t>
            </w:r>
          </w:p>
        </w:tc>
      </w:tr>
    </w:tbl>
    <w:p w:rsidR="00FA14E0" w:rsidRPr="007F1138" w:rsidRDefault="00FF4FC7" w:rsidP="007F1138">
      <w:pPr>
        <w:pStyle w:val="3"/>
        <w:shd w:val="clear" w:color="auto" w:fill="auto"/>
        <w:spacing w:before="0"/>
        <w:ind w:left="20" w:right="160" w:firstLine="560"/>
        <w:rPr>
          <w:sz w:val="24"/>
          <w:szCs w:val="24"/>
        </w:rPr>
      </w:pPr>
      <w:r w:rsidRPr="00550036">
        <w:rPr>
          <w:sz w:val="24"/>
          <w:szCs w:val="24"/>
        </w:rPr>
        <w:t>Таблица 2.5.</w:t>
      </w:r>
      <w:r>
        <w:rPr>
          <w:sz w:val="24"/>
          <w:szCs w:val="24"/>
        </w:rPr>
        <w:t>2</w:t>
      </w:r>
      <w:r w:rsidR="007F1138">
        <w:rPr>
          <w:sz w:val="24"/>
          <w:szCs w:val="24"/>
        </w:rPr>
        <w:t xml:space="preserve"> - </w:t>
      </w:r>
      <w:r w:rsidR="00FA14E0" w:rsidRPr="007F1138">
        <w:rPr>
          <w:bCs/>
          <w:iCs/>
          <w:sz w:val="24"/>
          <w:szCs w:val="24"/>
        </w:rPr>
        <w:t>Баланс поступления сточных вод</w:t>
      </w:r>
      <w:r w:rsidR="00550036" w:rsidRPr="007F1138">
        <w:rPr>
          <w:bCs/>
          <w:iCs/>
          <w:sz w:val="24"/>
          <w:szCs w:val="24"/>
        </w:rPr>
        <w:t xml:space="preserve"> 2015-20</w:t>
      </w:r>
      <w:r w:rsidRPr="007F1138">
        <w:rPr>
          <w:bCs/>
          <w:iCs/>
          <w:sz w:val="24"/>
          <w:szCs w:val="24"/>
        </w:rPr>
        <w:t>21</w:t>
      </w:r>
      <w:r w:rsidR="00EF0005" w:rsidRPr="007F1138">
        <w:rPr>
          <w:bCs/>
          <w:iCs/>
          <w:sz w:val="24"/>
          <w:szCs w:val="24"/>
        </w:rPr>
        <w:t xml:space="preserve"> </w:t>
      </w:r>
      <w:r w:rsidR="00FA14E0" w:rsidRPr="007F1138">
        <w:rPr>
          <w:bCs/>
          <w:iCs/>
          <w:sz w:val="24"/>
          <w:szCs w:val="24"/>
        </w:rPr>
        <w:t>г</w:t>
      </w:r>
      <w:r w:rsidR="00EF0005" w:rsidRPr="007F1138">
        <w:rPr>
          <w:bCs/>
          <w:iCs/>
          <w:sz w:val="24"/>
          <w:szCs w:val="24"/>
        </w:rPr>
        <w:t>.</w:t>
      </w:r>
      <w:r w:rsidR="00FA14E0" w:rsidRPr="007F1138">
        <w:rPr>
          <w:bCs/>
          <w:iCs/>
          <w:sz w:val="24"/>
          <w:szCs w:val="24"/>
        </w:rPr>
        <w:t>г.</w:t>
      </w:r>
    </w:p>
    <w:tbl>
      <w:tblPr>
        <w:tblW w:w="10236" w:type="dxa"/>
        <w:tblLayout w:type="fixed"/>
        <w:tblCellMar>
          <w:left w:w="10" w:type="dxa"/>
          <w:right w:w="10" w:type="dxa"/>
        </w:tblCellMar>
        <w:tblLook w:val="04A0" w:firstRow="1" w:lastRow="0" w:firstColumn="1" w:lastColumn="0" w:noHBand="0" w:noVBand="1"/>
      </w:tblPr>
      <w:tblGrid>
        <w:gridCol w:w="2689"/>
        <w:gridCol w:w="1027"/>
        <w:gridCol w:w="1304"/>
        <w:gridCol w:w="1304"/>
        <w:gridCol w:w="1304"/>
        <w:gridCol w:w="1304"/>
        <w:gridCol w:w="1304"/>
      </w:tblGrid>
      <w:tr w:rsidR="004425BB" w:rsidRPr="00550036" w:rsidTr="00773ED2">
        <w:trPr>
          <w:trHeight w:val="397"/>
        </w:trPr>
        <w:tc>
          <w:tcPr>
            <w:tcW w:w="2689"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sidRPr="00C4473A">
              <w:rPr>
                <w:b/>
                <w:bCs/>
                <w:sz w:val="24"/>
                <w:szCs w:val="24"/>
              </w:rPr>
              <w:t>Показатели</w:t>
            </w:r>
          </w:p>
        </w:tc>
        <w:tc>
          <w:tcPr>
            <w:tcW w:w="1027"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after="120" w:line="220" w:lineRule="exact"/>
              <w:ind w:firstLine="0"/>
              <w:jc w:val="center"/>
              <w:rPr>
                <w:sz w:val="24"/>
                <w:szCs w:val="24"/>
              </w:rPr>
            </w:pPr>
            <w:r w:rsidRPr="00C4473A">
              <w:rPr>
                <w:b/>
                <w:bCs/>
                <w:sz w:val="24"/>
                <w:szCs w:val="24"/>
              </w:rPr>
              <w:t>Ед. изм.</w:t>
            </w:r>
          </w:p>
        </w:tc>
        <w:tc>
          <w:tcPr>
            <w:tcW w:w="1304"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sidRPr="00C4473A">
              <w:rPr>
                <w:b/>
                <w:bCs/>
                <w:sz w:val="24"/>
                <w:szCs w:val="24"/>
              </w:rPr>
              <w:t>2017</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sidRPr="00C4473A">
              <w:rPr>
                <w:b/>
                <w:bCs/>
                <w:sz w:val="24"/>
                <w:szCs w:val="24"/>
              </w:rPr>
              <w:t>2018</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42710F" w:rsidRDefault="004425BB" w:rsidP="004425BB">
            <w:pPr>
              <w:pStyle w:val="3"/>
              <w:shd w:val="clear" w:color="auto" w:fill="auto"/>
              <w:spacing w:before="0" w:line="220" w:lineRule="exact"/>
              <w:ind w:firstLine="0"/>
              <w:jc w:val="center"/>
              <w:rPr>
                <w:b/>
                <w:sz w:val="24"/>
                <w:szCs w:val="24"/>
              </w:rPr>
            </w:pPr>
            <w:r w:rsidRPr="0042710F">
              <w:rPr>
                <w:b/>
                <w:sz w:val="24"/>
                <w:szCs w:val="24"/>
              </w:rPr>
              <w:t>2019</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42710F" w:rsidRDefault="004425BB" w:rsidP="004425BB">
            <w:pPr>
              <w:pStyle w:val="3"/>
              <w:shd w:val="clear" w:color="auto" w:fill="auto"/>
              <w:spacing w:before="0" w:line="220" w:lineRule="exact"/>
              <w:ind w:firstLine="0"/>
              <w:jc w:val="center"/>
              <w:rPr>
                <w:b/>
                <w:sz w:val="24"/>
                <w:szCs w:val="24"/>
              </w:rPr>
            </w:pPr>
            <w:r w:rsidRPr="0042710F">
              <w:rPr>
                <w:b/>
                <w:sz w:val="24"/>
                <w:szCs w:val="24"/>
              </w:rPr>
              <w:t>2020</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42710F" w:rsidRDefault="004425BB" w:rsidP="004425BB">
            <w:pPr>
              <w:pStyle w:val="3"/>
              <w:shd w:val="clear" w:color="auto" w:fill="auto"/>
              <w:spacing w:before="0" w:line="220" w:lineRule="exact"/>
              <w:ind w:firstLine="0"/>
              <w:jc w:val="center"/>
              <w:rPr>
                <w:b/>
                <w:sz w:val="24"/>
                <w:szCs w:val="24"/>
              </w:rPr>
            </w:pPr>
            <w:r w:rsidRPr="0042710F">
              <w:rPr>
                <w:b/>
                <w:sz w:val="24"/>
                <w:szCs w:val="24"/>
              </w:rPr>
              <w:t>2021</w:t>
            </w:r>
          </w:p>
        </w:tc>
      </w:tr>
      <w:tr w:rsidR="004425BB" w:rsidRPr="00550036" w:rsidTr="00773ED2">
        <w:trPr>
          <w:trHeight w:val="397"/>
        </w:trPr>
        <w:tc>
          <w:tcPr>
            <w:tcW w:w="2689"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line="283" w:lineRule="exact"/>
              <w:ind w:left="142" w:firstLine="0"/>
              <w:jc w:val="left"/>
              <w:rPr>
                <w:sz w:val="24"/>
                <w:szCs w:val="24"/>
              </w:rPr>
            </w:pPr>
            <w:r w:rsidRPr="00C4473A">
              <w:rPr>
                <w:sz w:val="24"/>
                <w:szCs w:val="24"/>
              </w:rPr>
              <w:t>Принято стоков - всего</w:t>
            </w:r>
          </w:p>
        </w:tc>
        <w:tc>
          <w:tcPr>
            <w:tcW w:w="1027"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vertAlign w:val="superscript"/>
              </w:rPr>
            </w:pPr>
            <w:r w:rsidRPr="00C4473A">
              <w:rPr>
                <w:sz w:val="24"/>
                <w:szCs w:val="24"/>
              </w:rPr>
              <w:t>тыс.м</w:t>
            </w:r>
            <w:r w:rsidRPr="00C4473A">
              <w:rPr>
                <w:sz w:val="24"/>
                <w:szCs w:val="24"/>
                <w:vertAlign w:val="superscript"/>
              </w:rPr>
              <w:t>3</w:t>
            </w:r>
          </w:p>
        </w:tc>
        <w:tc>
          <w:tcPr>
            <w:tcW w:w="1304"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sidRPr="00C4473A">
              <w:rPr>
                <w:sz w:val="24"/>
                <w:szCs w:val="24"/>
              </w:rPr>
              <w:t>226,74</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sidRPr="00C4473A">
              <w:rPr>
                <w:sz w:val="24"/>
                <w:szCs w:val="24"/>
              </w:rPr>
              <w:t>227,2</w:t>
            </w:r>
            <w:r>
              <w:rPr>
                <w:sz w:val="24"/>
                <w:szCs w:val="24"/>
              </w:rPr>
              <w:t>1</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Pr>
                <w:sz w:val="24"/>
                <w:szCs w:val="24"/>
              </w:rPr>
              <w:t>225,31</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Pr>
                <w:sz w:val="24"/>
                <w:szCs w:val="24"/>
              </w:rPr>
              <w:t>220,71</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center"/>
              <w:rPr>
                <w:sz w:val="24"/>
                <w:szCs w:val="24"/>
              </w:rPr>
            </w:pPr>
            <w:r>
              <w:rPr>
                <w:sz w:val="24"/>
                <w:szCs w:val="24"/>
              </w:rPr>
              <w:t>214,64</w:t>
            </w:r>
          </w:p>
        </w:tc>
      </w:tr>
      <w:tr w:rsidR="004425BB" w:rsidRPr="00550036" w:rsidTr="00773ED2">
        <w:trPr>
          <w:trHeight w:val="397"/>
        </w:trPr>
        <w:tc>
          <w:tcPr>
            <w:tcW w:w="2689" w:type="dxa"/>
            <w:tcBorders>
              <w:top w:val="single" w:sz="4" w:space="0" w:color="auto"/>
              <w:left w:val="single" w:sz="4" w:space="0" w:color="auto"/>
            </w:tcBorders>
            <w:shd w:val="clear" w:color="auto" w:fill="FFFFFF"/>
            <w:vAlign w:val="center"/>
          </w:tcPr>
          <w:p w:rsidR="004425BB" w:rsidRPr="00C4473A" w:rsidRDefault="004425BB" w:rsidP="004425BB">
            <w:pPr>
              <w:pStyle w:val="3"/>
              <w:shd w:val="clear" w:color="auto" w:fill="auto"/>
              <w:spacing w:before="0" w:line="220" w:lineRule="exact"/>
              <w:ind w:firstLine="0"/>
              <w:jc w:val="left"/>
              <w:rPr>
                <w:sz w:val="24"/>
                <w:szCs w:val="24"/>
              </w:rPr>
            </w:pPr>
            <w:r w:rsidRPr="00C4473A">
              <w:rPr>
                <w:sz w:val="24"/>
                <w:szCs w:val="24"/>
              </w:rPr>
              <w:t xml:space="preserve">   Население</w:t>
            </w:r>
          </w:p>
        </w:tc>
        <w:tc>
          <w:tcPr>
            <w:tcW w:w="1027" w:type="dxa"/>
            <w:tcBorders>
              <w:top w:val="single" w:sz="4" w:space="0" w:color="auto"/>
              <w:left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sidRPr="00C4473A">
              <w:rPr>
                <w:rFonts w:ascii="Times New Roman" w:hAnsi="Times New Roman" w:cs="Times New Roman"/>
              </w:rPr>
              <w:t>тыс.м</w:t>
            </w:r>
            <w:r w:rsidRPr="00C4473A">
              <w:rPr>
                <w:rFonts w:ascii="Times New Roman" w:hAnsi="Times New Roman" w:cs="Times New Roman"/>
                <w:vertAlign w:val="superscript"/>
              </w:rPr>
              <w:t>3</w:t>
            </w:r>
          </w:p>
        </w:tc>
        <w:tc>
          <w:tcPr>
            <w:tcW w:w="1304" w:type="dxa"/>
            <w:tcBorders>
              <w:top w:val="single" w:sz="4" w:space="0" w:color="auto"/>
              <w:left w:val="single" w:sz="4" w:space="0" w:color="auto"/>
            </w:tcBorders>
            <w:shd w:val="clear" w:color="auto" w:fill="FFFFFF"/>
            <w:vAlign w:val="center"/>
          </w:tcPr>
          <w:p w:rsidR="004425BB" w:rsidRPr="00C4473A" w:rsidRDefault="004425BB" w:rsidP="004425BB">
            <w:pPr>
              <w:tabs>
                <w:tab w:val="left" w:pos="6123"/>
              </w:tabs>
              <w:jc w:val="center"/>
              <w:rPr>
                <w:rFonts w:ascii="Times New Roman" w:eastAsia="Calibri" w:hAnsi="Times New Roman" w:cs="Times New Roman"/>
              </w:rPr>
            </w:pPr>
            <w:r w:rsidRPr="00C4473A">
              <w:rPr>
                <w:rFonts w:ascii="Times New Roman" w:eastAsia="Calibri" w:hAnsi="Times New Roman" w:cs="Times New Roman"/>
              </w:rPr>
              <w:t>175,4</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tabs>
                <w:tab w:val="left" w:pos="6123"/>
              </w:tabs>
              <w:jc w:val="center"/>
              <w:rPr>
                <w:rFonts w:ascii="Times New Roman" w:eastAsia="Calibri" w:hAnsi="Times New Roman" w:cs="Times New Roman"/>
              </w:rPr>
            </w:pPr>
            <w:r w:rsidRPr="00C4473A">
              <w:rPr>
                <w:rFonts w:ascii="Times New Roman" w:eastAsia="Calibri" w:hAnsi="Times New Roman" w:cs="Times New Roman"/>
              </w:rPr>
              <w:t>177,</w:t>
            </w:r>
            <w:r>
              <w:rPr>
                <w:rFonts w:ascii="Times New Roman" w:eastAsia="Calibri" w:hAnsi="Times New Roman" w:cs="Times New Roman"/>
              </w:rPr>
              <w:t>25</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tabs>
                <w:tab w:val="left" w:pos="6123"/>
              </w:tabs>
              <w:jc w:val="center"/>
              <w:rPr>
                <w:rFonts w:ascii="Times New Roman" w:eastAsia="Calibri" w:hAnsi="Times New Roman" w:cs="Times New Roman"/>
              </w:rPr>
            </w:pPr>
            <w:r>
              <w:rPr>
                <w:rFonts w:ascii="Times New Roman" w:eastAsia="Calibri" w:hAnsi="Times New Roman" w:cs="Times New Roman"/>
              </w:rPr>
              <w:t>175,76</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tabs>
                <w:tab w:val="left" w:pos="6123"/>
              </w:tabs>
              <w:jc w:val="center"/>
              <w:rPr>
                <w:rFonts w:ascii="Times New Roman" w:eastAsia="Calibri" w:hAnsi="Times New Roman" w:cs="Times New Roman"/>
              </w:rPr>
            </w:pPr>
            <w:r>
              <w:rPr>
                <w:rFonts w:ascii="Times New Roman" w:eastAsia="Calibri" w:hAnsi="Times New Roman" w:cs="Times New Roman"/>
              </w:rPr>
              <w:t>175,39</w:t>
            </w:r>
          </w:p>
        </w:tc>
        <w:tc>
          <w:tcPr>
            <w:tcW w:w="1304" w:type="dxa"/>
            <w:tcBorders>
              <w:top w:val="single" w:sz="4" w:space="0" w:color="auto"/>
              <w:left w:val="single" w:sz="4" w:space="0" w:color="auto"/>
              <w:right w:val="single" w:sz="4" w:space="0" w:color="auto"/>
            </w:tcBorders>
            <w:shd w:val="clear" w:color="auto" w:fill="FFFFFF"/>
            <w:vAlign w:val="center"/>
          </w:tcPr>
          <w:p w:rsidR="004425BB" w:rsidRPr="00C4473A" w:rsidRDefault="004425BB" w:rsidP="004425BB">
            <w:pPr>
              <w:tabs>
                <w:tab w:val="left" w:pos="6123"/>
              </w:tabs>
              <w:jc w:val="center"/>
              <w:rPr>
                <w:rFonts w:ascii="Times New Roman" w:eastAsia="Calibri" w:hAnsi="Times New Roman" w:cs="Times New Roman"/>
              </w:rPr>
            </w:pPr>
            <w:r>
              <w:rPr>
                <w:rFonts w:ascii="Times New Roman" w:eastAsia="Calibri" w:hAnsi="Times New Roman" w:cs="Times New Roman"/>
              </w:rPr>
              <w:t>170,27</w:t>
            </w:r>
          </w:p>
        </w:tc>
      </w:tr>
      <w:tr w:rsidR="004425BB" w:rsidRPr="00550036" w:rsidTr="00773ED2">
        <w:trPr>
          <w:trHeight w:val="397"/>
        </w:trPr>
        <w:tc>
          <w:tcPr>
            <w:tcW w:w="2689" w:type="dxa"/>
            <w:tcBorders>
              <w:top w:val="single" w:sz="4" w:space="0" w:color="auto"/>
              <w:left w:val="single" w:sz="4" w:space="0" w:color="auto"/>
              <w:bottom w:val="single" w:sz="4" w:space="0" w:color="auto"/>
            </w:tcBorders>
            <w:shd w:val="clear" w:color="auto" w:fill="FFFFFF"/>
            <w:vAlign w:val="center"/>
          </w:tcPr>
          <w:p w:rsidR="004425BB" w:rsidRPr="00C4473A" w:rsidRDefault="004425BB" w:rsidP="004425BB">
            <w:pPr>
              <w:pStyle w:val="3"/>
              <w:shd w:val="clear" w:color="auto" w:fill="auto"/>
              <w:spacing w:before="60" w:line="220" w:lineRule="exact"/>
              <w:ind w:left="142" w:firstLine="0"/>
              <w:jc w:val="left"/>
              <w:rPr>
                <w:sz w:val="24"/>
                <w:szCs w:val="24"/>
              </w:rPr>
            </w:pPr>
            <w:r w:rsidRPr="00C4473A">
              <w:rPr>
                <w:sz w:val="24"/>
                <w:szCs w:val="24"/>
              </w:rPr>
              <w:t>Прочие потребители</w:t>
            </w:r>
          </w:p>
        </w:tc>
        <w:tc>
          <w:tcPr>
            <w:tcW w:w="1027" w:type="dxa"/>
            <w:tcBorders>
              <w:top w:val="single" w:sz="4" w:space="0" w:color="auto"/>
              <w:left w:val="single" w:sz="4" w:space="0" w:color="auto"/>
              <w:bottom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sidRPr="00C4473A">
              <w:rPr>
                <w:rFonts w:ascii="Times New Roman" w:hAnsi="Times New Roman" w:cs="Times New Roman"/>
              </w:rPr>
              <w:t>тыс.м</w:t>
            </w:r>
            <w:r w:rsidRPr="00C4473A">
              <w:rPr>
                <w:rFonts w:ascii="Times New Roman" w:hAnsi="Times New Roman" w:cs="Times New Roman"/>
                <w:vertAlign w:val="superscript"/>
              </w:rPr>
              <w:t>3</w:t>
            </w:r>
          </w:p>
        </w:tc>
        <w:tc>
          <w:tcPr>
            <w:tcW w:w="1304" w:type="dxa"/>
            <w:tcBorders>
              <w:top w:val="single" w:sz="4" w:space="0" w:color="auto"/>
              <w:left w:val="single" w:sz="4" w:space="0" w:color="auto"/>
              <w:bottom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sidRPr="00C4473A">
              <w:rPr>
                <w:rFonts w:ascii="Times New Roman" w:hAnsi="Times New Roman" w:cs="Times New Roman"/>
              </w:rPr>
              <w:t>51,34</w:t>
            </w:r>
          </w:p>
        </w:tc>
        <w:tc>
          <w:tcPr>
            <w:tcW w:w="1304" w:type="dxa"/>
            <w:tcBorders>
              <w:top w:val="single" w:sz="4" w:space="0" w:color="auto"/>
              <w:left w:val="single" w:sz="4" w:space="0" w:color="auto"/>
              <w:bottom w:val="single" w:sz="4" w:space="0" w:color="auto"/>
              <w:right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sidRPr="00C4473A">
              <w:rPr>
                <w:rFonts w:ascii="Times New Roman" w:hAnsi="Times New Roman" w:cs="Times New Roman"/>
              </w:rPr>
              <w:t>49,96</w:t>
            </w:r>
          </w:p>
        </w:tc>
        <w:tc>
          <w:tcPr>
            <w:tcW w:w="1304" w:type="dxa"/>
            <w:tcBorders>
              <w:top w:val="single" w:sz="4" w:space="0" w:color="auto"/>
              <w:left w:val="single" w:sz="4" w:space="0" w:color="auto"/>
              <w:bottom w:val="single" w:sz="4" w:space="0" w:color="auto"/>
              <w:right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Pr>
                <w:rFonts w:ascii="Times New Roman" w:hAnsi="Times New Roman" w:cs="Times New Roman"/>
              </w:rPr>
              <w:t>49,55</w:t>
            </w:r>
          </w:p>
        </w:tc>
        <w:tc>
          <w:tcPr>
            <w:tcW w:w="1304" w:type="dxa"/>
            <w:tcBorders>
              <w:top w:val="single" w:sz="4" w:space="0" w:color="auto"/>
              <w:left w:val="single" w:sz="4" w:space="0" w:color="auto"/>
              <w:bottom w:val="single" w:sz="4" w:space="0" w:color="auto"/>
              <w:right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Pr>
                <w:rFonts w:ascii="Times New Roman" w:hAnsi="Times New Roman" w:cs="Times New Roman"/>
              </w:rPr>
              <w:t>45,32</w:t>
            </w:r>
          </w:p>
        </w:tc>
        <w:tc>
          <w:tcPr>
            <w:tcW w:w="1304" w:type="dxa"/>
            <w:tcBorders>
              <w:top w:val="single" w:sz="4" w:space="0" w:color="auto"/>
              <w:left w:val="single" w:sz="4" w:space="0" w:color="auto"/>
              <w:bottom w:val="single" w:sz="4" w:space="0" w:color="auto"/>
              <w:right w:val="single" w:sz="4" w:space="0" w:color="auto"/>
            </w:tcBorders>
            <w:shd w:val="clear" w:color="auto" w:fill="FFFFFF"/>
            <w:vAlign w:val="center"/>
          </w:tcPr>
          <w:p w:rsidR="004425BB" w:rsidRPr="00C4473A" w:rsidRDefault="004425BB" w:rsidP="004425BB">
            <w:pPr>
              <w:jc w:val="center"/>
              <w:rPr>
                <w:rFonts w:ascii="Times New Roman" w:hAnsi="Times New Roman" w:cs="Times New Roman"/>
              </w:rPr>
            </w:pPr>
            <w:r>
              <w:rPr>
                <w:rFonts w:ascii="Times New Roman" w:hAnsi="Times New Roman" w:cs="Times New Roman"/>
              </w:rPr>
              <w:t>44,37</w:t>
            </w:r>
          </w:p>
        </w:tc>
      </w:tr>
    </w:tbl>
    <w:p w:rsidR="00CF1E74" w:rsidRDefault="00CF1E74" w:rsidP="00550036">
      <w:pPr>
        <w:pStyle w:val="3"/>
        <w:shd w:val="clear" w:color="auto" w:fill="auto"/>
        <w:spacing w:before="0" w:line="240" w:lineRule="auto"/>
        <w:ind w:left="20" w:right="160" w:firstLine="700"/>
        <w:rPr>
          <w:sz w:val="24"/>
          <w:szCs w:val="24"/>
        </w:rPr>
      </w:pPr>
    </w:p>
    <w:p w:rsidR="00FA14E0" w:rsidRPr="00550036" w:rsidRDefault="00550036" w:rsidP="00550036">
      <w:pPr>
        <w:pStyle w:val="3"/>
        <w:shd w:val="clear" w:color="auto" w:fill="auto"/>
        <w:spacing w:before="0" w:line="240" w:lineRule="auto"/>
        <w:ind w:left="20" w:right="160" w:firstLine="700"/>
        <w:rPr>
          <w:sz w:val="24"/>
          <w:szCs w:val="24"/>
        </w:rPr>
      </w:pPr>
      <w:r w:rsidRPr="00550036">
        <w:rPr>
          <w:sz w:val="24"/>
          <w:szCs w:val="24"/>
        </w:rPr>
        <w:lastRenderedPageBreak/>
        <w:t>В</w:t>
      </w:r>
      <w:r w:rsidR="00FA14E0" w:rsidRPr="00550036">
        <w:rPr>
          <w:sz w:val="24"/>
          <w:szCs w:val="24"/>
        </w:rPr>
        <w:t>виду существующей тенденции снижения численности населения Бирюсинского</w:t>
      </w:r>
      <w:r w:rsidR="0002067B">
        <w:rPr>
          <w:sz w:val="24"/>
          <w:szCs w:val="24"/>
        </w:rPr>
        <w:t xml:space="preserve"> муниципального образования «Бирюсинское городское поселение»</w:t>
      </w:r>
      <w:r w:rsidR="00AE2827">
        <w:rPr>
          <w:sz w:val="24"/>
          <w:szCs w:val="24"/>
        </w:rPr>
        <w:t>, проводимых мероприятий по энергосбережению</w:t>
      </w:r>
      <w:r w:rsidR="00FA14E0" w:rsidRPr="00550036">
        <w:rPr>
          <w:sz w:val="24"/>
          <w:szCs w:val="24"/>
        </w:rPr>
        <w:t xml:space="preserve"> на расчетны</w:t>
      </w:r>
      <w:r w:rsidR="008E7C2F" w:rsidRPr="00550036">
        <w:rPr>
          <w:sz w:val="24"/>
          <w:szCs w:val="24"/>
        </w:rPr>
        <w:t xml:space="preserve">е </w:t>
      </w:r>
      <w:r w:rsidR="00FA14E0" w:rsidRPr="00550036">
        <w:rPr>
          <w:sz w:val="24"/>
          <w:szCs w:val="24"/>
        </w:rPr>
        <w:t>срок</w:t>
      </w:r>
      <w:r w:rsidR="008E7C2F" w:rsidRPr="00550036">
        <w:rPr>
          <w:sz w:val="24"/>
          <w:szCs w:val="24"/>
        </w:rPr>
        <w:t>и</w:t>
      </w:r>
      <w:r w:rsidR="00FA14E0" w:rsidRPr="00550036">
        <w:rPr>
          <w:sz w:val="24"/>
          <w:szCs w:val="24"/>
        </w:rPr>
        <w:t xml:space="preserve">, </w:t>
      </w:r>
      <w:r w:rsidR="008E7C2F" w:rsidRPr="00550036">
        <w:rPr>
          <w:sz w:val="24"/>
          <w:szCs w:val="24"/>
        </w:rPr>
        <w:t>прог</w:t>
      </w:r>
      <w:r w:rsidR="00B273F6">
        <w:rPr>
          <w:sz w:val="24"/>
          <w:szCs w:val="24"/>
        </w:rPr>
        <w:t>нозируется снижение</w:t>
      </w:r>
      <w:r w:rsidR="008E7C2F" w:rsidRPr="00550036">
        <w:rPr>
          <w:sz w:val="24"/>
          <w:szCs w:val="24"/>
        </w:rPr>
        <w:t xml:space="preserve"> сточных вод</w:t>
      </w:r>
      <w:r w:rsidR="00B273F6">
        <w:rPr>
          <w:sz w:val="24"/>
          <w:szCs w:val="24"/>
        </w:rPr>
        <w:t>,</w:t>
      </w:r>
      <w:r w:rsidR="008E7C2F" w:rsidRPr="00550036">
        <w:rPr>
          <w:sz w:val="24"/>
          <w:szCs w:val="24"/>
        </w:rPr>
        <w:t xml:space="preserve"> поступающих в централизованную систему водоотведения.</w:t>
      </w:r>
    </w:p>
    <w:p w:rsidR="00C35A86" w:rsidRPr="00550036" w:rsidRDefault="00BD3EE2" w:rsidP="00550036">
      <w:pPr>
        <w:pStyle w:val="3"/>
        <w:shd w:val="clear" w:color="auto" w:fill="auto"/>
        <w:spacing w:before="0" w:line="240" w:lineRule="auto"/>
        <w:ind w:left="20" w:right="160" w:firstLine="700"/>
        <w:rPr>
          <w:sz w:val="24"/>
          <w:szCs w:val="24"/>
        </w:rPr>
      </w:pPr>
      <w:r w:rsidRPr="00550036">
        <w:rPr>
          <w:sz w:val="24"/>
          <w:szCs w:val="24"/>
        </w:rPr>
        <w:t>Нормы водоотведения от населения согласно СП 32.13330.2012 «СНиП 2.04.03-85 Канализация. Наружные сети и сооружения» принимаются равными нормам водопотребления без учета расходов воды на восстановление пожарного запаса и полив территории, но с учетом коэффициента суточной неравномерности.</w:t>
      </w:r>
    </w:p>
    <w:p w:rsidR="00C35A86" w:rsidRPr="00550036" w:rsidRDefault="008A54E0" w:rsidP="008425E6">
      <w:pPr>
        <w:pStyle w:val="3"/>
        <w:shd w:val="clear" w:color="auto" w:fill="auto"/>
        <w:tabs>
          <w:tab w:val="right" w:pos="9346"/>
        </w:tabs>
        <w:spacing w:before="0" w:line="240" w:lineRule="auto"/>
        <w:ind w:left="20" w:firstLine="700"/>
        <w:rPr>
          <w:sz w:val="24"/>
          <w:szCs w:val="24"/>
        </w:rPr>
      </w:pPr>
      <w:r w:rsidRPr="00550036">
        <w:rPr>
          <w:sz w:val="24"/>
          <w:szCs w:val="24"/>
        </w:rPr>
        <w:t xml:space="preserve">Объемы водоотведения </w:t>
      </w:r>
      <w:r w:rsidR="00BD3EE2" w:rsidRPr="00550036">
        <w:rPr>
          <w:sz w:val="24"/>
          <w:szCs w:val="24"/>
        </w:rPr>
        <w:t>от сохраняемых и планируемых объектов</w:t>
      </w:r>
      <w:r w:rsidRPr="00550036">
        <w:rPr>
          <w:sz w:val="24"/>
          <w:szCs w:val="24"/>
        </w:rPr>
        <w:t xml:space="preserve"> поселения</w:t>
      </w:r>
      <w:r w:rsidR="00BD3EE2" w:rsidRPr="00550036">
        <w:rPr>
          <w:sz w:val="24"/>
          <w:szCs w:val="24"/>
        </w:rPr>
        <w:t xml:space="preserve"> рассчитаны ориентировочно на основе </w:t>
      </w:r>
      <w:r w:rsidR="00AE2827">
        <w:rPr>
          <w:sz w:val="24"/>
          <w:szCs w:val="24"/>
        </w:rPr>
        <w:t xml:space="preserve">фактических </w:t>
      </w:r>
      <w:r w:rsidR="00BD3EE2" w:rsidRPr="00550036">
        <w:rPr>
          <w:sz w:val="24"/>
          <w:szCs w:val="24"/>
        </w:rPr>
        <w:t>объемов водо</w:t>
      </w:r>
      <w:r w:rsidR="00AE2827">
        <w:rPr>
          <w:sz w:val="24"/>
          <w:szCs w:val="24"/>
        </w:rPr>
        <w:t xml:space="preserve">отведения </w:t>
      </w:r>
      <w:r w:rsidR="00BD3EE2" w:rsidRPr="00550036">
        <w:rPr>
          <w:sz w:val="24"/>
          <w:szCs w:val="24"/>
        </w:rPr>
        <w:t xml:space="preserve">и составят </w:t>
      </w:r>
      <w:r w:rsidR="00AE2827">
        <w:rPr>
          <w:sz w:val="24"/>
          <w:szCs w:val="24"/>
        </w:rPr>
        <w:t>227,21</w:t>
      </w:r>
      <w:r w:rsidR="008F4848">
        <w:rPr>
          <w:sz w:val="24"/>
          <w:szCs w:val="24"/>
        </w:rPr>
        <w:t xml:space="preserve"> тыс.куб.</w:t>
      </w:r>
      <w:r w:rsidR="00BD3EE2" w:rsidRPr="00550036">
        <w:rPr>
          <w:sz w:val="24"/>
          <w:szCs w:val="24"/>
        </w:rPr>
        <w:t>м /год.</w:t>
      </w:r>
    </w:p>
    <w:p w:rsidR="007877EA" w:rsidRPr="008425E6" w:rsidRDefault="007877EA" w:rsidP="008425E6">
      <w:pPr>
        <w:pStyle w:val="3"/>
        <w:shd w:val="clear" w:color="auto" w:fill="auto"/>
        <w:tabs>
          <w:tab w:val="right" w:pos="9346"/>
        </w:tabs>
        <w:spacing w:before="0" w:line="240" w:lineRule="auto"/>
        <w:ind w:left="20" w:firstLine="700"/>
        <w:rPr>
          <w:sz w:val="20"/>
          <w:szCs w:val="20"/>
        </w:rPr>
      </w:pPr>
    </w:p>
    <w:p w:rsidR="007877EA" w:rsidRPr="007F1138" w:rsidRDefault="007877EA" w:rsidP="007F1138">
      <w:pPr>
        <w:pStyle w:val="a8"/>
        <w:shd w:val="clear" w:color="auto" w:fill="auto"/>
        <w:spacing w:line="240" w:lineRule="auto"/>
        <w:jc w:val="both"/>
        <w:rPr>
          <w:b w:val="0"/>
          <w:i w:val="0"/>
          <w:sz w:val="24"/>
          <w:szCs w:val="24"/>
        </w:rPr>
      </w:pPr>
      <w:r w:rsidRPr="00FF4FC7">
        <w:rPr>
          <w:b w:val="0"/>
          <w:i w:val="0"/>
          <w:sz w:val="24"/>
          <w:szCs w:val="24"/>
        </w:rPr>
        <w:t>Таблица 2.</w:t>
      </w:r>
      <w:r w:rsidR="007F1138">
        <w:rPr>
          <w:b w:val="0"/>
          <w:i w:val="0"/>
          <w:sz w:val="24"/>
          <w:szCs w:val="24"/>
        </w:rPr>
        <w:t xml:space="preserve">5.3 - </w:t>
      </w:r>
      <w:r w:rsidRPr="007F1138">
        <w:rPr>
          <w:b w:val="0"/>
          <w:i w:val="0"/>
          <w:sz w:val="24"/>
          <w:szCs w:val="24"/>
        </w:rPr>
        <w:t>Прогнозный баланс водоотведения на расчётный срок до 2024 и 2032 года</w:t>
      </w:r>
    </w:p>
    <w:p w:rsidR="00400411" w:rsidRPr="00550036" w:rsidRDefault="00400411" w:rsidP="008A54E0">
      <w:pPr>
        <w:pStyle w:val="3"/>
        <w:shd w:val="clear" w:color="auto" w:fill="auto"/>
        <w:tabs>
          <w:tab w:val="right" w:pos="9346"/>
        </w:tabs>
        <w:spacing w:before="0"/>
        <w:ind w:left="20" w:firstLine="700"/>
        <w:rPr>
          <w:sz w:val="24"/>
          <w:szCs w:val="24"/>
        </w:rPr>
      </w:pPr>
    </w:p>
    <w:tbl>
      <w:tblPr>
        <w:tblW w:w="9808" w:type="dxa"/>
        <w:tblLayout w:type="fixed"/>
        <w:tblCellMar>
          <w:left w:w="10" w:type="dxa"/>
          <w:right w:w="10" w:type="dxa"/>
        </w:tblCellMar>
        <w:tblLook w:val="04A0" w:firstRow="1" w:lastRow="0" w:firstColumn="1" w:lastColumn="0" w:noHBand="0" w:noVBand="1"/>
      </w:tblPr>
      <w:tblGrid>
        <w:gridCol w:w="3175"/>
        <w:gridCol w:w="1276"/>
        <w:gridCol w:w="1276"/>
        <w:gridCol w:w="1242"/>
        <w:gridCol w:w="1262"/>
        <w:gridCol w:w="1577"/>
      </w:tblGrid>
      <w:tr w:rsidR="00F92FEF" w:rsidRPr="00550036" w:rsidTr="00773ED2">
        <w:trPr>
          <w:trHeight w:val="397"/>
        </w:trPr>
        <w:tc>
          <w:tcPr>
            <w:tcW w:w="3175" w:type="dxa"/>
            <w:tcBorders>
              <w:top w:val="single" w:sz="4" w:space="0" w:color="auto"/>
              <w:left w:val="single" w:sz="4" w:space="0" w:color="auto"/>
            </w:tcBorders>
            <w:shd w:val="clear" w:color="auto" w:fill="FFFFFF"/>
            <w:vAlign w:val="center"/>
          </w:tcPr>
          <w:p w:rsidR="00F92FEF" w:rsidRPr="00AE2827" w:rsidRDefault="00F92FEF" w:rsidP="00773ED2">
            <w:pPr>
              <w:pStyle w:val="3"/>
              <w:shd w:val="clear" w:color="auto" w:fill="auto"/>
              <w:spacing w:before="0" w:line="240" w:lineRule="auto"/>
              <w:ind w:firstLine="0"/>
              <w:jc w:val="center"/>
              <w:rPr>
                <w:sz w:val="24"/>
                <w:szCs w:val="24"/>
              </w:rPr>
            </w:pPr>
            <w:r w:rsidRPr="00AE2827">
              <w:rPr>
                <w:b/>
                <w:bCs/>
                <w:sz w:val="24"/>
                <w:szCs w:val="24"/>
              </w:rPr>
              <w:t>Показатели</w:t>
            </w:r>
          </w:p>
        </w:tc>
        <w:tc>
          <w:tcPr>
            <w:tcW w:w="1276" w:type="dxa"/>
            <w:tcBorders>
              <w:top w:val="single" w:sz="4" w:space="0" w:color="auto"/>
              <w:left w:val="single" w:sz="4" w:space="0" w:color="auto"/>
            </w:tcBorders>
            <w:shd w:val="clear" w:color="auto" w:fill="FFFFFF"/>
            <w:vAlign w:val="center"/>
          </w:tcPr>
          <w:p w:rsidR="00F92FEF" w:rsidRPr="00AE2827" w:rsidRDefault="00F92FEF" w:rsidP="00773ED2">
            <w:pPr>
              <w:pStyle w:val="3"/>
              <w:shd w:val="clear" w:color="auto" w:fill="auto"/>
              <w:spacing w:before="0" w:after="120" w:line="240" w:lineRule="auto"/>
              <w:ind w:firstLine="0"/>
              <w:jc w:val="center"/>
              <w:rPr>
                <w:sz w:val="24"/>
                <w:szCs w:val="24"/>
              </w:rPr>
            </w:pPr>
            <w:r w:rsidRPr="00AE2827">
              <w:rPr>
                <w:b/>
                <w:bCs/>
                <w:sz w:val="24"/>
                <w:szCs w:val="24"/>
              </w:rPr>
              <w:t>Ед. изм.</w:t>
            </w:r>
          </w:p>
        </w:tc>
        <w:tc>
          <w:tcPr>
            <w:tcW w:w="1276" w:type="dxa"/>
            <w:tcBorders>
              <w:top w:val="single" w:sz="4" w:space="0" w:color="auto"/>
              <w:left w:val="single" w:sz="4" w:space="0" w:color="auto"/>
              <w:right w:val="single" w:sz="4" w:space="0" w:color="auto"/>
            </w:tcBorders>
            <w:shd w:val="clear" w:color="auto" w:fill="FFFFFF"/>
            <w:vAlign w:val="center"/>
          </w:tcPr>
          <w:p w:rsidR="00F92FEF" w:rsidRPr="00AE2827" w:rsidRDefault="00F92FEF" w:rsidP="00773ED2">
            <w:pPr>
              <w:pStyle w:val="3"/>
              <w:shd w:val="clear" w:color="auto" w:fill="auto"/>
              <w:spacing w:before="0" w:line="240" w:lineRule="auto"/>
              <w:ind w:left="140" w:firstLine="0"/>
              <w:jc w:val="center"/>
              <w:rPr>
                <w:sz w:val="24"/>
                <w:szCs w:val="24"/>
              </w:rPr>
            </w:pPr>
            <w:r w:rsidRPr="00AE2827">
              <w:rPr>
                <w:b/>
                <w:bCs/>
                <w:sz w:val="24"/>
                <w:szCs w:val="24"/>
              </w:rPr>
              <w:t>201</w:t>
            </w:r>
            <w:r w:rsidR="00AE2827" w:rsidRPr="00AE2827">
              <w:rPr>
                <w:b/>
                <w:bCs/>
                <w:sz w:val="24"/>
                <w:szCs w:val="24"/>
              </w:rPr>
              <w:t>7</w:t>
            </w:r>
          </w:p>
        </w:tc>
        <w:tc>
          <w:tcPr>
            <w:tcW w:w="1242" w:type="dxa"/>
            <w:tcBorders>
              <w:top w:val="single" w:sz="4" w:space="0" w:color="auto"/>
              <w:left w:val="single" w:sz="4" w:space="0" w:color="auto"/>
            </w:tcBorders>
            <w:shd w:val="clear" w:color="auto" w:fill="FFFFFF"/>
            <w:vAlign w:val="center"/>
          </w:tcPr>
          <w:p w:rsidR="00F92FEF" w:rsidRPr="00AE2827" w:rsidRDefault="00F92FEF" w:rsidP="00773ED2">
            <w:pPr>
              <w:pStyle w:val="3"/>
              <w:shd w:val="clear" w:color="auto" w:fill="auto"/>
              <w:spacing w:before="0" w:line="240" w:lineRule="auto"/>
              <w:ind w:left="-22" w:firstLine="0"/>
              <w:jc w:val="center"/>
              <w:rPr>
                <w:sz w:val="24"/>
                <w:szCs w:val="24"/>
              </w:rPr>
            </w:pPr>
            <w:r w:rsidRPr="00AE2827">
              <w:rPr>
                <w:b/>
                <w:bCs/>
                <w:sz w:val="24"/>
                <w:szCs w:val="24"/>
              </w:rPr>
              <w:t>2018</w:t>
            </w:r>
          </w:p>
        </w:tc>
        <w:tc>
          <w:tcPr>
            <w:tcW w:w="1262" w:type="dxa"/>
            <w:tcBorders>
              <w:top w:val="single" w:sz="4" w:space="0" w:color="auto"/>
              <w:left w:val="single" w:sz="4" w:space="0" w:color="auto"/>
            </w:tcBorders>
            <w:shd w:val="clear" w:color="auto" w:fill="FFFFFF"/>
            <w:vAlign w:val="center"/>
          </w:tcPr>
          <w:p w:rsidR="00F92FEF" w:rsidRPr="00AE2827" w:rsidRDefault="00F92FEF" w:rsidP="00773ED2">
            <w:pPr>
              <w:pStyle w:val="3"/>
              <w:shd w:val="clear" w:color="auto" w:fill="auto"/>
              <w:spacing w:before="0" w:line="240" w:lineRule="auto"/>
              <w:ind w:firstLine="0"/>
              <w:jc w:val="center"/>
              <w:rPr>
                <w:sz w:val="24"/>
                <w:szCs w:val="24"/>
              </w:rPr>
            </w:pPr>
            <w:r w:rsidRPr="00AE2827">
              <w:rPr>
                <w:b/>
                <w:bCs/>
                <w:sz w:val="24"/>
                <w:szCs w:val="24"/>
              </w:rPr>
              <w:t>2024</w:t>
            </w:r>
          </w:p>
        </w:tc>
        <w:tc>
          <w:tcPr>
            <w:tcW w:w="1577" w:type="dxa"/>
            <w:tcBorders>
              <w:top w:val="single" w:sz="4" w:space="0" w:color="auto"/>
              <w:left w:val="single" w:sz="4" w:space="0" w:color="auto"/>
              <w:right w:val="single" w:sz="4" w:space="0" w:color="auto"/>
            </w:tcBorders>
            <w:shd w:val="clear" w:color="auto" w:fill="FFFFFF"/>
            <w:vAlign w:val="center"/>
          </w:tcPr>
          <w:p w:rsidR="00F92FEF" w:rsidRPr="00AE2827" w:rsidRDefault="00F92FEF" w:rsidP="00773ED2">
            <w:pPr>
              <w:pStyle w:val="3"/>
              <w:shd w:val="clear" w:color="auto" w:fill="auto"/>
              <w:spacing w:before="0" w:line="240" w:lineRule="auto"/>
              <w:ind w:left="13" w:firstLine="0"/>
              <w:jc w:val="center"/>
              <w:rPr>
                <w:sz w:val="24"/>
                <w:szCs w:val="24"/>
              </w:rPr>
            </w:pPr>
            <w:r w:rsidRPr="00AE2827">
              <w:rPr>
                <w:b/>
                <w:bCs/>
                <w:sz w:val="24"/>
                <w:szCs w:val="24"/>
              </w:rPr>
              <w:t>2032</w:t>
            </w:r>
          </w:p>
        </w:tc>
      </w:tr>
      <w:tr w:rsidR="00AE2827" w:rsidRPr="00550036" w:rsidTr="00773ED2">
        <w:trPr>
          <w:trHeight w:val="397"/>
        </w:trPr>
        <w:tc>
          <w:tcPr>
            <w:tcW w:w="3175" w:type="dxa"/>
            <w:tcBorders>
              <w:top w:val="single" w:sz="4" w:space="0" w:color="auto"/>
              <w:left w:val="single" w:sz="4" w:space="0" w:color="auto"/>
            </w:tcBorders>
            <w:shd w:val="clear" w:color="auto" w:fill="FFFFFF"/>
            <w:vAlign w:val="center"/>
          </w:tcPr>
          <w:p w:rsidR="00AE2827" w:rsidRPr="00AE2827" w:rsidRDefault="00AE2827" w:rsidP="00773ED2">
            <w:pPr>
              <w:pStyle w:val="3"/>
              <w:shd w:val="clear" w:color="auto" w:fill="auto"/>
              <w:spacing w:before="0" w:line="240" w:lineRule="auto"/>
              <w:ind w:left="142" w:firstLine="0"/>
              <w:jc w:val="left"/>
              <w:rPr>
                <w:sz w:val="24"/>
                <w:szCs w:val="24"/>
              </w:rPr>
            </w:pPr>
            <w:r w:rsidRPr="00AE2827">
              <w:rPr>
                <w:sz w:val="24"/>
                <w:szCs w:val="24"/>
              </w:rPr>
              <w:t>Принято стоков - всего</w:t>
            </w:r>
          </w:p>
        </w:tc>
        <w:tc>
          <w:tcPr>
            <w:tcW w:w="1276" w:type="dxa"/>
            <w:tcBorders>
              <w:top w:val="single" w:sz="4" w:space="0" w:color="auto"/>
              <w:left w:val="single" w:sz="4" w:space="0" w:color="auto"/>
            </w:tcBorders>
            <w:shd w:val="clear" w:color="auto" w:fill="FFFFFF"/>
            <w:vAlign w:val="center"/>
          </w:tcPr>
          <w:p w:rsidR="00AE2827" w:rsidRPr="00AE2827" w:rsidRDefault="00AE2827" w:rsidP="00773ED2">
            <w:pPr>
              <w:pStyle w:val="3"/>
              <w:shd w:val="clear" w:color="auto" w:fill="auto"/>
              <w:spacing w:before="0" w:line="240" w:lineRule="auto"/>
              <w:ind w:firstLine="0"/>
              <w:jc w:val="center"/>
              <w:rPr>
                <w:sz w:val="24"/>
                <w:szCs w:val="24"/>
                <w:vertAlign w:val="superscript"/>
              </w:rPr>
            </w:pPr>
            <w:r w:rsidRPr="00AE2827">
              <w:rPr>
                <w:sz w:val="24"/>
                <w:szCs w:val="24"/>
              </w:rPr>
              <w:t>тыс.м</w:t>
            </w:r>
            <w:r w:rsidRPr="00AE2827">
              <w:rPr>
                <w:sz w:val="24"/>
                <w:szCs w:val="24"/>
                <w:vertAlign w:val="superscript"/>
              </w:rPr>
              <w:t>3</w:t>
            </w:r>
          </w:p>
        </w:tc>
        <w:tc>
          <w:tcPr>
            <w:tcW w:w="1276" w:type="dxa"/>
            <w:tcBorders>
              <w:top w:val="single" w:sz="4" w:space="0" w:color="auto"/>
              <w:left w:val="single" w:sz="4" w:space="0" w:color="auto"/>
              <w:right w:val="single" w:sz="4" w:space="0" w:color="auto"/>
            </w:tcBorders>
            <w:shd w:val="clear" w:color="auto" w:fill="FFFFFF"/>
            <w:vAlign w:val="center"/>
          </w:tcPr>
          <w:p w:rsidR="00AE2827" w:rsidRPr="00AE2827" w:rsidRDefault="00AE2827" w:rsidP="00773ED2">
            <w:pPr>
              <w:pStyle w:val="3"/>
              <w:shd w:val="clear" w:color="auto" w:fill="auto"/>
              <w:spacing w:before="0" w:line="240" w:lineRule="auto"/>
              <w:ind w:firstLine="0"/>
              <w:jc w:val="center"/>
              <w:rPr>
                <w:sz w:val="24"/>
                <w:szCs w:val="24"/>
              </w:rPr>
            </w:pPr>
            <w:r w:rsidRPr="00AE2827">
              <w:rPr>
                <w:sz w:val="24"/>
                <w:szCs w:val="24"/>
              </w:rPr>
              <w:t>226,74</w:t>
            </w:r>
          </w:p>
        </w:tc>
        <w:tc>
          <w:tcPr>
            <w:tcW w:w="1242" w:type="dxa"/>
            <w:tcBorders>
              <w:top w:val="single" w:sz="4" w:space="0" w:color="auto"/>
              <w:left w:val="single" w:sz="4" w:space="0" w:color="auto"/>
            </w:tcBorders>
            <w:shd w:val="clear" w:color="auto" w:fill="FFFFFF"/>
            <w:vAlign w:val="center"/>
          </w:tcPr>
          <w:p w:rsidR="00AE2827" w:rsidRPr="00AE2827" w:rsidRDefault="00AE2827" w:rsidP="00773ED2">
            <w:pPr>
              <w:pStyle w:val="3"/>
              <w:shd w:val="clear" w:color="auto" w:fill="auto"/>
              <w:spacing w:before="0" w:line="240" w:lineRule="auto"/>
              <w:ind w:firstLine="0"/>
              <w:jc w:val="center"/>
              <w:rPr>
                <w:sz w:val="24"/>
                <w:szCs w:val="24"/>
              </w:rPr>
            </w:pPr>
            <w:r w:rsidRPr="00AE2827">
              <w:rPr>
                <w:sz w:val="24"/>
                <w:szCs w:val="24"/>
              </w:rPr>
              <w:t>227,21</w:t>
            </w:r>
          </w:p>
        </w:tc>
        <w:tc>
          <w:tcPr>
            <w:tcW w:w="1262" w:type="dxa"/>
            <w:tcBorders>
              <w:top w:val="single" w:sz="4" w:space="0" w:color="auto"/>
              <w:left w:val="single" w:sz="4" w:space="0" w:color="auto"/>
            </w:tcBorders>
            <w:shd w:val="clear" w:color="auto" w:fill="FFFFFF"/>
            <w:vAlign w:val="center"/>
          </w:tcPr>
          <w:p w:rsidR="00AE2827" w:rsidRPr="00AE2827" w:rsidRDefault="00AE2827" w:rsidP="00773ED2">
            <w:pPr>
              <w:pStyle w:val="3"/>
              <w:shd w:val="clear" w:color="auto" w:fill="auto"/>
              <w:spacing w:before="0" w:line="240" w:lineRule="auto"/>
              <w:ind w:firstLine="0"/>
              <w:jc w:val="center"/>
              <w:rPr>
                <w:sz w:val="24"/>
                <w:szCs w:val="24"/>
              </w:rPr>
            </w:pPr>
            <w:r w:rsidRPr="00AE2827">
              <w:rPr>
                <w:sz w:val="24"/>
                <w:szCs w:val="24"/>
              </w:rPr>
              <w:t>227,21</w:t>
            </w:r>
          </w:p>
        </w:tc>
        <w:tc>
          <w:tcPr>
            <w:tcW w:w="1577" w:type="dxa"/>
            <w:tcBorders>
              <w:top w:val="single" w:sz="4" w:space="0" w:color="auto"/>
              <w:left w:val="single" w:sz="4" w:space="0" w:color="auto"/>
              <w:right w:val="single" w:sz="4" w:space="0" w:color="auto"/>
            </w:tcBorders>
            <w:shd w:val="clear" w:color="auto" w:fill="FFFFFF"/>
            <w:vAlign w:val="center"/>
          </w:tcPr>
          <w:p w:rsidR="00AE2827" w:rsidRPr="00AE2827" w:rsidRDefault="009B4074" w:rsidP="00773ED2">
            <w:pPr>
              <w:pStyle w:val="3"/>
              <w:shd w:val="clear" w:color="auto" w:fill="auto"/>
              <w:spacing w:before="0" w:line="240" w:lineRule="auto"/>
              <w:ind w:firstLine="0"/>
              <w:jc w:val="center"/>
              <w:rPr>
                <w:sz w:val="24"/>
                <w:szCs w:val="24"/>
              </w:rPr>
            </w:pPr>
            <w:r>
              <w:rPr>
                <w:sz w:val="24"/>
                <w:szCs w:val="24"/>
              </w:rPr>
              <w:t>218,47</w:t>
            </w:r>
          </w:p>
        </w:tc>
      </w:tr>
      <w:tr w:rsidR="00AE2827" w:rsidRPr="00550036" w:rsidTr="00773ED2">
        <w:trPr>
          <w:trHeight w:val="397"/>
        </w:trPr>
        <w:tc>
          <w:tcPr>
            <w:tcW w:w="3175" w:type="dxa"/>
            <w:tcBorders>
              <w:top w:val="single" w:sz="4" w:space="0" w:color="auto"/>
              <w:left w:val="single" w:sz="4" w:space="0" w:color="auto"/>
            </w:tcBorders>
            <w:shd w:val="clear" w:color="auto" w:fill="FFFFFF"/>
            <w:vAlign w:val="center"/>
          </w:tcPr>
          <w:p w:rsidR="00AE2827" w:rsidRPr="00AE2827" w:rsidRDefault="00AE2827" w:rsidP="00773ED2">
            <w:pPr>
              <w:pStyle w:val="3"/>
              <w:shd w:val="clear" w:color="auto" w:fill="auto"/>
              <w:spacing w:before="0" w:line="240" w:lineRule="auto"/>
              <w:ind w:left="142" w:firstLine="0"/>
              <w:jc w:val="left"/>
              <w:rPr>
                <w:sz w:val="24"/>
                <w:szCs w:val="24"/>
              </w:rPr>
            </w:pPr>
            <w:r w:rsidRPr="00AE2827">
              <w:rPr>
                <w:sz w:val="24"/>
                <w:szCs w:val="24"/>
              </w:rPr>
              <w:t>в т. ч. население</w:t>
            </w:r>
          </w:p>
        </w:tc>
        <w:tc>
          <w:tcPr>
            <w:tcW w:w="1276" w:type="dxa"/>
            <w:tcBorders>
              <w:top w:val="single" w:sz="4" w:space="0" w:color="auto"/>
              <w:left w:val="single" w:sz="4" w:space="0" w:color="auto"/>
            </w:tcBorders>
            <w:shd w:val="clear" w:color="auto" w:fill="FFFFFF"/>
            <w:vAlign w:val="center"/>
          </w:tcPr>
          <w:p w:rsidR="00AE2827" w:rsidRPr="00AE2827" w:rsidRDefault="00AE2827" w:rsidP="00773ED2">
            <w:pPr>
              <w:jc w:val="center"/>
              <w:rPr>
                <w:rFonts w:ascii="Times New Roman" w:hAnsi="Times New Roman" w:cs="Times New Roman"/>
              </w:rPr>
            </w:pPr>
            <w:r w:rsidRPr="00AE2827">
              <w:rPr>
                <w:rFonts w:ascii="Times New Roman" w:hAnsi="Times New Roman" w:cs="Times New Roman"/>
              </w:rPr>
              <w:t>тыс.м</w:t>
            </w:r>
            <w:r w:rsidRPr="00AE2827">
              <w:rPr>
                <w:rFonts w:ascii="Times New Roman" w:hAnsi="Times New Roman" w:cs="Times New Roman"/>
                <w:vertAlign w:val="superscript"/>
              </w:rPr>
              <w:t>3</w:t>
            </w:r>
          </w:p>
        </w:tc>
        <w:tc>
          <w:tcPr>
            <w:tcW w:w="1276" w:type="dxa"/>
            <w:tcBorders>
              <w:top w:val="single" w:sz="4" w:space="0" w:color="auto"/>
              <w:left w:val="single" w:sz="4" w:space="0" w:color="auto"/>
              <w:right w:val="single" w:sz="4" w:space="0" w:color="auto"/>
            </w:tcBorders>
            <w:shd w:val="clear" w:color="auto" w:fill="FFFFFF"/>
            <w:vAlign w:val="center"/>
          </w:tcPr>
          <w:p w:rsidR="00AE2827" w:rsidRPr="00AE2827" w:rsidRDefault="00AE2827" w:rsidP="00773ED2">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175,4</w:t>
            </w:r>
          </w:p>
        </w:tc>
        <w:tc>
          <w:tcPr>
            <w:tcW w:w="1242" w:type="dxa"/>
            <w:tcBorders>
              <w:top w:val="single" w:sz="4" w:space="0" w:color="auto"/>
              <w:left w:val="single" w:sz="4" w:space="0" w:color="auto"/>
            </w:tcBorders>
            <w:shd w:val="clear" w:color="auto" w:fill="FFFFFF"/>
            <w:vAlign w:val="center"/>
          </w:tcPr>
          <w:p w:rsidR="00AE2827" w:rsidRPr="00AE2827" w:rsidRDefault="00AE2827" w:rsidP="00773ED2">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177,25</w:t>
            </w:r>
          </w:p>
        </w:tc>
        <w:tc>
          <w:tcPr>
            <w:tcW w:w="1262" w:type="dxa"/>
            <w:tcBorders>
              <w:top w:val="single" w:sz="4" w:space="0" w:color="auto"/>
              <w:left w:val="single" w:sz="4" w:space="0" w:color="auto"/>
            </w:tcBorders>
            <w:shd w:val="clear" w:color="auto" w:fill="FFFFFF"/>
            <w:vAlign w:val="center"/>
          </w:tcPr>
          <w:p w:rsidR="00AE2827" w:rsidRPr="00AE2827" w:rsidRDefault="00AE2827" w:rsidP="00773ED2">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177,25</w:t>
            </w:r>
          </w:p>
        </w:tc>
        <w:tc>
          <w:tcPr>
            <w:tcW w:w="1577" w:type="dxa"/>
            <w:tcBorders>
              <w:top w:val="single" w:sz="4" w:space="0" w:color="auto"/>
              <w:left w:val="single" w:sz="4" w:space="0" w:color="auto"/>
              <w:right w:val="single" w:sz="4" w:space="0" w:color="auto"/>
            </w:tcBorders>
            <w:shd w:val="clear" w:color="auto" w:fill="FFFFFF"/>
            <w:vAlign w:val="center"/>
          </w:tcPr>
          <w:p w:rsidR="00AE2827" w:rsidRPr="00AE2827" w:rsidRDefault="00AE2827" w:rsidP="00773ED2">
            <w:pPr>
              <w:tabs>
                <w:tab w:val="left" w:pos="6123"/>
              </w:tabs>
              <w:jc w:val="center"/>
              <w:rPr>
                <w:rFonts w:ascii="Times New Roman" w:eastAsia="Calibri" w:hAnsi="Times New Roman" w:cs="Times New Roman"/>
              </w:rPr>
            </w:pPr>
            <w:r w:rsidRPr="00AE2827">
              <w:rPr>
                <w:rFonts w:ascii="Times New Roman" w:eastAsia="Calibri" w:hAnsi="Times New Roman" w:cs="Times New Roman"/>
              </w:rPr>
              <w:t>17</w:t>
            </w:r>
            <w:r w:rsidR="009B4074">
              <w:rPr>
                <w:rFonts w:ascii="Times New Roman" w:eastAsia="Calibri" w:hAnsi="Times New Roman" w:cs="Times New Roman"/>
              </w:rPr>
              <w:t>0,43</w:t>
            </w:r>
          </w:p>
        </w:tc>
      </w:tr>
      <w:tr w:rsidR="00AE2827" w:rsidRPr="00550036" w:rsidTr="00773ED2">
        <w:trPr>
          <w:trHeight w:val="397"/>
        </w:trPr>
        <w:tc>
          <w:tcPr>
            <w:tcW w:w="3175"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773ED2">
            <w:pPr>
              <w:pStyle w:val="3"/>
              <w:shd w:val="clear" w:color="auto" w:fill="auto"/>
              <w:spacing w:before="0" w:after="60" w:line="240" w:lineRule="auto"/>
              <w:ind w:left="142" w:firstLine="0"/>
              <w:jc w:val="left"/>
              <w:rPr>
                <w:sz w:val="24"/>
                <w:szCs w:val="24"/>
              </w:rPr>
            </w:pPr>
            <w:r w:rsidRPr="00AE2827">
              <w:rPr>
                <w:sz w:val="24"/>
                <w:szCs w:val="24"/>
              </w:rPr>
              <w:t>в т.ч.</w:t>
            </w:r>
            <w:r w:rsidR="008F4848">
              <w:rPr>
                <w:sz w:val="24"/>
                <w:szCs w:val="24"/>
              </w:rPr>
              <w:t xml:space="preserve"> </w:t>
            </w:r>
            <w:r w:rsidRPr="00AE2827">
              <w:rPr>
                <w:sz w:val="24"/>
                <w:szCs w:val="24"/>
              </w:rPr>
              <w:t>прочие потребители</w:t>
            </w:r>
          </w:p>
        </w:tc>
        <w:tc>
          <w:tcPr>
            <w:tcW w:w="1276"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773ED2">
            <w:pPr>
              <w:jc w:val="center"/>
              <w:rPr>
                <w:rFonts w:ascii="Times New Roman" w:hAnsi="Times New Roman" w:cs="Times New Roman"/>
              </w:rPr>
            </w:pPr>
            <w:r w:rsidRPr="00AE2827">
              <w:rPr>
                <w:rFonts w:ascii="Times New Roman" w:hAnsi="Times New Roman" w:cs="Times New Roman"/>
              </w:rPr>
              <w:t>тыс.м</w:t>
            </w:r>
            <w:r w:rsidRPr="00AE2827">
              <w:rPr>
                <w:rFonts w:ascii="Times New Roman" w:hAnsi="Times New Roman" w:cs="Times New Roman"/>
                <w:vertAlign w:val="superscript"/>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AE2827" w:rsidRPr="00AE2827" w:rsidRDefault="00AE2827" w:rsidP="00773ED2">
            <w:pPr>
              <w:jc w:val="center"/>
              <w:rPr>
                <w:rFonts w:ascii="Times New Roman" w:hAnsi="Times New Roman" w:cs="Times New Roman"/>
              </w:rPr>
            </w:pPr>
            <w:r w:rsidRPr="00AE2827">
              <w:rPr>
                <w:rFonts w:ascii="Times New Roman" w:hAnsi="Times New Roman" w:cs="Times New Roman"/>
              </w:rPr>
              <w:t>51,34</w:t>
            </w:r>
          </w:p>
        </w:tc>
        <w:tc>
          <w:tcPr>
            <w:tcW w:w="1242"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773ED2">
            <w:pPr>
              <w:jc w:val="center"/>
              <w:rPr>
                <w:rFonts w:ascii="Times New Roman" w:hAnsi="Times New Roman" w:cs="Times New Roman"/>
              </w:rPr>
            </w:pPr>
            <w:r w:rsidRPr="00AE2827">
              <w:rPr>
                <w:rFonts w:ascii="Times New Roman" w:hAnsi="Times New Roman" w:cs="Times New Roman"/>
              </w:rPr>
              <w:t>49,96</w:t>
            </w:r>
          </w:p>
        </w:tc>
        <w:tc>
          <w:tcPr>
            <w:tcW w:w="1262" w:type="dxa"/>
            <w:tcBorders>
              <w:top w:val="single" w:sz="4" w:space="0" w:color="auto"/>
              <w:left w:val="single" w:sz="4" w:space="0" w:color="auto"/>
              <w:bottom w:val="single" w:sz="4" w:space="0" w:color="auto"/>
            </w:tcBorders>
            <w:shd w:val="clear" w:color="auto" w:fill="FFFFFF"/>
            <w:vAlign w:val="center"/>
          </w:tcPr>
          <w:p w:rsidR="00AE2827" w:rsidRPr="00AE2827" w:rsidRDefault="00AE2827" w:rsidP="00773ED2">
            <w:pPr>
              <w:jc w:val="center"/>
              <w:rPr>
                <w:rFonts w:ascii="Times New Roman" w:hAnsi="Times New Roman" w:cs="Times New Roman"/>
              </w:rPr>
            </w:pPr>
            <w:r w:rsidRPr="00AE2827">
              <w:rPr>
                <w:rFonts w:ascii="Times New Roman" w:hAnsi="Times New Roman" w:cs="Times New Roman"/>
              </w:rPr>
              <w:t>49,96</w:t>
            </w:r>
          </w:p>
        </w:tc>
        <w:tc>
          <w:tcPr>
            <w:tcW w:w="1577" w:type="dxa"/>
            <w:tcBorders>
              <w:top w:val="single" w:sz="4" w:space="0" w:color="auto"/>
              <w:left w:val="single" w:sz="4" w:space="0" w:color="auto"/>
              <w:bottom w:val="single" w:sz="4" w:space="0" w:color="auto"/>
              <w:right w:val="single" w:sz="4" w:space="0" w:color="auto"/>
            </w:tcBorders>
            <w:shd w:val="clear" w:color="auto" w:fill="FFFFFF"/>
            <w:vAlign w:val="center"/>
          </w:tcPr>
          <w:p w:rsidR="00AE2827" w:rsidRPr="00AE2827" w:rsidRDefault="009B4074" w:rsidP="00773ED2">
            <w:pPr>
              <w:jc w:val="center"/>
              <w:rPr>
                <w:rFonts w:ascii="Times New Roman" w:hAnsi="Times New Roman" w:cs="Times New Roman"/>
              </w:rPr>
            </w:pPr>
            <w:r>
              <w:rPr>
                <w:rFonts w:ascii="Times New Roman" w:hAnsi="Times New Roman" w:cs="Times New Roman"/>
              </w:rPr>
              <w:t>48,04</w:t>
            </w:r>
          </w:p>
        </w:tc>
      </w:tr>
    </w:tbl>
    <w:p w:rsidR="007877EA" w:rsidRPr="00550036" w:rsidRDefault="007877EA" w:rsidP="008A54E0">
      <w:pPr>
        <w:pStyle w:val="3"/>
        <w:shd w:val="clear" w:color="auto" w:fill="auto"/>
        <w:tabs>
          <w:tab w:val="right" w:pos="9346"/>
        </w:tabs>
        <w:spacing w:before="0"/>
        <w:ind w:left="20" w:firstLine="700"/>
        <w:rPr>
          <w:sz w:val="24"/>
          <w:szCs w:val="24"/>
        </w:rPr>
      </w:pPr>
    </w:p>
    <w:p w:rsidR="00C35A86" w:rsidRPr="00F92FEF" w:rsidRDefault="00BD3EE2" w:rsidP="00F92FEF">
      <w:pPr>
        <w:pStyle w:val="13"/>
        <w:keepNext/>
        <w:keepLines/>
        <w:shd w:val="clear" w:color="auto" w:fill="auto"/>
        <w:spacing w:after="238" w:line="240" w:lineRule="auto"/>
        <w:rPr>
          <w:sz w:val="24"/>
          <w:szCs w:val="24"/>
        </w:rPr>
      </w:pPr>
      <w:bookmarkStart w:id="36" w:name="bookmark41"/>
      <w:bookmarkStart w:id="37" w:name="bookmark42"/>
      <w:r w:rsidRPr="00F92FEF">
        <w:rPr>
          <w:sz w:val="24"/>
          <w:szCs w:val="24"/>
        </w:rPr>
        <w:t>3. Предложения по строительству, реконструкции и модернизации (техническому перевооружению) объектов централизованных систем</w:t>
      </w:r>
      <w:bookmarkEnd w:id="36"/>
      <w:r w:rsidRPr="00F92FEF">
        <w:rPr>
          <w:sz w:val="24"/>
          <w:szCs w:val="24"/>
        </w:rPr>
        <w:t xml:space="preserve"> водоотведения</w:t>
      </w:r>
      <w:bookmarkEnd w:id="37"/>
    </w:p>
    <w:p w:rsidR="00C35A86" w:rsidRPr="00F92FEF" w:rsidRDefault="00BD3EE2" w:rsidP="005B4C25">
      <w:pPr>
        <w:pStyle w:val="20"/>
        <w:keepNext/>
        <w:keepLines/>
        <w:numPr>
          <w:ilvl w:val="0"/>
          <w:numId w:val="7"/>
        </w:numPr>
        <w:shd w:val="clear" w:color="auto" w:fill="auto"/>
        <w:tabs>
          <w:tab w:val="left" w:pos="993"/>
        </w:tabs>
        <w:spacing w:before="0" w:after="173" w:line="240" w:lineRule="auto"/>
        <w:ind w:right="20" w:firstLine="567"/>
        <w:rPr>
          <w:sz w:val="24"/>
          <w:szCs w:val="24"/>
        </w:rPr>
      </w:pPr>
      <w:bookmarkStart w:id="38" w:name="bookmark43"/>
      <w:bookmarkStart w:id="39" w:name="bookmark44"/>
      <w:r w:rsidRPr="00F92FEF">
        <w:rPr>
          <w:sz w:val="24"/>
          <w:szCs w:val="24"/>
        </w:rPr>
        <w:t>Основные направления, принципы, задачи и целевые показатели развития централизованной системы водоотведения</w:t>
      </w:r>
      <w:bookmarkEnd w:id="38"/>
      <w:bookmarkEnd w:id="39"/>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Задачи развития:</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обеспечения населения качественным и надежным отведением стоков;</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повышение надежности функционирования системы в целом;</w:t>
      </w:r>
    </w:p>
    <w:p w:rsidR="00C35A86" w:rsidRPr="00F92FEF" w:rsidRDefault="00BD3EE2" w:rsidP="00F92FEF">
      <w:pPr>
        <w:pStyle w:val="3"/>
        <w:numPr>
          <w:ilvl w:val="0"/>
          <w:numId w:val="2"/>
        </w:numPr>
        <w:shd w:val="clear" w:color="auto" w:fill="auto"/>
        <w:spacing w:before="0" w:line="240" w:lineRule="auto"/>
        <w:ind w:left="20" w:right="20" w:firstLine="560"/>
        <w:rPr>
          <w:sz w:val="24"/>
          <w:szCs w:val="24"/>
        </w:rPr>
      </w:pPr>
      <w:r w:rsidRPr="00F92FEF">
        <w:rPr>
          <w:sz w:val="24"/>
          <w:szCs w:val="24"/>
        </w:rPr>
        <w:t xml:space="preserve"> снижение негативного влияния централизованных систем водоотведения на окружающую среду.</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Принципы:</w:t>
      </w:r>
    </w:p>
    <w:p w:rsidR="00C35A86" w:rsidRPr="00F92FEF" w:rsidRDefault="00BD3EE2" w:rsidP="00F92FEF">
      <w:pPr>
        <w:pStyle w:val="3"/>
        <w:numPr>
          <w:ilvl w:val="0"/>
          <w:numId w:val="2"/>
        </w:numPr>
        <w:shd w:val="clear" w:color="auto" w:fill="auto"/>
        <w:spacing w:before="0" w:line="240" w:lineRule="auto"/>
        <w:ind w:left="20" w:right="20" w:firstLine="560"/>
        <w:rPr>
          <w:sz w:val="24"/>
          <w:szCs w:val="24"/>
        </w:rPr>
      </w:pPr>
      <w:r w:rsidRPr="00F92FEF">
        <w:rPr>
          <w:sz w:val="24"/>
          <w:szCs w:val="24"/>
        </w:rPr>
        <w:t xml:space="preserve"> обеспечение для абонентов доступности водоотведения с использованием централизованных систем водоотведения;</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обеспечение водоотведения в соответствии с требованиями законодательства Российской Федерации;</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использование лучших доступных технологий в сфере водоотведения;</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внедрение энергосберегающих технологий в сфере водоотведения.</w:t>
      </w:r>
    </w:p>
    <w:p w:rsidR="00C35A86" w:rsidRPr="00F92FEF" w:rsidRDefault="00BD3EE2" w:rsidP="00F92FEF">
      <w:pPr>
        <w:pStyle w:val="3"/>
        <w:shd w:val="clear" w:color="auto" w:fill="auto"/>
        <w:spacing w:before="0" w:line="240" w:lineRule="auto"/>
        <w:ind w:left="23" w:firstLine="561"/>
        <w:rPr>
          <w:sz w:val="24"/>
          <w:szCs w:val="24"/>
        </w:rPr>
      </w:pPr>
      <w:r w:rsidRPr="00F92FEF">
        <w:rPr>
          <w:sz w:val="24"/>
          <w:szCs w:val="24"/>
        </w:rPr>
        <w:t>Направления развития:</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обновление сетевого хозяйства;</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расширение зоны действия систем водоотведения;</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приведение состава очищенных стоков к нормативным показателям концентрации вредных веществ;</w:t>
      </w:r>
    </w:p>
    <w:p w:rsidR="00C35A86" w:rsidRPr="00F92FEF" w:rsidRDefault="00BD3EE2" w:rsidP="00F92FEF">
      <w:pPr>
        <w:pStyle w:val="3"/>
        <w:numPr>
          <w:ilvl w:val="0"/>
          <w:numId w:val="2"/>
        </w:numPr>
        <w:shd w:val="clear" w:color="auto" w:fill="auto"/>
        <w:spacing w:before="0" w:line="240" w:lineRule="auto"/>
        <w:ind w:left="23" w:firstLine="561"/>
        <w:rPr>
          <w:sz w:val="24"/>
          <w:szCs w:val="24"/>
        </w:rPr>
      </w:pPr>
      <w:r w:rsidRPr="00F92FEF">
        <w:rPr>
          <w:sz w:val="24"/>
          <w:szCs w:val="24"/>
        </w:rPr>
        <w:t xml:space="preserve"> внедрение автоматизации и мониторинга на системах водоотведения;</w:t>
      </w:r>
    </w:p>
    <w:p w:rsidR="00C35A86" w:rsidRPr="00F92FEF"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применение методов безопасной утилизации осадков, образующихся после очистки сточных вод;</w:t>
      </w:r>
    </w:p>
    <w:p w:rsidR="00C35A86" w:rsidRPr="00F92FEF" w:rsidRDefault="00BD3EE2" w:rsidP="00F92FEF">
      <w:pPr>
        <w:pStyle w:val="3"/>
        <w:shd w:val="clear" w:color="auto" w:fill="auto"/>
        <w:spacing w:before="0" w:line="240" w:lineRule="auto"/>
        <w:ind w:left="23" w:firstLine="561"/>
        <w:rPr>
          <w:sz w:val="24"/>
          <w:szCs w:val="24"/>
        </w:rPr>
      </w:pPr>
      <w:r w:rsidRPr="00F92FEF">
        <w:rPr>
          <w:sz w:val="24"/>
          <w:szCs w:val="24"/>
        </w:rPr>
        <w:t>Целевые показатели развития:</w:t>
      </w:r>
    </w:p>
    <w:p w:rsidR="00C35A86" w:rsidRPr="009B4074"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w:t>
      </w:r>
      <w:r w:rsidRPr="009B4074">
        <w:rPr>
          <w:sz w:val="24"/>
          <w:szCs w:val="24"/>
        </w:rPr>
        <w:t>приведение показателя удельного расхода электроэнергии на 1 м</w:t>
      </w:r>
      <w:r w:rsidRPr="009B4074">
        <w:rPr>
          <w:sz w:val="24"/>
          <w:szCs w:val="24"/>
          <w:vertAlign w:val="superscript"/>
        </w:rPr>
        <w:t>3</w:t>
      </w:r>
      <w:r w:rsidR="009B4074" w:rsidRPr="009B4074">
        <w:rPr>
          <w:sz w:val="24"/>
          <w:szCs w:val="24"/>
        </w:rPr>
        <w:t xml:space="preserve"> отведенных сточных вод до 0,5</w:t>
      </w:r>
      <w:r w:rsidRPr="009B4074">
        <w:rPr>
          <w:sz w:val="24"/>
          <w:szCs w:val="24"/>
        </w:rPr>
        <w:t xml:space="preserve"> кВт*ч/м</w:t>
      </w:r>
      <w:r w:rsidRPr="009B4074">
        <w:rPr>
          <w:sz w:val="24"/>
          <w:szCs w:val="24"/>
          <w:vertAlign w:val="superscript"/>
        </w:rPr>
        <w:t>3</w:t>
      </w:r>
      <w:r w:rsidRPr="009B4074">
        <w:rPr>
          <w:sz w:val="24"/>
          <w:szCs w:val="24"/>
        </w:rPr>
        <w:t>;</w:t>
      </w:r>
    </w:p>
    <w:p w:rsidR="00C35A86" w:rsidRDefault="00BD3EE2" w:rsidP="00F92FEF">
      <w:pPr>
        <w:pStyle w:val="3"/>
        <w:numPr>
          <w:ilvl w:val="0"/>
          <w:numId w:val="2"/>
        </w:numPr>
        <w:shd w:val="clear" w:color="auto" w:fill="auto"/>
        <w:spacing w:before="0" w:line="240" w:lineRule="auto"/>
        <w:ind w:left="23" w:right="20" w:firstLine="561"/>
        <w:rPr>
          <w:sz w:val="24"/>
          <w:szCs w:val="24"/>
        </w:rPr>
      </w:pPr>
      <w:r w:rsidRPr="00F92FEF">
        <w:rPr>
          <w:sz w:val="24"/>
          <w:szCs w:val="24"/>
        </w:rPr>
        <w:t xml:space="preserve"> приведение показателей концентрации вредных веществ в очищенных стоках до соответствия требованиям законодательства Российской Федерации и утвержденным нормативам предельно допустимых концентраций (ПДК).</w:t>
      </w:r>
    </w:p>
    <w:p w:rsidR="005B4C25" w:rsidRPr="00F92FEF" w:rsidRDefault="005B4C25" w:rsidP="005B4C25">
      <w:pPr>
        <w:pStyle w:val="3"/>
        <w:shd w:val="clear" w:color="auto" w:fill="auto"/>
        <w:spacing w:before="0" w:line="240" w:lineRule="auto"/>
        <w:ind w:left="584" w:right="20" w:firstLine="0"/>
        <w:rPr>
          <w:sz w:val="24"/>
          <w:szCs w:val="24"/>
        </w:rPr>
      </w:pPr>
    </w:p>
    <w:p w:rsidR="00C35A86" w:rsidRPr="00F92FEF" w:rsidRDefault="00BD3EE2" w:rsidP="005B4C25">
      <w:pPr>
        <w:pStyle w:val="20"/>
        <w:keepNext/>
        <w:keepLines/>
        <w:numPr>
          <w:ilvl w:val="0"/>
          <w:numId w:val="7"/>
        </w:numPr>
        <w:shd w:val="clear" w:color="auto" w:fill="auto"/>
        <w:tabs>
          <w:tab w:val="left" w:pos="993"/>
        </w:tabs>
        <w:spacing w:before="0" w:after="214" w:line="240" w:lineRule="auto"/>
        <w:ind w:right="20" w:firstLine="567"/>
        <w:rPr>
          <w:sz w:val="24"/>
          <w:szCs w:val="24"/>
        </w:rPr>
      </w:pPr>
      <w:bookmarkStart w:id="40" w:name="bookmark45"/>
      <w:bookmarkStart w:id="41" w:name="bookmark46"/>
      <w:r w:rsidRPr="00F92FEF">
        <w:rPr>
          <w:sz w:val="24"/>
          <w:szCs w:val="24"/>
        </w:rPr>
        <w:lastRenderedPageBreak/>
        <w:t xml:space="preserve"> Технические обоснования основных мероприятий по реализации схем водоотведения</w:t>
      </w:r>
      <w:bookmarkEnd w:id="40"/>
      <w:bookmarkEnd w:id="41"/>
    </w:p>
    <w:p w:rsidR="00C35A86" w:rsidRPr="00F92FEF" w:rsidRDefault="00BD3EE2" w:rsidP="005B4C25">
      <w:pPr>
        <w:pStyle w:val="20"/>
        <w:keepNext/>
        <w:keepLines/>
        <w:numPr>
          <w:ilvl w:val="0"/>
          <w:numId w:val="7"/>
        </w:numPr>
        <w:shd w:val="clear" w:color="auto" w:fill="auto"/>
        <w:tabs>
          <w:tab w:val="left" w:pos="993"/>
        </w:tabs>
        <w:spacing w:before="0" w:after="80" w:line="240" w:lineRule="auto"/>
        <w:ind w:firstLine="567"/>
        <w:rPr>
          <w:sz w:val="24"/>
          <w:szCs w:val="24"/>
        </w:rPr>
      </w:pPr>
      <w:bookmarkStart w:id="42" w:name="bookmark47"/>
      <w:bookmarkStart w:id="43" w:name="bookmark48"/>
      <w:r w:rsidRPr="00F92FEF">
        <w:rPr>
          <w:sz w:val="24"/>
          <w:szCs w:val="24"/>
        </w:rPr>
        <w:t xml:space="preserve"> Перечень основных мероприятий по реализации схем водоотведения</w:t>
      </w:r>
      <w:bookmarkEnd w:id="42"/>
      <w:bookmarkEnd w:id="43"/>
    </w:p>
    <w:p w:rsidR="00C35A86" w:rsidRPr="002953C4" w:rsidRDefault="00BD3EE2" w:rsidP="00F92FEF">
      <w:pPr>
        <w:pStyle w:val="3"/>
        <w:shd w:val="clear" w:color="auto" w:fill="auto"/>
        <w:spacing w:before="0" w:line="240" w:lineRule="auto"/>
        <w:ind w:left="20" w:right="20" w:firstLine="560"/>
        <w:rPr>
          <w:sz w:val="24"/>
          <w:szCs w:val="24"/>
        </w:rPr>
      </w:pPr>
      <w:r w:rsidRPr="002953C4">
        <w:rPr>
          <w:sz w:val="24"/>
          <w:szCs w:val="24"/>
        </w:rPr>
        <w:t>В целях реализации направлений развития системы водоотведения поселения, в настоящем проекте приняты следующие основные мероприятия:</w:t>
      </w:r>
    </w:p>
    <w:p w:rsidR="00C35A86" w:rsidRPr="002953C4" w:rsidRDefault="00BD3EE2" w:rsidP="00F92FEF">
      <w:pPr>
        <w:pStyle w:val="3"/>
        <w:numPr>
          <w:ilvl w:val="0"/>
          <w:numId w:val="2"/>
        </w:numPr>
        <w:shd w:val="clear" w:color="auto" w:fill="auto"/>
        <w:spacing w:before="0" w:line="240" w:lineRule="auto"/>
        <w:ind w:left="20" w:right="20" w:firstLine="560"/>
        <w:rPr>
          <w:sz w:val="24"/>
          <w:szCs w:val="24"/>
        </w:rPr>
      </w:pPr>
      <w:r w:rsidRPr="002953C4">
        <w:rPr>
          <w:sz w:val="24"/>
          <w:szCs w:val="24"/>
        </w:rPr>
        <w:t xml:space="preserve"> замена ветхих участков канализационных сетей со 100% амортизационным износом и сетей, нормативный срок эксплуатации которых закончится к расчетному сроку;</w:t>
      </w:r>
    </w:p>
    <w:p w:rsidR="00C35A86" w:rsidRPr="002953C4" w:rsidRDefault="00BD3EE2" w:rsidP="00F92FEF">
      <w:pPr>
        <w:pStyle w:val="3"/>
        <w:numPr>
          <w:ilvl w:val="0"/>
          <w:numId w:val="2"/>
        </w:numPr>
        <w:shd w:val="clear" w:color="auto" w:fill="auto"/>
        <w:spacing w:before="0" w:after="64" w:line="240" w:lineRule="auto"/>
        <w:ind w:left="20" w:right="20" w:firstLine="560"/>
        <w:rPr>
          <w:sz w:val="24"/>
          <w:szCs w:val="24"/>
        </w:rPr>
      </w:pPr>
      <w:bookmarkStart w:id="44" w:name="bookmark49"/>
      <w:r w:rsidRPr="002953C4">
        <w:rPr>
          <w:sz w:val="24"/>
          <w:szCs w:val="24"/>
        </w:rPr>
        <w:t xml:space="preserve"> строительство новых участков канализационных сетей, для обеспечения услугами водоотведения многоквартирной жилой застройки.</w:t>
      </w:r>
      <w:bookmarkEnd w:id="44"/>
    </w:p>
    <w:p w:rsidR="00C35A86" w:rsidRPr="002953C4" w:rsidRDefault="009B4074" w:rsidP="005B4C25">
      <w:pPr>
        <w:pStyle w:val="20"/>
        <w:keepNext/>
        <w:keepLines/>
        <w:numPr>
          <w:ilvl w:val="0"/>
          <w:numId w:val="7"/>
        </w:numPr>
        <w:shd w:val="clear" w:color="auto" w:fill="auto"/>
        <w:tabs>
          <w:tab w:val="left" w:pos="993"/>
        </w:tabs>
        <w:spacing w:before="0" w:after="133" w:line="240" w:lineRule="auto"/>
        <w:ind w:right="20" w:firstLine="567"/>
        <w:rPr>
          <w:sz w:val="24"/>
          <w:szCs w:val="24"/>
        </w:rPr>
      </w:pPr>
      <w:bookmarkStart w:id="45" w:name="bookmark50"/>
      <w:r>
        <w:rPr>
          <w:sz w:val="24"/>
          <w:szCs w:val="24"/>
        </w:rPr>
        <w:t xml:space="preserve"> Предложения п</w:t>
      </w:r>
      <w:r w:rsidR="00BD3EE2" w:rsidRPr="002953C4">
        <w:rPr>
          <w:sz w:val="24"/>
          <w:szCs w:val="24"/>
        </w:rPr>
        <w:t>о вновь строящи</w:t>
      </w:r>
      <w:r w:rsidR="005B4C25">
        <w:rPr>
          <w:sz w:val="24"/>
          <w:szCs w:val="24"/>
        </w:rPr>
        <w:t>м</w:t>
      </w:r>
      <w:r w:rsidR="00BD3EE2" w:rsidRPr="002953C4">
        <w:rPr>
          <w:sz w:val="24"/>
          <w:szCs w:val="24"/>
        </w:rPr>
        <w:t>ся, реконструируемы</w:t>
      </w:r>
      <w:r w:rsidR="005B4C25">
        <w:rPr>
          <w:sz w:val="24"/>
          <w:szCs w:val="24"/>
        </w:rPr>
        <w:t>м</w:t>
      </w:r>
      <w:r w:rsidR="00BD3EE2" w:rsidRPr="002953C4">
        <w:rPr>
          <w:sz w:val="24"/>
          <w:szCs w:val="24"/>
        </w:rPr>
        <w:t xml:space="preserve"> и предлагаемы</w:t>
      </w:r>
      <w:r w:rsidR="005B4C25">
        <w:rPr>
          <w:sz w:val="24"/>
          <w:szCs w:val="24"/>
        </w:rPr>
        <w:t>м</w:t>
      </w:r>
      <w:r w:rsidR="00BD3EE2" w:rsidRPr="002953C4">
        <w:rPr>
          <w:sz w:val="24"/>
          <w:szCs w:val="24"/>
        </w:rPr>
        <w:t xml:space="preserve"> к выводу из эксплуатации объект</w:t>
      </w:r>
      <w:r w:rsidR="005B4C25">
        <w:rPr>
          <w:sz w:val="24"/>
          <w:szCs w:val="24"/>
        </w:rPr>
        <w:t xml:space="preserve">ам </w:t>
      </w:r>
      <w:r w:rsidR="00BD3EE2" w:rsidRPr="002953C4">
        <w:rPr>
          <w:sz w:val="24"/>
          <w:szCs w:val="24"/>
        </w:rPr>
        <w:t>централизованной системы водоотведения</w:t>
      </w:r>
      <w:bookmarkEnd w:id="45"/>
    </w:p>
    <w:p w:rsidR="00775B4C" w:rsidRPr="002953C4" w:rsidRDefault="00E02175" w:rsidP="007B0D19">
      <w:pPr>
        <w:pStyle w:val="20"/>
        <w:keepNext/>
        <w:keepLines/>
        <w:shd w:val="clear" w:color="auto" w:fill="auto"/>
        <w:spacing w:before="0" w:after="0" w:line="240" w:lineRule="auto"/>
        <w:ind w:right="20" w:firstLine="567"/>
        <w:rPr>
          <w:b w:val="0"/>
          <w:sz w:val="24"/>
          <w:szCs w:val="24"/>
        </w:rPr>
      </w:pPr>
      <w:r w:rsidRPr="002953C4">
        <w:rPr>
          <w:b w:val="0"/>
          <w:sz w:val="24"/>
          <w:szCs w:val="24"/>
        </w:rPr>
        <w:t>Проектом предполагается</w:t>
      </w:r>
      <w:r w:rsidR="00775B4C" w:rsidRPr="002953C4">
        <w:rPr>
          <w:b w:val="0"/>
          <w:sz w:val="24"/>
          <w:szCs w:val="24"/>
        </w:rPr>
        <w:t>:</w:t>
      </w:r>
    </w:p>
    <w:p w:rsidR="00775B4C" w:rsidRPr="00676A06" w:rsidRDefault="00775B4C" w:rsidP="00203FD0">
      <w:pPr>
        <w:pStyle w:val="20"/>
        <w:keepNext/>
        <w:keepLines/>
        <w:shd w:val="clear" w:color="auto" w:fill="auto"/>
        <w:spacing w:before="0" w:after="0" w:line="240" w:lineRule="auto"/>
        <w:ind w:right="20" w:firstLine="851"/>
        <w:rPr>
          <w:b w:val="0"/>
          <w:sz w:val="24"/>
          <w:szCs w:val="24"/>
        </w:rPr>
      </w:pPr>
      <w:r w:rsidRPr="002953C4">
        <w:rPr>
          <w:b w:val="0"/>
          <w:sz w:val="24"/>
          <w:szCs w:val="24"/>
        </w:rPr>
        <w:t>-</w:t>
      </w:r>
      <w:r w:rsidR="00E02175" w:rsidRPr="002953C4">
        <w:rPr>
          <w:b w:val="0"/>
          <w:sz w:val="24"/>
          <w:szCs w:val="24"/>
        </w:rPr>
        <w:t xml:space="preserve"> </w:t>
      </w:r>
      <w:r w:rsidR="00E02175" w:rsidRPr="00676A06">
        <w:rPr>
          <w:b w:val="0"/>
          <w:sz w:val="24"/>
          <w:szCs w:val="24"/>
        </w:rPr>
        <w:t xml:space="preserve">строительство </w:t>
      </w:r>
      <w:r w:rsidR="00676A06" w:rsidRPr="00676A06">
        <w:rPr>
          <w:b w:val="0"/>
          <w:sz w:val="24"/>
          <w:szCs w:val="24"/>
        </w:rPr>
        <w:t>самотечной сети канализации</w:t>
      </w:r>
      <w:r w:rsidRPr="00676A06">
        <w:rPr>
          <w:b w:val="0"/>
          <w:sz w:val="24"/>
          <w:szCs w:val="24"/>
        </w:rPr>
        <w:t>;</w:t>
      </w:r>
    </w:p>
    <w:p w:rsidR="00643D37" w:rsidRPr="00676A06" w:rsidRDefault="00775B4C" w:rsidP="00203FD0">
      <w:pPr>
        <w:pStyle w:val="20"/>
        <w:keepNext/>
        <w:keepLines/>
        <w:shd w:val="clear" w:color="auto" w:fill="auto"/>
        <w:spacing w:before="0" w:after="0" w:line="240" w:lineRule="auto"/>
        <w:ind w:right="20" w:firstLine="851"/>
        <w:rPr>
          <w:b w:val="0"/>
          <w:sz w:val="24"/>
          <w:szCs w:val="24"/>
        </w:rPr>
      </w:pPr>
      <w:r w:rsidRPr="00676A06">
        <w:rPr>
          <w:b w:val="0"/>
          <w:sz w:val="24"/>
          <w:szCs w:val="24"/>
        </w:rPr>
        <w:t>-</w:t>
      </w:r>
      <w:r w:rsidR="00E02175" w:rsidRPr="00676A06">
        <w:rPr>
          <w:b w:val="0"/>
          <w:sz w:val="24"/>
          <w:szCs w:val="24"/>
        </w:rPr>
        <w:t xml:space="preserve"> </w:t>
      </w:r>
      <w:r w:rsidR="00676A06">
        <w:rPr>
          <w:b w:val="0"/>
          <w:sz w:val="24"/>
          <w:szCs w:val="24"/>
        </w:rPr>
        <w:t>р</w:t>
      </w:r>
      <w:r w:rsidR="00676A06" w:rsidRPr="00676A06">
        <w:rPr>
          <w:b w:val="0"/>
          <w:sz w:val="24"/>
          <w:szCs w:val="24"/>
        </w:rPr>
        <w:t>еконструкция существующих сооружений механической очистки и строительство нового комплекса сооружений биологической очистки</w:t>
      </w:r>
      <w:r w:rsidRPr="00676A06">
        <w:rPr>
          <w:b w:val="0"/>
          <w:sz w:val="24"/>
          <w:szCs w:val="24"/>
        </w:rPr>
        <w:t>;</w:t>
      </w:r>
    </w:p>
    <w:p w:rsidR="00775B4C" w:rsidRPr="002953C4" w:rsidRDefault="00775B4C" w:rsidP="00676A06">
      <w:pPr>
        <w:pStyle w:val="20"/>
        <w:keepNext/>
        <w:keepLines/>
        <w:shd w:val="clear" w:color="auto" w:fill="auto"/>
        <w:spacing w:before="0" w:after="0" w:line="240" w:lineRule="auto"/>
        <w:ind w:right="20" w:firstLine="851"/>
        <w:rPr>
          <w:b w:val="0"/>
          <w:sz w:val="24"/>
          <w:szCs w:val="24"/>
        </w:rPr>
      </w:pPr>
      <w:r w:rsidRPr="00676A06">
        <w:rPr>
          <w:b w:val="0"/>
          <w:sz w:val="24"/>
          <w:szCs w:val="24"/>
        </w:rPr>
        <w:t xml:space="preserve">- </w:t>
      </w:r>
      <w:r w:rsidR="00676A06">
        <w:rPr>
          <w:b w:val="0"/>
          <w:sz w:val="24"/>
          <w:szCs w:val="24"/>
        </w:rPr>
        <w:t>р</w:t>
      </w:r>
      <w:r w:rsidR="00676A06" w:rsidRPr="00676A06">
        <w:rPr>
          <w:b w:val="0"/>
          <w:sz w:val="24"/>
          <w:szCs w:val="24"/>
        </w:rPr>
        <w:t>емонт канализационных колодцев</w:t>
      </w:r>
      <w:r w:rsidRPr="00676A06">
        <w:rPr>
          <w:b w:val="0"/>
          <w:sz w:val="24"/>
          <w:szCs w:val="24"/>
        </w:rPr>
        <w:t>.</w:t>
      </w:r>
    </w:p>
    <w:p w:rsidR="00775B4C" w:rsidRPr="00F92FEF" w:rsidRDefault="00775B4C" w:rsidP="007B0D19">
      <w:pPr>
        <w:pStyle w:val="20"/>
        <w:keepNext/>
        <w:keepLines/>
        <w:shd w:val="clear" w:color="auto" w:fill="auto"/>
        <w:spacing w:before="0" w:after="0" w:line="240" w:lineRule="auto"/>
        <w:ind w:right="20" w:firstLine="567"/>
        <w:rPr>
          <w:b w:val="0"/>
          <w:sz w:val="24"/>
          <w:szCs w:val="24"/>
        </w:rPr>
      </w:pPr>
      <w:r w:rsidRPr="002953C4">
        <w:rPr>
          <w:b w:val="0"/>
          <w:sz w:val="24"/>
          <w:szCs w:val="24"/>
        </w:rPr>
        <w:t xml:space="preserve">Предполагаемых к выводу из эксплуатации объектов центральной системы водоотведения </w:t>
      </w:r>
      <w:r w:rsidR="007B0D19" w:rsidRPr="007B0D19">
        <w:rPr>
          <w:b w:val="0"/>
          <w:sz w:val="24"/>
          <w:szCs w:val="24"/>
        </w:rPr>
        <w:t>Бирюсинского муниципального образования «Бирюсинское городское поселение»</w:t>
      </w:r>
      <w:r w:rsidR="007B0D19">
        <w:rPr>
          <w:b w:val="0"/>
          <w:sz w:val="24"/>
          <w:szCs w:val="24"/>
        </w:rPr>
        <w:t xml:space="preserve"> </w:t>
      </w:r>
      <w:r w:rsidRPr="002953C4">
        <w:rPr>
          <w:b w:val="0"/>
          <w:sz w:val="24"/>
          <w:szCs w:val="24"/>
        </w:rPr>
        <w:t>нет.</w:t>
      </w:r>
    </w:p>
    <w:p w:rsidR="00775B4C" w:rsidRPr="00F92FEF" w:rsidRDefault="00775B4C" w:rsidP="00F92FEF">
      <w:pPr>
        <w:pStyle w:val="20"/>
        <w:keepNext/>
        <w:keepLines/>
        <w:shd w:val="clear" w:color="auto" w:fill="auto"/>
        <w:spacing w:before="0" w:after="133" w:line="240" w:lineRule="auto"/>
        <w:ind w:right="20" w:firstLine="851"/>
        <w:rPr>
          <w:b w:val="0"/>
          <w:sz w:val="24"/>
          <w:szCs w:val="24"/>
        </w:rPr>
      </w:pPr>
    </w:p>
    <w:p w:rsidR="00C35A86" w:rsidRPr="00F92FEF" w:rsidRDefault="00BD3EE2" w:rsidP="002B4C58">
      <w:pPr>
        <w:pStyle w:val="31"/>
        <w:numPr>
          <w:ilvl w:val="0"/>
          <w:numId w:val="8"/>
        </w:numPr>
        <w:shd w:val="clear" w:color="auto" w:fill="FFFFFF" w:themeFill="background1"/>
        <w:tabs>
          <w:tab w:val="left" w:pos="1134"/>
        </w:tabs>
        <w:spacing w:before="0" w:after="0" w:line="240" w:lineRule="auto"/>
        <w:ind w:right="20" w:firstLine="567"/>
        <w:jc w:val="both"/>
        <w:rPr>
          <w:i w:val="0"/>
          <w:color w:val="auto"/>
          <w:sz w:val="24"/>
          <w:szCs w:val="24"/>
        </w:rPr>
      </w:pPr>
      <w:bookmarkStart w:id="46" w:name="bookmark51"/>
      <w:r w:rsidRPr="00F92FEF">
        <w:rPr>
          <w:color w:val="auto"/>
          <w:sz w:val="24"/>
          <w:szCs w:val="24"/>
        </w:rPr>
        <w:t xml:space="preserve"> </w:t>
      </w:r>
      <w:r w:rsidRPr="00F92FEF">
        <w:rPr>
          <w:i w:val="0"/>
          <w:color w:val="auto"/>
          <w:sz w:val="24"/>
          <w:szCs w:val="24"/>
        </w:rPr>
        <w:t xml:space="preserve">Сведения о строительстве </w:t>
      </w:r>
      <w:r w:rsidR="00E42181" w:rsidRPr="00F92FEF">
        <w:rPr>
          <w:i w:val="0"/>
          <w:color w:val="auto"/>
          <w:sz w:val="24"/>
          <w:szCs w:val="24"/>
        </w:rPr>
        <w:t xml:space="preserve">и реконструкции </w:t>
      </w:r>
      <w:r w:rsidRPr="00F92FEF">
        <w:rPr>
          <w:i w:val="0"/>
          <w:color w:val="auto"/>
          <w:sz w:val="24"/>
          <w:szCs w:val="24"/>
        </w:rPr>
        <w:t>новых сооружений полной биологической очистки сточных вод</w:t>
      </w:r>
      <w:bookmarkEnd w:id="46"/>
    </w:p>
    <w:p w:rsidR="00C35A86" w:rsidRPr="00AC3051" w:rsidRDefault="00BD3EE2" w:rsidP="00F92FEF">
      <w:pPr>
        <w:pStyle w:val="3"/>
        <w:shd w:val="clear" w:color="auto" w:fill="FFFFFF" w:themeFill="background1"/>
        <w:spacing w:before="0" w:line="240" w:lineRule="auto"/>
        <w:ind w:left="20" w:right="20" w:firstLine="560"/>
        <w:rPr>
          <w:color w:val="auto"/>
          <w:sz w:val="24"/>
          <w:szCs w:val="24"/>
        </w:rPr>
      </w:pPr>
      <w:r w:rsidRPr="00AC3051">
        <w:rPr>
          <w:color w:val="auto"/>
          <w:sz w:val="24"/>
          <w:szCs w:val="24"/>
        </w:rPr>
        <w:t xml:space="preserve">В течение рассматриваемого периода планируется </w:t>
      </w:r>
      <w:r w:rsidR="00E42181" w:rsidRPr="00AC3051">
        <w:rPr>
          <w:color w:val="auto"/>
          <w:sz w:val="24"/>
          <w:szCs w:val="24"/>
        </w:rPr>
        <w:t>реконструкция</w:t>
      </w:r>
      <w:r w:rsidRPr="00AC3051">
        <w:rPr>
          <w:color w:val="auto"/>
          <w:sz w:val="24"/>
          <w:szCs w:val="24"/>
        </w:rPr>
        <w:t xml:space="preserve"> очистных</w:t>
      </w:r>
      <w:r w:rsidR="00CE205F" w:rsidRPr="00AC3051">
        <w:rPr>
          <w:color w:val="auto"/>
          <w:sz w:val="24"/>
          <w:szCs w:val="24"/>
        </w:rPr>
        <w:t xml:space="preserve"> сооружений</w:t>
      </w:r>
      <w:r w:rsidRPr="00AC3051">
        <w:rPr>
          <w:color w:val="auto"/>
          <w:sz w:val="24"/>
          <w:szCs w:val="24"/>
        </w:rPr>
        <w:t xml:space="preserve"> полной биологической очистки </w:t>
      </w:r>
      <w:r w:rsidR="00523061" w:rsidRPr="00AC3051">
        <w:rPr>
          <w:color w:val="auto"/>
          <w:sz w:val="24"/>
          <w:szCs w:val="24"/>
        </w:rPr>
        <w:t>в дополнение к существующим</w:t>
      </w:r>
      <w:r w:rsidR="00E42181" w:rsidRPr="00AC3051">
        <w:rPr>
          <w:color w:val="auto"/>
          <w:sz w:val="24"/>
          <w:szCs w:val="24"/>
        </w:rPr>
        <w:t xml:space="preserve"> сооружени</w:t>
      </w:r>
      <w:r w:rsidR="00523061" w:rsidRPr="00AC3051">
        <w:rPr>
          <w:color w:val="auto"/>
          <w:sz w:val="24"/>
          <w:szCs w:val="24"/>
        </w:rPr>
        <w:t>ям</w:t>
      </w:r>
      <w:r w:rsidR="00E42181" w:rsidRPr="00AC3051">
        <w:rPr>
          <w:color w:val="auto"/>
          <w:sz w:val="24"/>
          <w:szCs w:val="24"/>
        </w:rPr>
        <w:t xml:space="preserve"> механическ</w:t>
      </w:r>
      <w:r w:rsidR="001A3CF6" w:rsidRPr="00AC3051">
        <w:rPr>
          <w:color w:val="auto"/>
          <w:sz w:val="24"/>
          <w:szCs w:val="24"/>
        </w:rPr>
        <w:t>о</w:t>
      </w:r>
      <w:r w:rsidR="00E42181" w:rsidRPr="00AC3051">
        <w:rPr>
          <w:color w:val="auto"/>
          <w:sz w:val="24"/>
          <w:szCs w:val="24"/>
        </w:rPr>
        <w:t xml:space="preserve">й очистки. </w:t>
      </w:r>
      <w:r w:rsidRPr="00AC3051">
        <w:rPr>
          <w:color w:val="auto"/>
          <w:sz w:val="24"/>
          <w:szCs w:val="24"/>
        </w:rPr>
        <w:t xml:space="preserve">Производительность проектируемых сооружений подобрана с учетом </w:t>
      </w:r>
      <w:r w:rsidR="00543109">
        <w:rPr>
          <w:color w:val="auto"/>
          <w:sz w:val="24"/>
          <w:szCs w:val="24"/>
        </w:rPr>
        <w:t>66</w:t>
      </w:r>
      <w:r w:rsidRPr="00AC3051">
        <w:rPr>
          <w:color w:val="auto"/>
          <w:sz w:val="24"/>
          <w:szCs w:val="24"/>
        </w:rPr>
        <w:t xml:space="preserve">% резерва мощности сооружений </w:t>
      </w:r>
      <w:r w:rsidR="00CE205F" w:rsidRPr="00AC3051">
        <w:rPr>
          <w:color w:val="auto"/>
          <w:sz w:val="24"/>
          <w:szCs w:val="24"/>
        </w:rPr>
        <w:t xml:space="preserve">и планируемого объема сточных вод </w:t>
      </w:r>
      <w:r w:rsidRPr="00AC3051">
        <w:rPr>
          <w:color w:val="auto"/>
          <w:sz w:val="24"/>
          <w:szCs w:val="24"/>
        </w:rPr>
        <w:t>к концу расчетного срока настоящей схемы водоотведения.</w:t>
      </w:r>
    </w:p>
    <w:p w:rsidR="00C35A86" w:rsidRPr="008425E6" w:rsidRDefault="00BD3EE2" w:rsidP="00F92FEF">
      <w:pPr>
        <w:pStyle w:val="3"/>
        <w:shd w:val="clear" w:color="auto" w:fill="FFFFFF" w:themeFill="background1"/>
        <w:spacing w:before="0" w:line="240" w:lineRule="auto"/>
        <w:ind w:left="20" w:right="20" w:firstLine="560"/>
        <w:rPr>
          <w:color w:val="0D0D0D" w:themeColor="text1" w:themeTint="F2"/>
          <w:sz w:val="24"/>
          <w:szCs w:val="24"/>
        </w:rPr>
      </w:pPr>
      <w:r w:rsidRPr="00AC3051">
        <w:rPr>
          <w:color w:val="auto"/>
          <w:sz w:val="24"/>
          <w:szCs w:val="24"/>
        </w:rPr>
        <w:t>В качестве проектируемых КОС предлагается строительство модульных очистных сооружения высокой степени заводской готовности</w:t>
      </w:r>
      <w:r w:rsidRPr="008425E6">
        <w:rPr>
          <w:color w:val="auto"/>
          <w:sz w:val="24"/>
          <w:szCs w:val="24"/>
        </w:rPr>
        <w:t xml:space="preserve">, производительностью </w:t>
      </w:r>
      <w:r w:rsidR="008425E6" w:rsidRPr="008425E6">
        <w:rPr>
          <w:color w:val="0D0D0D" w:themeColor="text1" w:themeTint="F2"/>
          <w:sz w:val="24"/>
          <w:szCs w:val="24"/>
        </w:rPr>
        <w:t>630</w:t>
      </w:r>
      <w:r w:rsidRPr="008425E6">
        <w:rPr>
          <w:color w:val="0D0D0D" w:themeColor="text1" w:themeTint="F2"/>
          <w:sz w:val="24"/>
          <w:szCs w:val="24"/>
        </w:rPr>
        <w:t xml:space="preserve"> м</w:t>
      </w:r>
      <w:r w:rsidR="009B4074" w:rsidRPr="008425E6">
        <w:rPr>
          <w:color w:val="0D0D0D" w:themeColor="text1" w:themeTint="F2"/>
          <w:sz w:val="24"/>
          <w:szCs w:val="24"/>
          <w:vertAlign w:val="superscript"/>
        </w:rPr>
        <w:t>3</w:t>
      </w:r>
      <w:r w:rsidRPr="008425E6">
        <w:rPr>
          <w:color w:val="0D0D0D" w:themeColor="text1" w:themeTint="F2"/>
          <w:sz w:val="24"/>
          <w:szCs w:val="24"/>
        </w:rPr>
        <w:t xml:space="preserve"> /сут.</w:t>
      </w:r>
    </w:p>
    <w:p w:rsidR="00C35A86" w:rsidRPr="00AC3051" w:rsidRDefault="00BD3EE2" w:rsidP="00F92FEF">
      <w:pPr>
        <w:pStyle w:val="3"/>
        <w:shd w:val="clear" w:color="auto" w:fill="FFFFFF" w:themeFill="background1"/>
        <w:spacing w:before="0" w:line="240" w:lineRule="auto"/>
        <w:ind w:left="20" w:right="20" w:firstLine="560"/>
        <w:rPr>
          <w:color w:val="auto"/>
          <w:sz w:val="24"/>
          <w:szCs w:val="24"/>
        </w:rPr>
      </w:pPr>
      <w:r w:rsidRPr="00AC3051">
        <w:rPr>
          <w:color w:val="auto"/>
          <w:sz w:val="24"/>
          <w:szCs w:val="24"/>
        </w:rPr>
        <w:t>Каждый комплект КОС должны иметь гарантию на герметичность корпуса</w:t>
      </w:r>
      <w:r w:rsidR="001A3CF6" w:rsidRPr="00AC3051">
        <w:rPr>
          <w:color w:val="auto"/>
          <w:sz w:val="24"/>
          <w:szCs w:val="24"/>
        </w:rPr>
        <w:t>,</w:t>
      </w:r>
      <w:r w:rsidRPr="00AC3051">
        <w:rPr>
          <w:color w:val="auto"/>
          <w:sz w:val="24"/>
          <w:szCs w:val="24"/>
        </w:rPr>
        <w:t xml:space="preserve"> не менее 10 лет и изготовлены по ТУ 4859-005-65096755-2010.</w:t>
      </w:r>
    </w:p>
    <w:p w:rsidR="00C35A86" w:rsidRPr="00F92FEF" w:rsidRDefault="00BD3EE2" w:rsidP="00F92FEF">
      <w:pPr>
        <w:pStyle w:val="3"/>
        <w:shd w:val="clear" w:color="auto" w:fill="FFFFFF" w:themeFill="background1"/>
        <w:spacing w:before="0" w:after="137" w:line="240" w:lineRule="auto"/>
        <w:ind w:left="20" w:right="20" w:firstLine="560"/>
        <w:rPr>
          <w:color w:val="auto"/>
          <w:sz w:val="24"/>
          <w:szCs w:val="24"/>
        </w:rPr>
      </w:pPr>
      <w:bookmarkStart w:id="47" w:name="bookmark52"/>
      <w:r w:rsidRPr="00AC3051">
        <w:rPr>
          <w:color w:val="auto"/>
          <w:sz w:val="24"/>
          <w:szCs w:val="24"/>
        </w:rPr>
        <w:t>Предложенное мероприятие в полной мере обеспечит очистку объема сточных вод на перспективу в рамках требований законодательства РФ.</w:t>
      </w:r>
      <w:bookmarkEnd w:id="47"/>
    </w:p>
    <w:p w:rsidR="00C35A86" w:rsidRDefault="00BD3EE2" w:rsidP="00F92FEF">
      <w:pPr>
        <w:pStyle w:val="31"/>
        <w:numPr>
          <w:ilvl w:val="0"/>
          <w:numId w:val="8"/>
        </w:numPr>
        <w:shd w:val="clear" w:color="auto" w:fill="auto"/>
        <w:spacing w:before="0" w:after="0" w:line="240" w:lineRule="auto"/>
        <w:ind w:right="20" w:firstLine="567"/>
        <w:jc w:val="both"/>
        <w:rPr>
          <w:i w:val="0"/>
          <w:sz w:val="24"/>
          <w:szCs w:val="24"/>
        </w:rPr>
      </w:pPr>
      <w:r w:rsidRPr="00F92FEF">
        <w:rPr>
          <w:sz w:val="24"/>
          <w:szCs w:val="24"/>
        </w:rPr>
        <w:t xml:space="preserve"> </w:t>
      </w:r>
      <w:r w:rsidRPr="00F92FEF">
        <w:rPr>
          <w:i w:val="0"/>
          <w:sz w:val="24"/>
          <w:szCs w:val="24"/>
        </w:rPr>
        <w:t>Сведения об участках</w:t>
      </w:r>
      <w:r w:rsidR="00AC3051">
        <w:rPr>
          <w:i w:val="0"/>
          <w:sz w:val="24"/>
          <w:szCs w:val="24"/>
        </w:rPr>
        <w:t>, объектах</w:t>
      </w:r>
      <w:r w:rsidRPr="00F92FEF">
        <w:rPr>
          <w:i w:val="0"/>
          <w:sz w:val="24"/>
          <w:szCs w:val="24"/>
        </w:rPr>
        <w:t xml:space="preserve"> </w:t>
      </w:r>
      <w:r w:rsidR="002A6A9E">
        <w:rPr>
          <w:i w:val="0"/>
          <w:sz w:val="24"/>
          <w:szCs w:val="24"/>
        </w:rPr>
        <w:t>системы водоотведения</w:t>
      </w:r>
      <w:r w:rsidRPr="00F92FEF">
        <w:rPr>
          <w:i w:val="0"/>
          <w:sz w:val="24"/>
          <w:szCs w:val="24"/>
        </w:rPr>
        <w:t>, подлежащих строительству</w:t>
      </w:r>
      <w:r w:rsidR="00AC3051">
        <w:rPr>
          <w:i w:val="0"/>
          <w:sz w:val="24"/>
          <w:szCs w:val="24"/>
        </w:rPr>
        <w:t xml:space="preserve"> или ремонту</w:t>
      </w:r>
      <w:r w:rsidR="005B0F83">
        <w:rPr>
          <w:i w:val="0"/>
          <w:sz w:val="24"/>
          <w:szCs w:val="24"/>
        </w:rPr>
        <w:t>:</w:t>
      </w:r>
    </w:p>
    <w:p w:rsidR="005B0F83" w:rsidRDefault="005B0F83" w:rsidP="005B0F83">
      <w:pPr>
        <w:pStyle w:val="31"/>
        <w:shd w:val="clear" w:color="auto" w:fill="auto"/>
        <w:spacing w:before="0" w:after="0" w:line="240" w:lineRule="auto"/>
        <w:ind w:right="20" w:firstLine="0"/>
        <w:jc w:val="both"/>
        <w:rPr>
          <w:i w:val="0"/>
          <w:sz w:val="24"/>
          <w:szCs w:val="24"/>
        </w:rPr>
      </w:pPr>
    </w:p>
    <w:p w:rsidR="002A6A9E" w:rsidRDefault="008B5306" w:rsidP="005B0F83">
      <w:pPr>
        <w:pStyle w:val="31"/>
        <w:shd w:val="clear" w:color="auto" w:fill="auto"/>
        <w:spacing w:before="0" w:after="0" w:line="240" w:lineRule="auto"/>
        <w:ind w:right="20" w:firstLine="0"/>
        <w:jc w:val="center"/>
        <w:rPr>
          <w:i w:val="0"/>
          <w:sz w:val="24"/>
          <w:szCs w:val="24"/>
        </w:rPr>
      </w:pPr>
      <w:r>
        <w:rPr>
          <w:i w:val="0"/>
          <w:sz w:val="24"/>
          <w:szCs w:val="24"/>
        </w:rPr>
        <w:t>Строительство и реконструкция объектов системы водоотведения</w:t>
      </w:r>
    </w:p>
    <w:p w:rsidR="009B6794" w:rsidRDefault="009B6794" w:rsidP="009B6794">
      <w:pPr>
        <w:pStyle w:val="31"/>
        <w:shd w:val="clear" w:color="auto" w:fill="auto"/>
        <w:spacing w:before="0" w:after="0" w:line="240" w:lineRule="auto"/>
        <w:ind w:right="20" w:firstLine="0"/>
        <w:jc w:val="both"/>
        <w:rPr>
          <w:i w:val="0"/>
          <w:sz w:val="24"/>
          <w:szCs w:val="24"/>
        </w:rPr>
      </w:pPr>
    </w:p>
    <w:tbl>
      <w:tblPr>
        <w:tblW w:w="1023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8220"/>
        <w:gridCol w:w="1474"/>
      </w:tblGrid>
      <w:tr w:rsidR="00676A06" w:rsidRPr="008B5306" w:rsidTr="00676A06">
        <w:trPr>
          <w:trHeight w:val="276"/>
        </w:trPr>
        <w:tc>
          <w:tcPr>
            <w:tcW w:w="539" w:type="dxa"/>
            <w:vMerge w:val="restart"/>
          </w:tcPr>
          <w:p w:rsidR="00676A06" w:rsidRPr="008B5306" w:rsidRDefault="00676A06" w:rsidP="00676A06">
            <w:pPr>
              <w:ind w:left="-108" w:right="-108"/>
              <w:contextualSpacing/>
              <w:jc w:val="center"/>
              <w:rPr>
                <w:rFonts w:ascii="Times New Roman" w:hAnsi="Times New Roman" w:cs="Times New Roman"/>
              </w:rPr>
            </w:pPr>
            <w:r w:rsidRPr="008B5306">
              <w:rPr>
                <w:rFonts w:ascii="Times New Roman" w:hAnsi="Times New Roman" w:cs="Times New Roman"/>
              </w:rPr>
              <w:t>№ п/п</w:t>
            </w:r>
          </w:p>
        </w:tc>
        <w:tc>
          <w:tcPr>
            <w:tcW w:w="8220" w:type="dxa"/>
            <w:vMerge w:val="restart"/>
          </w:tcPr>
          <w:p w:rsidR="00676A06" w:rsidRPr="008B5306" w:rsidRDefault="00676A06" w:rsidP="00676A06">
            <w:pPr>
              <w:contextualSpacing/>
              <w:jc w:val="center"/>
              <w:rPr>
                <w:rFonts w:ascii="Times New Roman" w:hAnsi="Times New Roman" w:cs="Times New Roman"/>
              </w:rPr>
            </w:pPr>
            <w:r w:rsidRPr="008B5306">
              <w:rPr>
                <w:rFonts w:ascii="Times New Roman" w:hAnsi="Times New Roman" w:cs="Times New Roman"/>
              </w:rPr>
              <w:t>Наименование объекта</w:t>
            </w:r>
          </w:p>
          <w:p w:rsidR="00676A06" w:rsidRPr="008B5306" w:rsidRDefault="00676A06" w:rsidP="00676A06">
            <w:pPr>
              <w:contextualSpacing/>
              <w:jc w:val="center"/>
              <w:rPr>
                <w:rFonts w:ascii="Times New Roman" w:hAnsi="Times New Roman" w:cs="Times New Roman"/>
              </w:rPr>
            </w:pPr>
          </w:p>
        </w:tc>
        <w:tc>
          <w:tcPr>
            <w:tcW w:w="1474" w:type="dxa"/>
            <w:vMerge w:val="restart"/>
            <w:vAlign w:val="center"/>
          </w:tcPr>
          <w:p w:rsidR="00676A06" w:rsidRPr="008B5306" w:rsidRDefault="00676A06" w:rsidP="00676A06">
            <w:pPr>
              <w:contextualSpacing/>
              <w:jc w:val="center"/>
              <w:rPr>
                <w:rFonts w:ascii="Times New Roman" w:hAnsi="Times New Roman" w:cs="Times New Roman"/>
              </w:rPr>
            </w:pPr>
            <w:r>
              <w:rPr>
                <w:rFonts w:ascii="Times New Roman" w:hAnsi="Times New Roman" w:cs="Times New Roman"/>
              </w:rPr>
              <w:t>Срок</w:t>
            </w:r>
            <w:r w:rsidRPr="008B5306">
              <w:rPr>
                <w:rFonts w:ascii="Times New Roman" w:hAnsi="Times New Roman" w:cs="Times New Roman"/>
              </w:rPr>
              <w:t xml:space="preserve"> выполнения</w:t>
            </w:r>
          </w:p>
        </w:tc>
      </w:tr>
      <w:tr w:rsidR="00676A06" w:rsidRPr="008B5306" w:rsidTr="00676A06">
        <w:trPr>
          <w:trHeight w:val="276"/>
        </w:trPr>
        <w:tc>
          <w:tcPr>
            <w:tcW w:w="539" w:type="dxa"/>
            <w:vMerge/>
          </w:tcPr>
          <w:p w:rsidR="00676A06" w:rsidRPr="008B5306" w:rsidRDefault="00676A06" w:rsidP="00676A06">
            <w:pPr>
              <w:contextualSpacing/>
              <w:rPr>
                <w:rFonts w:ascii="Times New Roman" w:hAnsi="Times New Roman" w:cs="Times New Roman"/>
              </w:rPr>
            </w:pPr>
          </w:p>
        </w:tc>
        <w:tc>
          <w:tcPr>
            <w:tcW w:w="8220" w:type="dxa"/>
            <w:vMerge/>
          </w:tcPr>
          <w:p w:rsidR="00676A06" w:rsidRPr="008B5306" w:rsidRDefault="00676A06" w:rsidP="00676A06">
            <w:pPr>
              <w:contextualSpacing/>
              <w:rPr>
                <w:rFonts w:ascii="Times New Roman" w:hAnsi="Times New Roman" w:cs="Times New Roman"/>
              </w:rPr>
            </w:pPr>
          </w:p>
        </w:tc>
        <w:tc>
          <w:tcPr>
            <w:tcW w:w="1474" w:type="dxa"/>
            <w:vMerge/>
            <w:tcBorders>
              <w:bottom w:val="single" w:sz="4" w:space="0" w:color="auto"/>
            </w:tcBorders>
            <w:vAlign w:val="center"/>
          </w:tcPr>
          <w:p w:rsidR="00676A06" w:rsidRPr="008B5306" w:rsidRDefault="00676A06" w:rsidP="00676A06">
            <w:pPr>
              <w:contextualSpacing/>
              <w:jc w:val="center"/>
              <w:rPr>
                <w:rFonts w:ascii="Times New Roman" w:hAnsi="Times New Roman" w:cs="Times New Roman"/>
              </w:rPr>
            </w:pPr>
          </w:p>
        </w:tc>
      </w:tr>
      <w:tr w:rsidR="00676A06" w:rsidRPr="008B5306" w:rsidTr="00676A06">
        <w:trPr>
          <w:trHeight w:val="20"/>
        </w:trPr>
        <w:tc>
          <w:tcPr>
            <w:tcW w:w="539" w:type="dxa"/>
            <w:vAlign w:val="center"/>
          </w:tcPr>
          <w:p w:rsidR="00676A06" w:rsidRPr="008B5306" w:rsidRDefault="00676A06" w:rsidP="00676A06">
            <w:pPr>
              <w:contextualSpacing/>
              <w:jc w:val="center"/>
              <w:rPr>
                <w:rFonts w:ascii="Times New Roman" w:hAnsi="Times New Roman" w:cs="Times New Roman"/>
              </w:rPr>
            </w:pPr>
            <w:r>
              <w:rPr>
                <w:rFonts w:ascii="Times New Roman" w:hAnsi="Times New Roman" w:cs="Times New Roman"/>
              </w:rPr>
              <w:t>1</w:t>
            </w:r>
          </w:p>
        </w:tc>
        <w:tc>
          <w:tcPr>
            <w:tcW w:w="8220" w:type="dxa"/>
            <w:vAlign w:val="center"/>
          </w:tcPr>
          <w:p w:rsidR="00676A06" w:rsidRPr="008B5306" w:rsidRDefault="00676A06" w:rsidP="00676A06">
            <w:pPr>
              <w:contextualSpacing/>
              <w:rPr>
                <w:rFonts w:ascii="Times New Roman" w:hAnsi="Times New Roman" w:cs="Times New Roman"/>
              </w:rPr>
            </w:pPr>
            <w:r w:rsidRPr="008B5306">
              <w:rPr>
                <w:rFonts w:ascii="Times New Roman" w:hAnsi="Times New Roman" w:cs="Times New Roman"/>
              </w:rPr>
              <w:t>Ремонт канализационных колодцев 30шт</w:t>
            </w:r>
          </w:p>
        </w:tc>
        <w:tc>
          <w:tcPr>
            <w:tcW w:w="1474" w:type="dxa"/>
            <w:tcBorders>
              <w:top w:val="single" w:sz="4" w:space="0" w:color="auto"/>
              <w:bottom w:val="single" w:sz="4" w:space="0" w:color="auto"/>
            </w:tcBorders>
            <w:vAlign w:val="center"/>
          </w:tcPr>
          <w:p w:rsidR="00676A06" w:rsidRPr="008B5306" w:rsidRDefault="00676A06" w:rsidP="00676A06">
            <w:pPr>
              <w:contextualSpacing/>
              <w:jc w:val="center"/>
              <w:rPr>
                <w:rFonts w:ascii="Times New Roman" w:hAnsi="Times New Roman" w:cs="Times New Roman"/>
              </w:rPr>
            </w:pPr>
            <w:r>
              <w:rPr>
                <w:rFonts w:ascii="Times New Roman" w:hAnsi="Times New Roman" w:cs="Times New Roman"/>
              </w:rPr>
              <w:t>2022</w:t>
            </w:r>
          </w:p>
        </w:tc>
      </w:tr>
      <w:tr w:rsidR="00676A06" w:rsidRPr="008B5306" w:rsidTr="00676A06">
        <w:trPr>
          <w:trHeight w:val="20"/>
        </w:trPr>
        <w:tc>
          <w:tcPr>
            <w:tcW w:w="539" w:type="dxa"/>
            <w:vAlign w:val="center"/>
          </w:tcPr>
          <w:p w:rsidR="00676A06" w:rsidRPr="008B5306" w:rsidRDefault="00676A06" w:rsidP="00676A06">
            <w:pPr>
              <w:contextualSpacing/>
              <w:jc w:val="center"/>
              <w:rPr>
                <w:rFonts w:ascii="Times New Roman" w:hAnsi="Times New Roman" w:cs="Times New Roman"/>
              </w:rPr>
            </w:pPr>
            <w:r>
              <w:rPr>
                <w:rFonts w:ascii="Times New Roman" w:hAnsi="Times New Roman" w:cs="Times New Roman"/>
              </w:rPr>
              <w:t>2</w:t>
            </w:r>
          </w:p>
        </w:tc>
        <w:tc>
          <w:tcPr>
            <w:tcW w:w="8220" w:type="dxa"/>
            <w:vAlign w:val="center"/>
          </w:tcPr>
          <w:p w:rsidR="00676A06" w:rsidRPr="008B5306" w:rsidRDefault="00676A06" w:rsidP="00676A06">
            <w:pPr>
              <w:contextualSpacing/>
              <w:rPr>
                <w:rFonts w:ascii="Times New Roman" w:hAnsi="Times New Roman" w:cs="Times New Roman"/>
              </w:rPr>
            </w:pPr>
            <w:r w:rsidRPr="008B5306">
              <w:rPr>
                <w:rFonts w:ascii="Times New Roman" w:hAnsi="Times New Roman" w:cs="Times New Roman"/>
                <w:bCs/>
              </w:rPr>
              <w:t>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УФ-обеззараживания стоков на выходе и строительством цеха механического обезвоживания осадка</w:t>
            </w:r>
          </w:p>
        </w:tc>
        <w:tc>
          <w:tcPr>
            <w:tcW w:w="1474" w:type="dxa"/>
            <w:tcBorders>
              <w:top w:val="single" w:sz="4" w:space="0" w:color="auto"/>
              <w:bottom w:val="single" w:sz="4" w:space="0" w:color="auto"/>
            </w:tcBorders>
            <w:vAlign w:val="center"/>
          </w:tcPr>
          <w:p w:rsidR="00676A06" w:rsidRPr="008B5306" w:rsidRDefault="00676A06" w:rsidP="00240217">
            <w:pPr>
              <w:contextualSpacing/>
              <w:jc w:val="center"/>
              <w:rPr>
                <w:rFonts w:ascii="Times New Roman" w:hAnsi="Times New Roman" w:cs="Times New Roman"/>
              </w:rPr>
            </w:pPr>
            <w:r>
              <w:rPr>
                <w:rFonts w:ascii="Times New Roman" w:hAnsi="Times New Roman" w:cs="Times New Roman"/>
              </w:rPr>
              <w:t>202</w:t>
            </w:r>
            <w:r w:rsidR="00240217">
              <w:rPr>
                <w:rFonts w:ascii="Times New Roman" w:hAnsi="Times New Roman" w:cs="Times New Roman"/>
              </w:rPr>
              <w:t>6</w:t>
            </w:r>
          </w:p>
        </w:tc>
      </w:tr>
      <w:tr w:rsidR="00676A06" w:rsidRPr="008B5306" w:rsidTr="00676A06">
        <w:trPr>
          <w:trHeight w:val="20"/>
        </w:trPr>
        <w:tc>
          <w:tcPr>
            <w:tcW w:w="539" w:type="dxa"/>
            <w:vAlign w:val="center"/>
          </w:tcPr>
          <w:p w:rsidR="00676A06" w:rsidRPr="008B5306" w:rsidRDefault="00676A06" w:rsidP="00676A06">
            <w:pPr>
              <w:contextualSpacing/>
              <w:jc w:val="center"/>
              <w:rPr>
                <w:rFonts w:ascii="Times New Roman" w:hAnsi="Times New Roman" w:cs="Times New Roman"/>
              </w:rPr>
            </w:pPr>
            <w:r>
              <w:rPr>
                <w:rFonts w:ascii="Times New Roman" w:hAnsi="Times New Roman" w:cs="Times New Roman"/>
              </w:rPr>
              <w:t>3</w:t>
            </w:r>
          </w:p>
        </w:tc>
        <w:tc>
          <w:tcPr>
            <w:tcW w:w="8220" w:type="dxa"/>
            <w:vAlign w:val="center"/>
          </w:tcPr>
          <w:p w:rsidR="00676A06" w:rsidRPr="008B5306" w:rsidRDefault="00676A06" w:rsidP="00676A06">
            <w:pPr>
              <w:contextualSpacing/>
              <w:rPr>
                <w:rFonts w:ascii="Times New Roman" w:hAnsi="Times New Roman" w:cs="Times New Roman"/>
              </w:rPr>
            </w:pPr>
            <w:r>
              <w:rPr>
                <w:rFonts w:ascii="Times New Roman" w:hAnsi="Times New Roman" w:cs="Times New Roman"/>
              </w:rPr>
              <w:t>Строительство самотечных сетей канализации с технологическим присоединением МКД №№2,3,4,6 по ул. Советская, нежилого здания ПЧ по ул. островского, 1, напорных сетей канализации, модульной насосной станции в г. Бирюсинске</w:t>
            </w:r>
          </w:p>
        </w:tc>
        <w:tc>
          <w:tcPr>
            <w:tcW w:w="1474" w:type="dxa"/>
            <w:tcBorders>
              <w:top w:val="single" w:sz="4" w:space="0" w:color="auto"/>
              <w:bottom w:val="single" w:sz="4" w:space="0" w:color="auto"/>
            </w:tcBorders>
            <w:vAlign w:val="center"/>
          </w:tcPr>
          <w:p w:rsidR="00676A06" w:rsidRPr="008B5306" w:rsidRDefault="00676A06" w:rsidP="00676A06">
            <w:pPr>
              <w:contextualSpacing/>
              <w:jc w:val="center"/>
              <w:rPr>
                <w:rFonts w:ascii="Times New Roman" w:hAnsi="Times New Roman" w:cs="Times New Roman"/>
              </w:rPr>
            </w:pPr>
            <w:r>
              <w:rPr>
                <w:rFonts w:ascii="Times New Roman" w:hAnsi="Times New Roman" w:cs="Times New Roman"/>
              </w:rPr>
              <w:t>2024</w:t>
            </w:r>
          </w:p>
        </w:tc>
      </w:tr>
    </w:tbl>
    <w:p w:rsidR="009B6794" w:rsidRDefault="009B6794" w:rsidP="005B0F83">
      <w:pPr>
        <w:pStyle w:val="31"/>
        <w:shd w:val="clear" w:color="auto" w:fill="auto"/>
        <w:spacing w:before="0" w:after="0" w:line="240" w:lineRule="auto"/>
        <w:ind w:right="20" w:firstLine="0"/>
        <w:jc w:val="center"/>
        <w:rPr>
          <w:i w:val="0"/>
          <w:sz w:val="24"/>
          <w:szCs w:val="24"/>
        </w:rPr>
      </w:pPr>
    </w:p>
    <w:p w:rsidR="007F1138" w:rsidRDefault="007F1138" w:rsidP="005B0F83">
      <w:pPr>
        <w:pStyle w:val="31"/>
        <w:shd w:val="clear" w:color="auto" w:fill="auto"/>
        <w:spacing w:before="0" w:after="0" w:line="240" w:lineRule="auto"/>
        <w:ind w:right="20" w:firstLine="0"/>
        <w:jc w:val="center"/>
        <w:rPr>
          <w:i w:val="0"/>
          <w:sz w:val="24"/>
          <w:szCs w:val="24"/>
        </w:rPr>
      </w:pPr>
    </w:p>
    <w:p w:rsidR="007F1138" w:rsidRDefault="007F1138" w:rsidP="005B0F83">
      <w:pPr>
        <w:pStyle w:val="31"/>
        <w:shd w:val="clear" w:color="auto" w:fill="auto"/>
        <w:spacing w:before="0" w:after="0" w:line="240" w:lineRule="auto"/>
        <w:ind w:right="20" w:firstLine="0"/>
        <w:jc w:val="center"/>
        <w:rPr>
          <w:i w:val="0"/>
          <w:sz w:val="24"/>
          <w:szCs w:val="24"/>
        </w:rPr>
      </w:pPr>
    </w:p>
    <w:p w:rsidR="00C35A86" w:rsidRPr="00F92FEF" w:rsidRDefault="00BD3EE2" w:rsidP="00F92FEF">
      <w:pPr>
        <w:pStyle w:val="42"/>
        <w:numPr>
          <w:ilvl w:val="0"/>
          <w:numId w:val="7"/>
        </w:numPr>
        <w:shd w:val="clear" w:color="auto" w:fill="auto"/>
        <w:spacing w:before="0" w:after="56" w:line="240" w:lineRule="auto"/>
        <w:ind w:firstLine="567"/>
        <w:jc w:val="both"/>
        <w:rPr>
          <w:sz w:val="24"/>
          <w:szCs w:val="24"/>
        </w:rPr>
      </w:pPr>
      <w:bookmarkStart w:id="48" w:name="bookmark53"/>
      <w:r w:rsidRPr="00F92FEF">
        <w:rPr>
          <w:sz w:val="24"/>
          <w:szCs w:val="24"/>
        </w:rPr>
        <w:lastRenderedPageBreak/>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48"/>
    </w:p>
    <w:p w:rsidR="00C35A86" w:rsidRPr="00F92FEF" w:rsidRDefault="00BD3EE2" w:rsidP="00F92FEF">
      <w:pPr>
        <w:pStyle w:val="3"/>
        <w:shd w:val="clear" w:color="auto" w:fill="auto"/>
        <w:spacing w:before="0" w:line="240" w:lineRule="auto"/>
        <w:ind w:firstLine="560"/>
        <w:rPr>
          <w:sz w:val="24"/>
          <w:szCs w:val="24"/>
        </w:rPr>
      </w:pPr>
      <w:r w:rsidRPr="00F92FEF">
        <w:rPr>
          <w:sz w:val="24"/>
          <w:szCs w:val="24"/>
        </w:rPr>
        <w:t xml:space="preserve">Систем диспетчеризации и автоматизации в системе водоотведения </w:t>
      </w:r>
      <w:r w:rsidR="00183B46" w:rsidRPr="00550036">
        <w:rPr>
          <w:sz w:val="24"/>
          <w:szCs w:val="24"/>
        </w:rPr>
        <w:t>Бирюсинского</w:t>
      </w:r>
      <w:r w:rsidR="00183B46">
        <w:rPr>
          <w:sz w:val="24"/>
          <w:szCs w:val="24"/>
        </w:rPr>
        <w:t xml:space="preserve"> муниципального образования «Бирюсинское городское поселение»</w:t>
      </w:r>
      <w:r w:rsidRPr="00F92FEF">
        <w:rPr>
          <w:sz w:val="24"/>
          <w:szCs w:val="24"/>
        </w:rPr>
        <w:t xml:space="preserve"> отсутствует.</w:t>
      </w:r>
    </w:p>
    <w:p w:rsidR="00C35A86" w:rsidRPr="00F92FEF" w:rsidRDefault="00BD3EE2" w:rsidP="00F92FEF">
      <w:pPr>
        <w:pStyle w:val="3"/>
        <w:shd w:val="clear" w:color="auto" w:fill="auto"/>
        <w:spacing w:before="0" w:line="240" w:lineRule="auto"/>
        <w:ind w:firstLine="560"/>
        <w:rPr>
          <w:sz w:val="24"/>
          <w:szCs w:val="24"/>
        </w:rPr>
      </w:pPr>
      <w:r w:rsidRPr="00F92FEF">
        <w:rPr>
          <w:sz w:val="24"/>
          <w:szCs w:val="24"/>
        </w:rPr>
        <w:t xml:space="preserve">Внедрение данной системы требует значительных затрат, что необратимо скажется на росте тарифа за водоотведение и как следствие на </w:t>
      </w:r>
      <w:r w:rsidR="00523061" w:rsidRPr="00F92FEF">
        <w:rPr>
          <w:sz w:val="24"/>
          <w:szCs w:val="24"/>
        </w:rPr>
        <w:t>социально-экономическую</w:t>
      </w:r>
      <w:r w:rsidRPr="00F92FEF">
        <w:rPr>
          <w:sz w:val="24"/>
          <w:szCs w:val="24"/>
        </w:rPr>
        <w:t xml:space="preserve"> обстановку в поселении.</w:t>
      </w:r>
    </w:p>
    <w:p w:rsidR="00643D37" w:rsidRPr="00F92FEF" w:rsidRDefault="00643D37" w:rsidP="00F92FEF">
      <w:pPr>
        <w:pStyle w:val="3"/>
        <w:shd w:val="clear" w:color="auto" w:fill="auto"/>
        <w:spacing w:before="0" w:line="240" w:lineRule="auto"/>
        <w:ind w:firstLine="560"/>
        <w:rPr>
          <w:sz w:val="24"/>
          <w:szCs w:val="24"/>
        </w:rPr>
      </w:pPr>
    </w:p>
    <w:p w:rsidR="00775B4C" w:rsidRPr="00183B46" w:rsidRDefault="00775B4C" w:rsidP="00183B46">
      <w:pPr>
        <w:pStyle w:val="3"/>
        <w:tabs>
          <w:tab w:val="left" w:pos="993"/>
        </w:tabs>
        <w:spacing w:before="0" w:line="240" w:lineRule="auto"/>
        <w:ind w:firstLine="560"/>
        <w:rPr>
          <w:b/>
          <w:sz w:val="28"/>
          <w:szCs w:val="24"/>
        </w:rPr>
      </w:pPr>
      <w:r w:rsidRPr="00183B46">
        <w:rPr>
          <w:b/>
          <w:sz w:val="28"/>
          <w:szCs w:val="24"/>
        </w:rPr>
        <w:t>4. Экологические аспекты мероприятий по строительству и реконструкции объектов централизованной системы водоотведения</w:t>
      </w:r>
    </w:p>
    <w:p w:rsidR="00775B4C" w:rsidRPr="00775B4C" w:rsidRDefault="00775B4C" w:rsidP="00775B4C">
      <w:pPr>
        <w:pStyle w:val="3"/>
        <w:spacing w:before="0"/>
        <w:ind w:firstLine="560"/>
        <w:rPr>
          <w:b/>
          <w:sz w:val="28"/>
          <w:szCs w:val="28"/>
        </w:rPr>
      </w:pPr>
    </w:p>
    <w:p w:rsidR="00C35A86" w:rsidRPr="00F92FEF" w:rsidRDefault="00BD3EE2" w:rsidP="00183B46">
      <w:pPr>
        <w:pStyle w:val="20"/>
        <w:keepNext/>
        <w:keepLines/>
        <w:numPr>
          <w:ilvl w:val="0"/>
          <w:numId w:val="9"/>
        </w:numPr>
        <w:shd w:val="clear" w:color="auto" w:fill="auto"/>
        <w:tabs>
          <w:tab w:val="left" w:pos="993"/>
        </w:tabs>
        <w:spacing w:before="0" w:after="0" w:line="240" w:lineRule="auto"/>
        <w:ind w:right="20" w:firstLine="567"/>
        <w:rPr>
          <w:sz w:val="24"/>
          <w:szCs w:val="24"/>
        </w:rPr>
      </w:pPr>
      <w:bookmarkStart w:id="49" w:name="bookmark54"/>
      <w:bookmarkStart w:id="50" w:name="bookmark55"/>
      <w:r w:rsidRPr="00F92FEF">
        <w:rPr>
          <w:sz w:val="24"/>
          <w:szCs w:val="24"/>
        </w:rPr>
        <w:t xml:space="preserve">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49"/>
      <w:bookmarkEnd w:id="50"/>
    </w:p>
    <w:p w:rsidR="00523061" w:rsidRPr="00F92FEF" w:rsidRDefault="00523061" w:rsidP="00F92FEF">
      <w:pPr>
        <w:pStyle w:val="3"/>
        <w:shd w:val="clear" w:color="auto" w:fill="auto"/>
        <w:spacing w:before="0" w:line="240" w:lineRule="auto"/>
        <w:ind w:right="20" w:firstLine="426"/>
        <w:rPr>
          <w:color w:val="auto"/>
          <w:sz w:val="24"/>
          <w:szCs w:val="24"/>
        </w:rPr>
      </w:pPr>
      <w:bookmarkStart w:id="51" w:name="bookmark56"/>
      <w:r w:rsidRPr="00F92FEF">
        <w:rPr>
          <w:color w:val="auto"/>
          <w:sz w:val="24"/>
          <w:szCs w:val="24"/>
        </w:rPr>
        <w:t xml:space="preserve">В течение рассматриваемого периода планируется реконструкция очистных сооружений полной биологической очистки в дополнение к существующим сооружениям механический отчистки. Производительность проектируемых сооружений подобрана с учетом </w:t>
      </w:r>
      <w:r w:rsidR="00543109">
        <w:rPr>
          <w:color w:val="auto"/>
          <w:sz w:val="24"/>
          <w:szCs w:val="24"/>
        </w:rPr>
        <w:t>66</w:t>
      </w:r>
      <w:r w:rsidRPr="00F92FEF">
        <w:rPr>
          <w:color w:val="auto"/>
          <w:sz w:val="24"/>
          <w:szCs w:val="24"/>
        </w:rPr>
        <w:t>% резерва мощности сооружений и планируемого объема сточных вод к концу расчетного срока настоящей схемы водоотведения.</w:t>
      </w:r>
    </w:p>
    <w:p w:rsidR="00C35A86" w:rsidRPr="00F92FEF" w:rsidRDefault="00BD3EE2" w:rsidP="00F92FEF">
      <w:pPr>
        <w:pStyle w:val="3"/>
        <w:shd w:val="clear" w:color="auto" w:fill="auto"/>
        <w:spacing w:before="0" w:after="180" w:line="240" w:lineRule="auto"/>
        <w:ind w:left="20" w:right="20" w:firstLine="560"/>
        <w:rPr>
          <w:sz w:val="24"/>
          <w:szCs w:val="24"/>
        </w:rPr>
      </w:pPr>
      <w:r w:rsidRPr="00F92FEF">
        <w:rPr>
          <w:sz w:val="24"/>
          <w:szCs w:val="24"/>
        </w:rPr>
        <w:t>Данное мероприятие позволит снизить сбросы вредных веществ</w:t>
      </w:r>
      <w:r w:rsidR="00CE205F" w:rsidRPr="00F92FEF">
        <w:rPr>
          <w:sz w:val="24"/>
          <w:szCs w:val="24"/>
        </w:rPr>
        <w:t xml:space="preserve"> и иных веществ и микроорганизмов в поверхностные водные объекты</w:t>
      </w:r>
      <w:r w:rsidRPr="00F92FEF">
        <w:rPr>
          <w:sz w:val="24"/>
          <w:szCs w:val="24"/>
        </w:rPr>
        <w:t>.</w:t>
      </w:r>
      <w:bookmarkEnd w:id="51"/>
    </w:p>
    <w:p w:rsidR="00C35A86" w:rsidRPr="00F92FEF" w:rsidRDefault="00BD3EE2" w:rsidP="00183B46">
      <w:pPr>
        <w:pStyle w:val="20"/>
        <w:keepNext/>
        <w:keepLines/>
        <w:numPr>
          <w:ilvl w:val="0"/>
          <w:numId w:val="9"/>
        </w:numPr>
        <w:shd w:val="clear" w:color="auto" w:fill="auto"/>
        <w:tabs>
          <w:tab w:val="left" w:pos="993"/>
        </w:tabs>
        <w:spacing w:before="0" w:after="180" w:line="240" w:lineRule="auto"/>
        <w:ind w:right="20" w:firstLine="567"/>
        <w:rPr>
          <w:sz w:val="24"/>
          <w:szCs w:val="24"/>
        </w:rPr>
      </w:pPr>
      <w:bookmarkStart w:id="52" w:name="bookmark57"/>
      <w:r w:rsidRPr="00F92FEF">
        <w:rPr>
          <w:sz w:val="24"/>
          <w:szCs w:val="24"/>
        </w:rPr>
        <w:t xml:space="preserve"> Сведения о применении методов, безопасных для окружающей среды, при утилизации осадков сточных вод</w:t>
      </w:r>
      <w:bookmarkEnd w:id="52"/>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Сточные воды являются основным источником микробного загрязнения объектов окружающей среды, в том числе поверхностных пресных вод, подземных водоносных горизонтов, питьевой воды и почвы, что является фактором риска распространения возбудителей инфекций с фекально-оральным механизмом передачи.</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К наиболее опасным в эпидемическом отношении относят следующие виды сточных</w:t>
      </w:r>
      <w:r w:rsidR="003A4721" w:rsidRPr="00F92FEF">
        <w:rPr>
          <w:sz w:val="24"/>
          <w:szCs w:val="24"/>
        </w:rPr>
        <w:t xml:space="preserve"> </w:t>
      </w:r>
      <w:r w:rsidRPr="00F92FEF">
        <w:rPr>
          <w:sz w:val="24"/>
          <w:szCs w:val="24"/>
        </w:rPr>
        <w:t>вод:</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хозяйственно-бытовые сточные воды;</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городские смешанные (промышленно-бытовые) сточные воды;</w:t>
      </w:r>
    </w:p>
    <w:p w:rsidR="00C35A86" w:rsidRPr="00F92FEF" w:rsidRDefault="00BD3EE2" w:rsidP="00F92FEF">
      <w:pPr>
        <w:pStyle w:val="3"/>
        <w:numPr>
          <w:ilvl w:val="0"/>
          <w:numId w:val="2"/>
        </w:numPr>
        <w:shd w:val="clear" w:color="auto" w:fill="auto"/>
        <w:spacing w:before="0" w:line="240" w:lineRule="auto"/>
        <w:ind w:left="20" w:right="20" w:firstLine="560"/>
        <w:rPr>
          <w:sz w:val="24"/>
          <w:szCs w:val="24"/>
        </w:rPr>
      </w:pPr>
      <w:r w:rsidRPr="00F92FEF">
        <w:rPr>
          <w:sz w:val="24"/>
          <w:szCs w:val="24"/>
        </w:rPr>
        <w:t>сточные воды от животноводческих и птицеводческих объектов и предприятий по переработке продуктов животноводства и т.д.;</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поверхностно-ливневые стоки;</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шахтные и карьерные сточные воды;</w:t>
      </w:r>
    </w:p>
    <w:p w:rsidR="00C35A86" w:rsidRPr="00F92FEF" w:rsidRDefault="00BD3EE2" w:rsidP="00F92FEF">
      <w:pPr>
        <w:pStyle w:val="3"/>
        <w:numPr>
          <w:ilvl w:val="0"/>
          <w:numId w:val="2"/>
        </w:numPr>
        <w:shd w:val="clear" w:color="auto" w:fill="auto"/>
        <w:spacing w:before="0" w:line="240" w:lineRule="auto"/>
        <w:ind w:left="20" w:firstLine="560"/>
        <w:rPr>
          <w:sz w:val="24"/>
          <w:szCs w:val="24"/>
        </w:rPr>
      </w:pPr>
      <w:r w:rsidRPr="00F92FEF">
        <w:rPr>
          <w:sz w:val="24"/>
          <w:szCs w:val="24"/>
        </w:rPr>
        <w:t xml:space="preserve"> дренажные воды.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Для хозяйственно-бытовых сточных вод характерно относительно стабильное качество (при соблюдении норм водопользования). Эти стоки отличаются высоким уровнем микробного загрязнения на фоне значительной концентрации взвешенных частиц и органических веществ. Поэтому перед обеззараживанием необходима их механическая и биологическая очистка.</w:t>
      </w:r>
    </w:p>
    <w:p w:rsidR="00C35A86" w:rsidRPr="00F92FEF" w:rsidRDefault="00BD3EE2" w:rsidP="009B6794">
      <w:pPr>
        <w:pStyle w:val="3"/>
        <w:shd w:val="clear" w:color="auto" w:fill="auto"/>
        <w:spacing w:before="0" w:line="240" w:lineRule="auto"/>
        <w:ind w:left="20" w:right="20" w:firstLine="560"/>
        <w:rPr>
          <w:sz w:val="24"/>
          <w:szCs w:val="24"/>
        </w:rPr>
      </w:pPr>
      <w:r w:rsidRPr="00F92FEF">
        <w:rPr>
          <w:sz w:val="24"/>
          <w:szCs w:val="24"/>
        </w:rPr>
        <w:t>Интенсивная циркуляция возбудителей кишечных инфекций в воде водоемов при сбросе необеззараженных сточных вод приводит к риску возникновения заболеваний приводопользовании населения, который возрастает в летний период при активном использовании водоемов в целях рекреации и ирригации.</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зимний период возрастает риск микробного загрязнения водоемов у мест водозаборов из-за снижения их самоочищающей способности. Следствием этого является более длительная выживаемость и сохранение вирулентных свойств патогенных микроорганизмов в холодной воде. Кроме того, одновременное ухудшение условий очистки и обеззараживания на водопроводных станциях при низкой температуре может привести к нарушению безопасности хозяйственно-питьевого водопользования населения.</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соответствии с санитарными правилами по охране поверхностных вод от загрязнения, сточные воды, опасные в эпидемическом отношении, должны подвергаться обеззараживанию.</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lastRenderedPageBreak/>
        <w:t>Необходимость обеззараживания сточных вод указанных категорий обосновывается условиями их отведения и использования при согласовании с органами госсанэпиднадзора в территориях.</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Обязательному обеззараживанию подвергаются сточные воды при сбросе в водоемы рекреационного и спортивного назначения, при их повторном промышленном использовании и т.д.</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Обеззараживание сточных вод следует организовывать на заключительном этапе их очистки, поскольку эффект существенно зависит от качества поступающего на обеззараживание стока. Основное значение имеет вид и уровень микробного загрязнения, способ дезинфекции, доза, время контакта, условия внесения дезинфектанта, степень смешения и т.п. Кроме того, в зависимости от используемого способа дезинфекции имеют значение рН, температура воды, концентрация взвешенных веществ и другие факторы.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К наиболее распространенным методам обеззараживания сточных вод в настоящее время относятся: хлорирование, озонирование, ультрафиолетовое облучение (УФО) и их сочетание. Кроме того, перспективны разрабатываемые обеззараживающие технологии сточных вод, такие как гамма-облучение, электрический импульсный разряд, виброакустический, термический и другие способы.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 выборе метода обеззараживания сточных вод необходимо учитывать гигиеническую надежность бактерицидного и вирулицидного эффекта, медико</w:t>
      </w:r>
      <w:r w:rsidRPr="00F92FEF">
        <w:rPr>
          <w:sz w:val="24"/>
          <w:szCs w:val="24"/>
        </w:rPr>
        <w:softHyphen/>
        <w:t>биологические последствия при дальнейшем использовании обеззараженных стоков, эксплуатационную и экономическую целесообразность.</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Обеззараживание сточных вод хлором и озоном относится к реагентным способам.</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Обеззараживание сточных вод хлором является наиболее простым технологическим решением. В результате хлорирования возможно образование нескольких десятков высокотоксичных веществ, включая канцерогенные, мутагенные, с величинами ПДК на уровне сотых и тысячных мг/л. Появление таких веществ в сточных водах после хлорирования ужесточает условия сброса в водоем, влияет на здоровье населения при водопользовании.</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 отведении хлорированных сточных вод в водоем поступают значительные концентрации хлора. В результате может иметь место гибель водных биоценозов (планктона, сапрофитной микрофлоры) и практически полное прекращение процессов самоочищения, в т.ч. и от патогенной микрофлоры. Решить эту проблему можно путем адекватного дехлорирования обеззараженных хлором стоков перед их сбросом в водоемы. Необходимо учитывать также попадание в водоемы хлорустойчивых штаммов как индикаторных, так и патогенных микроорганизмов, что создает проблему при</w:t>
      </w:r>
      <w:r w:rsidR="002A6A9E">
        <w:rPr>
          <w:sz w:val="24"/>
          <w:szCs w:val="24"/>
        </w:rPr>
        <w:t xml:space="preserve"> </w:t>
      </w:r>
      <w:r w:rsidRPr="00F92FEF">
        <w:rPr>
          <w:sz w:val="24"/>
          <w:szCs w:val="24"/>
        </w:rPr>
        <w:t>водоподготовке питьевой воды на водопроводных станциях.</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Применение озона на крупных очистных станциях может быть целесообразным, так как образуется гораздо меньше новых вредных веществ, в основном альдегидов и кетонов, не обладающих высокой токсичностью. Озон, как сильный окислитель, обеспечивает не только обеззараживание, но и при озонировании некоторых видов стоков (в зависимости от их состава) происходит улучшение органолептических свойств воды, а при озонировании других - возможно ухудшение физико-химических показателей.</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 использовании УФО бактерицидный эффект, как правило, не сопровождается образованием токсичных продуктов трансформации химических соединений сточных вод, вследствие чего нет необходимости обезвреживания их после обработки. Отсутствие пролонгированного биоцидного действия также является существенным преимуществом метода УФО, т.к. сток при сбросе в водоем не оказывает влияния на водные биоценозы.</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При обеззараживании стоков УФО необходимо учитывать возможность репарации (фотореактивации) под действием солнечного света микроорганизмов, поврежденных в процессе облучения.</w:t>
      </w:r>
    </w:p>
    <w:p w:rsidR="00775B4C" w:rsidRDefault="00775B4C" w:rsidP="00DA3EB1">
      <w:pPr>
        <w:pStyle w:val="3"/>
        <w:shd w:val="clear" w:color="auto" w:fill="auto"/>
        <w:spacing w:before="0" w:line="240" w:lineRule="auto"/>
        <w:ind w:right="20" w:firstLine="0"/>
        <w:rPr>
          <w:b/>
          <w:sz w:val="24"/>
          <w:szCs w:val="24"/>
        </w:rPr>
      </w:pPr>
    </w:p>
    <w:p w:rsidR="00DA3EB1" w:rsidRDefault="00DA3EB1" w:rsidP="00DA3EB1">
      <w:pPr>
        <w:pStyle w:val="3"/>
        <w:shd w:val="clear" w:color="auto" w:fill="auto"/>
        <w:spacing w:before="0" w:line="240" w:lineRule="auto"/>
        <w:ind w:right="20" w:firstLine="0"/>
        <w:rPr>
          <w:b/>
          <w:sz w:val="24"/>
          <w:szCs w:val="24"/>
        </w:rPr>
      </w:pPr>
    </w:p>
    <w:p w:rsidR="00773ED2" w:rsidRDefault="00773ED2" w:rsidP="00DA3EB1">
      <w:pPr>
        <w:pStyle w:val="3"/>
        <w:shd w:val="clear" w:color="auto" w:fill="auto"/>
        <w:spacing w:before="0" w:line="240" w:lineRule="auto"/>
        <w:ind w:right="20" w:firstLine="0"/>
        <w:rPr>
          <w:b/>
          <w:sz w:val="24"/>
          <w:szCs w:val="24"/>
        </w:rPr>
      </w:pPr>
    </w:p>
    <w:p w:rsidR="00773ED2" w:rsidRDefault="00773ED2" w:rsidP="00DA3EB1">
      <w:pPr>
        <w:pStyle w:val="3"/>
        <w:shd w:val="clear" w:color="auto" w:fill="auto"/>
        <w:spacing w:before="0" w:line="240" w:lineRule="auto"/>
        <w:ind w:right="20" w:firstLine="0"/>
        <w:rPr>
          <w:b/>
          <w:sz w:val="24"/>
          <w:szCs w:val="24"/>
        </w:rPr>
      </w:pPr>
    </w:p>
    <w:p w:rsidR="00773ED2" w:rsidRPr="00F92FEF" w:rsidRDefault="00773ED2" w:rsidP="00DA3EB1">
      <w:pPr>
        <w:pStyle w:val="3"/>
        <w:shd w:val="clear" w:color="auto" w:fill="auto"/>
        <w:spacing w:before="0" w:line="240" w:lineRule="auto"/>
        <w:ind w:right="20" w:firstLine="0"/>
        <w:rPr>
          <w:b/>
          <w:sz w:val="24"/>
          <w:szCs w:val="24"/>
        </w:rPr>
      </w:pPr>
    </w:p>
    <w:p w:rsidR="00775B4C" w:rsidRPr="00F92FEF" w:rsidRDefault="00775B4C" w:rsidP="00F92FEF">
      <w:pPr>
        <w:pStyle w:val="3"/>
        <w:shd w:val="clear" w:color="auto" w:fill="auto"/>
        <w:spacing w:before="0" w:line="240" w:lineRule="auto"/>
        <w:ind w:left="20" w:right="20" w:firstLine="560"/>
        <w:rPr>
          <w:b/>
          <w:sz w:val="24"/>
          <w:szCs w:val="24"/>
        </w:rPr>
      </w:pPr>
      <w:r w:rsidRPr="00F92FEF">
        <w:rPr>
          <w:b/>
          <w:sz w:val="24"/>
          <w:szCs w:val="24"/>
        </w:rPr>
        <w:lastRenderedPageBreak/>
        <w:t>5. Оценка потребности в капитальных вложениях в строительство, реконструкцию и модернизацию объектов централизованной системы водоотведения</w:t>
      </w:r>
    </w:p>
    <w:p w:rsidR="003A4721" w:rsidRPr="00F92FEF" w:rsidRDefault="003A4721" w:rsidP="00F92FEF">
      <w:pPr>
        <w:pStyle w:val="3"/>
        <w:shd w:val="clear" w:color="auto" w:fill="auto"/>
        <w:spacing w:before="0" w:line="240" w:lineRule="auto"/>
        <w:ind w:left="20" w:right="20" w:firstLine="560"/>
        <w:rPr>
          <w:sz w:val="24"/>
          <w:szCs w:val="24"/>
        </w:rPr>
      </w:pPr>
    </w:p>
    <w:p w:rsidR="00C35A86" w:rsidRPr="00F92FEF" w:rsidRDefault="00BD3EE2" w:rsidP="00F92FEF">
      <w:pPr>
        <w:pStyle w:val="20"/>
        <w:keepNext/>
        <w:keepLines/>
        <w:numPr>
          <w:ilvl w:val="0"/>
          <w:numId w:val="10"/>
        </w:numPr>
        <w:shd w:val="clear" w:color="auto" w:fill="auto"/>
        <w:tabs>
          <w:tab w:val="left" w:pos="856"/>
        </w:tabs>
        <w:spacing w:before="0" w:after="214" w:line="240" w:lineRule="auto"/>
        <w:ind w:left="380" w:firstLine="0"/>
        <w:rPr>
          <w:sz w:val="24"/>
          <w:szCs w:val="24"/>
        </w:rPr>
      </w:pPr>
      <w:bookmarkStart w:id="53" w:name="bookmark59"/>
      <w:bookmarkStart w:id="54" w:name="bookmark60"/>
      <w:r w:rsidRPr="00F92FEF">
        <w:rPr>
          <w:sz w:val="24"/>
          <w:szCs w:val="24"/>
        </w:rPr>
        <w:t>Общие положения, расчет стоимости реализации проектов</w:t>
      </w:r>
      <w:bookmarkEnd w:id="53"/>
      <w:bookmarkEnd w:id="54"/>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современных рыночных условиях, в которых работает инвестиционно</w:t>
      </w:r>
      <w:r w:rsidRPr="00F92FEF">
        <w:rPr>
          <w:sz w:val="24"/>
          <w:szCs w:val="24"/>
        </w:rPr>
        <w:softHyphen/>
      </w:r>
      <w:r w:rsidR="003A4721" w:rsidRPr="00F92FEF">
        <w:rPr>
          <w:sz w:val="24"/>
          <w:szCs w:val="24"/>
        </w:rPr>
        <w:t>-</w:t>
      </w:r>
      <w:r w:rsidRPr="00F92FEF">
        <w:rPr>
          <w:sz w:val="24"/>
          <w:szCs w:val="24"/>
        </w:rPr>
        <w:t>строительный комплекс, произошли коренные изменения в подходах к нормированию тех или иных видов затрат, изменилась экономическая основа в строительной сфере.</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объеме.</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Стоимость разработки проектной документации объектов капитального строительства должна определяться на основании «Справочников базовых цен на проектные работы для строительства» (Коммунальные инженерные здания и сооружения, Объекты водоснабжения и канализации). Базовая цена проектных работ (на 1 января 2001 года)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 отражающий инфляционные процессы на момент определения цены проектных работ для строительства согласно Письму № 1951-ВТ/10 от 12.02.2013г. Министерства регионального развития Российской Федерации.</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Ориентировочная стоимость строительства зданий и сооружений может быть определена по проектам объектов-аналогов, «Каталогам проектов повторного применения для строительства объектов социальной и инженерной инфраструктур», «Укрупненным нормативам цены строительства для применения в 2012», изданным Министерством регионального развития РФ, по существующим сборникам ФЕР в ценах и нормах 2001 года, а также с использованием сборников УПВС в ценах и нормах 1969 года. Стоимость работ пересчитана в текущие цены с коэффициентами согласно: - Постановлению № 94 от</w:t>
      </w:r>
      <w:r w:rsidR="003A4721" w:rsidRPr="00F92FEF">
        <w:rPr>
          <w:sz w:val="24"/>
          <w:szCs w:val="24"/>
        </w:rPr>
        <w:t xml:space="preserve"> 11.</w:t>
      </w:r>
      <w:r w:rsidRPr="00F92FEF">
        <w:rPr>
          <w:sz w:val="24"/>
          <w:szCs w:val="24"/>
        </w:rPr>
        <w:t>05.1983г. Государственного комитета СССР по делам строительства; - Письму № 14-Д от 06.09.1990г. Государственного комитета СССР по делам строительства; - Письму № 15</w:t>
      </w:r>
      <w:r w:rsidRPr="00F92FEF">
        <w:rPr>
          <w:sz w:val="24"/>
          <w:szCs w:val="24"/>
        </w:rPr>
        <w:softHyphen/>
        <w:t>149/6 от 24.09.1990г. Государственного комитета РСФСР по делам строительства; - Письму № 2836-ИП/12/ГС от 03.12.2012г. Министерства регионального развития</w:t>
      </w:r>
      <w:r w:rsidR="003A4721" w:rsidRPr="00F92FEF">
        <w:rPr>
          <w:sz w:val="24"/>
          <w:szCs w:val="24"/>
        </w:rPr>
        <w:t xml:space="preserve"> </w:t>
      </w:r>
      <w:r w:rsidRPr="00F92FEF">
        <w:rPr>
          <w:sz w:val="24"/>
          <w:szCs w:val="24"/>
        </w:rPr>
        <w:t>Российской Федерации; - Письму № 21790-АК/Д03 от 05.10.2011г. Министерства регионального развития Российской Федерации.</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Расчетная стоимость мероприятий приводится по этапам реализации, приведенным в Схеме водоснабжения и водоотведения, с учетом индексов-дефляторов до 202</w:t>
      </w:r>
      <w:r w:rsidR="003A4721" w:rsidRPr="00F92FEF">
        <w:rPr>
          <w:sz w:val="24"/>
          <w:szCs w:val="24"/>
        </w:rPr>
        <w:t>4</w:t>
      </w:r>
      <w:r w:rsidRPr="00F92FEF">
        <w:rPr>
          <w:sz w:val="24"/>
          <w:szCs w:val="24"/>
        </w:rPr>
        <w:t xml:space="preserve"> и 203</w:t>
      </w:r>
      <w:r w:rsidR="003A4721" w:rsidRPr="00F92FEF">
        <w:rPr>
          <w:sz w:val="24"/>
          <w:szCs w:val="24"/>
        </w:rPr>
        <w:t>2</w:t>
      </w:r>
      <w:r w:rsidRPr="00F92FEF">
        <w:rPr>
          <w:sz w:val="24"/>
          <w:szCs w:val="24"/>
        </w:rPr>
        <w:t>г.г. в соответствии с указаниями Минэкономразвития РФ Письмо № 21790-АК/Д03 от 05.10.2011г.</w:t>
      </w:r>
      <w:r w:rsidR="00241E71">
        <w:rPr>
          <w:sz w:val="24"/>
          <w:szCs w:val="24"/>
        </w:rPr>
        <w:t xml:space="preserve"> «</w:t>
      </w:r>
      <w:r w:rsidRPr="00F92FEF">
        <w:rPr>
          <w:sz w:val="24"/>
          <w:szCs w:val="24"/>
        </w:rPr>
        <w:t>Об индексах цен и индексах-дефляторах для прогнозирования цен</w:t>
      </w:r>
      <w:r w:rsidR="00241E71">
        <w:rPr>
          <w:sz w:val="24"/>
          <w:szCs w:val="24"/>
        </w:rPr>
        <w:t>»</w:t>
      </w:r>
      <w:r w:rsidRPr="00F92FEF">
        <w:rPr>
          <w:sz w:val="24"/>
          <w:szCs w:val="24"/>
        </w:rPr>
        <w:t>.</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 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rsidR="00C35A86" w:rsidRPr="00F92FEF" w:rsidRDefault="00BD3EE2" w:rsidP="00F92FEF">
      <w:pPr>
        <w:pStyle w:val="3"/>
        <w:shd w:val="clear" w:color="auto" w:fill="auto"/>
        <w:spacing w:before="0" w:line="240" w:lineRule="auto"/>
        <w:ind w:left="20" w:firstLine="560"/>
        <w:rPr>
          <w:sz w:val="24"/>
          <w:szCs w:val="24"/>
        </w:rPr>
      </w:pPr>
      <w:r w:rsidRPr="00F92FEF">
        <w:rPr>
          <w:sz w:val="24"/>
          <w:szCs w:val="24"/>
        </w:rPr>
        <w:t>В расчетах допускается не учитывать:</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стоимость резервирования и выкупа земельных участков и недвижимости для государственных и муниципальных нужд;</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стоимость проведения топографо-геодезических и геологических изысканий на территориях строительства;</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стоимость мероприятий по сносу и демонтажу зданий и сооружений на территориях строительства;</w:t>
      </w:r>
    </w:p>
    <w:p w:rsidR="00C35A86" w:rsidRPr="00F92FEF" w:rsidRDefault="00BD3EE2" w:rsidP="00F92FEF">
      <w:pPr>
        <w:pStyle w:val="3"/>
        <w:numPr>
          <w:ilvl w:val="0"/>
          <w:numId w:val="2"/>
        </w:numPr>
        <w:shd w:val="clear" w:color="auto" w:fill="auto"/>
        <w:spacing w:before="0" w:line="240" w:lineRule="auto"/>
        <w:ind w:left="20" w:firstLine="547"/>
        <w:jc w:val="left"/>
        <w:rPr>
          <w:sz w:val="24"/>
          <w:szCs w:val="24"/>
        </w:rPr>
      </w:pPr>
      <w:r w:rsidRPr="00F92FEF">
        <w:rPr>
          <w:sz w:val="24"/>
          <w:szCs w:val="24"/>
        </w:rPr>
        <w:lastRenderedPageBreak/>
        <w:t xml:space="preserve"> стоимость мероприятий по реконструкции существующих объектов;</w:t>
      </w:r>
    </w:p>
    <w:p w:rsidR="00C35A86" w:rsidRPr="00F92FEF" w:rsidRDefault="00BD3EE2" w:rsidP="00F92FEF">
      <w:pPr>
        <w:pStyle w:val="3"/>
        <w:numPr>
          <w:ilvl w:val="0"/>
          <w:numId w:val="2"/>
        </w:numPr>
        <w:shd w:val="clear" w:color="auto" w:fill="auto"/>
        <w:spacing w:before="0" w:line="240" w:lineRule="auto"/>
        <w:ind w:left="20" w:right="20" w:firstLine="547"/>
        <w:jc w:val="left"/>
        <w:rPr>
          <w:sz w:val="24"/>
          <w:szCs w:val="24"/>
        </w:rPr>
      </w:pPr>
      <w:r w:rsidRPr="00F92FEF">
        <w:rPr>
          <w:sz w:val="24"/>
          <w:szCs w:val="24"/>
        </w:rPr>
        <w:t xml:space="preserve"> оснащение необходимым оборудованием и благоустройство прилегающей территории;</w:t>
      </w:r>
    </w:p>
    <w:p w:rsidR="00C35A86" w:rsidRPr="00F92FEF" w:rsidRDefault="00BD3EE2" w:rsidP="00F92FEF">
      <w:pPr>
        <w:pStyle w:val="3"/>
        <w:numPr>
          <w:ilvl w:val="0"/>
          <w:numId w:val="2"/>
        </w:numPr>
        <w:shd w:val="clear" w:color="auto" w:fill="auto"/>
        <w:spacing w:before="0" w:line="240" w:lineRule="auto"/>
        <w:ind w:left="20" w:firstLine="547"/>
        <w:jc w:val="left"/>
        <w:rPr>
          <w:sz w:val="24"/>
          <w:szCs w:val="24"/>
        </w:rPr>
      </w:pPr>
      <w:r w:rsidRPr="00F92FEF">
        <w:rPr>
          <w:sz w:val="24"/>
          <w:szCs w:val="24"/>
        </w:rPr>
        <w:t xml:space="preserve"> особенности территории строительства.</w:t>
      </w:r>
    </w:p>
    <w:p w:rsidR="00C35A86" w:rsidRPr="00F92FEF" w:rsidRDefault="00BD3EE2" w:rsidP="00F92FEF">
      <w:pPr>
        <w:pStyle w:val="3"/>
        <w:shd w:val="clear" w:color="auto" w:fill="auto"/>
        <w:spacing w:before="0" w:line="240" w:lineRule="auto"/>
        <w:ind w:left="20" w:right="20" w:firstLine="560"/>
        <w:rPr>
          <w:sz w:val="24"/>
          <w:szCs w:val="24"/>
        </w:rPr>
      </w:pPr>
      <w:r w:rsidRPr="00F92FEF">
        <w:rPr>
          <w:sz w:val="24"/>
          <w:szCs w:val="24"/>
        </w:rPr>
        <w:t xml:space="preserve">Размеры инвестиций и капитальных вложений в новое строительство, реконструкцию и модернизацию объектов централизованных систем водоотведения подлежат точному определению после проведения сметных расчётов и проектирования реконструкции систем и объектов водоотведения. </w:t>
      </w:r>
    </w:p>
    <w:p w:rsidR="00775B4C" w:rsidRPr="00F92FEF" w:rsidRDefault="00775B4C" w:rsidP="00F92FEF">
      <w:pPr>
        <w:pStyle w:val="3"/>
        <w:shd w:val="clear" w:color="auto" w:fill="auto"/>
        <w:spacing w:before="0" w:line="240" w:lineRule="auto"/>
        <w:ind w:left="20" w:right="20" w:firstLine="560"/>
        <w:rPr>
          <w:sz w:val="24"/>
          <w:szCs w:val="24"/>
        </w:rPr>
      </w:pPr>
    </w:p>
    <w:p w:rsidR="00775B4C" w:rsidRPr="002731B8" w:rsidRDefault="00775B4C" w:rsidP="00F92FEF">
      <w:pPr>
        <w:pStyle w:val="3"/>
        <w:shd w:val="clear" w:color="auto" w:fill="auto"/>
        <w:spacing w:before="0" w:line="240" w:lineRule="auto"/>
        <w:ind w:left="20" w:right="20" w:firstLine="560"/>
        <w:rPr>
          <w:b/>
          <w:color w:val="0D0D0D" w:themeColor="text1" w:themeTint="F2"/>
          <w:sz w:val="24"/>
          <w:szCs w:val="24"/>
        </w:rPr>
      </w:pPr>
      <w:r w:rsidRPr="002731B8">
        <w:rPr>
          <w:b/>
          <w:color w:val="0D0D0D" w:themeColor="text1" w:themeTint="F2"/>
          <w:sz w:val="24"/>
          <w:szCs w:val="24"/>
        </w:rPr>
        <w:t>5.2. Оценка потребности в капитальных вложениях</w:t>
      </w:r>
    </w:p>
    <w:p w:rsidR="00775B4C" w:rsidRPr="00F92FEF" w:rsidRDefault="00775B4C" w:rsidP="00F92FEF">
      <w:pPr>
        <w:pStyle w:val="3"/>
        <w:shd w:val="clear" w:color="auto" w:fill="auto"/>
        <w:spacing w:before="0" w:line="240" w:lineRule="auto"/>
        <w:ind w:left="40" w:right="40" w:firstLine="560"/>
        <w:rPr>
          <w:sz w:val="24"/>
          <w:szCs w:val="24"/>
        </w:rPr>
      </w:pPr>
    </w:p>
    <w:p w:rsidR="00C35A86" w:rsidRPr="00B55CE9" w:rsidRDefault="00BD3EE2" w:rsidP="00B55CE9">
      <w:pPr>
        <w:pStyle w:val="3"/>
        <w:shd w:val="clear" w:color="auto" w:fill="auto"/>
        <w:spacing w:before="0" w:line="240" w:lineRule="auto"/>
        <w:ind w:left="40" w:right="40" w:firstLine="560"/>
        <w:rPr>
          <w:sz w:val="24"/>
          <w:szCs w:val="24"/>
        </w:rPr>
      </w:pPr>
      <w:r w:rsidRPr="002731B8">
        <w:rPr>
          <w:sz w:val="24"/>
          <w:szCs w:val="24"/>
        </w:rPr>
        <w:t>Оценка капитальных</w:t>
      </w:r>
      <w:r w:rsidR="002731B8" w:rsidRPr="002731B8">
        <w:rPr>
          <w:sz w:val="24"/>
          <w:szCs w:val="24"/>
        </w:rPr>
        <w:t xml:space="preserve"> вложений выполнена в ценах </w:t>
      </w:r>
      <w:r w:rsidR="002731B8" w:rsidRPr="008425E6">
        <w:rPr>
          <w:color w:val="0D0D0D" w:themeColor="text1" w:themeTint="F2"/>
          <w:sz w:val="24"/>
          <w:szCs w:val="24"/>
        </w:rPr>
        <w:t>20</w:t>
      </w:r>
      <w:r w:rsidR="00B55CE9">
        <w:rPr>
          <w:color w:val="0D0D0D" w:themeColor="text1" w:themeTint="F2"/>
          <w:sz w:val="24"/>
          <w:szCs w:val="24"/>
        </w:rPr>
        <w:t>22</w:t>
      </w:r>
      <w:r w:rsidRPr="008425E6">
        <w:rPr>
          <w:color w:val="0D0D0D" w:themeColor="text1" w:themeTint="F2"/>
          <w:sz w:val="24"/>
          <w:szCs w:val="24"/>
        </w:rPr>
        <w:t xml:space="preserve"> год</w:t>
      </w:r>
      <w:r w:rsidR="008425E6" w:rsidRPr="008425E6">
        <w:rPr>
          <w:color w:val="0D0D0D" w:themeColor="text1" w:themeTint="F2"/>
          <w:sz w:val="24"/>
          <w:szCs w:val="24"/>
        </w:rPr>
        <w:t>а</w:t>
      </w:r>
      <w:r w:rsidRPr="002731B8">
        <w:rPr>
          <w:sz w:val="24"/>
          <w:szCs w:val="24"/>
        </w:rPr>
        <w:t>.</w:t>
      </w:r>
    </w:p>
    <w:p w:rsidR="00C35A86" w:rsidRPr="00F92FEF" w:rsidRDefault="00BD3EE2" w:rsidP="00F92FEF">
      <w:pPr>
        <w:pStyle w:val="3"/>
        <w:shd w:val="clear" w:color="auto" w:fill="auto"/>
        <w:spacing w:before="0" w:line="240" w:lineRule="auto"/>
        <w:ind w:left="40" w:right="40" w:firstLine="560"/>
        <w:rPr>
          <w:sz w:val="24"/>
          <w:szCs w:val="24"/>
        </w:rPr>
      </w:pPr>
      <w:r w:rsidRPr="00F92FEF">
        <w:rPr>
          <w:sz w:val="24"/>
          <w:szCs w:val="24"/>
        </w:rPr>
        <w:t>Данным проектом предусмотрено строительство и реконструкция сетей водоотведения в объеме, соответствующем п.</w:t>
      </w:r>
      <w:r w:rsidR="009C241A" w:rsidRPr="00F92FEF">
        <w:rPr>
          <w:sz w:val="24"/>
          <w:szCs w:val="24"/>
        </w:rPr>
        <w:t>3.4.2</w:t>
      </w:r>
      <w:r w:rsidRPr="00F92FEF">
        <w:rPr>
          <w:sz w:val="24"/>
          <w:szCs w:val="24"/>
        </w:rPr>
        <w:t>.</w:t>
      </w:r>
    </w:p>
    <w:p w:rsidR="00C35A86" w:rsidRDefault="00BD3EE2" w:rsidP="00F92FEF">
      <w:pPr>
        <w:pStyle w:val="3"/>
        <w:shd w:val="clear" w:color="auto" w:fill="auto"/>
        <w:spacing w:before="0" w:after="38" w:line="240" w:lineRule="auto"/>
        <w:ind w:left="40" w:right="40" w:firstLine="560"/>
        <w:rPr>
          <w:sz w:val="24"/>
          <w:szCs w:val="24"/>
        </w:rPr>
      </w:pPr>
      <w:bookmarkStart w:id="55" w:name="bookmark61"/>
      <w:r w:rsidRPr="00F92FEF">
        <w:rPr>
          <w:sz w:val="24"/>
          <w:szCs w:val="24"/>
        </w:rPr>
        <w:t>Оценка капитальных затрат, необходимых для</w:t>
      </w:r>
      <w:r w:rsidR="00B55CE9">
        <w:rPr>
          <w:sz w:val="24"/>
          <w:szCs w:val="24"/>
        </w:rPr>
        <w:t xml:space="preserve"> строительства и</w:t>
      </w:r>
      <w:r w:rsidRPr="00F92FEF">
        <w:rPr>
          <w:sz w:val="24"/>
          <w:szCs w:val="24"/>
        </w:rPr>
        <w:t xml:space="preserve"> реконструкции участков сетей водоотведения, приведена в таблице </w:t>
      </w:r>
      <w:hyperlink w:anchor="bookmark61" w:tooltip="Current Document">
        <w:r w:rsidRPr="00F92FEF">
          <w:rPr>
            <w:sz w:val="24"/>
            <w:szCs w:val="24"/>
          </w:rPr>
          <w:t>(Таблица 5.1)</w:t>
        </w:r>
      </w:hyperlink>
      <w:r w:rsidRPr="00F92FEF">
        <w:rPr>
          <w:sz w:val="24"/>
          <w:szCs w:val="24"/>
        </w:rPr>
        <w:t>.</w:t>
      </w:r>
      <w:bookmarkEnd w:id="55"/>
    </w:p>
    <w:p w:rsidR="007F1138" w:rsidRDefault="007F1138" w:rsidP="00F92FEF">
      <w:pPr>
        <w:pStyle w:val="3"/>
        <w:shd w:val="clear" w:color="auto" w:fill="auto"/>
        <w:spacing w:before="0" w:after="38" w:line="240" w:lineRule="auto"/>
        <w:ind w:left="40" w:right="40" w:firstLine="560"/>
        <w:rPr>
          <w:sz w:val="24"/>
          <w:szCs w:val="24"/>
        </w:rPr>
      </w:pPr>
    </w:p>
    <w:p w:rsidR="003A4721" w:rsidRPr="007F1138" w:rsidRDefault="003A4721" w:rsidP="00F92FEF">
      <w:pPr>
        <w:pStyle w:val="a8"/>
        <w:shd w:val="clear" w:color="auto" w:fill="auto"/>
        <w:spacing w:line="240" w:lineRule="auto"/>
        <w:jc w:val="both"/>
        <w:rPr>
          <w:b w:val="0"/>
          <w:i w:val="0"/>
          <w:sz w:val="24"/>
          <w:szCs w:val="24"/>
        </w:rPr>
      </w:pPr>
      <w:r w:rsidRPr="007F1138">
        <w:rPr>
          <w:b w:val="0"/>
          <w:i w:val="0"/>
          <w:sz w:val="24"/>
          <w:szCs w:val="24"/>
        </w:rPr>
        <w:t>Таблица 5.1 - Общие затраты на реализацию мероприятий по строительству и реконструкции линейных объектов системы водоотведения и оценка капитальных затрат</w:t>
      </w:r>
    </w:p>
    <w:p w:rsidR="009B6794" w:rsidRDefault="009B6794" w:rsidP="009B6794">
      <w:pPr>
        <w:pStyle w:val="31"/>
        <w:shd w:val="clear" w:color="auto" w:fill="auto"/>
        <w:spacing w:before="0" w:after="0" w:line="240" w:lineRule="auto"/>
        <w:ind w:right="20" w:firstLine="0"/>
        <w:jc w:val="both"/>
        <w:rPr>
          <w:i w:val="0"/>
          <w:sz w:val="24"/>
          <w:szCs w:val="24"/>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5132"/>
        <w:gridCol w:w="1134"/>
        <w:gridCol w:w="1134"/>
        <w:gridCol w:w="1134"/>
        <w:gridCol w:w="1134"/>
      </w:tblGrid>
      <w:tr w:rsidR="00676A06" w:rsidRPr="008B5306" w:rsidTr="00773ED2">
        <w:trPr>
          <w:trHeight w:val="336"/>
        </w:trPr>
        <w:tc>
          <w:tcPr>
            <w:tcW w:w="539" w:type="dxa"/>
            <w:vMerge w:val="restart"/>
          </w:tcPr>
          <w:p w:rsidR="00676A06" w:rsidRPr="008B5306" w:rsidRDefault="00676A06" w:rsidP="00676A06">
            <w:pPr>
              <w:spacing w:line="216" w:lineRule="auto"/>
              <w:ind w:left="-108" w:right="-108"/>
              <w:jc w:val="center"/>
              <w:rPr>
                <w:rFonts w:ascii="Times New Roman" w:hAnsi="Times New Roman" w:cs="Times New Roman"/>
              </w:rPr>
            </w:pPr>
            <w:r w:rsidRPr="008B5306">
              <w:rPr>
                <w:rFonts w:ascii="Times New Roman" w:hAnsi="Times New Roman" w:cs="Times New Roman"/>
              </w:rPr>
              <w:t>№ п/п</w:t>
            </w:r>
          </w:p>
        </w:tc>
        <w:tc>
          <w:tcPr>
            <w:tcW w:w="5132" w:type="dxa"/>
            <w:vMerge w:val="restart"/>
          </w:tcPr>
          <w:p w:rsidR="00676A06" w:rsidRPr="008B5306" w:rsidRDefault="00676A06" w:rsidP="00676A06">
            <w:pPr>
              <w:spacing w:line="216" w:lineRule="auto"/>
              <w:jc w:val="center"/>
              <w:rPr>
                <w:rFonts w:ascii="Times New Roman" w:hAnsi="Times New Roman" w:cs="Times New Roman"/>
              </w:rPr>
            </w:pPr>
            <w:r w:rsidRPr="008B5306">
              <w:rPr>
                <w:rFonts w:ascii="Times New Roman" w:hAnsi="Times New Roman" w:cs="Times New Roman"/>
              </w:rPr>
              <w:t>Наименование объекта</w:t>
            </w:r>
          </w:p>
          <w:p w:rsidR="00676A06" w:rsidRPr="008B5306" w:rsidRDefault="00676A06" w:rsidP="00676A06">
            <w:pPr>
              <w:spacing w:line="216" w:lineRule="auto"/>
              <w:jc w:val="center"/>
              <w:rPr>
                <w:rFonts w:ascii="Times New Roman" w:hAnsi="Times New Roman" w:cs="Times New Roman"/>
              </w:rPr>
            </w:pPr>
          </w:p>
        </w:tc>
        <w:tc>
          <w:tcPr>
            <w:tcW w:w="3402" w:type="dxa"/>
            <w:gridSpan w:val="3"/>
            <w:tcBorders>
              <w:bottom w:val="nil"/>
            </w:tcBorders>
            <w:vAlign w:val="center"/>
          </w:tcPr>
          <w:p w:rsidR="00676A06" w:rsidRPr="008B5306" w:rsidRDefault="00676A06" w:rsidP="00676A06">
            <w:pPr>
              <w:spacing w:line="216" w:lineRule="auto"/>
              <w:jc w:val="center"/>
              <w:rPr>
                <w:rFonts w:ascii="Times New Roman" w:hAnsi="Times New Roman" w:cs="Times New Roman"/>
              </w:rPr>
            </w:pPr>
            <w:r w:rsidRPr="008B5306">
              <w:rPr>
                <w:rFonts w:ascii="Times New Roman" w:hAnsi="Times New Roman" w:cs="Times New Roman"/>
              </w:rPr>
              <w:t>Сроки выполнения</w:t>
            </w:r>
          </w:p>
        </w:tc>
        <w:tc>
          <w:tcPr>
            <w:tcW w:w="1134" w:type="dxa"/>
            <w:vMerge w:val="restart"/>
          </w:tcPr>
          <w:p w:rsidR="00676A06" w:rsidRPr="008B5306" w:rsidRDefault="00676A06" w:rsidP="00676A06">
            <w:pPr>
              <w:spacing w:line="216" w:lineRule="auto"/>
              <w:jc w:val="center"/>
              <w:rPr>
                <w:rFonts w:ascii="Times New Roman" w:hAnsi="Times New Roman" w:cs="Times New Roman"/>
              </w:rPr>
            </w:pPr>
            <w:r w:rsidRPr="008B5306">
              <w:rPr>
                <w:rFonts w:ascii="Times New Roman" w:hAnsi="Times New Roman" w:cs="Times New Roman"/>
              </w:rPr>
              <w:t>Всего,</w:t>
            </w:r>
          </w:p>
          <w:p w:rsidR="00676A06" w:rsidRPr="008B5306" w:rsidRDefault="00676A06" w:rsidP="00676A06">
            <w:pPr>
              <w:spacing w:line="216" w:lineRule="auto"/>
              <w:ind w:left="-80" w:right="-108"/>
              <w:jc w:val="center"/>
              <w:rPr>
                <w:rFonts w:ascii="Times New Roman" w:hAnsi="Times New Roman" w:cs="Times New Roman"/>
              </w:rPr>
            </w:pPr>
            <w:r w:rsidRPr="008B5306">
              <w:rPr>
                <w:rFonts w:ascii="Times New Roman" w:hAnsi="Times New Roman" w:cs="Times New Roman"/>
              </w:rPr>
              <w:t>тыс.руб</w:t>
            </w:r>
          </w:p>
        </w:tc>
      </w:tr>
      <w:tr w:rsidR="00240217" w:rsidRPr="008B5306" w:rsidTr="00773ED2">
        <w:trPr>
          <w:trHeight w:val="381"/>
        </w:trPr>
        <w:tc>
          <w:tcPr>
            <w:tcW w:w="539" w:type="dxa"/>
            <w:vMerge/>
          </w:tcPr>
          <w:p w:rsidR="00240217" w:rsidRPr="008B5306" w:rsidRDefault="00240217" w:rsidP="00240217">
            <w:pPr>
              <w:spacing w:line="216" w:lineRule="auto"/>
              <w:rPr>
                <w:rFonts w:ascii="Times New Roman" w:hAnsi="Times New Roman" w:cs="Times New Roman"/>
              </w:rPr>
            </w:pPr>
          </w:p>
        </w:tc>
        <w:tc>
          <w:tcPr>
            <w:tcW w:w="5132" w:type="dxa"/>
            <w:vMerge/>
          </w:tcPr>
          <w:p w:rsidR="00240217" w:rsidRPr="008B5306" w:rsidRDefault="00240217" w:rsidP="00240217">
            <w:pPr>
              <w:spacing w:line="216" w:lineRule="auto"/>
              <w:rPr>
                <w:rFonts w:ascii="Times New Roman" w:hAnsi="Times New Roman" w:cs="Times New Roman"/>
              </w:rPr>
            </w:pPr>
          </w:p>
        </w:tc>
        <w:tc>
          <w:tcPr>
            <w:tcW w:w="1134" w:type="dxa"/>
            <w:tcBorders>
              <w:top w:val="single" w:sz="4" w:space="0" w:color="auto"/>
              <w:bottom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r w:rsidRPr="008B5306">
              <w:rPr>
                <w:rFonts w:ascii="Times New Roman" w:hAnsi="Times New Roman" w:cs="Times New Roman"/>
              </w:rPr>
              <w:t>2022</w:t>
            </w: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r w:rsidRPr="008B5306">
              <w:rPr>
                <w:rFonts w:ascii="Times New Roman" w:hAnsi="Times New Roman" w:cs="Times New Roman"/>
              </w:rPr>
              <w:t>2024</w:t>
            </w: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r w:rsidRPr="008B5306">
              <w:rPr>
                <w:rFonts w:ascii="Times New Roman" w:hAnsi="Times New Roman" w:cs="Times New Roman"/>
              </w:rPr>
              <w:t>202</w:t>
            </w:r>
            <w:r>
              <w:rPr>
                <w:rFonts w:ascii="Times New Roman" w:hAnsi="Times New Roman" w:cs="Times New Roman"/>
              </w:rPr>
              <w:t>6</w:t>
            </w:r>
          </w:p>
        </w:tc>
        <w:tc>
          <w:tcPr>
            <w:tcW w:w="1134" w:type="dxa"/>
            <w:vMerge/>
          </w:tcPr>
          <w:p w:rsidR="00240217" w:rsidRPr="008B5306" w:rsidRDefault="00240217" w:rsidP="00240217">
            <w:pPr>
              <w:spacing w:line="216" w:lineRule="auto"/>
              <w:rPr>
                <w:rFonts w:ascii="Times New Roman" w:hAnsi="Times New Roman" w:cs="Times New Roman"/>
              </w:rPr>
            </w:pPr>
          </w:p>
        </w:tc>
      </w:tr>
      <w:tr w:rsidR="00240217" w:rsidRPr="008B5306" w:rsidTr="00773ED2">
        <w:trPr>
          <w:trHeight w:val="572"/>
        </w:trPr>
        <w:tc>
          <w:tcPr>
            <w:tcW w:w="539" w:type="dxa"/>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1</w:t>
            </w:r>
          </w:p>
        </w:tc>
        <w:tc>
          <w:tcPr>
            <w:tcW w:w="5132" w:type="dxa"/>
            <w:vAlign w:val="center"/>
          </w:tcPr>
          <w:p w:rsidR="00240217" w:rsidRPr="008B5306" w:rsidRDefault="00240217" w:rsidP="00240217">
            <w:pPr>
              <w:spacing w:line="216" w:lineRule="auto"/>
              <w:rPr>
                <w:rFonts w:ascii="Times New Roman" w:hAnsi="Times New Roman" w:cs="Times New Roman"/>
              </w:rPr>
            </w:pPr>
            <w:r w:rsidRPr="008B5306">
              <w:rPr>
                <w:rFonts w:ascii="Times New Roman" w:hAnsi="Times New Roman" w:cs="Times New Roman"/>
              </w:rPr>
              <w:t>Ремонт канализационных колодцев 30шт</w:t>
            </w:r>
          </w:p>
        </w:tc>
        <w:tc>
          <w:tcPr>
            <w:tcW w:w="1134" w:type="dxa"/>
            <w:tcBorders>
              <w:top w:val="single" w:sz="4" w:space="0" w:color="auto"/>
              <w:bottom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345,2</w:t>
            </w: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p>
        </w:tc>
        <w:tc>
          <w:tcPr>
            <w:tcW w:w="1134" w:type="dxa"/>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345,2</w:t>
            </w:r>
          </w:p>
        </w:tc>
      </w:tr>
      <w:tr w:rsidR="00240217" w:rsidRPr="008B5306" w:rsidTr="00773ED2">
        <w:trPr>
          <w:trHeight w:val="572"/>
        </w:trPr>
        <w:tc>
          <w:tcPr>
            <w:tcW w:w="539" w:type="dxa"/>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2</w:t>
            </w:r>
          </w:p>
        </w:tc>
        <w:tc>
          <w:tcPr>
            <w:tcW w:w="5132" w:type="dxa"/>
            <w:vAlign w:val="center"/>
          </w:tcPr>
          <w:p w:rsidR="00240217" w:rsidRPr="008B5306" w:rsidRDefault="00240217" w:rsidP="00240217">
            <w:pPr>
              <w:spacing w:line="216" w:lineRule="auto"/>
              <w:rPr>
                <w:rFonts w:ascii="Times New Roman" w:hAnsi="Times New Roman" w:cs="Times New Roman"/>
              </w:rPr>
            </w:pPr>
            <w:r w:rsidRPr="008B5306">
              <w:rPr>
                <w:rFonts w:ascii="Times New Roman" w:hAnsi="Times New Roman" w:cs="Times New Roman"/>
                <w:bCs/>
              </w:rPr>
              <w:t>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УФ-обеззараживания стоков на выходе и строительством цеха механического обезвоживания осадка</w:t>
            </w:r>
          </w:p>
        </w:tc>
        <w:tc>
          <w:tcPr>
            <w:tcW w:w="1134" w:type="dxa"/>
            <w:tcBorders>
              <w:top w:val="single" w:sz="4" w:space="0" w:color="auto"/>
              <w:bottom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50000,0</w:t>
            </w:r>
          </w:p>
        </w:tc>
        <w:tc>
          <w:tcPr>
            <w:tcW w:w="1134" w:type="dxa"/>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50000,0</w:t>
            </w:r>
          </w:p>
        </w:tc>
      </w:tr>
      <w:tr w:rsidR="00240217" w:rsidRPr="008B5306" w:rsidTr="00773ED2">
        <w:trPr>
          <w:trHeight w:val="572"/>
        </w:trPr>
        <w:tc>
          <w:tcPr>
            <w:tcW w:w="539" w:type="dxa"/>
            <w:vAlign w:val="center"/>
          </w:tcPr>
          <w:p w:rsidR="00240217" w:rsidRPr="008B5306" w:rsidRDefault="00240217" w:rsidP="00240217">
            <w:pPr>
              <w:spacing w:line="216" w:lineRule="auto"/>
              <w:jc w:val="center"/>
              <w:rPr>
                <w:rFonts w:ascii="Times New Roman" w:hAnsi="Times New Roman" w:cs="Times New Roman"/>
              </w:rPr>
            </w:pPr>
            <w:r>
              <w:rPr>
                <w:rFonts w:ascii="Times New Roman" w:hAnsi="Times New Roman" w:cs="Times New Roman"/>
              </w:rPr>
              <w:t>3</w:t>
            </w:r>
          </w:p>
        </w:tc>
        <w:tc>
          <w:tcPr>
            <w:tcW w:w="5132" w:type="dxa"/>
            <w:vAlign w:val="center"/>
          </w:tcPr>
          <w:p w:rsidR="00240217" w:rsidRPr="008B5306" w:rsidRDefault="00240217" w:rsidP="00240217">
            <w:pPr>
              <w:spacing w:line="216" w:lineRule="auto"/>
              <w:rPr>
                <w:rFonts w:ascii="Times New Roman" w:hAnsi="Times New Roman" w:cs="Times New Roman"/>
              </w:rPr>
            </w:pPr>
            <w:r>
              <w:rPr>
                <w:rFonts w:ascii="Times New Roman" w:hAnsi="Times New Roman" w:cs="Times New Roman"/>
              </w:rPr>
              <w:t>Строительство самотечных сетей канализации с технологическим присоединением МКД №№2,3,4,6 по ул. Советская, нежилого здания ПЧ по ул. островского, 1, напорных сетей канализации, модульной насосной станции в г. Бирюсинске</w:t>
            </w:r>
          </w:p>
        </w:tc>
        <w:tc>
          <w:tcPr>
            <w:tcW w:w="1134" w:type="dxa"/>
            <w:tcBorders>
              <w:top w:val="single" w:sz="4" w:space="0" w:color="auto"/>
              <w:bottom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p>
        </w:tc>
        <w:tc>
          <w:tcPr>
            <w:tcW w:w="1134" w:type="dxa"/>
            <w:tcBorders>
              <w:top w:val="single" w:sz="4" w:space="0" w:color="auto"/>
              <w:bottom w:val="single" w:sz="4" w:space="0" w:color="auto"/>
              <w:right w:val="single" w:sz="4" w:space="0" w:color="auto"/>
            </w:tcBorders>
            <w:vAlign w:val="center"/>
          </w:tcPr>
          <w:p w:rsidR="00240217" w:rsidRPr="008B5306" w:rsidRDefault="00185CF3" w:rsidP="00240217">
            <w:pPr>
              <w:spacing w:line="216" w:lineRule="auto"/>
              <w:jc w:val="center"/>
              <w:rPr>
                <w:rFonts w:ascii="Times New Roman" w:hAnsi="Times New Roman" w:cs="Times New Roman"/>
              </w:rPr>
            </w:pPr>
            <w:r>
              <w:rPr>
                <w:rFonts w:ascii="Times New Roman" w:hAnsi="Times New Roman" w:cs="Times New Roman"/>
              </w:rPr>
              <w:t>12098,17</w:t>
            </w:r>
          </w:p>
        </w:tc>
        <w:tc>
          <w:tcPr>
            <w:tcW w:w="1134" w:type="dxa"/>
            <w:tcBorders>
              <w:top w:val="single" w:sz="4" w:space="0" w:color="auto"/>
              <w:bottom w:val="single" w:sz="4" w:space="0" w:color="auto"/>
              <w:right w:val="single" w:sz="4" w:space="0" w:color="auto"/>
            </w:tcBorders>
            <w:vAlign w:val="center"/>
          </w:tcPr>
          <w:p w:rsidR="00240217" w:rsidRPr="008B5306" w:rsidRDefault="00240217" w:rsidP="00240217">
            <w:pPr>
              <w:spacing w:line="216" w:lineRule="auto"/>
              <w:jc w:val="center"/>
              <w:rPr>
                <w:rFonts w:ascii="Times New Roman" w:hAnsi="Times New Roman" w:cs="Times New Roman"/>
              </w:rPr>
            </w:pPr>
          </w:p>
        </w:tc>
        <w:tc>
          <w:tcPr>
            <w:tcW w:w="1134" w:type="dxa"/>
            <w:vAlign w:val="center"/>
          </w:tcPr>
          <w:p w:rsidR="00240217" w:rsidRPr="008B5306" w:rsidRDefault="00185CF3" w:rsidP="00240217">
            <w:pPr>
              <w:spacing w:line="216" w:lineRule="auto"/>
              <w:jc w:val="center"/>
              <w:rPr>
                <w:rFonts w:ascii="Times New Roman" w:hAnsi="Times New Roman" w:cs="Times New Roman"/>
              </w:rPr>
            </w:pPr>
            <w:r>
              <w:rPr>
                <w:rFonts w:ascii="Times New Roman" w:hAnsi="Times New Roman" w:cs="Times New Roman"/>
              </w:rPr>
              <w:t>12098,17</w:t>
            </w:r>
          </w:p>
        </w:tc>
      </w:tr>
      <w:tr w:rsidR="00240217" w:rsidRPr="008B5306" w:rsidTr="00773ED2">
        <w:trPr>
          <w:trHeight w:val="272"/>
        </w:trPr>
        <w:tc>
          <w:tcPr>
            <w:tcW w:w="539" w:type="dxa"/>
          </w:tcPr>
          <w:p w:rsidR="00240217" w:rsidRPr="008B5306" w:rsidRDefault="00240217" w:rsidP="00240217">
            <w:pPr>
              <w:spacing w:line="216" w:lineRule="auto"/>
              <w:rPr>
                <w:rFonts w:ascii="Times New Roman" w:hAnsi="Times New Roman" w:cs="Times New Roman"/>
                <w:b/>
              </w:rPr>
            </w:pPr>
          </w:p>
          <w:p w:rsidR="00240217" w:rsidRPr="008B5306" w:rsidRDefault="00240217" w:rsidP="00240217">
            <w:pPr>
              <w:spacing w:line="216" w:lineRule="auto"/>
              <w:rPr>
                <w:rFonts w:ascii="Times New Roman" w:hAnsi="Times New Roman" w:cs="Times New Roman"/>
                <w:b/>
              </w:rPr>
            </w:pPr>
          </w:p>
        </w:tc>
        <w:tc>
          <w:tcPr>
            <w:tcW w:w="5132" w:type="dxa"/>
            <w:vAlign w:val="center"/>
          </w:tcPr>
          <w:p w:rsidR="00240217" w:rsidRPr="008B5306" w:rsidRDefault="00240217" w:rsidP="00240217">
            <w:pPr>
              <w:spacing w:line="216" w:lineRule="auto"/>
              <w:rPr>
                <w:rFonts w:ascii="Times New Roman" w:hAnsi="Times New Roman" w:cs="Times New Roman"/>
                <w:b/>
              </w:rPr>
            </w:pPr>
            <w:r w:rsidRPr="008B5306">
              <w:rPr>
                <w:rFonts w:ascii="Times New Roman" w:hAnsi="Times New Roman" w:cs="Times New Roman"/>
                <w:b/>
              </w:rPr>
              <w:t>ИТОГО</w:t>
            </w:r>
          </w:p>
        </w:tc>
        <w:tc>
          <w:tcPr>
            <w:tcW w:w="1134" w:type="dxa"/>
            <w:tcBorders>
              <w:top w:val="single" w:sz="4" w:space="0" w:color="auto"/>
              <w:bottom w:val="single" w:sz="4" w:space="0" w:color="auto"/>
            </w:tcBorders>
            <w:vAlign w:val="center"/>
          </w:tcPr>
          <w:p w:rsidR="00240217" w:rsidRPr="00185CF3" w:rsidRDefault="00240217" w:rsidP="00240217">
            <w:pPr>
              <w:spacing w:line="216" w:lineRule="auto"/>
              <w:jc w:val="center"/>
              <w:rPr>
                <w:rFonts w:ascii="Times New Roman" w:hAnsi="Times New Roman" w:cs="Times New Roman"/>
                <w:b/>
              </w:rPr>
            </w:pPr>
            <w:r w:rsidRPr="00185CF3">
              <w:rPr>
                <w:rFonts w:ascii="Times New Roman" w:hAnsi="Times New Roman" w:cs="Times New Roman"/>
                <w:b/>
              </w:rPr>
              <w:t>345,2</w:t>
            </w:r>
          </w:p>
        </w:tc>
        <w:tc>
          <w:tcPr>
            <w:tcW w:w="1134" w:type="dxa"/>
            <w:tcBorders>
              <w:top w:val="single" w:sz="4" w:space="0" w:color="auto"/>
              <w:bottom w:val="single" w:sz="4" w:space="0" w:color="auto"/>
              <w:right w:val="single" w:sz="4" w:space="0" w:color="auto"/>
            </w:tcBorders>
            <w:vAlign w:val="center"/>
          </w:tcPr>
          <w:p w:rsidR="00240217" w:rsidRPr="00185CF3" w:rsidRDefault="00185CF3" w:rsidP="00240217">
            <w:pPr>
              <w:spacing w:line="216" w:lineRule="auto"/>
              <w:jc w:val="center"/>
              <w:rPr>
                <w:rFonts w:ascii="Times New Roman" w:hAnsi="Times New Roman" w:cs="Times New Roman"/>
                <w:b/>
              </w:rPr>
            </w:pPr>
            <w:r w:rsidRPr="00185CF3">
              <w:rPr>
                <w:rFonts w:ascii="Times New Roman" w:hAnsi="Times New Roman" w:cs="Times New Roman"/>
                <w:b/>
              </w:rPr>
              <w:t>12098,17</w:t>
            </w:r>
          </w:p>
        </w:tc>
        <w:tc>
          <w:tcPr>
            <w:tcW w:w="1134" w:type="dxa"/>
            <w:tcBorders>
              <w:top w:val="single" w:sz="4" w:space="0" w:color="auto"/>
              <w:bottom w:val="single" w:sz="4" w:space="0" w:color="auto"/>
              <w:right w:val="single" w:sz="4" w:space="0" w:color="auto"/>
            </w:tcBorders>
            <w:vAlign w:val="center"/>
          </w:tcPr>
          <w:p w:rsidR="00240217" w:rsidRPr="00185CF3" w:rsidRDefault="00240217" w:rsidP="00240217">
            <w:pPr>
              <w:spacing w:line="216" w:lineRule="auto"/>
              <w:jc w:val="center"/>
              <w:rPr>
                <w:rFonts w:ascii="Times New Roman" w:hAnsi="Times New Roman" w:cs="Times New Roman"/>
                <w:b/>
              </w:rPr>
            </w:pPr>
            <w:r w:rsidRPr="00185CF3">
              <w:rPr>
                <w:rFonts w:ascii="Times New Roman" w:hAnsi="Times New Roman" w:cs="Times New Roman"/>
                <w:b/>
              </w:rPr>
              <w:t>50000,0</w:t>
            </w:r>
          </w:p>
        </w:tc>
        <w:tc>
          <w:tcPr>
            <w:tcW w:w="1134" w:type="dxa"/>
            <w:vAlign w:val="center"/>
          </w:tcPr>
          <w:p w:rsidR="00240217" w:rsidRPr="008B5306" w:rsidRDefault="00185CF3" w:rsidP="00240217">
            <w:pPr>
              <w:spacing w:line="216" w:lineRule="auto"/>
              <w:jc w:val="center"/>
              <w:rPr>
                <w:rFonts w:ascii="Times New Roman" w:hAnsi="Times New Roman" w:cs="Times New Roman"/>
                <w:b/>
              </w:rPr>
            </w:pPr>
            <w:r>
              <w:rPr>
                <w:rFonts w:ascii="Times New Roman" w:hAnsi="Times New Roman" w:cs="Times New Roman"/>
                <w:b/>
              </w:rPr>
              <w:t>62443,37</w:t>
            </w:r>
          </w:p>
        </w:tc>
      </w:tr>
    </w:tbl>
    <w:p w:rsidR="00C35A86" w:rsidRPr="00B7793C" w:rsidRDefault="002953C4" w:rsidP="00B7793C">
      <w:pPr>
        <w:pStyle w:val="3"/>
        <w:shd w:val="clear" w:color="auto" w:fill="auto"/>
        <w:spacing w:before="138" w:line="240" w:lineRule="auto"/>
        <w:ind w:left="40" w:right="40" w:firstLine="560"/>
        <w:rPr>
          <w:sz w:val="24"/>
          <w:szCs w:val="24"/>
        </w:rPr>
      </w:pPr>
      <w:r w:rsidRPr="00676A06">
        <w:rPr>
          <w:sz w:val="24"/>
          <w:szCs w:val="24"/>
        </w:rPr>
        <w:t>О</w:t>
      </w:r>
      <w:r w:rsidR="00BD3EE2" w:rsidRPr="00676A06">
        <w:rPr>
          <w:sz w:val="24"/>
          <w:szCs w:val="24"/>
        </w:rPr>
        <w:t>бщ</w:t>
      </w:r>
      <w:r w:rsidRPr="00676A06">
        <w:rPr>
          <w:sz w:val="24"/>
          <w:szCs w:val="24"/>
        </w:rPr>
        <w:t xml:space="preserve">ая сумма затрат </w:t>
      </w:r>
      <w:r w:rsidR="00BD3EE2" w:rsidRPr="00676A06">
        <w:rPr>
          <w:sz w:val="24"/>
          <w:szCs w:val="24"/>
        </w:rPr>
        <w:t>на модернизацию канализационных сетей</w:t>
      </w:r>
      <w:r w:rsidR="002731B8" w:rsidRPr="00676A06">
        <w:rPr>
          <w:sz w:val="24"/>
          <w:szCs w:val="24"/>
        </w:rPr>
        <w:t xml:space="preserve"> и канализационных напорных станций состави</w:t>
      </w:r>
      <w:r w:rsidR="00BD3EE2" w:rsidRPr="00676A06">
        <w:rPr>
          <w:sz w:val="24"/>
          <w:szCs w:val="24"/>
        </w:rPr>
        <w:t xml:space="preserve">т </w:t>
      </w:r>
      <w:r w:rsidR="00185CF3" w:rsidRPr="00185CF3">
        <w:rPr>
          <w:sz w:val="24"/>
          <w:szCs w:val="24"/>
        </w:rPr>
        <w:t>62443,37</w:t>
      </w:r>
      <w:r w:rsidR="000F65C7" w:rsidRPr="00185CF3">
        <w:rPr>
          <w:sz w:val="24"/>
          <w:szCs w:val="24"/>
        </w:rPr>
        <w:t xml:space="preserve"> </w:t>
      </w:r>
      <w:r w:rsidR="002731B8" w:rsidRPr="00185CF3">
        <w:rPr>
          <w:sz w:val="24"/>
          <w:szCs w:val="24"/>
        </w:rPr>
        <w:t>тыс</w:t>
      </w:r>
      <w:r w:rsidR="002731B8" w:rsidRPr="00676A06">
        <w:rPr>
          <w:sz w:val="24"/>
          <w:szCs w:val="24"/>
        </w:rPr>
        <w:t>. руб.</w:t>
      </w:r>
    </w:p>
    <w:p w:rsidR="0038436B" w:rsidRPr="00B7793C" w:rsidRDefault="0038436B" w:rsidP="00B7793C">
      <w:pPr>
        <w:pStyle w:val="90"/>
        <w:shd w:val="clear" w:color="auto" w:fill="auto"/>
        <w:spacing w:before="0" w:after="0" w:line="240" w:lineRule="auto"/>
        <w:ind w:left="40"/>
      </w:pPr>
    </w:p>
    <w:p w:rsidR="00C35A86" w:rsidRPr="00B7793C" w:rsidRDefault="00BD3EE2" w:rsidP="00B7793C">
      <w:pPr>
        <w:pStyle w:val="90"/>
        <w:shd w:val="clear" w:color="auto" w:fill="auto"/>
        <w:spacing w:before="0" w:after="0" w:line="240" w:lineRule="auto"/>
        <w:ind w:left="40"/>
      </w:pPr>
      <w:r w:rsidRPr="00B7793C">
        <w:t>Канализационные очистные сооружения</w:t>
      </w:r>
    </w:p>
    <w:p w:rsidR="0038436B" w:rsidRPr="00B7793C" w:rsidRDefault="0038436B" w:rsidP="00B7793C">
      <w:pPr>
        <w:pStyle w:val="3"/>
        <w:shd w:val="clear" w:color="auto" w:fill="auto"/>
        <w:spacing w:before="0" w:line="240" w:lineRule="auto"/>
        <w:ind w:left="40" w:right="40" w:firstLine="560"/>
        <w:rPr>
          <w:color w:val="FF0000"/>
          <w:sz w:val="24"/>
          <w:szCs w:val="24"/>
        </w:rPr>
      </w:pPr>
    </w:p>
    <w:p w:rsidR="0038436B" w:rsidRPr="00B7793C" w:rsidRDefault="0038436B" w:rsidP="00B7793C">
      <w:pPr>
        <w:pStyle w:val="3"/>
        <w:shd w:val="clear" w:color="auto" w:fill="auto"/>
        <w:spacing w:before="0" w:line="240" w:lineRule="auto"/>
        <w:ind w:firstLine="0"/>
        <w:rPr>
          <w:color w:val="auto"/>
          <w:sz w:val="24"/>
          <w:szCs w:val="24"/>
        </w:rPr>
      </w:pPr>
      <w:r w:rsidRPr="00B7793C">
        <w:rPr>
          <w:color w:val="FF0000"/>
          <w:sz w:val="24"/>
          <w:szCs w:val="24"/>
        </w:rPr>
        <w:tab/>
      </w:r>
      <w:r w:rsidRPr="00B7793C">
        <w:rPr>
          <w:color w:val="auto"/>
          <w:sz w:val="24"/>
          <w:szCs w:val="24"/>
        </w:rPr>
        <w:t xml:space="preserve">Предлагаемые мероприятия проекта соответствуют генеральному планированию </w:t>
      </w:r>
      <w:r w:rsidR="00FF1FDA" w:rsidRPr="002731B8">
        <w:rPr>
          <w:sz w:val="24"/>
          <w:szCs w:val="24"/>
        </w:rPr>
        <w:t xml:space="preserve">Бирюсинского </w:t>
      </w:r>
      <w:r w:rsidR="00FF1FDA">
        <w:rPr>
          <w:sz w:val="24"/>
          <w:szCs w:val="24"/>
        </w:rPr>
        <w:t xml:space="preserve">муниципального образования «Бирюсинское городское поселение» </w:t>
      </w:r>
      <w:r w:rsidRPr="00B7793C">
        <w:rPr>
          <w:color w:val="auto"/>
          <w:sz w:val="24"/>
          <w:szCs w:val="24"/>
        </w:rPr>
        <w:t>в части:</w:t>
      </w:r>
    </w:p>
    <w:p w:rsidR="0038436B" w:rsidRPr="00B7793C" w:rsidRDefault="005D0681" w:rsidP="00B7793C">
      <w:pPr>
        <w:pStyle w:val="3"/>
        <w:spacing w:before="0" w:line="240" w:lineRule="auto"/>
        <w:ind w:firstLine="0"/>
        <w:rPr>
          <w:color w:val="auto"/>
          <w:sz w:val="24"/>
          <w:szCs w:val="24"/>
        </w:rPr>
      </w:pPr>
      <w:r w:rsidRPr="00B7793C">
        <w:rPr>
          <w:color w:val="auto"/>
          <w:sz w:val="24"/>
          <w:szCs w:val="24"/>
        </w:rPr>
        <w:tab/>
        <w:t xml:space="preserve">- </w:t>
      </w:r>
      <w:r w:rsidR="0038436B" w:rsidRPr="00B7793C">
        <w:rPr>
          <w:color w:val="auto"/>
          <w:sz w:val="24"/>
          <w:szCs w:val="24"/>
        </w:rPr>
        <w:t>реконструкция существующих сооружений механической очистки и строительство нового комплекса сооружений биологической очистки с внедрением двойной доочистки и УФ-обеззараживания стоков на выходе и строительством цеха механического обезвоживания осадка</w:t>
      </w:r>
      <w:r w:rsidR="00FB75B2" w:rsidRPr="00B7793C">
        <w:rPr>
          <w:color w:val="auto"/>
          <w:sz w:val="24"/>
          <w:szCs w:val="24"/>
        </w:rPr>
        <w:t>.</w:t>
      </w:r>
    </w:p>
    <w:p w:rsidR="00FB75B2" w:rsidRDefault="00BD3EE2" w:rsidP="00C44D75">
      <w:pPr>
        <w:pStyle w:val="3"/>
        <w:shd w:val="clear" w:color="auto" w:fill="auto"/>
        <w:spacing w:before="0" w:line="240" w:lineRule="auto"/>
        <w:ind w:left="40" w:right="40" w:firstLine="560"/>
        <w:rPr>
          <w:color w:val="auto"/>
          <w:sz w:val="28"/>
          <w:szCs w:val="28"/>
        </w:rPr>
      </w:pPr>
      <w:r w:rsidRPr="00C44D75">
        <w:rPr>
          <w:color w:val="auto"/>
          <w:sz w:val="24"/>
          <w:szCs w:val="24"/>
        </w:rPr>
        <w:t>Ориентировочная стоимость</w:t>
      </w:r>
      <w:r w:rsidRPr="00C44D75">
        <w:rPr>
          <w:color w:val="FF0000"/>
          <w:sz w:val="24"/>
          <w:szCs w:val="24"/>
        </w:rPr>
        <w:t xml:space="preserve"> </w:t>
      </w:r>
      <w:r w:rsidR="00B26525" w:rsidRPr="00C44D75">
        <w:rPr>
          <w:color w:val="auto"/>
          <w:sz w:val="24"/>
          <w:szCs w:val="24"/>
        </w:rPr>
        <w:t xml:space="preserve">реконструкции существующих сооружений механической очистки и строительство нового комплекса сооружений биологической очистки с внедрением двойной доочистки и УФ-обеззараживания стоков на выходе и строительством цеха механического обезвоживания осадка ориентируясь на объект-аналог составляет </w:t>
      </w:r>
      <w:r w:rsidR="00B55CE9">
        <w:rPr>
          <w:color w:val="auto"/>
          <w:sz w:val="24"/>
          <w:szCs w:val="24"/>
        </w:rPr>
        <w:t>50000,0</w:t>
      </w:r>
      <w:r w:rsidR="00B26525" w:rsidRPr="00C44D75">
        <w:rPr>
          <w:color w:val="auto"/>
          <w:sz w:val="24"/>
          <w:szCs w:val="24"/>
        </w:rPr>
        <w:t xml:space="preserve"> тыс. руб.</w:t>
      </w:r>
      <w:r w:rsidR="00FE0B97" w:rsidRPr="00C44D75">
        <w:rPr>
          <w:color w:val="auto"/>
          <w:sz w:val="24"/>
          <w:szCs w:val="24"/>
        </w:rPr>
        <w:t xml:space="preserve"> </w:t>
      </w:r>
      <w:bookmarkStart w:id="56" w:name="bookmark62"/>
      <w:bookmarkStart w:id="57" w:name="bookmark63"/>
    </w:p>
    <w:p w:rsidR="00B55CE9" w:rsidRDefault="00FB75B2" w:rsidP="002731B8">
      <w:pPr>
        <w:pStyle w:val="3"/>
        <w:spacing w:before="0" w:line="240" w:lineRule="auto"/>
        <w:ind w:firstLine="0"/>
        <w:rPr>
          <w:color w:val="auto"/>
          <w:sz w:val="28"/>
          <w:szCs w:val="28"/>
        </w:rPr>
      </w:pPr>
      <w:r>
        <w:rPr>
          <w:color w:val="auto"/>
          <w:sz w:val="28"/>
          <w:szCs w:val="28"/>
        </w:rPr>
        <w:tab/>
      </w:r>
    </w:p>
    <w:p w:rsidR="00FB75B2" w:rsidRPr="002731B8" w:rsidRDefault="00B55CE9" w:rsidP="00B55CE9">
      <w:pPr>
        <w:pStyle w:val="3"/>
        <w:spacing w:before="0" w:line="240" w:lineRule="auto"/>
        <w:ind w:firstLine="567"/>
        <w:rPr>
          <w:b/>
          <w:color w:val="auto"/>
          <w:sz w:val="24"/>
          <w:szCs w:val="24"/>
        </w:rPr>
      </w:pPr>
      <w:r>
        <w:rPr>
          <w:b/>
          <w:color w:val="auto"/>
          <w:sz w:val="24"/>
          <w:szCs w:val="24"/>
        </w:rPr>
        <w:lastRenderedPageBreak/>
        <w:t xml:space="preserve">Канализационные сети </w:t>
      </w:r>
    </w:p>
    <w:p w:rsidR="00FB75B2" w:rsidRPr="002731B8" w:rsidRDefault="00FB75B2" w:rsidP="002731B8">
      <w:pPr>
        <w:pStyle w:val="3"/>
        <w:spacing w:before="0" w:line="240" w:lineRule="auto"/>
        <w:ind w:firstLine="0"/>
        <w:rPr>
          <w:color w:val="auto"/>
          <w:sz w:val="24"/>
          <w:szCs w:val="24"/>
        </w:rPr>
      </w:pPr>
    </w:p>
    <w:p w:rsidR="00015A4C" w:rsidRPr="002731B8" w:rsidRDefault="00FB75B2" w:rsidP="002731B8">
      <w:pPr>
        <w:pStyle w:val="af6"/>
        <w:spacing w:line="240" w:lineRule="auto"/>
        <w:ind w:firstLine="567"/>
        <w:jc w:val="both"/>
        <w:rPr>
          <w:rFonts w:ascii="Times New Roman" w:hAnsi="Times New Roman"/>
          <w:sz w:val="24"/>
          <w:szCs w:val="24"/>
          <w:lang w:bidi="ru-RU"/>
        </w:rPr>
      </w:pPr>
      <w:r w:rsidRPr="002731B8">
        <w:rPr>
          <w:rFonts w:ascii="Times New Roman" w:hAnsi="Times New Roman"/>
          <w:sz w:val="24"/>
          <w:szCs w:val="24"/>
        </w:rPr>
        <w:t xml:space="preserve"> </w:t>
      </w:r>
      <w:r w:rsidR="00B55CE9">
        <w:rPr>
          <w:rFonts w:ascii="Times New Roman" w:hAnsi="Times New Roman"/>
          <w:sz w:val="24"/>
          <w:szCs w:val="24"/>
        </w:rPr>
        <w:t>Администрацией</w:t>
      </w:r>
      <w:r w:rsidR="00FC46F5">
        <w:rPr>
          <w:rFonts w:ascii="Times New Roman" w:hAnsi="Times New Roman"/>
          <w:sz w:val="24"/>
          <w:szCs w:val="24"/>
        </w:rPr>
        <w:t xml:space="preserve"> </w:t>
      </w:r>
      <w:r w:rsidR="00063987" w:rsidRPr="002731B8">
        <w:rPr>
          <w:rFonts w:ascii="Times New Roman" w:hAnsi="Times New Roman"/>
          <w:sz w:val="24"/>
          <w:szCs w:val="24"/>
        </w:rPr>
        <w:t xml:space="preserve">Бирюсинского </w:t>
      </w:r>
      <w:r w:rsidR="00063987">
        <w:rPr>
          <w:rFonts w:ascii="Times New Roman" w:hAnsi="Times New Roman"/>
          <w:sz w:val="24"/>
          <w:szCs w:val="24"/>
        </w:rPr>
        <w:t>муниципального образования «Бирюсинское городское поселение»</w:t>
      </w:r>
      <w:r w:rsidR="004E5DAB" w:rsidRPr="002731B8">
        <w:rPr>
          <w:rFonts w:ascii="Times New Roman" w:hAnsi="Times New Roman"/>
          <w:sz w:val="24"/>
          <w:szCs w:val="24"/>
        </w:rPr>
        <w:t xml:space="preserve"> </w:t>
      </w:r>
      <w:r w:rsidR="00B55CE9">
        <w:rPr>
          <w:rFonts w:ascii="Times New Roman" w:hAnsi="Times New Roman"/>
          <w:sz w:val="24"/>
          <w:szCs w:val="24"/>
        </w:rPr>
        <w:t>запланировано</w:t>
      </w:r>
      <w:r w:rsidR="00FC46F5">
        <w:rPr>
          <w:rFonts w:ascii="Times New Roman" w:hAnsi="Times New Roman"/>
          <w:sz w:val="24"/>
          <w:szCs w:val="24"/>
        </w:rPr>
        <w:t xml:space="preserve"> </w:t>
      </w:r>
      <w:r w:rsidR="007F0F08" w:rsidRPr="007F0F08">
        <w:rPr>
          <w:rFonts w:ascii="Times New Roman" w:hAnsi="Times New Roman"/>
          <w:sz w:val="24"/>
          <w:szCs w:val="24"/>
        </w:rPr>
        <w:t>самотечных сетей канализации с технологическим присоединением МКД №№ 2, 3, 4, 6, по ул. Советская, нежилого здания по ул. Островского, 1, напорных сетей канализации, модульной насосной станции</w:t>
      </w:r>
      <w:r w:rsidR="007F0F08">
        <w:rPr>
          <w:rFonts w:ascii="Times New Roman" w:hAnsi="Times New Roman"/>
          <w:sz w:val="24"/>
          <w:szCs w:val="24"/>
        </w:rPr>
        <w:t>.</w:t>
      </w:r>
    </w:p>
    <w:p w:rsidR="004E5DAB" w:rsidRPr="002731B8" w:rsidRDefault="002953C4" w:rsidP="002731B8">
      <w:pPr>
        <w:pStyle w:val="af6"/>
        <w:spacing w:line="240" w:lineRule="auto"/>
        <w:ind w:firstLine="567"/>
        <w:jc w:val="both"/>
        <w:rPr>
          <w:rFonts w:ascii="Times New Roman" w:hAnsi="Times New Roman"/>
          <w:sz w:val="24"/>
          <w:szCs w:val="24"/>
        </w:rPr>
      </w:pPr>
      <w:r>
        <w:rPr>
          <w:rFonts w:ascii="Times New Roman" w:hAnsi="Times New Roman"/>
          <w:sz w:val="24"/>
          <w:szCs w:val="24"/>
        </w:rPr>
        <w:t>Данные мер</w:t>
      </w:r>
      <w:r w:rsidR="009B4074">
        <w:rPr>
          <w:rFonts w:ascii="Times New Roman" w:hAnsi="Times New Roman"/>
          <w:sz w:val="24"/>
          <w:szCs w:val="24"/>
        </w:rPr>
        <w:t>о</w:t>
      </w:r>
      <w:r>
        <w:rPr>
          <w:rFonts w:ascii="Times New Roman" w:hAnsi="Times New Roman"/>
          <w:sz w:val="24"/>
          <w:szCs w:val="24"/>
        </w:rPr>
        <w:t>приятия</w:t>
      </w:r>
      <w:r w:rsidR="00015A4C" w:rsidRPr="002731B8">
        <w:rPr>
          <w:rFonts w:ascii="Times New Roman" w:hAnsi="Times New Roman"/>
          <w:sz w:val="24"/>
          <w:szCs w:val="24"/>
        </w:rPr>
        <w:t xml:space="preserve">, а </w:t>
      </w:r>
      <w:r w:rsidR="00FC46F5" w:rsidRPr="002731B8">
        <w:rPr>
          <w:rFonts w:ascii="Times New Roman" w:hAnsi="Times New Roman"/>
          <w:sz w:val="24"/>
          <w:szCs w:val="24"/>
        </w:rPr>
        <w:t>также</w:t>
      </w:r>
      <w:r w:rsidR="00015A4C" w:rsidRPr="002731B8">
        <w:rPr>
          <w:rFonts w:ascii="Times New Roman" w:hAnsi="Times New Roman"/>
          <w:sz w:val="24"/>
          <w:szCs w:val="24"/>
        </w:rPr>
        <w:t xml:space="preserve"> реконструкция сетей водоотведения</w:t>
      </w:r>
      <w:r w:rsidR="004E5DAB" w:rsidRPr="002731B8">
        <w:rPr>
          <w:rFonts w:ascii="Times New Roman" w:hAnsi="Times New Roman"/>
          <w:sz w:val="24"/>
          <w:szCs w:val="24"/>
        </w:rPr>
        <w:t xml:space="preserve"> позволят значительно сократить расходы по реконструкции системы водоотведения Бирюсинского </w:t>
      </w:r>
      <w:r w:rsidR="00D92940">
        <w:rPr>
          <w:rFonts w:ascii="Times New Roman" w:hAnsi="Times New Roman"/>
          <w:sz w:val="24"/>
          <w:szCs w:val="24"/>
        </w:rPr>
        <w:t>муниципального образования «Бирюсинское городское поселение»</w:t>
      </w:r>
      <w:r w:rsidR="007C1BB6">
        <w:rPr>
          <w:rFonts w:ascii="Times New Roman" w:hAnsi="Times New Roman"/>
          <w:sz w:val="24"/>
          <w:szCs w:val="24"/>
        </w:rPr>
        <w:t>,</w:t>
      </w:r>
      <w:r w:rsidR="00A04711" w:rsidRPr="002731B8">
        <w:rPr>
          <w:rFonts w:ascii="Times New Roman" w:hAnsi="Times New Roman"/>
          <w:sz w:val="24"/>
          <w:szCs w:val="24"/>
        </w:rPr>
        <w:t xml:space="preserve"> запланированные генеральным планом муниципального образования</w:t>
      </w:r>
      <w:r w:rsidR="004E5DAB" w:rsidRPr="002731B8">
        <w:rPr>
          <w:rFonts w:ascii="Times New Roman" w:hAnsi="Times New Roman"/>
          <w:sz w:val="24"/>
          <w:szCs w:val="24"/>
        </w:rPr>
        <w:t>.</w:t>
      </w:r>
    </w:p>
    <w:p w:rsidR="00FB75B2" w:rsidRPr="002731B8" w:rsidRDefault="004E5DAB" w:rsidP="002953C4">
      <w:pPr>
        <w:pStyle w:val="3"/>
        <w:spacing w:before="0" w:line="240" w:lineRule="auto"/>
        <w:ind w:firstLine="0"/>
        <w:rPr>
          <w:sz w:val="24"/>
          <w:szCs w:val="24"/>
        </w:rPr>
      </w:pPr>
      <w:r w:rsidRPr="002731B8">
        <w:rPr>
          <w:color w:val="auto"/>
          <w:sz w:val="24"/>
          <w:szCs w:val="24"/>
        </w:rPr>
        <w:tab/>
      </w:r>
      <w:r w:rsidR="00E958D4" w:rsidRPr="002731B8">
        <w:rPr>
          <w:color w:val="auto"/>
          <w:sz w:val="24"/>
          <w:szCs w:val="24"/>
        </w:rPr>
        <w:tab/>
      </w:r>
    </w:p>
    <w:p w:rsidR="00C35A86" w:rsidRPr="002731B8" w:rsidRDefault="00BD3EE2" w:rsidP="000D7DE4">
      <w:pPr>
        <w:pStyle w:val="20"/>
        <w:keepNext/>
        <w:keepLines/>
        <w:numPr>
          <w:ilvl w:val="0"/>
          <w:numId w:val="12"/>
        </w:numPr>
        <w:shd w:val="clear" w:color="auto" w:fill="auto"/>
        <w:tabs>
          <w:tab w:val="left" w:pos="839"/>
          <w:tab w:val="left" w:pos="993"/>
        </w:tabs>
        <w:spacing w:before="0" w:after="0" w:line="240" w:lineRule="auto"/>
        <w:ind w:firstLine="567"/>
        <w:rPr>
          <w:sz w:val="24"/>
          <w:szCs w:val="24"/>
        </w:rPr>
      </w:pPr>
      <w:r w:rsidRPr="002731B8">
        <w:rPr>
          <w:sz w:val="24"/>
          <w:szCs w:val="24"/>
        </w:rPr>
        <w:t>Ожидаемые результаты реализации мероприятий схемы</w:t>
      </w:r>
      <w:bookmarkEnd w:id="56"/>
      <w:bookmarkEnd w:id="57"/>
    </w:p>
    <w:p w:rsidR="00C35A86" w:rsidRPr="002731B8" w:rsidRDefault="00BD3EE2" w:rsidP="002731B8">
      <w:pPr>
        <w:pStyle w:val="3"/>
        <w:shd w:val="clear" w:color="auto" w:fill="auto"/>
        <w:spacing w:before="0" w:line="240" w:lineRule="auto"/>
        <w:ind w:firstLine="560"/>
        <w:rPr>
          <w:sz w:val="24"/>
          <w:szCs w:val="24"/>
        </w:rPr>
      </w:pPr>
      <w:r w:rsidRPr="002731B8">
        <w:rPr>
          <w:sz w:val="24"/>
          <w:szCs w:val="24"/>
        </w:rPr>
        <w:t xml:space="preserve">В результате выполнения мероприятий, предусмотренных </w:t>
      </w:r>
      <w:r w:rsidR="00FC46F5">
        <w:rPr>
          <w:sz w:val="24"/>
          <w:szCs w:val="24"/>
        </w:rPr>
        <w:t xml:space="preserve">схемой </w:t>
      </w:r>
      <w:r w:rsidR="00FC46F5" w:rsidRPr="002731B8">
        <w:rPr>
          <w:sz w:val="24"/>
          <w:szCs w:val="24"/>
        </w:rPr>
        <w:t>водоотведения</w:t>
      </w:r>
      <w:r w:rsidRPr="002731B8">
        <w:rPr>
          <w:sz w:val="24"/>
          <w:szCs w:val="24"/>
        </w:rPr>
        <w:t>:</w:t>
      </w:r>
    </w:p>
    <w:p w:rsidR="00C35A86" w:rsidRPr="002731B8" w:rsidRDefault="00BD3EE2" w:rsidP="002731B8">
      <w:pPr>
        <w:pStyle w:val="3"/>
        <w:numPr>
          <w:ilvl w:val="0"/>
          <w:numId w:val="2"/>
        </w:numPr>
        <w:shd w:val="clear" w:color="auto" w:fill="auto"/>
        <w:spacing w:before="0" w:line="240" w:lineRule="auto"/>
        <w:ind w:firstLine="560"/>
        <w:rPr>
          <w:sz w:val="24"/>
          <w:szCs w:val="24"/>
        </w:rPr>
      </w:pPr>
      <w:r w:rsidRPr="002731B8">
        <w:rPr>
          <w:sz w:val="24"/>
          <w:szCs w:val="24"/>
        </w:rPr>
        <w:t xml:space="preserve"> потребители, проживающие на территории </w:t>
      </w:r>
      <w:r w:rsidR="00063987" w:rsidRPr="002731B8">
        <w:rPr>
          <w:sz w:val="24"/>
          <w:szCs w:val="24"/>
        </w:rPr>
        <w:t xml:space="preserve">Бирюсинского </w:t>
      </w:r>
      <w:r w:rsidR="00063987">
        <w:rPr>
          <w:sz w:val="24"/>
          <w:szCs w:val="24"/>
        </w:rPr>
        <w:t>муниципального образования «Бирюсинское городское поселение»</w:t>
      </w:r>
      <w:r w:rsidRPr="002731B8">
        <w:rPr>
          <w:sz w:val="24"/>
          <w:szCs w:val="24"/>
        </w:rPr>
        <w:t>, будут обеспечены коммунальными услугами централизованного водоотведения;</w:t>
      </w:r>
    </w:p>
    <w:p w:rsidR="00C35A86" w:rsidRPr="002731B8" w:rsidRDefault="00BD3EE2" w:rsidP="002731B8">
      <w:pPr>
        <w:pStyle w:val="3"/>
        <w:numPr>
          <w:ilvl w:val="0"/>
          <w:numId w:val="2"/>
        </w:numPr>
        <w:shd w:val="clear" w:color="auto" w:fill="auto"/>
        <w:spacing w:before="0" w:line="240" w:lineRule="auto"/>
        <w:ind w:firstLine="560"/>
        <w:rPr>
          <w:sz w:val="24"/>
          <w:szCs w:val="24"/>
        </w:rPr>
      </w:pPr>
      <w:r w:rsidRPr="002731B8">
        <w:rPr>
          <w:sz w:val="24"/>
          <w:szCs w:val="24"/>
        </w:rPr>
        <w:t xml:space="preserve"> будет достигнуто повышение надежности и качества предоставления коммунальных услуг;</w:t>
      </w:r>
    </w:p>
    <w:p w:rsidR="00C35A86" w:rsidRPr="002731B8" w:rsidRDefault="00BD3EE2" w:rsidP="002731B8">
      <w:pPr>
        <w:pStyle w:val="3"/>
        <w:numPr>
          <w:ilvl w:val="0"/>
          <w:numId w:val="2"/>
        </w:numPr>
        <w:shd w:val="clear" w:color="auto" w:fill="auto"/>
        <w:spacing w:before="0" w:line="240" w:lineRule="auto"/>
        <w:ind w:firstLine="560"/>
        <w:rPr>
          <w:sz w:val="24"/>
          <w:szCs w:val="24"/>
        </w:rPr>
      </w:pPr>
      <w:r w:rsidRPr="002731B8">
        <w:rPr>
          <w:sz w:val="24"/>
          <w:szCs w:val="24"/>
        </w:rPr>
        <w:t xml:space="preserve"> будет улучшена экологическая ситуация.</w:t>
      </w:r>
    </w:p>
    <w:p w:rsidR="00C35A86" w:rsidRPr="002731B8" w:rsidRDefault="00BD3EE2" w:rsidP="002731B8">
      <w:pPr>
        <w:pStyle w:val="3"/>
        <w:shd w:val="clear" w:color="auto" w:fill="auto"/>
        <w:spacing w:before="0" w:line="240" w:lineRule="auto"/>
        <w:ind w:firstLine="560"/>
        <w:rPr>
          <w:sz w:val="24"/>
          <w:szCs w:val="24"/>
        </w:rPr>
      </w:pPr>
      <w:r w:rsidRPr="002731B8">
        <w:rPr>
          <w:sz w:val="24"/>
          <w:szCs w:val="24"/>
        </w:rPr>
        <w:t xml:space="preserve">Реализация программы направлена на обеспечение качества, надёжности системы водоотведения и увеличения мощности по водоотведению для обеспечения подключения строящихся и существующих объектов </w:t>
      </w:r>
      <w:r w:rsidR="009D2095" w:rsidRPr="002731B8">
        <w:rPr>
          <w:sz w:val="24"/>
          <w:szCs w:val="24"/>
        </w:rPr>
        <w:t>Бирюсинского</w:t>
      </w:r>
      <w:r w:rsidRPr="002731B8">
        <w:rPr>
          <w:sz w:val="24"/>
          <w:szCs w:val="24"/>
        </w:rPr>
        <w:t xml:space="preserve"> городского поселения на период </w:t>
      </w:r>
      <w:r w:rsidR="007C1BB6">
        <w:rPr>
          <w:sz w:val="24"/>
          <w:szCs w:val="24"/>
        </w:rPr>
        <w:t>2019</w:t>
      </w:r>
      <w:r w:rsidR="009D2095" w:rsidRPr="002731B8">
        <w:rPr>
          <w:sz w:val="24"/>
          <w:szCs w:val="24"/>
        </w:rPr>
        <w:t>-</w:t>
      </w:r>
      <w:r w:rsidRPr="002731B8">
        <w:rPr>
          <w:sz w:val="24"/>
          <w:szCs w:val="24"/>
        </w:rPr>
        <w:t xml:space="preserve"> 203</w:t>
      </w:r>
      <w:r w:rsidR="009D2095" w:rsidRPr="002731B8">
        <w:rPr>
          <w:sz w:val="24"/>
          <w:szCs w:val="24"/>
        </w:rPr>
        <w:t>2</w:t>
      </w:r>
      <w:r w:rsidRPr="002731B8">
        <w:rPr>
          <w:sz w:val="24"/>
          <w:szCs w:val="24"/>
        </w:rPr>
        <w:t xml:space="preserve"> годы.</w:t>
      </w:r>
    </w:p>
    <w:p w:rsidR="00FB75B2" w:rsidRPr="002731B8" w:rsidRDefault="00FB75B2" w:rsidP="002731B8">
      <w:pPr>
        <w:pStyle w:val="3"/>
        <w:shd w:val="clear" w:color="auto" w:fill="auto"/>
        <w:spacing w:before="0" w:line="240" w:lineRule="auto"/>
        <w:ind w:firstLine="560"/>
        <w:rPr>
          <w:sz w:val="24"/>
          <w:szCs w:val="24"/>
        </w:rPr>
      </w:pPr>
    </w:p>
    <w:p w:rsidR="00C35A86" w:rsidRPr="007C1BB6" w:rsidRDefault="00BD3EE2" w:rsidP="000D7DE4">
      <w:pPr>
        <w:pStyle w:val="13"/>
        <w:keepNext/>
        <w:keepLines/>
        <w:numPr>
          <w:ilvl w:val="0"/>
          <w:numId w:val="13"/>
        </w:numPr>
        <w:shd w:val="clear" w:color="auto" w:fill="auto"/>
        <w:tabs>
          <w:tab w:val="left" w:pos="993"/>
        </w:tabs>
        <w:spacing w:after="252" w:line="240" w:lineRule="auto"/>
        <w:ind w:left="20" w:firstLine="560"/>
        <w:jc w:val="both"/>
        <w:rPr>
          <w:sz w:val="24"/>
          <w:szCs w:val="24"/>
        </w:rPr>
      </w:pPr>
      <w:bookmarkStart w:id="58" w:name="bookmark64"/>
      <w:bookmarkStart w:id="59" w:name="bookmark65"/>
      <w:r w:rsidRPr="007C1BB6">
        <w:rPr>
          <w:sz w:val="24"/>
          <w:szCs w:val="24"/>
        </w:rPr>
        <w:t>Целевые показатели развития централизованной системы</w:t>
      </w:r>
      <w:bookmarkEnd w:id="58"/>
      <w:bookmarkEnd w:id="59"/>
      <w:r w:rsidR="007C1BB6" w:rsidRPr="007C1BB6">
        <w:rPr>
          <w:sz w:val="24"/>
          <w:szCs w:val="24"/>
        </w:rPr>
        <w:t xml:space="preserve"> </w:t>
      </w:r>
      <w:bookmarkStart w:id="60" w:name="bookmark66"/>
      <w:r w:rsidRPr="007C1BB6">
        <w:rPr>
          <w:sz w:val="24"/>
          <w:szCs w:val="24"/>
        </w:rPr>
        <w:t>водоотведения</w:t>
      </w:r>
      <w:bookmarkEnd w:id="60"/>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В данном разделе применяются понятия, используемые в Федеральном законе от 7 декабря 2011 г. № 416-ФЗ «О водоснабжении и водоотведении» (далее - Федеральный закон «О водоснабжении и водоотведении»), а также следующие термины и определения:</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«целевые показатели деятельности организаций, осуществляющих водоотведение (далее - целевые показатели деятельности)» - показатели деятельности организаций, осуществляющих водоотведение (далее - регулируемые организации), достижение значений которых запланировано по результатам реализации мероприятий инвестиционной программы;</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«фактические показатели деятельности» - значения показателей деятельности регулируемой организации, фактически имевшие место в истекшем периоде регулирования;</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«период регулирования» - период, на который установлены целевые показатели деятельности организации.</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Целевые показатели деятельности устанавливаются с целью поэтапного повышения качества водоотведения, в том числе поэтапного снижения объемов и масс загрязняющих веществ, сбрасываемых в водный объект в составе сточных вод.</w:t>
      </w:r>
    </w:p>
    <w:p w:rsidR="00C35A86" w:rsidRPr="002731B8" w:rsidRDefault="00BD3EE2" w:rsidP="002731B8">
      <w:pPr>
        <w:pStyle w:val="3"/>
        <w:shd w:val="clear" w:color="auto" w:fill="auto"/>
        <w:spacing w:before="0" w:after="394" w:line="240" w:lineRule="auto"/>
        <w:ind w:left="20" w:right="20" w:firstLine="560"/>
        <w:rPr>
          <w:sz w:val="24"/>
          <w:szCs w:val="24"/>
        </w:rPr>
      </w:pPr>
      <w:bookmarkStart w:id="61" w:name="bookmark67"/>
      <w:r w:rsidRPr="002731B8">
        <w:rPr>
          <w:sz w:val="24"/>
          <w:szCs w:val="24"/>
        </w:rPr>
        <w:t>В случаях, когда регулируемой организацией не утверждена инвестиционная программа, целевые показатели не устанавливаются (в соответствии с Проектом Правил формирования и расчета целевых показателей деятельности организаций, осуществляющих горячее водоснабжение, холодное водоснабжение и (или) водоотведение).</w:t>
      </w:r>
      <w:bookmarkEnd w:id="61"/>
    </w:p>
    <w:p w:rsidR="00C35A86" w:rsidRPr="002731B8" w:rsidRDefault="00BD3EE2" w:rsidP="002731B8">
      <w:pPr>
        <w:pStyle w:val="20"/>
        <w:keepNext/>
        <w:keepLines/>
        <w:numPr>
          <w:ilvl w:val="0"/>
          <w:numId w:val="14"/>
        </w:numPr>
        <w:shd w:val="clear" w:color="auto" w:fill="auto"/>
        <w:tabs>
          <w:tab w:val="left" w:pos="856"/>
        </w:tabs>
        <w:spacing w:before="0" w:after="270" w:line="240" w:lineRule="auto"/>
        <w:ind w:left="380" w:firstLine="0"/>
        <w:rPr>
          <w:sz w:val="24"/>
          <w:szCs w:val="24"/>
        </w:rPr>
      </w:pPr>
      <w:bookmarkStart w:id="62" w:name="bookmark68"/>
      <w:r w:rsidRPr="002731B8">
        <w:rPr>
          <w:sz w:val="24"/>
          <w:szCs w:val="24"/>
        </w:rPr>
        <w:t>Показатели надежности и бесперебойности водоотведения</w:t>
      </w:r>
      <w:bookmarkEnd w:id="62"/>
    </w:p>
    <w:p w:rsidR="00C35A86" w:rsidRPr="002731B8" w:rsidRDefault="009D2095" w:rsidP="002731B8">
      <w:pPr>
        <w:pStyle w:val="3"/>
        <w:shd w:val="clear" w:color="auto" w:fill="auto"/>
        <w:spacing w:before="0" w:line="240" w:lineRule="auto"/>
        <w:ind w:right="20" w:firstLine="0"/>
        <w:rPr>
          <w:sz w:val="24"/>
          <w:szCs w:val="24"/>
        </w:rPr>
      </w:pPr>
      <w:r w:rsidRPr="002731B8">
        <w:rPr>
          <w:sz w:val="24"/>
          <w:szCs w:val="24"/>
        </w:rPr>
        <w:tab/>
      </w:r>
      <w:r w:rsidR="00BD3EE2" w:rsidRPr="002731B8">
        <w:rPr>
          <w:sz w:val="24"/>
          <w:szCs w:val="24"/>
        </w:rPr>
        <w:t>Целевые показатели надежности и бесперебойности водоотведения устанавливаются в отношении:</w:t>
      </w:r>
    </w:p>
    <w:p w:rsidR="00C35A86" w:rsidRPr="002731B8" w:rsidRDefault="00BD3EE2" w:rsidP="002731B8">
      <w:pPr>
        <w:pStyle w:val="3"/>
        <w:numPr>
          <w:ilvl w:val="0"/>
          <w:numId w:val="2"/>
        </w:numPr>
        <w:shd w:val="clear" w:color="auto" w:fill="auto"/>
        <w:tabs>
          <w:tab w:val="left" w:pos="969"/>
        </w:tabs>
        <w:spacing w:before="0" w:line="240" w:lineRule="auto"/>
        <w:ind w:firstLine="567"/>
        <w:rPr>
          <w:sz w:val="24"/>
          <w:szCs w:val="24"/>
        </w:rPr>
      </w:pPr>
      <w:r w:rsidRPr="002731B8">
        <w:rPr>
          <w:sz w:val="24"/>
          <w:szCs w:val="24"/>
        </w:rPr>
        <w:t>аварийности централизованных систем водоотведения;</w:t>
      </w:r>
    </w:p>
    <w:p w:rsidR="00C35A86" w:rsidRPr="002731B8" w:rsidRDefault="00BD3EE2" w:rsidP="002731B8">
      <w:pPr>
        <w:pStyle w:val="3"/>
        <w:numPr>
          <w:ilvl w:val="0"/>
          <w:numId w:val="2"/>
        </w:numPr>
        <w:shd w:val="clear" w:color="auto" w:fill="auto"/>
        <w:tabs>
          <w:tab w:val="left" w:pos="969"/>
        </w:tabs>
        <w:spacing w:before="0" w:line="240" w:lineRule="auto"/>
        <w:ind w:firstLine="567"/>
        <w:rPr>
          <w:sz w:val="24"/>
          <w:szCs w:val="24"/>
        </w:rPr>
      </w:pPr>
      <w:r w:rsidRPr="002731B8">
        <w:rPr>
          <w:sz w:val="24"/>
          <w:szCs w:val="24"/>
        </w:rPr>
        <w:t>продолжительности перерывов водоотведения;</w:t>
      </w:r>
    </w:p>
    <w:p w:rsidR="00C35A86" w:rsidRPr="002731B8" w:rsidRDefault="00BD3EE2" w:rsidP="002731B8">
      <w:pPr>
        <w:pStyle w:val="3"/>
        <w:numPr>
          <w:ilvl w:val="0"/>
          <w:numId w:val="2"/>
        </w:numPr>
        <w:shd w:val="clear" w:color="auto" w:fill="auto"/>
        <w:tabs>
          <w:tab w:val="left" w:pos="969"/>
        </w:tabs>
        <w:spacing w:before="0" w:line="240" w:lineRule="auto"/>
        <w:ind w:firstLine="567"/>
        <w:rPr>
          <w:sz w:val="24"/>
          <w:szCs w:val="24"/>
        </w:rPr>
      </w:pPr>
      <w:r w:rsidRPr="002731B8">
        <w:rPr>
          <w:sz w:val="24"/>
          <w:szCs w:val="24"/>
        </w:rPr>
        <w:t>удельное количество засоров на сетях канализации;</w:t>
      </w:r>
    </w:p>
    <w:p w:rsidR="00C35A86" w:rsidRPr="002731B8" w:rsidRDefault="00BD3EE2" w:rsidP="002731B8">
      <w:pPr>
        <w:pStyle w:val="3"/>
        <w:numPr>
          <w:ilvl w:val="0"/>
          <w:numId w:val="2"/>
        </w:numPr>
        <w:shd w:val="clear" w:color="auto" w:fill="auto"/>
        <w:tabs>
          <w:tab w:val="left" w:pos="969"/>
          <w:tab w:val="right" w:pos="7300"/>
        </w:tabs>
        <w:spacing w:before="0" w:line="240" w:lineRule="auto"/>
        <w:ind w:firstLine="567"/>
        <w:rPr>
          <w:sz w:val="24"/>
          <w:szCs w:val="24"/>
        </w:rPr>
      </w:pPr>
      <w:r w:rsidRPr="002731B8">
        <w:rPr>
          <w:sz w:val="24"/>
          <w:szCs w:val="24"/>
        </w:rPr>
        <w:t>доля уличной канализационной сети, нуждающейся</w:t>
      </w:r>
      <w:r w:rsidRPr="002731B8">
        <w:rPr>
          <w:sz w:val="24"/>
          <w:szCs w:val="24"/>
        </w:rPr>
        <w:tab/>
        <w:t>в замене.</w:t>
      </w:r>
    </w:p>
    <w:p w:rsidR="00C35A86" w:rsidRPr="002731B8" w:rsidRDefault="00BD3EE2" w:rsidP="002731B8">
      <w:pPr>
        <w:pStyle w:val="3"/>
        <w:shd w:val="clear" w:color="auto" w:fill="auto"/>
        <w:spacing w:before="0" w:line="240" w:lineRule="auto"/>
        <w:ind w:left="23" w:right="20" w:firstLine="561"/>
        <w:rPr>
          <w:sz w:val="24"/>
          <w:szCs w:val="24"/>
        </w:rPr>
      </w:pPr>
      <w:r w:rsidRPr="002731B8">
        <w:rPr>
          <w:sz w:val="24"/>
          <w:szCs w:val="24"/>
        </w:rPr>
        <w:lastRenderedPageBreak/>
        <w:t>Целевой показатель аварийности централизованных систем водоотведения определяется как отношение количества аварий на централизованных системах водоотведения к протяженности сетей и определяется в единицах на 1 километр сети.</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Целевой показатель продолжительности перерывов водоотведения определяется исходя из объема отведения сточных вод в кубических метрах, недопоставленного за время перерыва водоотведения, в том числе рассчитанный отдельно для перерывов водоотведения с предварительным уведомлением абонентов (не менее чем за 24 часа) и без такого уведомления.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Согласно п.8 СП 32.13330.2012 «Канализация. Наружные сети и сооружения» объекты централизованных системы водоотведения по надежности действия подразделяются на три категории:</w:t>
      </w:r>
    </w:p>
    <w:p w:rsidR="00C35A86" w:rsidRPr="002731B8" w:rsidRDefault="00BD3EE2" w:rsidP="002731B8">
      <w:pPr>
        <w:pStyle w:val="3"/>
        <w:shd w:val="clear" w:color="auto" w:fill="auto"/>
        <w:spacing w:before="0" w:line="240" w:lineRule="auto"/>
        <w:ind w:left="20" w:firstLine="560"/>
        <w:rPr>
          <w:sz w:val="24"/>
          <w:szCs w:val="24"/>
        </w:rPr>
      </w:pPr>
      <w:r w:rsidRPr="002731B8">
        <w:rPr>
          <w:rStyle w:val="a9"/>
          <w:sz w:val="24"/>
          <w:szCs w:val="24"/>
        </w:rPr>
        <w:t>Первая категория.</w:t>
      </w:r>
      <w:r w:rsidRPr="002731B8">
        <w:rPr>
          <w:sz w:val="24"/>
          <w:szCs w:val="24"/>
        </w:rPr>
        <w:t xml:space="preserve"> Не допускается перерыва или снижения транспорта сточных вод.</w:t>
      </w:r>
    </w:p>
    <w:p w:rsidR="00C35A86" w:rsidRPr="002731B8" w:rsidRDefault="00BD3EE2" w:rsidP="002731B8">
      <w:pPr>
        <w:pStyle w:val="3"/>
        <w:shd w:val="clear" w:color="auto" w:fill="auto"/>
        <w:spacing w:before="0" w:line="240" w:lineRule="auto"/>
        <w:ind w:left="20" w:right="20" w:firstLine="560"/>
        <w:rPr>
          <w:sz w:val="24"/>
          <w:szCs w:val="24"/>
        </w:rPr>
      </w:pPr>
      <w:r w:rsidRPr="002731B8">
        <w:rPr>
          <w:rStyle w:val="a9"/>
          <w:sz w:val="24"/>
          <w:szCs w:val="24"/>
        </w:rPr>
        <w:t>Вторая категория.</w:t>
      </w:r>
      <w:r w:rsidRPr="002731B8">
        <w:rPr>
          <w:sz w:val="24"/>
          <w:szCs w:val="24"/>
        </w:rPr>
        <w:t xml:space="preserve"> Допускается перерыв в транспорте сточных вод не более 6 часов, либо снижение его в пределах, определяемых надежностью системы водоснабжения населенного пункта или промпредприятия.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rStyle w:val="a9"/>
          <w:sz w:val="24"/>
          <w:szCs w:val="24"/>
        </w:rPr>
        <w:t>Третья категория.</w:t>
      </w:r>
      <w:r w:rsidRPr="002731B8">
        <w:rPr>
          <w:sz w:val="24"/>
          <w:szCs w:val="24"/>
        </w:rPr>
        <w:t xml:space="preserve"> Допускающие перерыв отвода сточных вод не более суток (с прекращением водоснабжения населенных пунктов при численности жителей до 5</w:t>
      </w:r>
      <w:r w:rsidR="009B4074">
        <w:rPr>
          <w:sz w:val="24"/>
          <w:szCs w:val="24"/>
        </w:rPr>
        <w:t xml:space="preserve"> </w:t>
      </w:r>
      <w:r w:rsidRPr="002731B8">
        <w:rPr>
          <w:sz w:val="24"/>
          <w:szCs w:val="24"/>
        </w:rPr>
        <w:t>000).</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 xml:space="preserve">Исходя из этого, система водоотведения </w:t>
      </w:r>
      <w:r w:rsidR="009D2095" w:rsidRPr="002731B8">
        <w:rPr>
          <w:sz w:val="24"/>
          <w:szCs w:val="24"/>
        </w:rPr>
        <w:t xml:space="preserve">Бирюсинского </w:t>
      </w:r>
      <w:r w:rsidR="00543109">
        <w:rPr>
          <w:sz w:val="24"/>
          <w:szCs w:val="24"/>
        </w:rPr>
        <w:t>городского поселения</w:t>
      </w:r>
      <w:r w:rsidR="009D2095" w:rsidRPr="002731B8">
        <w:rPr>
          <w:sz w:val="24"/>
          <w:szCs w:val="24"/>
        </w:rPr>
        <w:t xml:space="preserve"> относится по надежности ко 2</w:t>
      </w:r>
      <w:r w:rsidRPr="002731B8">
        <w:rPr>
          <w:sz w:val="24"/>
          <w:szCs w:val="24"/>
        </w:rPr>
        <w:t xml:space="preserve"> категории.</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Перерывов в отведении сток</w:t>
      </w:r>
      <w:r w:rsidR="009B4074">
        <w:rPr>
          <w:sz w:val="24"/>
          <w:szCs w:val="24"/>
        </w:rPr>
        <w:t xml:space="preserve">ов более 24 часов в течение </w:t>
      </w:r>
      <w:r w:rsidR="009B4074" w:rsidRPr="008425E6">
        <w:rPr>
          <w:sz w:val="24"/>
          <w:szCs w:val="24"/>
        </w:rPr>
        <w:t>2015</w:t>
      </w:r>
      <w:r w:rsidRPr="008425E6">
        <w:rPr>
          <w:sz w:val="24"/>
          <w:szCs w:val="24"/>
        </w:rPr>
        <w:t>-201</w:t>
      </w:r>
      <w:r w:rsidR="009B4074" w:rsidRPr="008425E6">
        <w:rPr>
          <w:sz w:val="24"/>
          <w:szCs w:val="24"/>
        </w:rPr>
        <w:t>8</w:t>
      </w:r>
      <w:r w:rsidRPr="008425E6">
        <w:rPr>
          <w:sz w:val="24"/>
          <w:szCs w:val="24"/>
        </w:rPr>
        <w:t xml:space="preserve"> годов</w:t>
      </w:r>
      <w:r w:rsidR="008425E6" w:rsidRPr="008425E6">
        <w:rPr>
          <w:sz w:val="24"/>
          <w:szCs w:val="24"/>
        </w:rPr>
        <w:t xml:space="preserve"> </w:t>
      </w:r>
      <w:r w:rsidRPr="008425E6">
        <w:rPr>
          <w:sz w:val="24"/>
          <w:szCs w:val="24"/>
        </w:rPr>
        <w:t>зафиксировано</w:t>
      </w:r>
      <w:r w:rsidRPr="002731B8">
        <w:rPr>
          <w:sz w:val="24"/>
          <w:szCs w:val="24"/>
        </w:rPr>
        <w:t xml:space="preserve"> не было, следовательно, коэффициент аварийности на сегодняшний день равен нулю. Перерывы в отведении стоков менее 24 часов централизованно не фиксируются.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Исходя из этого, фактический целевой показатель надежности и бесперебойности (с точки зрения аварийности) составляет 100%, перспективный показатель аварийности планируется поддерживать на существующем уровне. Так как перерывы в подаче воды менее 24 часов централизованно не фиксируются, рассчитать целевой показатель надежности и бесперебойности (с точки зрения продолжительности перерывов водоснабжения) не представляется возможным.</w:t>
      </w:r>
    </w:p>
    <w:p w:rsidR="000B258A" w:rsidRPr="002731B8" w:rsidRDefault="000B258A" w:rsidP="002731B8">
      <w:pPr>
        <w:pStyle w:val="3"/>
        <w:shd w:val="clear" w:color="auto" w:fill="auto"/>
        <w:spacing w:before="0" w:line="240" w:lineRule="auto"/>
        <w:ind w:left="20" w:right="20" w:firstLine="560"/>
        <w:rPr>
          <w:sz w:val="24"/>
          <w:szCs w:val="24"/>
        </w:rPr>
      </w:pPr>
    </w:p>
    <w:p w:rsidR="00C35A86" w:rsidRPr="002731B8" w:rsidRDefault="00BD3EE2" w:rsidP="000D7DE4">
      <w:pPr>
        <w:pStyle w:val="20"/>
        <w:keepNext/>
        <w:keepLines/>
        <w:numPr>
          <w:ilvl w:val="0"/>
          <w:numId w:val="14"/>
        </w:numPr>
        <w:shd w:val="clear" w:color="auto" w:fill="auto"/>
        <w:tabs>
          <w:tab w:val="left" w:pos="993"/>
        </w:tabs>
        <w:spacing w:before="0" w:after="354" w:line="240" w:lineRule="auto"/>
        <w:ind w:firstLine="567"/>
        <w:rPr>
          <w:sz w:val="24"/>
          <w:szCs w:val="24"/>
        </w:rPr>
      </w:pPr>
      <w:bookmarkStart w:id="63" w:name="bookmark69"/>
      <w:bookmarkStart w:id="64" w:name="bookmark70"/>
      <w:r w:rsidRPr="002731B8">
        <w:rPr>
          <w:sz w:val="24"/>
          <w:szCs w:val="24"/>
        </w:rPr>
        <w:t>Показатели качества очистки сточных вод</w:t>
      </w:r>
      <w:bookmarkEnd w:id="63"/>
      <w:bookmarkEnd w:id="64"/>
    </w:p>
    <w:p w:rsidR="00C35A86" w:rsidRPr="002731B8" w:rsidRDefault="00BD3EE2" w:rsidP="002731B8">
      <w:pPr>
        <w:pStyle w:val="3"/>
        <w:shd w:val="clear" w:color="auto" w:fill="auto"/>
        <w:spacing w:before="0" w:line="240" w:lineRule="auto"/>
        <w:ind w:left="20" w:firstLine="560"/>
        <w:rPr>
          <w:sz w:val="24"/>
          <w:szCs w:val="24"/>
        </w:rPr>
      </w:pPr>
      <w:r w:rsidRPr="002731B8">
        <w:rPr>
          <w:sz w:val="24"/>
          <w:szCs w:val="24"/>
        </w:rPr>
        <w:t>Целевой показатель очистки сточных вод устанавливается в отношении:</w:t>
      </w:r>
    </w:p>
    <w:p w:rsidR="00C35A86" w:rsidRPr="002731B8" w:rsidRDefault="00BD3EE2" w:rsidP="002731B8">
      <w:pPr>
        <w:pStyle w:val="3"/>
        <w:shd w:val="clear" w:color="auto" w:fill="auto"/>
        <w:spacing w:before="0" w:line="240" w:lineRule="auto"/>
        <w:ind w:left="20" w:right="20" w:firstLine="700"/>
        <w:rPr>
          <w:sz w:val="24"/>
          <w:szCs w:val="24"/>
        </w:rPr>
      </w:pPr>
      <w:r w:rsidRPr="002731B8">
        <w:rPr>
          <w:sz w:val="24"/>
          <w:szCs w:val="24"/>
        </w:rPr>
        <w:t xml:space="preserve">- доли сточных вод, подвергающихся очистке в общем объеме сбрасываемых </w:t>
      </w:r>
      <w:r w:rsidR="00972509" w:rsidRPr="002731B8">
        <w:rPr>
          <w:sz w:val="24"/>
          <w:szCs w:val="24"/>
        </w:rPr>
        <w:t>сточных вод (в процентах)</w:t>
      </w:r>
      <w:r w:rsidRPr="002731B8">
        <w:rPr>
          <w:sz w:val="24"/>
          <w:szCs w:val="24"/>
        </w:rPr>
        <w:t>;</w:t>
      </w:r>
    </w:p>
    <w:p w:rsidR="00C35A86" w:rsidRPr="002731B8" w:rsidRDefault="00BD3EE2" w:rsidP="002731B8">
      <w:pPr>
        <w:pStyle w:val="3"/>
        <w:numPr>
          <w:ilvl w:val="0"/>
          <w:numId w:val="2"/>
        </w:numPr>
        <w:shd w:val="clear" w:color="auto" w:fill="auto"/>
        <w:spacing w:before="0" w:line="240" w:lineRule="auto"/>
        <w:ind w:left="20" w:right="20" w:firstLine="700"/>
        <w:jc w:val="left"/>
        <w:rPr>
          <w:sz w:val="24"/>
          <w:szCs w:val="24"/>
        </w:rPr>
      </w:pPr>
      <w:r w:rsidRPr="002731B8">
        <w:rPr>
          <w:sz w:val="24"/>
          <w:szCs w:val="24"/>
        </w:rPr>
        <w:t xml:space="preserve"> доли сточных вод, сбрасываемых в водный объект, в пределах нормативов допустимых сбросов и лимитов на сбросы.</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Целевой показатель очистки сточных вод устанавливается в процентном соотношении к фактическим показателям деятельности регулируемой организации на начало периода регулирования.</w:t>
      </w:r>
    </w:p>
    <w:p w:rsidR="00972509" w:rsidRPr="002731B8" w:rsidRDefault="00972509" w:rsidP="002731B8">
      <w:pPr>
        <w:pStyle w:val="3"/>
        <w:shd w:val="clear" w:color="auto" w:fill="auto"/>
        <w:spacing w:before="0" w:line="240" w:lineRule="auto"/>
        <w:ind w:left="20" w:right="20" w:firstLine="560"/>
        <w:rPr>
          <w:sz w:val="24"/>
          <w:szCs w:val="24"/>
        </w:rPr>
      </w:pPr>
    </w:p>
    <w:p w:rsidR="00C35A86" w:rsidRPr="002731B8" w:rsidRDefault="00BD3EE2" w:rsidP="000D7DE4">
      <w:pPr>
        <w:pStyle w:val="20"/>
        <w:keepNext/>
        <w:keepLines/>
        <w:numPr>
          <w:ilvl w:val="0"/>
          <w:numId w:val="14"/>
        </w:numPr>
        <w:shd w:val="clear" w:color="auto" w:fill="auto"/>
        <w:tabs>
          <w:tab w:val="left" w:pos="993"/>
        </w:tabs>
        <w:spacing w:before="0" w:after="205" w:line="240" w:lineRule="auto"/>
        <w:ind w:firstLine="567"/>
        <w:rPr>
          <w:sz w:val="24"/>
          <w:szCs w:val="24"/>
        </w:rPr>
      </w:pPr>
      <w:bookmarkStart w:id="65" w:name="bookmark72"/>
      <w:r w:rsidRPr="002731B8">
        <w:rPr>
          <w:sz w:val="24"/>
          <w:szCs w:val="24"/>
        </w:rPr>
        <w:t>Показатели качества обслуживания абонентов</w:t>
      </w:r>
      <w:bookmarkEnd w:id="65"/>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Целевые показатели качества обслуживания абонентов устанавливаются в отношении:</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среднего времени ожидания ответа оператора при обращении абонента (потребителя) по вопросам водоотведения по телефону «горячей </w:t>
      </w:r>
      <w:r w:rsidR="000B258A" w:rsidRPr="002731B8">
        <w:rPr>
          <w:sz w:val="24"/>
          <w:szCs w:val="24"/>
        </w:rPr>
        <w:t>л</w:t>
      </w:r>
      <w:r w:rsidRPr="002731B8">
        <w:rPr>
          <w:sz w:val="24"/>
          <w:szCs w:val="24"/>
        </w:rPr>
        <w:t>инии»;</w:t>
      </w:r>
    </w:p>
    <w:p w:rsidR="00C35A86" w:rsidRPr="002731B8" w:rsidRDefault="00BD3EE2" w:rsidP="002731B8">
      <w:pPr>
        <w:pStyle w:val="3"/>
        <w:numPr>
          <w:ilvl w:val="0"/>
          <w:numId w:val="2"/>
        </w:numPr>
        <w:shd w:val="clear" w:color="auto" w:fill="auto"/>
        <w:spacing w:before="0" w:after="32" w:line="240" w:lineRule="auto"/>
        <w:ind w:left="20" w:firstLine="700"/>
        <w:rPr>
          <w:sz w:val="24"/>
          <w:szCs w:val="24"/>
        </w:rPr>
      </w:pPr>
      <w:r w:rsidRPr="002731B8">
        <w:rPr>
          <w:sz w:val="24"/>
          <w:szCs w:val="24"/>
        </w:rPr>
        <w:t xml:space="preserve"> доли заявок на подключение, исполненных по итогам года;</w:t>
      </w:r>
    </w:p>
    <w:p w:rsidR="00C35A86" w:rsidRPr="002731B8" w:rsidRDefault="00BD3EE2" w:rsidP="002731B8">
      <w:pPr>
        <w:pStyle w:val="3"/>
        <w:numPr>
          <w:ilvl w:val="0"/>
          <w:numId w:val="2"/>
        </w:numPr>
        <w:shd w:val="clear" w:color="auto" w:fill="auto"/>
        <w:spacing w:before="0" w:line="240" w:lineRule="auto"/>
        <w:ind w:left="20" w:right="20" w:firstLine="700"/>
        <w:rPr>
          <w:sz w:val="24"/>
          <w:szCs w:val="24"/>
        </w:rPr>
      </w:pPr>
      <w:r w:rsidRPr="002731B8">
        <w:rPr>
          <w:sz w:val="24"/>
          <w:szCs w:val="24"/>
        </w:rPr>
        <w:t xml:space="preserve"> доля населения, проживающего в индивидуальных жилых домах, подключенных к системе водоотведения.</w:t>
      </w:r>
    </w:p>
    <w:p w:rsidR="00C35A86" w:rsidRPr="002731B8" w:rsidRDefault="00BD3EE2" w:rsidP="002731B8">
      <w:pPr>
        <w:pStyle w:val="3"/>
        <w:shd w:val="clear" w:color="auto" w:fill="auto"/>
        <w:spacing w:before="0" w:line="240" w:lineRule="auto"/>
        <w:ind w:left="20" w:right="20" w:firstLine="560"/>
        <w:rPr>
          <w:sz w:val="24"/>
          <w:szCs w:val="24"/>
        </w:rPr>
      </w:pPr>
      <w:r w:rsidRPr="002731B8">
        <w:rPr>
          <w:sz w:val="24"/>
          <w:szCs w:val="24"/>
        </w:rPr>
        <w:t>По причине того, что данные о среднем времени ожидания ответа оператора при обращении абонента (потребителя) по вопросам водоотведения по телефону «горячей линии», а также данные о доли заявок на подключение, исполненных по итогам года централизованно не фиксируются, значение фактических целевых показателей качества обслуживания на сегодняшний день определить</w:t>
      </w:r>
      <w:r w:rsidR="005E761D">
        <w:rPr>
          <w:sz w:val="24"/>
          <w:szCs w:val="24"/>
        </w:rPr>
        <w:t xml:space="preserve"> не представляется возможным. Р</w:t>
      </w:r>
      <w:r w:rsidRPr="002731B8">
        <w:rPr>
          <w:sz w:val="24"/>
          <w:szCs w:val="24"/>
        </w:rPr>
        <w:t>екомендуется вести учет сроков исполнения заявок на подключение абонентов и среднего времени ожидания ответа оператора.</w:t>
      </w:r>
    </w:p>
    <w:p w:rsidR="000B258A" w:rsidRPr="002731B8" w:rsidRDefault="000B258A" w:rsidP="002731B8">
      <w:pPr>
        <w:pStyle w:val="3"/>
        <w:shd w:val="clear" w:color="auto" w:fill="auto"/>
        <w:spacing w:before="0" w:line="240" w:lineRule="auto"/>
        <w:ind w:left="20" w:right="20" w:firstLine="560"/>
        <w:rPr>
          <w:sz w:val="24"/>
          <w:szCs w:val="24"/>
        </w:rPr>
      </w:pPr>
    </w:p>
    <w:p w:rsidR="000B258A" w:rsidRDefault="000B258A" w:rsidP="005F3774">
      <w:pPr>
        <w:pStyle w:val="3"/>
        <w:numPr>
          <w:ilvl w:val="0"/>
          <w:numId w:val="13"/>
        </w:numPr>
        <w:shd w:val="clear" w:color="auto" w:fill="auto"/>
        <w:tabs>
          <w:tab w:val="left" w:pos="993"/>
        </w:tabs>
        <w:spacing w:before="0" w:line="240" w:lineRule="auto"/>
        <w:ind w:left="20" w:right="20" w:firstLine="560"/>
        <w:rPr>
          <w:sz w:val="24"/>
          <w:szCs w:val="24"/>
        </w:rPr>
      </w:pPr>
      <w:bookmarkStart w:id="66" w:name="bookmark77"/>
      <w:r w:rsidRPr="002731B8">
        <w:rPr>
          <w:b/>
          <w:sz w:val="24"/>
          <w:szCs w:val="24"/>
        </w:rPr>
        <w:lastRenderedPageBreak/>
        <w:t xml:space="preserve">Перечень выявленных бесхозяйных объектов централизованной </w:t>
      </w:r>
      <w:bookmarkStart w:id="67" w:name="bookmark76"/>
      <w:r w:rsidRPr="002731B8">
        <w:rPr>
          <w:b/>
          <w:sz w:val="24"/>
          <w:szCs w:val="24"/>
        </w:rPr>
        <w:t>системы водоотведения</w:t>
      </w:r>
      <w:bookmarkEnd w:id="67"/>
      <w:r w:rsidRPr="002731B8">
        <w:rPr>
          <w:sz w:val="24"/>
          <w:szCs w:val="24"/>
        </w:rPr>
        <w:t xml:space="preserve"> </w:t>
      </w:r>
    </w:p>
    <w:p w:rsidR="002953C4" w:rsidRPr="002731B8" w:rsidRDefault="002953C4" w:rsidP="002953C4">
      <w:pPr>
        <w:pStyle w:val="3"/>
        <w:shd w:val="clear" w:color="auto" w:fill="auto"/>
        <w:spacing w:before="0" w:line="240" w:lineRule="auto"/>
        <w:ind w:left="580" w:right="20" w:firstLine="0"/>
        <w:rPr>
          <w:sz w:val="24"/>
          <w:szCs w:val="24"/>
        </w:rPr>
      </w:pPr>
    </w:p>
    <w:p w:rsidR="000B258A" w:rsidRPr="002731B8" w:rsidRDefault="000B258A" w:rsidP="002731B8">
      <w:pPr>
        <w:pStyle w:val="3"/>
        <w:shd w:val="clear" w:color="auto" w:fill="auto"/>
        <w:spacing w:before="0" w:line="240" w:lineRule="auto"/>
        <w:ind w:right="20" w:firstLine="567"/>
        <w:rPr>
          <w:sz w:val="24"/>
          <w:szCs w:val="24"/>
        </w:rPr>
      </w:pPr>
      <w:r w:rsidRPr="002731B8">
        <w:rPr>
          <w:sz w:val="24"/>
          <w:szCs w:val="24"/>
        </w:rPr>
        <w:t xml:space="preserve">Бесхозяйных объектов централизованной системы водоотведения </w:t>
      </w:r>
      <w:r w:rsidR="007C1BB6">
        <w:rPr>
          <w:sz w:val="24"/>
          <w:szCs w:val="24"/>
        </w:rPr>
        <w:t xml:space="preserve">на территории Бирюсинского </w:t>
      </w:r>
      <w:r w:rsidR="00981FB8">
        <w:rPr>
          <w:sz w:val="24"/>
          <w:szCs w:val="24"/>
        </w:rPr>
        <w:t>муниципального образования «Бирюсинское городское поселение»</w:t>
      </w:r>
      <w:r w:rsidR="007C1BB6">
        <w:rPr>
          <w:sz w:val="24"/>
          <w:szCs w:val="24"/>
        </w:rPr>
        <w:t xml:space="preserve"> </w:t>
      </w:r>
      <w:r w:rsidRPr="002731B8">
        <w:rPr>
          <w:sz w:val="24"/>
          <w:szCs w:val="24"/>
        </w:rPr>
        <w:t>не выявлено.</w:t>
      </w:r>
    </w:p>
    <w:p w:rsidR="000B258A" w:rsidRPr="002731B8" w:rsidRDefault="000B258A" w:rsidP="002731B8">
      <w:pPr>
        <w:pStyle w:val="3"/>
        <w:shd w:val="clear" w:color="auto" w:fill="auto"/>
        <w:spacing w:before="0" w:line="240" w:lineRule="auto"/>
        <w:ind w:right="20" w:firstLine="567"/>
        <w:rPr>
          <w:sz w:val="24"/>
          <w:szCs w:val="24"/>
        </w:rPr>
      </w:pPr>
    </w:p>
    <w:p w:rsidR="00C35A86" w:rsidRDefault="00BD3EE2" w:rsidP="00E00E6F">
      <w:pPr>
        <w:pStyle w:val="13"/>
        <w:keepNext/>
        <w:keepLines/>
        <w:numPr>
          <w:ilvl w:val="0"/>
          <w:numId w:val="13"/>
        </w:numPr>
        <w:shd w:val="clear" w:color="auto" w:fill="auto"/>
        <w:tabs>
          <w:tab w:val="left" w:pos="993"/>
          <w:tab w:val="left" w:pos="2127"/>
        </w:tabs>
        <w:spacing w:after="0" w:line="276" w:lineRule="auto"/>
        <w:ind w:left="567"/>
        <w:jc w:val="both"/>
        <w:rPr>
          <w:sz w:val="24"/>
          <w:szCs w:val="24"/>
        </w:rPr>
      </w:pPr>
      <w:r w:rsidRPr="002731B8">
        <w:rPr>
          <w:sz w:val="24"/>
          <w:szCs w:val="24"/>
        </w:rPr>
        <w:t>Графическая часть схемы водоотведения</w:t>
      </w:r>
      <w:bookmarkEnd w:id="66"/>
    </w:p>
    <w:p w:rsidR="008425E6" w:rsidRPr="008425E6" w:rsidRDefault="008425E6" w:rsidP="008425E6">
      <w:pPr>
        <w:pStyle w:val="13"/>
        <w:keepNext/>
        <w:keepLines/>
        <w:shd w:val="clear" w:color="auto" w:fill="auto"/>
        <w:tabs>
          <w:tab w:val="left" w:pos="2406"/>
        </w:tabs>
        <w:spacing w:after="0" w:line="276" w:lineRule="auto"/>
        <w:ind w:left="1700"/>
        <w:jc w:val="both"/>
        <w:rPr>
          <w:sz w:val="16"/>
          <w:szCs w:val="16"/>
        </w:rPr>
      </w:pPr>
    </w:p>
    <w:p w:rsidR="00C35A86" w:rsidRPr="002731B8" w:rsidRDefault="00BD3EE2" w:rsidP="00E00E6F">
      <w:pPr>
        <w:pStyle w:val="20"/>
        <w:keepNext/>
        <w:keepLines/>
        <w:numPr>
          <w:ilvl w:val="1"/>
          <w:numId w:val="13"/>
        </w:numPr>
        <w:shd w:val="clear" w:color="auto" w:fill="auto"/>
        <w:tabs>
          <w:tab w:val="left" w:pos="993"/>
        </w:tabs>
        <w:spacing w:before="0" w:after="0" w:line="276" w:lineRule="auto"/>
        <w:ind w:left="567" w:firstLine="0"/>
        <w:jc w:val="left"/>
        <w:rPr>
          <w:sz w:val="24"/>
          <w:szCs w:val="24"/>
        </w:rPr>
      </w:pPr>
      <w:bookmarkStart w:id="68" w:name="bookmark78"/>
      <w:bookmarkStart w:id="69" w:name="bookmark79"/>
      <w:bookmarkStart w:id="70" w:name="bookmark80"/>
      <w:r w:rsidRPr="002731B8">
        <w:rPr>
          <w:sz w:val="24"/>
          <w:szCs w:val="24"/>
        </w:rPr>
        <w:t xml:space="preserve"> Схема размещения зданий, сооружений, сетей водоотведения</w:t>
      </w:r>
      <w:bookmarkEnd w:id="68"/>
      <w:bookmarkEnd w:id="69"/>
      <w:bookmarkEnd w:id="70"/>
    </w:p>
    <w:p w:rsidR="00C35A86" w:rsidRPr="002731B8" w:rsidRDefault="00BD3EE2" w:rsidP="002731B8">
      <w:pPr>
        <w:pStyle w:val="3"/>
        <w:shd w:val="clear" w:color="auto" w:fill="auto"/>
        <w:spacing w:before="0" w:line="240" w:lineRule="auto"/>
        <w:ind w:left="20" w:right="20" w:firstLine="560"/>
        <w:rPr>
          <w:sz w:val="24"/>
          <w:szCs w:val="24"/>
        </w:rPr>
      </w:pPr>
      <w:bookmarkStart w:id="71" w:name="bookmark81"/>
      <w:r w:rsidRPr="002953C4">
        <w:rPr>
          <w:sz w:val="24"/>
          <w:szCs w:val="24"/>
        </w:rPr>
        <w:t>Схема размещения зданий, сооружений, сетей во</w:t>
      </w:r>
      <w:r w:rsidR="00C94858" w:rsidRPr="002953C4">
        <w:rPr>
          <w:sz w:val="24"/>
          <w:szCs w:val="24"/>
        </w:rPr>
        <w:t xml:space="preserve">доотведения </w:t>
      </w:r>
      <w:r w:rsidRPr="002953C4">
        <w:rPr>
          <w:sz w:val="24"/>
          <w:szCs w:val="24"/>
        </w:rPr>
        <w:t xml:space="preserve">представлена </w:t>
      </w:r>
      <w:r w:rsidR="005F3774">
        <w:rPr>
          <w:sz w:val="24"/>
          <w:szCs w:val="24"/>
        </w:rPr>
        <w:t>на Рисунке 1.1. настоящих обосновывающих материалов</w:t>
      </w:r>
      <w:r w:rsidR="00F300E1">
        <w:rPr>
          <w:sz w:val="24"/>
          <w:szCs w:val="24"/>
        </w:rPr>
        <w:t>. Графическая часть на отдельном листе</w:t>
      </w:r>
      <w:r w:rsidRPr="002953C4">
        <w:rPr>
          <w:sz w:val="24"/>
          <w:szCs w:val="24"/>
        </w:rPr>
        <w:t>.</w:t>
      </w:r>
      <w:bookmarkEnd w:id="71"/>
    </w:p>
    <w:sectPr w:rsidR="00C35A86" w:rsidRPr="002731B8" w:rsidSect="00773ED2">
      <w:footerReference w:type="even" r:id="rId19"/>
      <w:footerReference w:type="default" r:id="rId20"/>
      <w:headerReference w:type="first" r:id="rId21"/>
      <w:footerReference w:type="first" r:id="rId22"/>
      <w:pgSz w:w="11909" w:h="16838"/>
      <w:pgMar w:top="824" w:right="710" w:bottom="851" w:left="1181" w:header="0" w:footer="454"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3EE9" w:rsidRDefault="00033EE9">
      <w:r>
        <w:separator/>
      </w:r>
    </w:p>
  </w:endnote>
  <w:endnote w:type="continuationSeparator" w:id="0">
    <w:p w:rsidR="00033EE9" w:rsidRDefault="00033E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Garamond">
    <w:panose1 w:val="02020404030301010803"/>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2514790"/>
      <w:docPartObj>
        <w:docPartGallery w:val="Page Numbers (Bottom of Page)"/>
        <w:docPartUnique/>
      </w:docPartObj>
    </w:sdtPr>
    <w:sdtContent>
      <w:p w:rsidR="0057531F" w:rsidRDefault="0057531F">
        <w:pPr>
          <w:pStyle w:val="af8"/>
          <w:jc w:val="center"/>
        </w:pPr>
        <w:r>
          <w:fldChar w:fldCharType="begin"/>
        </w:r>
        <w:r>
          <w:instrText>PAGE   \* MERGEFORMAT</w:instrText>
        </w:r>
        <w:r>
          <w:fldChar w:fldCharType="separate"/>
        </w:r>
        <w:r w:rsidR="00A629C6">
          <w:rPr>
            <w:noProof/>
          </w:rPr>
          <w:t>7</w:t>
        </w:r>
        <w:r>
          <w:rPr>
            <w:noProof/>
          </w:rPr>
          <w:fldChar w:fldCharType="end"/>
        </w:r>
      </w:p>
    </w:sdtContent>
  </w:sdt>
  <w:p w:rsidR="0057531F" w:rsidRDefault="0057531F" w:rsidP="00F65B23">
    <w:pPr>
      <w:pStyle w:val="af8"/>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1342874"/>
      <w:docPartObj>
        <w:docPartGallery w:val="Page Numbers (Bottom of Page)"/>
        <w:docPartUnique/>
      </w:docPartObj>
    </w:sdtPr>
    <w:sdtContent>
      <w:p w:rsidR="0057531F" w:rsidRDefault="0057531F">
        <w:pPr>
          <w:pStyle w:val="af8"/>
          <w:jc w:val="center"/>
        </w:pPr>
        <w:r>
          <w:fldChar w:fldCharType="begin"/>
        </w:r>
        <w:r>
          <w:instrText>PAGE   \* MERGEFORMAT</w:instrText>
        </w:r>
        <w:r>
          <w:fldChar w:fldCharType="separate"/>
        </w:r>
        <w:r>
          <w:rPr>
            <w:noProof/>
          </w:rPr>
          <w:t>16</w:t>
        </w:r>
        <w:r>
          <w:rPr>
            <w:noProof/>
          </w:rPr>
          <w:fldChar w:fldCharType="end"/>
        </w:r>
      </w:p>
    </w:sdtContent>
  </w:sdt>
  <w:p w:rsidR="0057531F" w:rsidRDefault="0057531F">
    <w:pPr>
      <w:rPr>
        <w:sz w:val="2"/>
        <w:szCs w:val="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4939129"/>
      <w:docPartObj>
        <w:docPartGallery w:val="Page Numbers (Bottom of Page)"/>
        <w:docPartUnique/>
      </w:docPartObj>
    </w:sdtPr>
    <w:sdtContent>
      <w:p w:rsidR="0057531F" w:rsidRDefault="0057531F">
        <w:pPr>
          <w:pStyle w:val="af8"/>
          <w:jc w:val="center"/>
        </w:pPr>
        <w:r>
          <w:fldChar w:fldCharType="begin"/>
        </w:r>
        <w:r>
          <w:instrText>PAGE   \* MERGEFORMAT</w:instrText>
        </w:r>
        <w:r>
          <w:fldChar w:fldCharType="separate"/>
        </w:r>
        <w:r w:rsidR="00A629C6">
          <w:rPr>
            <w:noProof/>
          </w:rPr>
          <w:t>12</w:t>
        </w:r>
        <w:r>
          <w:rPr>
            <w:noProof/>
          </w:rPr>
          <w:fldChar w:fldCharType="end"/>
        </w:r>
      </w:p>
    </w:sdtContent>
  </w:sdt>
  <w:p w:rsidR="0057531F" w:rsidRDefault="0057531F">
    <w:pPr>
      <w:rPr>
        <w:sz w:val="2"/>
        <w:szCs w:val="2"/>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31F" w:rsidRDefault="0057531F">
    <w:pPr>
      <w:rPr>
        <w:sz w:val="2"/>
        <w:szCs w:val="2"/>
      </w:rPr>
    </w:pPr>
    <w:r>
      <w:rPr>
        <w:noProof/>
        <w:lang w:bidi="ar-SA"/>
      </w:rPr>
      <w:pict>
        <v:shapetype id="_x0000_t202" coordsize="21600,21600" o:spt="202" path="m,l,21600r21600,l21600,xe">
          <v:stroke joinstyle="miter"/>
          <v:path gradientshapeok="t" o:connecttype="rect"/>
        </v:shapetype>
        <v:shape id="Text Box 31" o:spid="_x0000_s2049" type="#_x0000_t202" style="position:absolute;margin-left:770.85pt;margin-top:526.9pt;width:9.35pt;height:6.7pt;z-index:-25165875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" filled="f" stroked="f">
          <v:textbox style="mso-next-textbox:#Text Box 31;mso-fit-shape-to-text:t" inset="0,0,0,0">
            <w:txbxContent>
              <w:p w:rsidR="0057531F" w:rsidRDefault="0057531F">
                <w:pPr>
                  <w:pStyle w:val="a5"/>
                  <w:shd w:val="clear" w:color="auto" w:fill="auto"/>
                  <w:spacing w:line="240" w:lineRule="auto"/>
                  <w:jc w:val="left"/>
                </w:pPr>
                <w:r>
                  <w:fldChar w:fldCharType="begin"/>
                </w:r>
                <w:r>
                  <w:instrText xml:space="preserve"> PAGE \* MERGEFORMAT </w:instrText>
                </w:r>
                <w:r>
                  <w:fldChar w:fldCharType="separate"/>
                </w:r>
                <w:r w:rsidRPr="000B258A">
                  <w:rPr>
                    <w:rStyle w:val="105pt"/>
                    <w:noProof/>
                  </w:rPr>
                  <w:t>28</w:t>
                </w:r>
                <w:r>
                  <w:rPr>
                    <w:rStyle w:val="105pt"/>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3EE9" w:rsidRDefault="00033EE9"/>
  </w:footnote>
  <w:footnote w:type="continuationSeparator" w:id="0">
    <w:p w:rsidR="00033EE9" w:rsidRDefault="00033EE9"/>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531F" w:rsidRDefault="0057531F"/>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9C6C2F"/>
    <w:multiLevelType w:val="multilevel"/>
    <w:tmpl w:val="1450BBDC"/>
    <w:lvl w:ilvl="0">
      <w:start w:val="1"/>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7F37CDD"/>
    <w:multiLevelType w:val="multilevel"/>
    <w:tmpl w:val="DFD0CC7E"/>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4"/>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606766B"/>
    <w:multiLevelType w:val="multilevel"/>
    <w:tmpl w:val="68CE0F5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69C6275"/>
    <w:multiLevelType w:val="hybridMultilevel"/>
    <w:tmpl w:val="CBA898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2A94AAE"/>
    <w:multiLevelType w:val="multilevel"/>
    <w:tmpl w:val="4FDC2D9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32A21A0"/>
    <w:multiLevelType w:val="multilevel"/>
    <w:tmpl w:val="9CD629EC"/>
    <w:lvl w:ilvl="0">
      <w:start w:val="1"/>
      <w:numFmt w:val="decimal"/>
      <w:lvlText w:val="1.2.%1."/>
      <w:lvlJc w:val="left"/>
      <w:rPr>
        <w:rFonts w:ascii="Times New Roman" w:eastAsia="Times New Roman" w:hAnsi="Times New Roman" w:cs="Times New Roman"/>
        <w:b/>
        <w:bCs/>
        <w:i w:val="0"/>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3992B2F"/>
    <w:multiLevelType w:val="multilevel"/>
    <w:tmpl w:val="39586F70"/>
    <w:lvl w:ilvl="0">
      <w:start w:val="3"/>
      <w:numFmt w:val="decimal"/>
      <w:lvlText w:val="2.%1."/>
      <w:lvlJc w:val="left"/>
      <w:pPr>
        <w:ind w:left="0" w:firstLine="0"/>
      </w:pPr>
      <w:rPr>
        <w:rFonts w:ascii="Times New Roman" w:eastAsia="Times New Roman" w:hAnsi="Times New Roman" w:cs="Times New Roman" w:hint="default"/>
        <w:b/>
        <w:bCs/>
        <w:i w:val="0"/>
        <w:iCs w:val="0"/>
        <w:smallCaps w:val="0"/>
        <w:strike w:val="0"/>
        <w:color w:val="000000"/>
        <w:spacing w:val="0"/>
        <w:w w:val="100"/>
        <w:position w:val="0"/>
        <w:sz w:val="24"/>
        <w:szCs w:val="22"/>
        <w:u w:val="no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 w15:restartNumberingAfterBreak="0">
    <w:nsid w:val="388801D6"/>
    <w:multiLevelType w:val="multilevel"/>
    <w:tmpl w:val="1C9291A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13A105C"/>
    <w:multiLevelType w:val="multilevel"/>
    <w:tmpl w:val="A1441B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2CB1A88"/>
    <w:multiLevelType w:val="multilevel"/>
    <w:tmpl w:val="A624674E"/>
    <w:lvl w:ilvl="0">
      <w:start w:val="1"/>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4E41AD4"/>
    <w:multiLevelType w:val="hybridMultilevel"/>
    <w:tmpl w:val="DD848B8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44F65B6F"/>
    <w:multiLevelType w:val="multilevel"/>
    <w:tmpl w:val="DCCE6100"/>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47D6298D"/>
    <w:multiLevelType w:val="multilevel"/>
    <w:tmpl w:val="A624674E"/>
    <w:lvl w:ilvl="0">
      <w:start w:val="1"/>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63266E93"/>
    <w:multiLevelType w:val="multilevel"/>
    <w:tmpl w:val="87347A36"/>
    <w:lvl w:ilvl="0">
      <w:start w:val="1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649C0F55"/>
    <w:multiLevelType w:val="hybridMultilevel"/>
    <w:tmpl w:val="A72258B2"/>
    <w:lvl w:ilvl="0" w:tplc="FFFFFFFF">
      <w:start w:val="65535"/>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15:restartNumberingAfterBreak="0">
    <w:nsid w:val="66DF56A3"/>
    <w:multiLevelType w:val="multilevel"/>
    <w:tmpl w:val="E27098AE"/>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68D50E5A"/>
    <w:multiLevelType w:val="multilevel"/>
    <w:tmpl w:val="7034FA98"/>
    <w:lvl w:ilvl="0">
      <w:start w:val="1"/>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69552813"/>
    <w:multiLevelType w:val="multilevel"/>
    <w:tmpl w:val="4ADA06B4"/>
    <w:lvl w:ilvl="0">
      <w:start w:val="3"/>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774609DC"/>
    <w:multiLevelType w:val="multilevel"/>
    <w:tmpl w:val="CF86E908"/>
    <w:lvl w:ilvl="0">
      <w:start w:val="1"/>
      <w:numFmt w:val="decimal"/>
      <w:lvlText w:val="3.4.%1."/>
      <w:lvlJc w:val="left"/>
      <w:rPr>
        <w:rFonts w:ascii="Times New Roman" w:eastAsia="Times New Roman" w:hAnsi="Times New Roman" w:cs="Times New Roman"/>
        <w:b/>
        <w:bCs/>
        <w:i w:val="0"/>
        <w:iCs/>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
  </w:num>
  <w:num w:numId="2">
    <w:abstractNumId w:val="2"/>
  </w:num>
  <w:num w:numId="3">
    <w:abstractNumId w:val="16"/>
  </w:num>
  <w:num w:numId="4">
    <w:abstractNumId w:val="5"/>
  </w:num>
  <w:num w:numId="5">
    <w:abstractNumId w:val="12"/>
  </w:num>
  <w:num w:numId="6">
    <w:abstractNumId w:val="7"/>
  </w:num>
  <w:num w:numId="7">
    <w:abstractNumId w:val="1"/>
  </w:num>
  <w:num w:numId="8">
    <w:abstractNumId w:val="18"/>
  </w:num>
  <w:num w:numId="9">
    <w:abstractNumId w:val="0"/>
  </w:num>
  <w:num w:numId="10">
    <w:abstractNumId w:val="4"/>
  </w:num>
  <w:num w:numId="11">
    <w:abstractNumId w:val="13"/>
  </w:num>
  <w:num w:numId="12">
    <w:abstractNumId w:val="17"/>
  </w:num>
  <w:num w:numId="13">
    <w:abstractNumId w:val="11"/>
  </w:num>
  <w:num w:numId="14">
    <w:abstractNumId w:val="15"/>
  </w:num>
  <w:num w:numId="15">
    <w:abstractNumId w:val="10"/>
  </w:num>
  <w:num w:numId="16">
    <w:abstractNumId w:val="14"/>
  </w:num>
  <w:num w:numId="17">
    <w:abstractNumId w:val="3"/>
  </w:num>
  <w:num w:numId="18">
    <w:abstractNumId w:val="9"/>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20"/>
  <w:drawingGridVerticalSpacing w:val="181"/>
  <w:displayHorizontalDrawingGridEvery w:val="2"/>
  <w:characterSpacingControl w:val="compressPunctuation"/>
  <w:hdrShapeDefaults>
    <o:shapedefaults v:ext="edit" spidmax="2050"/>
    <o:shapelayout v:ext="edit">
      <o:idmap v:ext="edit" data="2"/>
    </o:shapelayout>
  </w:hdrShapeDefaults>
  <w:footnotePr>
    <w:footnote w:id="-1"/>
    <w:footnote w:id="0"/>
  </w:footnotePr>
  <w:endnotePr>
    <w:endnote w:id="-1"/>
    <w:endnote w:id="0"/>
  </w:endnotePr>
  <w:compat>
    <w:doNotExpandShiftReturn/>
    <w:compatSetting w:name="compatibilityMode" w:uri="http://schemas.microsoft.com/office/word" w:val="12"/>
  </w:compat>
  <w:rsids>
    <w:rsidRoot w:val="00C35A86"/>
    <w:rsid w:val="00010B3F"/>
    <w:rsid w:val="00015A4C"/>
    <w:rsid w:val="000173A1"/>
    <w:rsid w:val="0002067B"/>
    <w:rsid w:val="0002726C"/>
    <w:rsid w:val="00032877"/>
    <w:rsid w:val="00032EC5"/>
    <w:rsid w:val="00033EE9"/>
    <w:rsid w:val="00053CCD"/>
    <w:rsid w:val="00061E19"/>
    <w:rsid w:val="00063987"/>
    <w:rsid w:val="0007224A"/>
    <w:rsid w:val="00077AA7"/>
    <w:rsid w:val="00084690"/>
    <w:rsid w:val="000B0101"/>
    <w:rsid w:val="000B258A"/>
    <w:rsid w:val="000D7DE4"/>
    <w:rsid w:val="000E63A3"/>
    <w:rsid w:val="000F49C2"/>
    <w:rsid w:val="000F65C7"/>
    <w:rsid w:val="00107724"/>
    <w:rsid w:val="00121A13"/>
    <w:rsid w:val="00145348"/>
    <w:rsid w:val="001650C6"/>
    <w:rsid w:val="00176BBD"/>
    <w:rsid w:val="001809A4"/>
    <w:rsid w:val="00183B46"/>
    <w:rsid w:val="00185CF3"/>
    <w:rsid w:val="0019712E"/>
    <w:rsid w:val="001A3CF6"/>
    <w:rsid w:val="001B101F"/>
    <w:rsid w:val="001B3C6E"/>
    <w:rsid w:val="001B5934"/>
    <w:rsid w:val="001C17D4"/>
    <w:rsid w:val="001C3F84"/>
    <w:rsid w:val="001C49E2"/>
    <w:rsid w:val="001C556E"/>
    <w:rsid w:val="001D246E"/>
    <w:rsid w:val="001E44B4"/>
    <w:rsid w:val="001E74DA"/>
    <w:rsid w:val="001F1BD0"/>
    <w:rsid w:val="001F79B1"/>
    <w:rsid w:val="00201798"/>
    <w:rsid w:val="00203FD0"/>
    <w:rsid w:val="00223F46"/>
    <w:rsid w:val="00227A2B"/>
    <w:rsid w:val="00240074"/>
    <w:rsid w:val="00240217"/>
    <w:rsid w:val="00241E71"/>
    <w:rsid w:val="0024333E"/>
    <w:rsid w:val="00245AB1"/>
    <w:rsid w:val="002513E7"/>
    <w:rsid w:val="00261E1E"/>
    <w:rsid w:val="00264463"/>
    <w:rsid w:val="002731B8"/>
    <w:rsid w:val="0027476D"/>
    <w:rsid w:val="002953C4"/>
    <w:rsid w:val="002A6A9E"/>
    <w:rsid w:val="002B3E65"/>
    <w:rsid w:val="002B4C58"/>
    <w:rsid w:val="002C7928"/>
    <w:rsid w:val="002D7B8D"/>
    <w:rsid w:val="002E573D"/>
    <w:rsid w:val="002E57A2"/>
    <w:rsid w:val="00306AE0"/>
    <w:rsid w:val="00324671"/>
    <w:rsid w:val="003254C7"/>
    <w:rsid w:val="00376926"/>
    <w:rsid w:val="00376DE1"/>
    <w:rsid w:val="0038436B"/>
    <w:rsid w:val="00386A9F"/>
    <w:rsid w:val="003A1969"/>
    <w:rsid w:val="003A2244"/>
    <w:rsid w:val="003A4721"/>
    <w:rsid w:val="003A4D75"/>
    <w:rsid w:val="003A55A9"/>
    <w:rsid w:val="003A5BDA"/>
    <w:rsid w:val="003C7AB4"/>
    <w:rsid w:val="003E3882"/>
    <w:rsid w:val="00400411"/>
    <w:rsid w:val="004007CD"/>
    <w:rsid w:val="0041782F"/>
    <w:rsid w:val="004252FF"/>
    <w:rsid w:val="00435990"/>
    <w:rsid w:val="004425BB"/>
    <w:rsid w:val="004533E0"/>
    <w:rsid w:val="004577A4"/>
    <w:rsid w:val="00457D28"/>
    <w:rsid w:val="00466D9F"/>
    <w:rsid w:val="00470BB8"/>
    <w:rsid w:val="0047662A"/>
    <w:rsid w:val="0047718C"/>
    <w:rsid w:val="00497F84"/>
    <w:rsid w:val="004A2FE6"/>
    <w:rsid w:val="004E0BA9"/>
    <w:rsid w:val="004E1013"/>
    <w:rsid w:val="004E5DAB"/>
    <w:rsid w:val="004E66C3"/>
    <w:rsid w:val="004F098A"/>
    <w:rsid w:val="00511932"/>
    <w:rsid w:val="00511A6A"/>
    <w:rsid w:val="00523061"/>
    <w:rsid w:val="005266D5"/>
    <w:rsid w:val="005422E6"/>
    <w:rsid w:val="00543109"/>
    <w:rsid w:val="00550036"/>
    <w:rsid w:val="00565B46"/>
    <w:rsid w:val="0057531F"/>
    <w:rsid w:val="005B0F83"/>
    <w:rsid w:val="005B1F4F"/>
    <w:rsid w:val="005B4C25"/>
    <w:rsid w:val="005B72A5"/>
    <w:rsid w:val="005D0681"/>
    <w:rsid w:val="005D74B9"/>
    <w:rsid w:val="005E761D"/>
    <w:rsid w:val="005F085B"/>
    <w:rsid w:val="005F3774"/>
    <w:rsid w:val="005F7AE0"/>
    <w:rsid w:val="00602A9F"/>
    <w:rsid w:val="00603052"/>
    <w:rsid w:val="0061000E"/>
    <w:rsid w:val="00612CFD"/>
    <w:rsid w:val="00616B69"/>
    <w:rsid w:val="006235FE"/>
    <w:rsid w:val="00635DA4"/>
    <w:rsid w:val="006433AF"/>
    <w:rsid w:val="00643D37"/>
    <w:rsid w:val="00644F20"/>
    <w:rsid w:val="006722AE"/>
    <w:rsid w:val="00676A06"/>
    <w:rsid w:val="006803F0"/>
    <w:rsid w:val="00683661"/>
    <w:rsid w:val="0068557C"/>
    <w:rsid w:val="00685CD7"/>
    <w:rsid w:val="00690CAA"/>
    <w:rsid w:val="00696723"/>
    <w:rsid w:val="006A327B"/>
    <w:rsid w:val="006A43D6"/>
    <w:rsid w:val="006B4797"/>
    <w:rsid w:val="006C365B"/>
    <w:rsid w:val="006C4217"/>
    <w:rsid w:val="006D4675"/>
    <w:rsid w:val="006E1399"/>
    <w:rsid w:val="006E7CE5"/>
    <w:rsid w:val="006F6F9E"/>
    <w:rsid w:val="00701F70"/>
    <w:rsid w:val="00720B8B"/>
    <w:rsid w:val="00721815"/>
    <w:rsid w:val="00721B92"/>
    <w:rsid w:val="00722F07"/>
    <w:rsid w:val="0074702A"/>
    <w:rsid w:val="00760AAF"/>
    <w:rsid w:val="007626A2"/>
    <w:rsid w:val="007702F7"/>
    <w:rsid w:val="00773ED2"/>
    <w:rsid w:val="00775B4C"/>
    <w:rsid w:val="00782D5B"/>
    <w:rsid w:val="007877EA"/>
    <w:rsid w:val="00795703"/>
    <w:rsid w:val="007A3B3A"/>
    <w:rsid w:val="007B0D19"/>
    <w:rsid w:val="007C1BB6"/>
    <w:rsid w:val="007C7F57"/>
    <w:rsid w:val="007F0F08"/>
    <w:rsid w:val="007F1138"/>
    <w:rsid w:val="00812B35"/>
    <w:rsid w:val="00814538"/>
    <w:rsid w:val="00821F20"/>
    <w:rsid w:val="00822C6F"/>
    <w:rsid w:val="00830824"/>
    <w:rsid w:val="0083784F"/>
    <w:rsid w:val="008425E6"/>
    <w:rsid w:val="00853557"/>
    <w:rsid w:val="00861146"/>
    <w:rsid w:val="00880017"/>
    <w:rsid w:val="008801DB"/>
    <w:rsid w:val="00882D3C"/>
    <w:rsid w:val="00893ADC"/>
    <w:rsid w:val="008A2584"/>
    <w:rsid w:val="008A54E0"/>
    <w:rsid w:val="008A5D0D"/>
    <w:rsid w:val="008B07FF"/>
    <w:rsid w:val="008B0B7E"/>
    <w:rsid w:val="008B5306"/>
    <w:rsid w:val="008C0E69"/>
    <w:rsid w:val="008D0B0C"/>
    <w:rsid w:val="008D4F7E"/>
    <w:rsid w:val="008D50F7"/>
    <w:rsid w:val="008E491A"/>
    <w:rsid w:val="008E7C2F"/>
    <w:rsid w:val="008F4848"/>
    <w:rsid w:val="008F529C"/>
    <w:rsid w:val="0090017A"/>
    <w:rsid w:val="00916556"/>
    <w:rsid w:val="00944795"/>
    <w:rsid w:val="00972509"/>
    <w:rsid w:val="00980AE7"/>
    <w:rsid w:val="00980E71"/>
    <w:rsid w:val="00981FB8"/>
    <w:rsid w:val="009B240A"/>
    <w:rsid w:val="009B4074"/>
    <w:rsid w:val="009B6794"/>
    <w:rsid w:val="009C241A"/>
    <w:rsid w:val="009D1072"/>
    <w:rsid w:val="009D2095"/>
    <w:rsid w:val="009F63C1"/>
    <w:rsid w:val="009F69AF"/>
    <w:rsid w:val="00A04711"/>
    <w:rsid w:val="00A15666"/>
    <w:rsid w:val="00A15AF5"/>
    <w:rsid w:val="00A3382A"/>
    <w:rsid w:val="00A3425F"/>
    <w:rsid w:val="00A42974"/>
    <w:rsid w:val="00A55F30"/>
    <w:rsid w:val="00A629C6"/>
    <w:rsid w:val="00A90260"/>
    <w:rsid w:val="00AC3051"/>
    <w:rsid w:val="00AD5E65"/>
    <w:rsid w:val="00AE2827"/>
    <w:rsid w:val="00B07B4C"/>
    <w:rsid w:val="00B13352"/>
    <w:rsid w:val="00B1539E"/>
    <w:rsid w:val="00B167B3"/>
    <w:rsid w:val="00B20FCE"/>
    <w:rsid w:val="00B22BD6"/>
    <w:rsid w:val="00B26525"/>
    <w:rsid w:val="00B273F6"/>
    <w:rsid w:val="00B55CE9"/>
    <w:rsid w:val="00B7793C"/>
    <w:rsid w:val="00B96F71"/>
    <w:rsid w:val="00BD2BD5"/>
    <w:rsid w:val="00BD3EE2"/>
    <w:rsid w:val="00BE3891"/>
    <w:rsid w:val="00C15C90"/>
    <w:rsid w:val="00C35A86"/>
    <w:rsid w:val="00C42A1F"/>
    <w:rsid w:val="00C431F1"/>
    <w:rsid w:val="00C4473A"/>
    <w:rsid w:val="00C44D75"/>
    <w:rsid w:val="00C539F7"/>
    <w:rsid w:val="00C56459"/>
    <w:rsid w:val="00C75663"/>
    <w:rsid w:val="00C85174"/>
    <w:rsid w:val="00C864A9"/>
    <w:rsid w:val="00C94858"/>
    <w:rsid w:val="00CA3951"/>
    <w:rsid w:val="00CC59EE"/>
    <w:rsid w:val="00CC6427"/>
    <w:rsid w:val="00CD4963"/>
    <w:rsid w:val="00CE205F"/>
    <w:rsid w:val="00CE31D1"/>
    <w:rsid w:val="00CF1E74"/>
    <w:rsid w:val="00CF7859"/>
    <w:rsid w:val="00D10B2D"/>
    <w:rsid w:val="00D27BE1"/>
    <w:rsid w:val="00D62DEC"/>
    <w:rsid w:val="00D640B0"/>
    <w:rsid w:val="00D83776"/>
    <w:rsid w:val="00D87C4E"/>
    <w:rsid w:val="00D92940"/>
    <w:rsid w:val="00DA0228"/>
    <w:rsid w:val="00DA1F2A"/>
    <w:rsid w:val="00DA3EB1"/>
    <w:rsid w:val="00DC64D4"/>
    <w:rsid w:val="00DD2537"/>
    <w:rsid w:val="00DE1A5B"/>
    <w:rsid w:val="00DE78E4"/>
    <w:rsid w:val="00E00E6F"/>
    <w:rsid w:val="00E02175"/>
    <w:rsid w:val="00E106C9"/>
    <w:rsid w:val="00E12F85"/>
    <w:rsid w:val="00E142C5"/>
    <w:rsid w:val="00E22BFF"/>
    <w:rsid w:val="00E33875"/>
    <w:rsid w:val="00E34DD6"/>
    <w:rsid w:val="00E42181"/>
    <w:rsid w:val="00E429D8"/>
    <w:rsid w:val="00E5337C"/>
    <w:rsid w:val="00E60620"/>
    <w:rsid w:val="00E616B1"/>
    <w:rsid w:val="00E61FB6"/>
    <w:rsid w:val="00E72984"/>
    <w:rsid w:val="00E843E7"/>
    <w:rsid w:val="00E958D4"/>
    <w:rsid w:val="00EA39F0"/>
    <w:rsid w:val="00EA3F62"/>
    <w:rsid w:val="00EB3413"/>
    <w:rsid w:val="00EC7DBF"/>
    <w:rsid w:val="00ED62B8"/>
    <w:rsid w:val="00EE03DF"/>
    <w:rsid w:val="00EE055A"/>
    <w:rsid w:val="00EF0005"/>
    <w:rsid w:val="00EF5FEB"/>
    <w:rsid w:val="00F300E1"/>
    <w:rsid w:val="00F46103"/>
    <w:rsid w:val="00F65B23"/>
    <w:rsid w:val="00F71E45"/>
    <w:rsid w:val="00F92FEF"/>
    <w:rsid w:val="00F97342"/>
    <w:rsid w:val="00FA14E0"/>
    <w:rsid w:val="00FB75B2"/>
    <w:rsid w:val="00FC46F5"/>
    <w:rsid w:val="00FE0B97"/>
    <w:rsid w:val="00FF1D62"/>
    <w:rsid w:val="00FF1FDA"/>
    <w:rsid w:val="00FF378D"/>
    <w:rsid w:val="00FF4FC7"/>
    <w:rsid w:val="00FF5E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4E5E1E68-DA2C-4D98-B613-DACC8EE16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2953C4"/>
    <w:rPr>
      <w:color w:val="000000"/>
    </w:rPr>
  </w:style>
  <w:style w:type="paragraph" w:styleId="4">
    <w:name w:val="heading 4"/>
    <w:basedOn w:val="a"/>
    <w:next w:val="a"/>
    <w:link w:val="40"/>
    <w:qFormat/>
    <w:rsid w:val="00C75663"/>
    <w:pPr>
      <w:keepNext/>
      <w:keepLines/>
      <w:widowControl/>
      <w:spacing w:before="200" w:line="276" w:lineRule="auto"/>
      <w:ind w:firstLine="567"/>
      <w:jc w:val="both"/>
      <w:outlineLvl w:val="3"/>
    </w:pPr>
    <w:rPr>
      <w:rFonts w:ascii="Cambria" w:eastAsia="Calibri" w:hAnsi="Cambria" w:cs="Times New Roman"/>
      <w:b/>
      <w:bCs/>
      <w:i/>
      <w:iCs/>
      <w:color w:val="4F81BD"/>
      <w:szCs w:val="20"/>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61000E"/>
    <w:rPr>
      <w:color w:val="0066CC"/>
      <w:u w:val="single"/>
    </w:rPr>
  </w:style>
  <w:style w:type="character" w:customStyle="1" w:styleId="10">
    <w:name w:val="Основной текст (10)_"/>
    <w:basedOn w:val="a0"/>
    <w:link w:val="100"/>
    <w:rsid w:val="0061000E"/>
    <w:rPr>
      <w:rFonts w:ascii="Garamond" w:eastAsia="Garamond" w:hAnsi="Garamond" w:cs="Garamond"/>
      <w:b/>
      <w:bCs/>
      <w:i/>
      <w:iCs/>
      <w:smallCaps w:val="0"/>
      <w:strike w:val="0"/>
      <w:sz w:val="88"/>
      <w:szCs w:val="88"/>
      <w:u w:val="none"/>
    </w:rPr>
  </w:style>
  <w:style w:type="character" w:customStyle="1" w:styleId="101">
    <w:name w:val="Основной текст (10)"/>
    <w:basedOn w:val="10"/>
    <w:rsid w:val="0061000E"/>
    <w:rPr>
      <w:rFonts w:ascii="Garamond" w:eastAsia="Garamond" w:hAnsi="Garamond" w:cs="Garamond"/>
      <w:b/>
      <w:bCs/>
      <w:i/>
      <w:iCs/>
      <w:smallCaps w:val="0"/>
      <w:strike w:val="0"/>
      <w:color w:val="FFFFFF"/>
      <w:spacing w:val="0"/>
      <w:w w:val="100"/>
      <w:position w:val="0"/>
      <w:sz w:val="88"/>
      <w:szCs w:val="88"/>
      <w:u w:val="none"/>
      <w:lang w:val="ru-RU" w:eastAsia="ru-RU" w:bidi="ru-RU"/>
    </w:rPr>
  </w:style>
  <w:style w:type="character" w:customStyle="1" w:styleId="a4">
    <w:name w:val="Колонтитул_"/>
    <w:basedOn w:val="a0"/>
    <w:link w:val="a5"/>
    <w:rsid w:val="0061000E"/>
    <w:rPr>
      <w:rFonts w:ascii="Times New Roman" w:eastAsia="Times New Roman" w:hAnsi="Times New Roman" w:cs="Times New Roman"/>
      <w:b/>
      <w:bCs/>
      <w:i w:val="0"/>
      <w:iCs w:val="0"/>
      <w:smallCaps w:val="0"/>
      <w:strike w:val="0"/>
      <w:sz w:val="26"/>
      <w:szCs w:val="26"/>
      <w:u w:val="none"/>
    </w:rPr>
  </w:style>
  <w:style w:type="character" w:customStyle="1" w:styleId="75pt">
    <w:name w:val="Колонтитул + 7;5 pt;Не полужирный"/>
    <w:basedOn w:val="a4"/>
    <w:rsid w:val="0061000E"/>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11">
    <w:name w:val="Основной текст (11)_"/>
    <w:basedOn w:val="a0"/>
    <w:link w:val="110"/>
    <w:rsid w:val="0061000E"/>
    <w:rPr>
      <w:rFonts w:ascii="Impact" w:eastAsia="Impact" w:hAnsi="Impact" w:cs="Impact"/>
      <w:b w:val="0"/>
      <w:bCs w:val="0"/>
      <w:i w:val="0"/>
      <w:iCs w:val="0"/>
      <w:smallCaps w:val="0"/>
      <w:strike w:val="0"/>
      <w:sz w:val="162"/>
      <w:szCs w:val="162"/>
      <w:u w:val="none"/>
    </w:rPr>
  </w:style>
  <w:style w:type="character" w:customStyle="1" w:styleId="111">
    <w:name w:val="Основной текст (11)"/>
    <w:basedOn w:val="11"/>
    <w:rsid w:val="0061000E"/>
    <w:rPr>
      <w:rFonts w:ascii="Impact" w:eastAsia="Impact" w:hAnsi="Impact" w:cs="Impact"/>
      <w:b w:val="0"/>
      <w:bCs w:val="0"/>
      <w:i w:val="0"/>
      <w:iCs w:val="0"/>
      <w:smallCaps w:val="0"/>
      <w:strike w:val="0"/>
      <w:color w:val="000000"/>
      <w:spacing w:val="0"/>
      <w:w w:val="100"/>
      <w:position w:val="0"/>
      <w:sz w:val="162"/>
      <w:szCs w:val="162"/>
      <w:u w:val="none"/>
      <w:lang w:val="ru-RU" w:eastAsia="ru-RU" w:bidi="ru-RU"/>
    </w:rPr>
  </w:style>
  <w:style w:type="character" w:customStyle="1" w:styleId="12">
    <w:name w:val="Основной текст (12)_"/>
    <w:basedOn w:val="a0"/>
    <w:link w:val="120"/>
    <w:rsid w:val="0061000E"/>
    <w:rPr>
      <w:rFonts w:ascii="Times New Roman" w:eastAsia="Times New Roman" w:hAnsi="Times New Roman" w:cs="Times New Roman"/>
      <w:b/>
      <w:bCs/>
      <w:i w:val="0"/>
      <w:iCs w:val="0"/>
      <w:smallCaps w:val="0"/>
      <w:strike w:val="0"/>
      <w:sz w:val="18"/>
      <w:szCs w:val="18"/>
      <w:u w:val="none"/>
    </w:rPr>
  </w:style>
  <w:style w:type="character" w:customStyle="1" w:styleId="1">
    <w:name w:val="Заголовок №1_"/>
    <w:basedOn w:val="a0"/>
    <w:link w:val="13"/>
    <w:rsid w:val="0061000E"/>
    <w:rPr>
      <w:rFonts w:ascii="Times New Roman" w:eastAsia="Times New Roman" w:hAnsi="Times New Roman" w:cs="Times New Roman"/>
      <w:b/>
      <w:bCs/>
      <w:i w:val="0"/>
      <w:iCs w:val="0"/>
      <w:smallCaps w:val="0"/>
      <w:strike w:val="0"/>
      <w:sz w:val="26"/>
      <w:szCs w:val="26"/>
      <w:u w:val="none"/>
    </w:rPr>
  </w:style>
  <w:style w:type="character" w:customStyle="1" w:styleId="105pt">
    <w:name w:val="Колонтитул + 10;5 pt;Не полужирный"/>
    <w:basedOn w:val="a4"/>
    <w:rsid w:val="0061000E"/>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14">
    <w:name w:val="Оглавление 1 Знак"/>
    <w:basedOn w:val="a0"/>
    <w:link w:val="15"/>
    <w:rsid w:val="0061000E"/>
    <w:rPr>
      <w:rFonts w:ascii="Times New Roman" w:eastAsia="Times New Roman" w:hAnsi="Times New Roman" w:cs="Times New Roman"/>
      <w:b w:val="0"/>
      <w:bCs w:val="0"/>
      <w:i w:val="0"/>
      <w:iCs w:val="0"/>
      <w:smallCaps w:val="0"/>
      <w:strike w:val="0"/>
      <w:sz w:val="22"/>
      <w:szCs w:val="22"/>
      <w:u w:val="none"/>
    </w:rPr>
  </w:style>
  <w:style w:type="character" w:customStyle="1" w:styleId="a6">
    <w:name w:val="Основной текст_"/>
    <w:basedOn w:val="a0"/>
    <w:link w:val="3"/>
    <w:rsid w:val="0061000E"/>
    <w:rPr>
      <w:rFonts w:ascii="Times New Roman" w:eastAsia="Times New Roman" w:hAnsi="Times New Roman" w:cs="Times New Roman"/>
      <w:b w:val="0"/>
      <w:bCs w:val="0"/>
      <w:i w:val="0"/>
      <w:iCs w:val="0"/>
      <w:smallCaps w:val="0"/>
      <w:strike w:val="0"/>
      <w:sz w:val="22"/>
      <w:szCs w:val="22"/>
      <w:u w:val="none"/>
    </w:rPr>
  </w:style>
  <w:style w:type="character" w:customStyle="1" w:styleId="2">
    <w:name w:val="Заголовок №2_"/>
    <w:basedOn w:val="a0"/>
    <w:link w:val="20"/>
    <w:rsid w:val="0061000E"/>
    <w:rPr>
      <w:rFonts w:ascii="Times New Roman" w:eastAsia="Times New Roman" w:hAnsi="Times New Roman" w:cs="Times New Roman"/>
      <w:b/>
      <w:bCs/>
      <w:i w:val="0"/>
      <w:iCs w:val="0"/>
      <w:smallCaps w:val="0"/>
      <w:strike w:val="0"/>
      <w:sz w:val="22"/>
      <w:szCs w:val="22"/>
      <w:u w:val="none"/>
    </w:rPr>
  </w:style>
  <w:style w:type="character" w:customStyle="1" w:styleId="a7">
    <w:name w:val="Подпись к таблице_"/>
    <w:basedOn w:val="a0"/>
    <w:link w:val="a8"/>
    <w:rsid w:val="0061000E"/>
    <w:rPr>
      <w:rFonts w:ascii="Times New Roman" w:eastAsia="Times New Roman" w:hAnsi="Times New Roman" w:cs="Times New Roman"/>
      <w:b/>
      <w:bCs/>
      <w:i/>
      <w:iCs/>
      <w:smallCaps w:val="0"/>
      <w:strike w:val="0"/>
      <w:sz w:val="22"/>
      <w:szCs w:val="22"/>
      <w:u w:val="none"/>
    </w:rPr>
  </w:style>
  <w:style w:type="character" w:customStyle="1" w:styleId="21">
    <w:name w:val="Подпись к таблице (2)_"/>
    <w:basedOn w:val="a0"/>
    <w:link w:val="22"/>
    <w:rsid w:val="0061000E"/>
    <w:rPr>
      <w:rFonts w:ascii="Times New Roman" w:eastAsia="Times New Roman" w:hAnsi="Times New Roman" w:cs="Times New Roman"/>
      <w:b w:val="0"/>
      <w:bCs w:val="0"/>
      <w:i w:val="0"/>
      <w:iCs w:val="0"/>
      <w:smallCaps w:val="0"/>
      <w:strike w:val="0"/>
      <w:sz w:val="22"/>
      <w:szCs w:val="22"/>
      <w:u w:val="none"/>
    </w:rPr>
  </w:style>
  <w:style w:type="character" w:customStyle="1" w:styleId="16">
    <w:name w:val="Основной текст1"/>
    <w:basedOn w:val="a6"/>
    <w:rsid w:val="0061000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30">
    <w:name w:val="Основной текст (3)_"/>
    <w:basedOn w:val="a0"/>
    <w:link w:val="31"/>
    <w:rsid w:val="0061000E"/>
    <w:rPr>
      <w:rFonts w:ascii="Times New Roman" w:eastAsia="Times New Roman" w:hAnsi="Times New Roman" w:cs="Times New Roman"/>
      <w:b/>
      <w:bCs/>
      <w:i/>
      <w:iCs/>
      <w:smallCaps w:val="0"/>
      <w:strike w:val="0"/>
      <w:sz w:val="22"/>
      <w:szCs w:val="22"/>
      <w:u w:val="none"/>
    </w:rPr>
  </w:style>
  <w:style w:type="character" w:customStyle="1" w:styleId="a9">
    <w:name w:val="Основной текст + Полужирный;Курсив"/>
    <w:basedOn w:val="a6"/>
    <w:rsid w:val="0061000E"/>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6Exact">
    <w:name w:val="Основной текст (6) Exact"/>
    <w:basedOn w:val="a0"/>
    <w:link w:val="6"/>
    <w:rsid w:val="0061000E"/>
    <w:rPr>
      <w:rFonts w:ascii="Times New Roman" w:eastAsia="Times New Roman" w:hAnsi="Times New Roman" w:cs="Times New Roman"/>
      <w:b/>
      <w:bCs/>
      <w:i w:val="0"/>
      <w:iCs w:val="0"/>
      <w:smallCaps w:val="0"/>
      <w:strike w:val="0"/>
      <w:u w:val="none"/>
    </w:rPr>
  </w:style>
  <w:style w:type="character" w:customStyle="1" w:styleId="41">
    <w:name w:val="Основной текст (4)_"/>
    <w:basedOn w:val="a0"/>
    <w:link w:val="42"/>
    <w:rsid w:val="0061000E"/>
    <w:rPr>
      <w:rFonts w:ascii="Times New Roman" w:eastAsia="Times New Roman" w:hAnsi="Times New Roman" w:cs="Times New Roman"/>
      <w:b/>
      <w:bCs/>
      <w:i w:val="0"/>
      <w:iCs w:val="0"/>
      <w:smallCaps w:val="0"/>
      <w:strike w:val="0"/>
      <w:sz w:val="22"/>
      <w:szCs w:val="22"/>
      <w:u w:val="none"/>
    </w:rPr>
  </w:style>
  <w:style w:type="character" w:customStyle="1" w:styleId="5">
    <w:name w:val="Основной текст (5)_"/>
    <w:basedOn w:val="a0"/>
    <w:link w:val="50"/>
    <w:rsid w:val="0061000E"/>
    <w:rPr>
      <w:rFonts w:ascii="Garamond" w:eastAsia="Garamond" w:hAnsi="Garamond" w:cs="Garamond"/>
      <w:b w:val="0"/>
      <w:bCs w:val="0"/>
      <w:i w:val="0"/>
      <w:iCs w:val="0"/>
      <w:smallCaps w:val="0"/>
      <w:strike w:val="0"/>
      <w:sz w:val="11"/>
      <w:szCs w:val="11"/>
      <w:u w:val="none"/>
    </w:rPr>
  </w:style>
  <w:style w:type="character" w:customStyle="1" w:styleId="5TrebuchetMS75pt">
    <w:name w:val="Основной текст (5) + Trebuchet MS;7;5 pt"/>
    <w:basedOn w:val="5"/>
    <w:rsid w:val="0061000E"/>
    <w:rPr>
      <w:rFonts w:ascii="Trebuchet MS" w:eastAsia="Trebuchet MS" w:hAnsi="Trebuchet MS" w:cs="Trebuchet MS"/>
      <w:b w:val="0"/>
      <w:bCs w:val="0"/>
      <w:i w:val="0"/>
      <w:iCs w:val="0"/>
      <w:smallCaps w:val="0"/>
      <w:strike w:val="0"/>
      <w:color w:val="000000"/>
      <w:spacing w:val="0"/>
      <w:w w:val="100"/>
      <w:position w:val="0"/>
      <w:sz w:val="15"/>
      <w:szCs w:val="15"/>
      <w:u w:val="none"/>
      <w:lang w:val="ru-RU" w:eastAsia="ru-RU" w:bidi="ru-RU"/>
    </w:rPr>
  </w:style>
  <w:style w:type="character" w:customStyle="1" w:styleId="5TimesNewRoman85pt">
    <w:name w:val="Основной текст (5) + Times New Roman;8;5 pt"/>
    <w:basedOn w:val="5"/>
    <w:rsid w:val="0061000E"/>
    <w:rPr>
      <w:rFonts w:ascii="Times New Roman" w:eastAsia="Times New Roman" w:hAnsi="Times New Roman" w:cs="Times New Roman"/>
      <w:b w:val="0"/>
      <w:bCs w:val="0"/>
      <w:i w:val="0"/>
      <w:iCs w:val="0"/>
      <w:smallCaps w:val="0"/>
      <w:strike w:val="0"/>
      <w:color w:val="000000"/>
      <w:spacing w:val="0"/>
      <w:w w:val="100"/>
      <w:position w:val="0"/>
      <w:sz w:val="17"/>
      <w:szCs w:val="17"/>
      <w:u w:val="none"/>
    </w:rPr>
  </w:style>
  <w:style w:type="character" w:customStyle="1" w:styleId="aa">
    <w:name w:val="Основной текст + Полужирный"/>
    <w:basedOn w:val="a6"/>
    <w:rsid w:val="0061000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Exact">
    <w:name w:val="Подпись к картинке Exact"/>
    <w:basedOn w:val="a0"/>
    <w:rsid w:val="0061000E"/>
    <w:rPr>
      <w:rFonts w:ascii="Times New Roman" w:eastAsia="Times New Roman" w:hAnsi="Times New Roman" w:cs="Times New Roman"/>
      <w:b/>
      <w:bCs/>
      <w:i/>
      <w:iCs/>
      <w:smallCaps w:val="0"/>
      <w:strike w:val="0"/>
      <w:spacing w:val="1"/>
      <w:sz w:val="21"/>
      <w:szCs w:val="21"/>
      <w:u w:val="none"/>
    </w:rPr>
  </w:style>
  <w:style w:type="character" w:customStyle="1" w:styleId="Exact0">
    <w:name w:val="Основной текст Exact"/>
    <w:basedOn w:val="a0"/>
    <w:rsid w:val="0061000E"/>
    <w:rPr>
      <w:rFonts w:ascii="Times New Roman" w:eastAsia="Times New Roman" w:hAnsi="Times New Roman" w:cs="Times New Roman"/>
      <w:b w:val="0"/>
      <w:bCs w:val="0"/>
      <w:i w:val="0"/>
      <w:iCs w:val="0"/>
      <w:smallCaps w:val="0"/>
      <w:strike w:val="0"/>
      <w:spacing w:val="2"/>
      <w:sz w:val="21"/>
      <w:szCs w:val="21"/>
      <w:u w:val="none"/>
    </w:rPr>
  </w:style>
  <w:style w:type="character" w:customStyle="1" w:styleId="4Exact">
    <w:name w:val="Основной текст (4) Exact"/>
    <w:basedOn w:val="a0"/>
    <w:rsid w:val="0061000E"/>
    <w:rPr>
      <w:rFonts w:ascii="Times New Roman" w:eastAsia="Times New Roman" w:hAnsi="Times New Roman" w:cs="Times New Roman"/>
      <w:b/>
      <w:bCs/>
      <w:i w:val="0"/>
      <w:iCs w:val="0"/>
      <w:smallCaps w:val="0"/>
      <w:strike w:val="0"/>
      <w:spacing w:val="3"/>
      <w:sz w:val="21"/>
      <w:szCs w:val="21"/>
      <w:u w:val="none"/>
    </w:rPr>
  </w:style>
  <w:style w:type="character" w:customStyle="1" w:styleId="7">
    <w:name w:val="Основной текст (7)_"/>
    <w:basedOn w:val="a0"/>
    <w:link w:val="70"/>
    <w:rsid w:val="0061000E"/>
    <w:rPr>
      <w:rFonts w:ascii="Times New Roman" w:eastAsia="Times New Roman" w:hAnsi="Times New Roman" w:cs="Times New Roman"/>
      <w:b/>
      <w:bCs/>
      <w:i w:val="0"/>
      <w:iCs w:val="0"/>
      <w:smallCaps w:val="0"/>
      <w:strike w:val="0"/>
      <w:sz w:val="20"/>
      <w:szCs w:val="20"/>
      <w:u w:val="none"/>
    </w:rPr>
  </w:style>
  <w:style w:type="character" w:customStyle="1" w:styleId="75pt0">
    <w:name w:val="Колонтитул + 7;5 pt;Не полужирный"/>
    <w:basedOn w:val="a4"/>
    <w:rsid w:val="0061000E"/>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5TimesNewRoman8pt">
    <w:name w:val="Основной текст (5) + Times New Roman;8 pt"/>
    <w:basedOn w:val="5"/>
    <w:rsid w:val="0061000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5TimesNewRoman11pt">
    <w:name w:val="Основной текст (5) + Times New Roman;11 pt"/>
    <w:basedOn w:val="5"/>
    <w:rsid w:val="0061000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8">
    <w:name w:val="Основной текст (8)_"/>
    <w:basedOn w:val="a0"/>
    <w:link w:val="80"/>
    <w:rsid w:val="0061000E"/>
    <w:rPr>
      <w:rFonts w:ascii="Times New Roman" w:eastAsia="Times New Roman" w:hAnsi="Times New Roman" w:cs="Times New Roman"/>
      <w:b w:val="0"/>
      <w:bCs w:val="0"/>
      <w:i w:val="0"/>
      <w:iCs w:val="0"/>
      <w:smallCaps w:val="0"/>
      <w:strike w:val="0"/>
      <w:sz w:val="16"/>
      <w:szCs w:val="16"/>
      <w:u w:val="none"/>
    </w:rPr>
  </w:style>
  <w:style w:type="character" w:customStyle="1" w:styleId="ab">
    <w:name w:val="Основной текст + Полужирный"/>
    <w:basedOn w:val="a6"/>
    <w:rsid w:val="0061000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TrebuchetMS7pt">
    <w:name w:val="Основной текст + Trebuchet MS;7 pt"/>
    <w:basedOn w:val="a6"/>
    <w:rsid w:val="0061000E"/>
    <w:rPr>
      <w:rFonts w:ascii="Trebuchet MS" w:eastAsia="Trebuchet MS" w:hAnsi="Trebuchet MS" w:cs="Trebuchet MS"/>
      <w:b w:val="0"/>
      <w:bCs w:val="0"/>
      <w:i w:val="0"/>
      <w:iCs w:val="0"/>
      <w:smallCaps w:val="0"/>
      <w:strike w:val="0"/>
      <w:color w:val="000000"/>
      <w:spacing w:val="0"/>
      <w:w w:val="100"/>
      <w:position w:val="0"/>
      <w:sz w:val="14"/>
      <w:szCs w:val="14"/>
      <w:u w:val="none"/>
      <w:lang w:val="ru-RU" w:eastAsia="ru-RU" w:bidi="ru-RU"/>
    </w:rPr>
  </w:style>
  <w:style w:type="character" w:customStyle="1" w:styleId="23">
    <w:name w:val="Подпись к картинке (2)_"/>
    <w:basedOn w:val="a0"/>
    <w:link w:val="24"/>
    <w:rsid w:val="0061000E"/>
    <w:rPr>
      <w:rFonts w:ascii="Times New Roman" w:eastAsia="Times New Roman" w:hAnsi="Times New Roman" w:cs="Times New Roman"/>
      <w:b/>
      <w:bCs/>
      <w:i w:val="0"/>
      <w:iCs w:val="0"/>
      <w:smallCaps w:val="0"/>
      <w:strike w:val="0"/>
      <w:sz w:val="22"/>
      <w:szCs w:val="22"/>
      <w:u w:val="none"/>
    </w:rPr>
  </w:style>
  <w:style w:type="character" w:customStyle="1" w:styleId="ac">
    <w:name w:val="Подпись к картинке_"/>
    <w:basedOn w:val="a0"/>
    <w:link w:val="ad"/>
    <w:rsid w:val="0061000E"/>
    <w:rPr>
      <w:rFonts w:ascii="Times New Roman" w:eastAsia="Times New Roman" w:hAnsi="Times New Roman" w:cs="Times New Roman"/>
      <w:b/>
      <w:bCs/>
      <w:i/>
      <w:iCs/>
      <w:smallCaps w:val="0"/>
      <w:strike w:val="0"/>
      <w:sz w:val="22"/>
      <w:szCs w:val="22"/>
      <w:u w:val="none"/>
    </w:rPr>
  </w:style>
  <w:style w:type="character" w:customStyle="1" w:styleId="ae">
    <w:name w:val="Колонтитул"/>
    <w:basedOn w:val="a4"/>
    <w:rsid w:val="0061000E"/>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11pt">
    <w:name w:val="Колонтитул + 11 pt"/>
    <w:basedOn w:val="a4"/>
    <w:rsid w:val="0061000E"/>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9">
    <w:name w:val="Основной текст (9)_"/>
    <w:basedOn w:val="a0"/>
    <w:link w:val="90"/>
    <w:rsid w:val="0061000E"/>
    <w:rPr>
      <w:rFonts w:ascii="Times New Roman" w:eastAsia="Times New Roman" w:hAnsi="Times New Roman" w:cs="Times New Roman"/>
      <w:b/>
      <w:bCs/>
      <w:i w:val="0"/>
      <w:iCs w:val="0"/>
      <w:smallCaps w:val="0"/>
      <w:strike w:val="0"/>
      <w:u w:val="none"/>
    </w:rPr>
  </w:style>
  <w:style w:type="character" w:customStyle="1" w:styleId="9pt">
    <w:name w:val="Основной текст + 9 pt;Полужирный"/>
    <w:basedOn w:val="a6"/>
    <w:rsid w:val="0061000E"/>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15pt">
    <w:name w:val="Колонтитул + 11;5 pt;Курсив"/>
    <w:basedOn w:val="a4"/>
    <w:rsid w:val="0061000E"/>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af">
    <w:name w:val="Основной текст + Полужирный;Курсив"/>
    <w:basedOn w:val="a6"/>
    <w:rsid w:val="0061000E"/>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25">
    <w:name w:val="Основной текст2"/>
    <w:basedOn w:val="a6"/>
    <w:rsid w:val="0061000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100">
    <w:name w:val="Основной текст (10)"/>
    <w:basedOn w:val="a"/>
    <w:link w:val="10"/>
    <w:rsid w:val="0061000E"/>
    <w:pPr>
      <w:shd w:val="clear" w:color="auto" w:fill="FFFFFF"/>
      <w:spacing w:line="0" w:lineRule="atLeast"/>
      <w:jc w:val="center"/>
    </w:pPr>
    <w:rPr>
      <w:rFonts w:ascii="Garamond" w:eastAsia="Garamond" w:hAnsi="Garamond" w:cs="Garamond"/>
      <w:b/>
      <w:bCs/>
      <w:i/>
      <w:iCs/>
      <w:sz w:val="88"/>
      <w:szCs w:val="88"/>
    </w:rPr>
  </w:style>
  <w:style w:type="paragraph" w:customStyle="1" w:styleId="a5">
    <w:name w:val="Колонтитул"/>
    <w:basedOn w:val="a"/>
    <w:link w:val="a4"/>
    <w:rsid w:val="0061000E"/>
    <w:pPr>
      <w:shd w:val="clear" w:color="auto" w:fill="FFFFFF"/>
      <w:spacing w:line="485" w:lineRule="exact"/>
      <w:jc w:val="center"/>
    </w:pPr>
    <w:rPr>
      <w:rFonts w:ascii="Times New Roman" w:eastAsia="Times New Roman" w:hAnsi="Times New Roman" w:cs="Times New Roman"/>
      <w:b/>
      <w:bCs/>
      <w:sz w:val="26"/>
      <w:szCs w:val="26"/>
    </w:rPr>
  </w:style>
  <w:style w:type="paragraph" w:customStyle="1" w:styleId="110">
    <w:name w:val="Основной текст (11)"/>
    <w:basedOn w:val="a"/>
    <w:link w:val="11"/>
    <w:rsid w:val="0061000E"/>
    <w:pPr>
      <w:shd w:val="clear" w:color="auto" w:fill="FFFFFF"/>
      <w:spacing w:after="480" w:line="0" w:lineRule="atLeast"/>
    </w:pPr>
    <w:rPr>
      <w:rFonts w:ascii="Impact" w:eastAsia="Impact" w:hAnsi="Impact" w:cs="Impact"/>
      <w:sz w:val="162"/>
      <w:szCs w:val="162"/>
    </w:rPr>
  </w:style>
  <w:style w:type="paragraph" w:customStyle="1" w:styleId="120">
    <w:name w:val="Основной текст (12)"/>
    <w:basedOn w:val="a"/>
    <w:link w:val="12"/>
    <w:rsid w:val="0061000E"/>
    <w:pPr>
      <w:shd w:val="clear" w:color="auto" w:fill="FFFFFF"/>
      <w:spacing w:before="480" w:line="230" w:lineRule="exact"/>
      <w:jc w:val="center"/>
    </w:pPr>
    <w:rPr>
      <w:rFonts w:ascii="Times New Roman" w:eastAsia="Times New Roman" w:hAnsi="Times New Roman" w:cs="Times New Roman"/>
      <w:b/>
      <w:bCs/>
      <w:sz w:val="18"/>
      <w:szCs w:val="18"/>
    </w:rPr>
  </w:style>
  <w:style w:type="paragraph" w:customStyle="1" w:styleId="13">
    <w:name w:val="Заголовок №1"/>
    <w:basedOn w:val="a"/>
    <w:link w:val="1"/>
    <w:rsid w:val="0061000E"/>
    <w:pPr>
      <w:shd w:val="clear" w:color="auto" w:fill="FFFFFF"/>
      <w:spacing w:after="300" w:line="0" w:lineRule="atLeast"/>
      <w:jc w:val="center"/>
      <w:outlineLvl w:val="0"/>
    </w:pPr>
    <w:rPr>
      <w:rFonts w:ascii="Times New Roman" w:eastAsia="Times New Roman" w:hAnsi="Times New Roman" w:cs="Times New Roman"/>
      <w:b/>
      <w:bCs/>
      <w:sz w:val="26"/>
      <w:szCs w:val="26"/>
    </w:rPr>
  </w:style>
  <w:style w:type="paragraph" w:styleId="15">
    <w:name w:val="toc 1"/>
    <w:basedOn w:val="a"/>
    <w:link w:val="14"/>
    <w:autoRedefine/>
    <w:rsid w:val="0061000E"/>
    <w:pPr>
      <w:shd w:val="clear" w:color="auto" w:fill="FFFFFF"/>
      <w:spacing w:before="300" w:line="413" w:lineRule="exact"/>
      <w:ind w:hanging="500"/>
      <w:jc w:val="both"/>
    </w:pPr>
    <w:rPr>
      <w:rFonts w:ascii="Times New Roman" w:eastAsia="Times New Roman" w:hAnsi="Times New Roman" w:cs="Times New Roman"/>
      <w:sz w:val="22"/>
      <w:szCs w:val="22"/>
    </w:rPr>
  </w:style>
  <w:style w:type="paragraph" w:customStyle="1" w:styleId="3">
    <w:name w:val="Основной текст3"/>
    <w:basedOn w:val="a"/>
    <w:link w:val="a6"/>
    <w:rsid w:val="0061000E"/>
    <w:pPr>
      <w:shd w:val="clear" w:color="auto" w:fill="FFFFFF"/>
      <w:spacing w:before="480" w:line="413" w:lineRule="exact"/>
      <w:ind w:hanging="180"/>
      <w:jc w:val="both"/>
    </w:pPr>
    <w:rPr>
      <w:rFonts w:ascii="Times New Roman" w:eastAsia="Times New Roman" w:hAnsi="Times New Roman" w:cs="Times New Roman"/>
      <w:sz w:val="22"/>
      <w:szCs w:val="22"/>
    </w:rPr>
  </w:style>
  <w:style w:type="paragraph" w:customStyle="1" w:styleId="20">
    <w:name w:val="Заголовок №2"/>
    <w:basedOn w:val="a"/>
    <w:link w:val="2"/>
    <w:rsid w:val="0061000E"/>
    <w:pPr>
      <w:shd w:val="clear" w:color="auto" w:fill="FFFFFF"/>
      <w:spacing w:before="480" w:after="480" w:line="0" w:lineRule="atLeast"/>
      <w:ind w:hanging="460"/>
      <w:jc w:val="both"/>
      <w:outlineLvl w:val="1"/>
    </w:pPr>
    <w:rPr>
      <w:rFonts w:ascii="Times New Roman" w:eastAsia="Times New Roman" w:hAnsi="Times New Roman" w:cs="Times New Roman"/>
      <w:b/>
      <w:bCs/>
      <w:sz w:val="22"/>
      <w:szCs w:val="22"/>
    </w:rPr>
  </w:style>
  <w:style w:type="paragraph" w:customStyle="1" w:styleId="a8">
    <w:name w:val="Подпись к таблице"/>
    <w:basedOn w:val="a"/>
    <w:link w:val="a7"/>
    <w:rsid w:val="0061000E"/>
    <w:pPr>
      <w:shd w:val="clear" w:color="auto" w:fill="FFFFFF"/>
      <w:spacing w:line="0" w:lineRule="atLeast"/>
    </w:pPr>
    <w:rPr>
      <w:rFonts w:ascii="Times New Roman" w:eastAsia="Times New Roman" w:hAnsi="Times New Roman" w:cs="Times New Roman"/>
      <w:b/>
      <w:bCs/>
      <w:i/>
      <w:iCs/>
      <w:sz w:val="22"/>
      <w:szCs w:val="22"/>
    </w:rPr>
  </w:style>
  <w:style w:type="paragraph" w:customStyle="1" w:styleId="22">
    <w:name w:val="Подпись к таблице (2)"/>
    <w:basedOn w:val="a"/>
    <w:link w:val="21"/>
    <w:rsid w:val="0061000E"/>
    <w:pPr>
      <w:shd w:val="clear" w:color="auto" w:fill="FFFFFF"/>
      <w:spacing w:line="0" w:lineRule="atLeast"/>
    </w:pPr>
    <w:rPr>
      <w:rFonts w:ascii="Times New Roman" w:eastAsia="Times New Roman" w:hAnsi="Times New Roman" w:cs="Times New Roman"/>
      <w:sz w:val="22"/>
      <w:szCs w:val="22"/>
    </w:rPr>
  </w:style>
  <w:style w:type="paragraph" w:customStyle="1" w:styleId="31">
    <w:name w:val="Основной текст (3)"/>
    <w:basedOn w:val="a"/>
    <w:link w:val="30"/>
    <w:rsid w:val="0061000E"/>
    <w:pPr>
      <w:shd w:val="clear" w:color="auto" w:fill="FFFFFF"/>
      <w:spacing w:before="180" w:after="60" w:line="317" w:lineRule="exact"/>
      <w:ind w:hanging="720"/>
    </w:pPr>
    <w:rPr>
      <w:rFonts w:ascii="Times New Roman" w:eastAsia="Times New Roman" w:hAnsi="Times New Roman" w:cs="Times New Roman"/>
      <w:b/>
      <w:bCs/>
      <w:i/>
      <w:iCs/>
      <w:sz w:val="22"/>
      <w:szCs w:val="22"/>
    </w:rPr>
  </w:style>
  <w:style w:type="paragraph" w:customStyle="1" w:styleId="6">
    <w:name w:val="Основной текст (6)"/>
    <w:basedOn w:val="a"/>
    <w:link w:val="6Exact"/>
    <w:rsid w:val="0061000E"/>
    <w:pPr>
      <w:shd w:val="clear" w:color="auto" w:fill="FFFFFF"/>
      <w:spacing w:line="0" w:lineRule="atLeast"/>
    </w:pPr>
    <w:rPr>
      <w:rFonts w:ascii="Times New Roman" w:eastAsia="Times New Roman" w:hAnsi="Times New Roman" w:cs="Times New Roman"/>
      <w:b/>
      <w:bCs/>
    </w:rPr>
  </w:style>
  <w:style w:type="paragraph" w:customStyle="1" w:styleId="42">
    <w:name w:val="Основной текст (4)"/>
    <w:basedOn w:val="a"/>
    <w:link w:val="41"/>
    <w:rsid w:val="0061000E"/>
    <w:pPr>
      <w:shd w:val="clear" w:color="auto" w:fill="FFFFFF"/>
      <w:spacing w:before="480" w:after="180" w:line="413" w:lineRule="exact"/>
      <w:ind w:hanging="440"/>
    </w:pPr>
    <w:rPr>
      <w:rFonts w:ascii="Times New Roman" w:eastAsia="Times New Roman" w:hAnsi="Times New Roman" w:cs="Times New Roman"/>
      <w:b/>
      <w:bCs/>
      <w:sz w:val="22"/>
      <w:szCs w:val="22"/>
    </w:rPr>
  </w:style>
  <w:style w:type="paragraph" w:customStyle="1" w:styleId="50">
    <w:name w:val="Основной текст (5)"/>
    <w:basedOn w:val="a"/>
    <w:link w:val="5"/>
    <w:rsid w:val="0061000E"/>
    <w:pPr>
      <w:shd w:val="clear" w:color="auto" w:fill="FFFFFF"/>
      <w:spacing w:before="180" w:line="0" w:lineRule="atLeast"/>
      <w:jc w:val="both"/>
    </w:pPr>
    <w:rPr>
      <w:rFonts w:ascii="Garamond" w:eastAsia="Garamond" w:hAnsi="Garamond" w:cs="Garamond"/>
      <w:sz w:val="11"/>
      <w:szCs w:val="11"/>
    </w:rPr>
  </w:style>
  <w:style w:type="paragraph" w:customStyle="1" w:styleId="ad">
    <w:name w:val="Подпись к картинке"/>
    <w:basedOn w:val="a"/>
    <w:link w:val="ac"/>
    <w:rsid w:val="0061000E"/>
    <w:pPr>
      <w:shd w:val="clear" w:color="auto" w:fill="FFFFFF"/>
      <w:spacing w:line="0" w:lineRule="atLeast"/>
    </w:pPr>
    <w:rPr>
      <w:rFonts w:ascii="Times New Roman" w:eastAsia="Times New Roman" w:hAnsi="Times New Roman" w:cs="Times New Roman"/>
      <w:b/>
      <w:bCs/>
      <w:i/>
      <w:iCs/>
      <w:sz w:val="22"/>
      <w:szCs w:val="22"/>
    </w:rPr>
  </w:style>
  <w:style w:type="paragraph" w:customStyle="1" w:styleId="70">
    <w:name w:val="Основной текст (7)"/>
    <w:basedOn w:val="a"/>
    <w:link w:val="7"/>
    <w:rsid w:val="0061000E"/>
    <w:pPr>
      <w:shd w:val="clear" w:color="auto" w:fill="FFFFFF"/>
      <w:spacing w:before="1020" w:after="480" w:line="0" w:lineRule="atLeast"/>
    </w:pPr>
    <w:rPr>
      <w:rFonts w:ascii="Times New Roman" w:eastAsia="Times New Roman" w:hAnsi="Times New Roman" w:cs="Times New Roman"/>
      <w:b/>
      <w:bCs/>
      <w:sz w:val="20"/>
      <w:szCs w:val="20"/>
    </w:rPr>
  </w:style>
  <w:style w:type="paragraph" w:customStyle="1" w:styleId="80">
    <w:name w:val="Основной текст (8)"/>
    <w:basedOn w:val="a"/>
    <w:link w:val="8"/>
    <w:rsid w:val="0061000E"/>
    <w:pPr>
      <w:shd w:val="clear" w:color="auto" w:fill="FFFFFF"/>
      <w:spacing w:before="180" w:line="0" w:lineRule="atLeast"/>
    </w:pPr>
    <w:rPr>
      <w:rFonts w:ascii="Times New Roman" w:eastAsia="Times New Roman" w:hAnsi="Times New Roman" w:cs="Times New Roman"/>
      <w:sz w:val="16"/>
      <w:szCs w:val="16"/>
    </w:rPr>
  </w:style>
  <w:style w:type="paragraph" w:customStyle="1" w:styleId="24">
    <w:name w:val="Подпись к картинке (2)"/>
    <w:basedOn w:val="a"/>
    <w:link w:val="23"/>
    <w:rsid w:val="0061000E"/>
    <w:pPr>
      <w:shd w:val="clear" w:color="auto" w:fill="FFFFFF"/>
      <w:spacing w:line="0" w:lineRule="atLeast"/>
    </w:pPr>
    <w:rPr>
      <w:rFonts w:ascii="Times New Roman" w:eastAsia="Times New Roman" w:hAnsi="Times New Roman" w:cs="Times New Roman"/>
      <w:b/>
      <w:bCs/>
      <w:sz w:val="22"/>
      <w:szCs w:val="22"/>
    </w:rPr>
  </w:style>
  <w:style w:type="paragraph" w:customStyle="1" w:styleId="90">
    <w:name w:val="Основной текст (9)"/>
    <w:basedOn w:val="a"/>
    <w:link w:val="9"/>
    <w:rsid w:val="0061000E"/>
    <w:pPr>
      <w:shd w:val="clear" w:color="auto" w:fill="FFFFFF"/>
      <w:spacing w:before="120" w:after="300" w:line="0" w:lineRule="atLeast"/>
      <w:ind w:firstLine="560"/>
      <w:jc w:val="both"/>
    </w:pPr>
    <w:rPr>
      <w:rFonts w:ascii="Times New Roman" w:eastAsia="Times New Roman" w:hAnsi="Times New Roman" w:cs="Times New Roman"/>
      <w:b/>
      <w:bCs/>
    </w:rPr>
  </w:style>
  <w:style w:type="paragraph" w:styleId="26">
    <w:name w:val="toc 2"/>
    <w:basedOn w:val="a"/>
    <w:autoRedefine/>
    <w:rsid w:val="0061000E"/>
    <w:pPr>
      <w:shd w:val="clear" w:color="auto" w:fill="FFFFFF"/>
      <w:spacing w:before="300" w:line="413" w:lineRule="exact"/>
      <w:ind w:hanging="500"/>
      <w:jc w:val="both"/>
    </w:pPr>
    <w:rPr>
      <w:rFonts w:ascii="Times New Roman" w:eastAsia="Times New Roman" w:hAnsi="Times New Roman" w:cs="Times New Roman"/>
      <w:sz w:val="22"/>
      <w:szCs w:val="22"/>
    </w:rPr>
  </w:style>
  <w:style w:type="paragraph" w:styleId="af0">
    <w:name w:val="header"/>
    <w:basedOn w:val="a"/>
    <w:link w:val="af1"/>
    <w:uiPriority w:val="99"/>
    <w:unhideWhenUsed/>
    <w:rsid w:val="000B0101"/>
    <w:pPr>
      <w:tabs>
        <w:tab w:val="center" w:pos="4677"/>
        <w:tab w:val="right" w:pos="9355"/>
      </w:tabs>
    </w:pPr>
  </w:style>
  <w:style w:type="character" w:customStyle="1" w:styleId="af1">
    <w:name w:val="Верхний колонтитул Знак"/>
    <w:basedOn w:val="a0"/>
    <w:link w:val="af0"/>
    <w:uiPriority w:val="99"/>
    <w:rsid w:val="000B0101"/>
    <w:rPr>
      <w:color w:val="000000"/>
    </w:rPr>
  </w:style>
  <w:style w:type="paragraph" w:styleId="af2">
    <w:name w:val="Balloon Text"/>
    <w:basedOn w:val="a"/>
    <w:link w:val="af3"/>
    <w:uiPriority w:val="99"/>
    <w:semiHidden/>
    <w:unhideWhenUsed/>
    <w:rsid w:val="00145348"/>
    <w:rPr>
      <w:rFonts w:ascii="Tahoma" w:hAnsi="Tahoma" w:cs="Tahoma"/>
      <w:sz w:val="16"/>
      <w:szCs w:val="16"/>
    </w:rPr>
  </w:style>
  <w:style w:type="character" w:customStyle="1" w:styleId="af3">
    <w:name w:val="Текст выноски Знак"/>
    <w:basedOn w:val="a0"/>
    <w:link w:val="af2"/>
    <w:uiPriority w:val="99"/>
    <w:semiHidden/>
    <w:rsid w:val="00145348"/>
    <w:rPr>
      <w:rFonts w:ascii="Tahoma" w:hAnsi="Tahoma" w:cs="Tahoma"/>
      <w:color w:val="000000"/>
      <w:sz w:val="16"/>
      <w:szCs w:val="16"/>
    </w:rPr>
  </w:style>
  <w:style w:type="table" w:styleId="af4">
    <w:name w:val="Table Grid"/>
    <w:basedOn w:val="a1"/>
    <w:uiPriority w:val="59"/>
    <w:rsid w:val="003A47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basedOn w:val="a0"/>
    <w:uiPriority w:val="22"/>
    <w:qFormat/>
    <w:rsid w:val="00DA1F2A"/>
    <w:rPr>
      <w:b/>
      <w:bCs/>
    </w:rPr>
  </w:style>
  <w:style w:type="paragraph" w:styleId="af6">
    <w:name w:val="Body Text"/>
    <w:basedOn w:val="a"/>
    <w:link w:val="af7"/>
    <w:rsid w:val="00FB75B2"/>
    <w:pPr>
      <w:widowControl/>
      <w:suppressAutoHyphens/>
      <w:spacing w:after="120" w:line="276" w:lineRule="auto"/>
    </w:pPr>
    <w:rPr>
      <w:rFonts w:ascii="Calibri" w:eastAsia="Calibri" w:hAnsi="Calibri" w:cs="Times New Roman"/>
      <w:color w:val="auto"/>
      <w:sz w:val="22"/>
      <w:szCs w:val="22"/>
      <w:lang w:eastAsia="ar-SA" w:bidi="ar-SA"/>
    </w:rPr>
  </w:style>
  <w:style w:type="character" w:customStyle="1" w:styleId="af7">
    <w:name w:val="Основной текст Знак"/>
    <w:basedOn w:val="a0"/>
    <w:link w:val="af6"/>
    <w:rsid w:val="00FB75B2"/>
    <w:rPr>
      <w:rFonts w:ascii="Calibri" w:eastAsia="Calibri" w:hAnsi="Calibri" w:cs="Times New Roman"/>
      <w:sz w:val="22"/>
      <w:szCs w:val="22"/>
      <w:lang w:eastAsia="ar-SA" w:bidi="ar-SA"/>
    </w:rPr>
  </w:style>
  <w:style w:type="character" w:customStyle="1" w:styleId="40">
    <w:name w:val="Заголовок 4 Знак"/>
    <w:basedOn w:val="a0"/>
    <w:link w:val="4"/>
    <w:rsid w:val="00C75663"/>
    <w:rPr>
      <w:rFonts w:ascii="Cambria" w:eastAsia="Calibri" w:hAnsi="Cambria" w:cs="Times New Roman"/>
      <w:b/>
      <w:bCs/>
      <w:i/>
      <w:iCs/>
      <w:color w:val="4F81BD"/>
      <w:szCs w:val="20"/>
      <w:lang w:bidi="ar-SA"/>
    </w:rPr>
  </w:style>
  <w:style w:type="paragraph" w:styleId="af8">
    <w:name w:val="footer"/>
    <w:basedOn w:val="a"/>
    <w:link w:val="af9"/>
    <w:uiPriority w:val="99"/>
    <w:rsid w:val="006E1399"/>
    <w:pPr>
      <w:widowControl/>
      <w:tabs>
        <w:tab w:val="center" w:pos="4677"/>
        <w:tab w:val="right" w:pos="9355"/>
      </w:tabs>
    </w:pPr>
    <w:rPr>
      <w:rFonts w:ascii="Times New Roman" w:eastAsia="Times New Roman" w:hAnsi="Times New Roman" w:cs="Times New Roman"/>
      <w:color w:val="auto"/>
      <w:lang w:bidi="ar-SA"/>
    </w:rPr>
  </w:style>
  <w:style w:type="character" w:customStyle="1" w:styleId="af9">
    <w:name w:val="Нижний колонтитул Знак"/>
    <w:basedOn w:val="a0"/>
    <w:link w:val="af8"/>
    <w:uiPriority w:val="99"/>
    <w:rsid w:val="006E1399"/>
    <w:rPr>
      <w:rFonts w:ascii="Times New Roman" w:eastAsia="Times New Roman" w:hAnsi="Times New Roman" w:cs="Times New Roman"/>
      <w:lang w:bidi="ar-SA"/>
    </w:rPr>
  </w:style>
  <w:style w:type="paragraph" w:customStyle="1" w:styleId="Default">
    <w:name w:val="Default"/>
    <w:rsid w:val="007C7F57"/>
    <w:pPr>
      <w:widowControl/>
      <w:autoSpaceDE w:val="0"/>
      <w:autoSpaceDN w:val="0"/>
      <w:adjustRightInd w:val="0"/>
    </w:pPr>
    <w:rPr>
      <w:rFonts w:ascii="Times New Roman" w:eastAsia="Times New Roman" w:hAnsi="Times New Roman" w:cs="Times New Roman"/>
      <w:color w:val="000000"/>
      <w:lang w:bidi="ar-SA"/>
    </w:rPr>
  </w:style>
  <w:style w:type="character" w:styleId="afa">
    <w:name w:val="annotation reference"/>
    <w:basedOn w:val="a0"/>
    <w:uiPriority w:val="99"/>
    <w:semiHidden/>
    <w:unhideWhenUsed/>
    <w:rsid w:val="00DA3EB1"/>
    <w:rPr>
      <w:sz w:val="16"/>
      <w:szCs w:val="16"/>
    </w:rPr>
  </w:style>
  <w:style w:type="paragraph" w:styleId="afb">
    <w:name w:val="annotation text"/>
    <w:basedOn w:val="a"/>
    <w:link w:val="afc"/>
    <w:uiPriority w:val="99"/>
    <w:semiHidden/>
    <w:unhideWhenUsed/>
    <w:rsid w:val="00DA3EB1"/>
    <w:rPr>
      <w:sz w:val="20"/>
      <w:szCs w:val="20"/>
    </w:rPr>
  </w:style>
  <w:style w:type="character" w:customStyle="1" w:styleId="afc">
    <w:name w:val="Текст примечания Знак"/>
    <w:basedOn w:val="a0"/>
    <w:link w:val="afb"/>
    <w:uiPriority w:val="99"/>
    <w:semiHidden/>
    <w:rsid w:val="00DA3EB1"/>
    <w:rPr>
      <w:color w:val="000000"/>
      <w:sz w:val="20"/>
      <w:szCs w:val="20"/>
    </w:rPr>
  </w:style>
  <w:style w:type="paragraph" w:styleId="afd">
    <w:name w:val="annotation subject"/>
    <w:basedOn w:val="afb"/>
    <w:next w:val="afb"/>
    <w:link w:val="afe"/>
    <w:uiPriority w:val="99"/>
    <w:semiHidden/>
    <w:unhideWhenUsed/>
    <w:rsid w:val="00DA3EB1"/>
    <w:rPr>
      <w:b/>
      <w:bCs/>
    </w:rPr>
  </w:style>
  <w:style w:type="character" w:customStyle="1" w:styleId="afe">
    <w:name w:val="Тема примечания Знак"/>
    <w:basedOn w:val="afc"/>
    <w:link w:val="afd"/>
    <w:uiPriority w:val="99"/>
    <w:semiHidden/>
    <w:rsid w:val="00DA3EB1"/>
    <w:rPr>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5193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microsoft.com/office/2007/relationships/hdphoto" Target="media/hdphoto1.wdp"/><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8F73E8-6108-4EE3-81C2-24E0CC616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1</Pages>
  <Words>7713</Words>
  <Characters>43968</Characters>
  <Application>Microsoft Office Word</Application>
  <DocSecurity>0</DocSecurity>
  <Lines>366</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51578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Райков</cp:lastModifiedBy>
  <cp:revision>15</cp:revision>
  <cp:lastPrinted>2022-04-06T08:38:00Z</cp:lastPrinted>
  <dcterms:created xsi:type="dcterms:W3CDTF">2022-03-30T01:25:00Z</dcterms:created>
  <dcterms:modified xsi:type="dcterms:W3CDTF">2022-04-06T08:41:00Z</dcterms:modified>
</cp:coreProperties>
</file>