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1F4" w:rsidRDefault="000E31F4" w:rsidP="000E31F4">
      <w:pPr>
        <w:shd w:val="clear" w:color="auto" w:fill="FFFFFF"/>
        <w:spacing w:after="0" w:line="461" w:lineRule="exact"/>
        <w:ind w:left="2978" w:right="1405" w:hanging="8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63"/>
          <w:sz w:val="40"/>
          <w:szCs w:val="24"/>
          <w:lang w:eastAsia="ru-RU"/>
        </w:rPr>
        <w:t>Российская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62"/>
          <w:sz w:val="40"/>
          <w:szCs w:val="24"/>
          <w:lang w:eastAsia="ru-RU"/>
        </w:rPr>
        <w:t xml:space="preserve">Федерация </w:t>
      </w:r>
      <w:r>
        <w:rPr>
          <w:rFonts w:ascii="Times New Roman" w:eastAsia="Times New Roman" w:hAnsi="Times New Roman" w:cs="Times New Roman"/>
          <w:b/>
          <w:sz w:val="40"/>
          <w:szCs w:val="24"/>
          <w:lang w:eastAsia="ru-RU"/>
        </w:rPr>
        <w:t>Иркутская область</w:t>
      </w:r>
    </w:p>
    <w:p w:rsidR="000E31F4" w:rsidRDefault="000E31F4" w:rsidP="000E31F4">
      <w:pPr>
        <w:shd w:val="clear" w:color="auto" w:fill="FFFFFF"/>
        <w:spacing w:after="0" w:line="328" w:lineRule="exact"/>
        <w:ind w:left="27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Тайшетский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район»</w:t>
      </w:r>
    </w:p>
    <w:p w:rsidR="000E31F4" w:rsidRDefault="000E31F4" w:rsidP="000E31F4">
      <w:pPr>
        <w:shd w:val="clear" w:color="auto" w:fill="FFFFFF"/>
        <w:spacing w:before="3" w:after="0" w:line="328" w:lineRule="exact"/>
        <w:ind w:left="28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муниципальное образование </w:t>
      </w:r>
    </w:p>
    <w:p w:rsidR="000E31F4" w:rsidRDefault="000E31F4" w:rsidP="000E31F4">
      <w:pPr>
        <w:shd w:val="clear" w:color="auto" w:fill="FFFFFF"/>
        <w:spacing w:before="3" w:after="0" w:line="328" w:lineRule="exact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городское поселение»</w:t>
      </w:r>
    </w:p>
    <w:p w:rsidR="000E31F4" w:rsidRDefault="000E31F4" w:rsidP="000E31F4">
      <w:pPr>
        <w:shd w:val="clear" w:color="auto" w:fill="FFFFFF"/>
        <w:spacing w:before="3" w:after="0" w:line="328" w:lineRule="exact"/>
        <w:ind w:left="285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 xml:space="preserve">Дума Бирюсинского муниципального образования </w:t>
      </w:r>
    </w:p>
    <w:p w:rsidR="000E31F4" w:rsidRDefault="000E31F4" w:rsidP="000E31F4">
      <w:pPr>
        <w:shd w:val="clear" w:color="auto" w:fill="FFFFFF"/>
        <w:spacing w:before="3" w:after="0" w:line="328" w:lineRule="exact"/>
        <w:ind w:lef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городское поселение»</w:t>
      </w:r>
    </w:p>
    <w:p w:rsidR="000E31F4" w:rsidRDefault="000E31F4" w:rsidP="000E31F4">
      <w:pPr>
        <w:shd w:val="clear" w:color="auto" w:fill="FFFFFF"/>
        <w:spacing w:after="0" w:line="392" w:lineRule="exact"/>
        <w:ind w:left="3591"/>
        <w:rPr>
          <w:rFonts w:ascii="Times New Roman" w:eastAsia="Times New Roman" w:hAnsi="Times New Roman" w:cs="Times New Roman"/>
          <w:b/>
          <w:spacing w:val="-18"/>
          <w:position w:val="-7"/>
          <w:sz w:val="4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18"/>
          <w:position w:val="-7"/>
          <w:sz w:val="46"/>
          <w:szCs w:val="24"/>
          <w:lang w:eastAsia="ru-RU"/>
        </w:rPr>
        <w:t>РЕШЕНИЕ</w:t>
      </w:r>
    </w:p>
    <w:p w:rsidR="000E31F4" w:rsidRDefault="000E31F4" w:rsidP="000E31F4">
      <w:pPr>
        <w:shd w:val="clear" w:color="auto" w:fill="FFFFFF"/>
        <w:spacing w:after="0" w:line="392" w:lineRule="exact"/>
        <w:ind w:left="3591"/>
        <w:rPr>
          <w:rFonts w:ascii="Times New Roman" w:eastAsia="Times New Roman" w:hAnsi="Times New Roman" w:cs="Times New Roman"/>
          <w:spacing w:val="-18"/>
          <w:position w:val="-7"/>
          <w:lang w:eastAsia="ru-RU"/>
        </w:rPr>
      </w:pPr>
      <w:r>
        <w:rPr>
          <w:rFonts w:ascii="Times New Roman" w:eastAsia="Times New Roman" w:hAnsi="Times New Roman" w:cs="Times New Roman"/>
          <w:spacing w:val="-18"/>
          <w:position w:val="-7"/>
          <w:lang w:eastAsia="ru-RU"/>
        </w:rPr>
        <w:t xml:space="preserve">         (</w:t>
      </w:r>
      <w:proofErr w:type="gramStart"/>
      <w:r>
        <w:rPr>
          <w:rFonts w:ascii="Times New Roman" w:eastAsia="Times New Roman" w:hAnsi="Times New Roman" w:cs="Times New Roman"/>
          <w:spacing w:val="-18"/>
          <w:position w:val="-7"/>
          <w:lang w:eastAsia="ru-RU"/>
        </w:rPr>
        <w:t>четвертый</w:t>
      </w:r>
      <w:proofErr w:type="gramEnd"/>
      <w:r>
        <w:rPr>
          <w:rFonts w:ascii="Times New Roman" w:eastAsia="Times New Roman" w:hAnsi="Times New Roman" w:cs="Times New Roman"/>
          <w:spacing w:val="-18"/>
          <w:position w:val="-7"/>
          <w:lang w:eastAsia="ru-RU"/>
        </w:rPr>
        <w:t xml:space="preserve"> созыв)</w:t>
      </w:r>
    </w:p>
    <w:p w:rsidR="000E31F4" w:rsidRDefault="000E31F4" w:rsidP="000E31F4">
      <w:pPr>
        <w:shd w:val="clear" w:color="auto" w:fill="FFFFFF"/>
        <w:spacing w:before="331" w:after="0" w:line="39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B77F4">
        <w:rPr>
          <w:rFonts w:ascii="Times New Roman" w:eastAsia="Times New Roman" w:hAnsi="Times New Roman" w:cs="Times New Roman"/>
          <w:sz w:val="24"/>
          <w:szCs w:val="24"/>
          <w:lang w:eastAsia="ru-RU"/>
        </w:rPr>
        <w:t>24.01.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AB77F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AB77F4">
        <w:rPr>
          <w:rFonts w:ascii="Times New Roman" w:eastAsia="Times New Roman" w:hAnsi="Times New Roman" w:cs="Times New Roman"/>
          <w:sz w:val="24"/>
          <w:szCs w:val="24"/>
          <w:lang w:eastAsia="ru-RU"/>
        </w:rPr>
        <w:t>247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31F4" w:rsidRDefault="000E31F4" w:rsidP="000E31F4">
      <w:pPr>
        <w:spacing w:after="0" w:line="240" w:lineRule="auto"/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</w:p>
    <w:p w:rsidR="000E31F4" w:rsidRDefault="000E31F4" w:rsidP="000E31F4">
      <w:pPr>
        <w:pStyle w:val="consplustitle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О внесении изменений и дополнений</w:t>
      </w:r>
    </w:p>
    <w:p w:rsidR="000E31F4" w:rsidRDefault="000E31F4" w:rsidP="000E31F4">
      <w:pPr>
        <w:pStyle w:val="consplustitle"/>
        <w:shd w:val="clear" w:color="auto" w:fill="FFFFFF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в</w:t>
      </w:r>
      <w:proofErr w:type="gramEnd"/>
      <w:r>
        <w:rPr>
          <w:bCs/>
        </w:rPr>
        <w:t xml:space="preserve"> решение Думы Бирюсинского городского</w:t>
      </w:r>
    </w:p>
    <w:p w:rsidR="000E31F4" w:rsidRDefault="000E31F4" w:rsidP="000E31F4">
      <w:pPr>
        <w:pStyle w:val="consplustitle"/>
        <w:shd w:val="clear" w:color="auto" w:fill="FFFFFF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поселения</w:t>
      </w:r>
      <w:proofErr w:type="gramEnd"/>
      <w:r>
        <w:rPr>
          <w:bCs/>
        </w:rPr>
        <w:t xml:space="preserve"> от 29.01.2009 г. № 112 «Об утверждении </w:t>
      </w:r>
    </w:p>
    <w:p w:rsidR="000E31F4" w:rsidRDefault="000E31F4" w:rsidP="000E31F4">
      <w:pPr>
        <w:pStyle w:val="consplustitle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 xml:space="preserve">Положения о порядке передачи в аренду, </w:t>
      </w:r>
    </w:p>
    <w:p w:rsidR="000E31F4" w:rsidRDefault="000E31F4" w:rsidP="000E31F4">
      <w:pPr>
        <w:pStyle w:val="consplustitle"/>
        <w:shd w:val="clear" w:color="auto" w:fill="FFFFFF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безвозмездное</w:t>
      </w:r>
      <w:proofErr w:type="gramEnd"/>
      <w:r>
        <w:rPr>
          <w:bCs/>
        </w:rPr>
        <w:t xml:space="preserve"> пользование имущества </w:t>
      </w:r>
    </w:p>
    <w:p w:rsidR="000E31F4" w:rsidRDefault="000E31F4" w:rsidP="000E31F4">
      <w:pPr>
        <w:pStyle w:val="consplustitle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Бирюсинского муниципального образования</w:t>
      </w:r>
    </w:p>
    <w:p w:rsidR="000E31F4" w:rsidRDefault="000E31F4" w:rsidP="000E31F4">
      <w:pPr>
        <w:pStyle w:val="consplustitle"/>
        <w:shd w:val="clear" w:color="auto" w:fill="FFFFFF"/>
        <w:spacing w:before="0" w:beforeAutospacing="0" w:after="0" w:afterAutospacing="0"/>
        <w:rPr>
          <w:bCs/>
        </w:rPr>
      </w:pPr>
      <w:r>
        <w:rPr>
          <w:bCs/>
        </w:rPr>
        <w:t>«</w:t>
      </w:r>
      <w:proofErr w:type="spellStart"/>
      <w:r>
        <w:rPr>
          <w:bCs/>
        </w:rPr>
        <w:t>Бирюсинское</w:t>
      </w:r>
      <w:proofErr w:type="spellEnd"/>
      <w:r>
        <w:rPr>
          <w:bCs/>
        </w:rPr>
        <w:t xml:space="preserve"> городское поселение» (с изменениями</w:t>
      </w:r>
    </w:p>
    <w:p w:rsidR="000E31F4" w:rsidRDefault="000E31F4" w:rsidP="000E31F4">
      <w:pPr>
        <w:pStyle w:val="consplustitle"/>
        <w:shd w:val="clear" w:color="auto" w:fill="FFFFFF"/>
        <w:spacing w:before="0" w:beforeAutospacing="0" w:after="0" w:afterAutospacing="0"/>
        <w:rPr>
          <w:bCs/>
        </w:rPr>
      </w:pPr>
      <w:proofErr w:type="gramStart"/>
      <w:r>
        <w:rPr>
          <w:bCs/>
        </w:rPr>
        <w:t>от</w:t>
      </w:r>
      <w:proofErr w:type="gramEnd"/>
      <w:r>
        <w:rPr>
          <w:bCs/>
        </w:rPr>
        <w:t xml:space="preserve"> 26.03.2009г. № 145, от 29.09.201</w:t>
      </w:r>
      <w:r w:rsidR="00AB77F4">
        <w:rPr>
          <w:bCs/>
        </w:rPr>
        <w:t>1</w:t>
      </w:r>
      <w:r>
        <w:rPr>
          <w:bCs/>
        </w:rPr>
        <w:t xml:space="preserve">г. № 345, </w:t>
      </w:r>
    </w:p>
    <w:p w:rsidR="000E31F4" w:rsidRDefault="000E31F4" w:rsidP="000E31F4">
      <w:pPr>
        <w:pStyle w:val="consplustitle"/>
        <w:shd w:val="clear" w:color="auto" w:fill="FFFFFF"/>
        <w:spacing w:before="0" w:beforeAutospacing="0" w:after="0" w:afterAutospacing="0"/>
      </w:pPr>
      <w:proofErr w:type="gramStart"/>
      <w:r>
        <w:rPr>
          <w:bCs/>
        </w:rPr>
        <w:t>от</w:t>
      </w:r>
      <w:proofErr w:type="gramEnd"/>
      <w:r>
        <w:rPr>
          <w:bCs/>
        </w:rPr>
        <w:t xml:space="preserve"> 08.11.2011 г. № 358, от 28 февраля 2019 года № 92)</w:t>
      </w:r>
    </w:p>
    <w:p w:rsidR="000E31F4" w:rsidRDefault="000E31F4" w:rsidP="000E31F4">
      <w:pPr>
        <w:spacing w:after="0" w:line="240" w:lineRule="auto"/>
        <w:jc w:val="center"/>
        <w:rPr>
          <w:rFonts w:ascii="Arial" w:hAnsi="Arial" w:cs="Arial"/>
          <w:color w:val="0D0D0D" w:themeColor="text1" w:themeTint="F2"/>
          <w:sz w:val="24"/>
          <w:szCs w:val="24"/>
        </w:rPr>
      </w:pPr>
    </w:p>
    <w:p w:rsidR="000E31F4" w:rsidRDefault="000E31F4" w:rsidP="000E31F4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эффективного использования, совершенствования порядка передачи в аренду, безвозмездное пользование муниципального имущества, находящегося в собственности Бирюсинского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руководствуясь Гражданским кодексом Российской Федерации, статьями 35, 51 Федеральным законом от 06.10.2003г. №131-ФЗ «Об общих принципах организации местного самоуправления в Российской Федерации», Федеральным законом от 26.07.2006г. №135-ФЗ «О защите конкуренции», Приказом Федеральной антимонопольной службы России от 10.02.2010 №67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осуществляться путем проведения торгов в форме конкурса», Уставом Бирюсинского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</w:p>
    <w:p w:rsidR="000E31F4" w:rsidRDefault="000E31F4" w:rsidP="000E31F4">
      <w:pPr>
        <w:shd w:val="clear" w:color="auto" w:fill="FFFFFF"/>
        <w:spacing w:after="0" w:line="255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Бирюсинского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поселение» </w:t>
      </w:r>
    </w:p>
    <w:p w:rsidR="000E31F4" w:rsidRDefault="000E31F4" w:rsidP="000E31F4">
      <w:pPr>
        <w:shd w:val="clear" w:color="auto" w:fill="FFFFFF"/>
        <w:spacing w:after="0" w:line="255" w:lineRule="atLeast"/>
        <w:jc w:val="both"/>
        <w:rPr>
          <w:rFonts w:ascii="Arial" w:eastAsia="Times New Roman" w:hAnsi="Arial" w:cs="Arial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 Е Ш И Л А:</w:t>
      </w:r>
    </w:p>
    <w:p w:rsidR="000E31F4" w:rsidRDefault="000E31F4" w:rsidP="000E31F4">
      <w:pPr>
        <w:shd w:val="clear" w:color="auto" w:fill="FFFFFF"/>
        <w:tabs>
          <w:tab w:val="left" w:pos="709"/>
        </w:tabs>
        <w:spacing w:after="0" w:line="255" w:lineRule="atLeast"/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</w:rPr>
        <w:t>1. Внести изменения и дополнения в решение Думы Бирюсинского городского поселения от 29.01.2009 г. № 112 «</w:t>
      </w:r>
      <w:r>
        <w:rPr>
          <w:rFonts w:ascii="Times New Roman" w:hAnsi="Times New Roman" w:cs="Times New Roman"/>
          <w:bCs/>
        </w:rPr>
        <w:t>Об утверждении Положения о порядке передачи в аренду, безвозмездное пользование имущества Бирюсинского муниципального образования «</w:t>
      </w:r>
      <w:proofErr w:type="spellStart"/>
      <w:r>
        <w:rPr>
          <w:rFonts w:ascii="Times New Roman" w:hAnsi="Times New Roman" w:cs="Times New Roman"/>
          <w:bCs/>
        </w:rPr>
        <w:t>Бирюсинское</w:t>
      </w:r>
      <w:proofErr w:type="spellEnd"/>
      <w:r>
        <w:rPr>
          <w:rFonts w:ascii="Times New Roman" w:hAnsi="Times New Roman" w:cs="Times New Roman"/>
          <w:bCs/>
        </w:rPr>
        <w:t xml:space="preserve"> городское поселение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bCs/>
        </w:rPr>
        <w:t xml:space="preserve"> (с изменениями от 26.03.2009г. № 145, от 29.09.201</w:t>
      </w:r>
      <w:r w:rsidR="00AB77F4">
        <w:rPr>
          <w:rFonts w:ascii="Times New Roman" w:hAnsi="Times New Roman" w:cs="Times New Roman"/>
          <w:bCs/>
        </w:rPr>
        <w:t>1</w:t>
      </w:r>
      <w:bookmarkStart w:id="0" w:name="_GoBack"/>
      <w:bookmarkEnd w:id="0"/>
      <w:r>
        <w:rPr>
          <w:rFonts w:ascii="Times New Roman" w:hAnsi="Times New Roman" w:cs="Times New Roman"/>
          <w:bCs/>
        </w:rPr>
        <w:t>г. № 345, от 08.11.2011 г. № 358, от 28 февраля 2019 года № 92).</w:t>
      </w:r>
    </w:p>
    <w:p w:rsidR="000E31F4" w:rsidRDefault="000E31F4" w:rsidP="000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1.1. Пункт 1.1. Положения изложить в новой редакции: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Гражданским кодексом Российской Федерации, Федеральным законом от 06.10.2007 №131-ФЗ «Об общих принципах организации местного самоуправления в Российской Федерации», Федеральным законом от 26.07.2006 №135-ФЗ «О защите конкуренции», Приказом Федеральной антимонопольной службы России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10.02.2010 №67 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  <w:r>
        <w:rPr>
          <w:rFonts w:ascii="Times New Roman" w:hAnsi="Times New Roman" w:cs="Times New Roman"/>
          <w:b/>
          <w:color w:val="44444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44444"/>
          <w:shd w:val="clear" w:color="auto" w:fill="FFFFFF"/>
        </w:rPr>
        <w:t>(редакция от 17.06.2021 года)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договоров может осуществляться путем проведения торгов в форме конкурса, Уставом Бирюсинского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поселение», в целях эффективного использования, совершенствования порядка передачи в аренду, безвозмездное пользование, иное владение объектов, формирования источника доходной части местного бюджета.»;</w:t>
      </w:r>
    </w:p>
    <w:p w:rsidR="000E31F4" w:rsidRDefault="000E31F4" w:rsidP="000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1.2. Пункт 1.2. Положения изложить в новой редакции: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1.2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Положение определяет порядок предоставления в аренду муниципального имущества, находящегося в муниципальной собственности Бирюсинского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 (далее-муниципальное имущество), и основывается на принципах эффективности, справедливости, публичности, открытости, прозрачности процедур предоставления муниципального имущества в аренду;</w:t>
      </w:r>
    </w:p>
    <w:p w:rsidR="000E31F4" w:rsidRDefault="000E31F4" w:rsidP="000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1.3. В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пункте  3.2.1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. Положения слова: «копия свидетельства о государственной</w:t>
      </w:r>
    </w:p>
    <w:p w:rsidR="000E31F4" w:rsidRDefault="000E31F4" w:rsidP="000E31F4">
      <w:pPr>
        <w:shd w:val="clear" w:color="auto" w:fill="FFFFFF"/>
        <w:tabs>
          <w:tab w:val="left" w:pos="709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>регистрации</w:t>
      </w:r>
      <w:proofErr w:type="gram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индивидуального предпринимателя, если заявление подается индивидуальным предпринимателем» заменить словами: «лист записи Единого государственного реестра индивидуальных предпринимателей»;</w:t>
      </w:r>
    </w:p>
    <w:p w:rsidR="000E31F4" w:rsidRDefault="000E31F4" w:rsidP="000E31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Пункт 3.2.4. Положения изложить в новой редакции: «3.2.4. Основания для отказа в предоставлении в аренду, безвозмездное пользование муниципального имущества:</w:t>
      </w:r>
    </w:p>
    <w:p w:rsidR="000E31F4" w:rsidRDefault="000E31F4" w:rsidP="000E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 государственных и муниципальных услуг;</w:t>
      </w:r>
    </w:p>
    <w:p w:rsidR="000E31F4" w:rsidRDefault="000E31F4" w:rsidP="000E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объект не является муниципальной собственностью;</w:t>
      </w:r>
    </w:p>
    <w:p w:rsidR="000E31F4" w:rsidRDefault="000E31F4" w:rsidP="000E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межрайонная инспекция Федеральной налоговой службы указала на недостоверность сведений, указанных заявителем, либо отсутствие информации о заявителе;</w:t>
      </w:r>
    </w:p>
    <w:p w:rsidR="000E31F4" w:rsidRDefault="000E31F4" w:rsidP="000E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отсутствие запрашиваемых документов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организациях;</w:t>
      </w:r>
    </w:p>
    <w:p w:rsidR="000E31F4" w:rsidRDefault="000E31F4" w:rsidP="000E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испрашиваемый объект уже передан в пользование другому лицу;</w:t>
      </w:r>
    </w:p>
    <w:p w:rsidR="000E31F4" w:rsidRDefault="000E31F4" w:rsidP="000E31F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соблюдены условия, предусмотренные статьей 17.1, 19 Федерального закона «О защите конкуренции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при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может быть предоставлено муниципальное имущество без проведения аукциона(конкурса)».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</w:t>
      </w:r>
    </w:p>
    <w:p w:rsidR="000E31F4" w:rsidRDefault="000E31F4" w:rsidP="000E31F4">
      <w:pPr>
        <w:shd w:val="clear" w:color="auto" w:fill="FFFFFF"/>
        <w:tabs>
          <w:tab w:val="left" w:pos="709"/>
        </w:tabs>
        <w:spacing w:after="0" w:line="25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Решение вступает в силу со дня его официального опубликования.</w:t>
      </w:r>
    </w:p>
    <w:p w:rsidR="000E31F4" w:rsidRDefault="000E31F4" w:rsidP="000E31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3. Опубликовать настоящее решение в Бирюсинском Вестнике               </w:t>
      </w:r>
    </w:p>
    <w:p w:rsidR="000E31F4" w:rsidRDefault="000E31F4" w:rsidP="000E31F4">
      <w:pPr>
        <w:shd w:val="clear" w:color="auto" w:fill="FFFFFF"/>
        <w:tabs>
          <w:tab w:val="left" w:pos="65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1F4" w:rsidRDefault="000E31F4" w:rsidP="000E31F4">
      <w:pPr>
        <w:shd w:val="clear" w:color="auto" w:fill="FFFFFF"/>
        <w:tabs>
          <w:tab w:val="left" w:pos="65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Бирюсинского </w:t>
      </w:r>
    </w:p>
    <w:p w:rsidR="000E31F4" w:rsidRDefault="000E31F4" w:rsidP="000E31F4">
      <w:pPr>
        <w:shd w:val="clear" w:color="auto" w:fill="FFFFFF"/>
        <w:tabs>
          <w:tab w:val="left" w:pos="65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</w:t>
      </w:r>
    </w:p>
    <w:p w:rsidR="000E31F4" w:rsidRDefault="000E31F4" w:rsidP="000E31F4">
      <w:pPr>
        <w:shd w:val="clear" w:color="auto" w:fill="FFFFFF"/>
        <w:tabs>
          <w:tab w:val="left" w:pos="658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Л.В.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Банадысева</w:t>
      </w:r>
      <w:proofErr w:type="spellEnd"/>
    </w:p>
    <w:p w:rsidR="000E31F4" w:rsidRDefault="000E31F4" w:rsidP="000E31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31F4" w:rsidRDefault="000E31F4" w:rsidP="000E31F4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Глава Бирюсинского муниципального</w:t>
      </w:r>
    </w:p>
    <w:p w:rsidR="000E31F4" w:rsidRDefault="000E31F4" w:rsidP="000E31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Бирюсинское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городское поселение»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Ковпинец</w:t>
      </w:r>
      <w:proofErr w:type="spellEnd"/>
    </w:p>
    <w:p w:rsidR="000E31F4" w:rsidRDefault="000E31F4" w:rsidP="000E31F4">
      <w:pPr>
        <w:shd w:val="clear" w:color="auto" w:fill="FFFFFF"/>
        <w:spacing w:before="3" w:after="0" w:line="26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29" w:rsidRDefault="00627829"/>
    <w:sectPr w:rsidR="00627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53F"/>
    <w:rsid w:val="000E31F4"/>
    <w:rsid w:val="002855CD"/>
    <w:rsid w:val="00627829"/>
    <w:rsid w:val="00AB77F4"/>
    <w:rsid w:val="00DF653F"/>
    <w:rsid w:val="00FA6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75425-8B4E-45C4-A77C-AEC19B28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E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1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881</Words>
  <Characters>5024</Characters>
  <Application>Microsoft Office Word</Application>
  <DocSecurity>0</DocSecurity>
  <Lines>41</Lines>
  <Paragraphs>11</Paragraphs>
  <ScaleCrop>false</ScaleCrop>
  <Company/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Mamonova</dc:creator>
  <cp:keywords/>
  <dc:description/>
  <cp:lastModifiedBy>Савкина</cp:lastModifiedBy>
  <cp:revision>7</cp:revision>
  <dcterms:created xsi:type="dcterms:W3CDTF">2021-12-09T01:48:00Z</dcterms:created>
  <dcterms:modified xsi:type="dcterms:W3CDTF">2022-01-25T04:01:00Z</dcterms:modified>
</cp:coreProperties>
</file>