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10" w:rsidRPr="00EF3BA0" w:rsidRDefault="00F6408C" w:rsidP="00EF3BA0">
      <w:pPr>
        <w:pStyle w:val="1"/>
        <w:numPr>
          <w:ilvl w:val="0"/>
          <w:numId w:val="0"/>
        </w:numPr>
        <w:ind w:left="252"/>
        <w:jc w:val="center"/>
        <w:rPr>
          <w:rFonts w:ascii="Times New Roman" w:hAnsi="Times New Roman" w:cs="Times New Roman"/>
          <w:sz w:val="36"/>
          <w:szCs w:val="36"/>
        </w:rPr>
      </w:pPr>
      <w:r>
        <w:rPr>
          <w:rFonts w:ascii="Times New Roman" w:hAnsi="Times New Roman" w:cs="Times New Roman"/>
          <w:sz w:val="36"/>
          <w:szCs w:val="36"/>
        </w:rPr>
        <w:t xml:space="preserve">Р о с с и й с к а я </w:t>
      </w:r>
      <w:r w:rsidR="00BD0F10" w:rsidRPr="00EF3BA0">
        <w:rPr>
          <w:rFonts w:ascii="Times New Roman" w:hAnsi="Times New Roman" w:cs="Times New Roman"/>
          <w:sz w:val="36"/>
          <w:szCs w:val="36"/>
        </w:rPr>
        <w:t>Ф е д е р а ц и я</w:t>
      </w:r>
    </w:p>
    <w:p w:rsidR="00BD0F10" w:rsidRDefault="00BD0F10" w:rsidP="00EF3BA0">
      <w:pPr>
        <w:ind w:left="1332"/>
        <w:rPr>
          <w:b/>
          <w:sz w:val="40"/>
          <w:szCs w:val="40"/>
        </w:rPr>
      </w:pPr>
      <w:r>
        <w:rPr>
          <w:b/>
          <w:sz w:val="40"/>
          <w:szCs w:val="40"/>
        </w:rPr>
        <w:t xml:space="preserve">                       Иркутская область</w:t>
      </w:r>
    </w:p>
    <w:p w:rsidR="00BD0F10" w:rsidRDefault="00BD0F10" w:rsidP="00EF3BA0">
      <w:pPr>
        <w:ind w:left="972"/>
        <w:rPr>
          <w:b/>
          <w:sz w:val="28"/>
          <w:szCs w:val="28"/>
        </w:rPr>
      </w:pPr>
      <w:r>
        <w:rPr>
          <w:b/>
          <w:sz w:val="28"/>
          <w:szCs w:val="28"/>
        </w:rPr>
        <w:t xml:space="preserve">             Муниципальное образование</w:t>
      </w:r>
      <w:r>
        <w:rPr>
          <w:sz w:val="40"/>
          <w:szCs w:val="40"/>
        </w:rPr>
        <w:t xml:space="preserve"> </w:t>
      </w:r>
      <w:r>
        <w:rPr>
          <w:sz w:val="28"/>
          <w:szCs w:val="28"/>
        </w:rPr>
        <w:t>«</w:t>
      </w:r>
      <w:r>
        <w:rPr>
          <w:b/>
          <w:sz w:val="28"/>
          <w:szCs w:val="28"/>
        </w:rPr>
        <w:t>Тайшетский район»</w:t>
      </w:r>
    </w:p>
    <w:p w:rsidR="00BD0F10" w:rsidRDefault="00BD0F10" w:rsidP="00EF3BA0">
      <w:pPr>
        <w:ind w:left="972"/>
        <w:rPr>
          <w:b/>
          <w:sz w:val="28"/>
          <w:szCs w:val="28"/>
        </w:rPr>
      </w:pPr>
      <w:r>
        <w:rPr>
          <w:b/>
          <w:sz w:val="28"/>
          <w:szCs w:val="28"/>
        </w:rPr>
        <w:t xml:space="preserve">                   Бирюсинского муниципального образования</w:t>
      </w:r>
    </w:p>
    <w:p w:rsidR="00BD0F10" w:rsidRDefault="00BD0F10" w:rsidP="00EF3BA0">
      <w:pPr>
        <w:ind w:left="972"/>
        <w:rPr>
          <w:b/>
          <w:sz w:val="28"/>
          <w:szCs w:val="28"/>
        </w:rPr>
      </w:pPr>
      <w:r>
        <w:rPr>
          <w:b/>
          <w:sz w:val="28"/>
          <w:szCs w:val="28"/>
        </w:rPr>
        <w:t xml:space="preserve">                          «Бирюсинское городское поселение»</w:t>
      </w:r>
    </w:p>
    <w:p w:rsidR="00BD0F10" w:rsidRDefault="00BD0F10" w:rsidP="00EF3BA0">
      <w:pPr>
        <w:ind w:left="972"/>
        <w:rPr>
          <w:b/>
          <w:sz w:val="28"/>
          <w:szCs w:val="28"/>
        </w:rPr>
      </w:pPr>
      <w:r>
        <w:rPr>
          <w:b/>
          <w:sz w:val="28"/>
          <w:szCs w:val="28"/>
        </w:rPr>
        <w:t xml:space="preserve">             Дума Бирюсинского муниципального образования</w:t>
      </w:r>
    </w:p>
    <w:p w:rsidR="00BD0F10" w:rsidRDefault="00BD0F10" w:rsidP="00EF3BA0">
      <w:pPr>
        <w:ind w:left="972"/>
        <w:rPr>
          <w:b/>
          <w:sz w:val="28"/>
          <w:szCs w:val="28"/>
        </w:rPr>
      </w:pPr>
      <w:r>
        <w:rPr>
          <w:b/>
          <w:sz w:val="28"/>
          <w:szCs w:val="28"/>
        </w:rPr>
        <w:t xml:space="preserve">                         «Бирюсинское городское поселение»</w:t>
      </w:r>
    </w:p>
    <w:p w:rsidR="00BD0F10" w:rsidRDefault="00BD0F10" w:rsidP="00EF3BA0">
      <w:pPr>
        <w:jc w:val="center"/>
        <w:rPr>
          <w:b/>
        </w:rPr>
      </w:pPr>
      <w:r>
        <w:rPr>
          <w:b/>
          <w:sz w:val="44"/>
          <w:szCs w:val="44"/>
        </w:rPr>
        <w:t>РЕШЕНИЕ</w:t>
      </w:r>
      <w:r w:rsidRPr="00B974F2">
        <w:rPr>
          <w:b/>
        </w:rPr>
        <w:t xml:space="preserve"> </w:t>
      </w:r>
    </w:p>
    <w:p w:rsidR="00BD0F10" w:rsidRPr="00EE3169" w:rsidRDefault="00BD0F10" w:rsidP="00EE3169">
      <w:pPr>
        <w:jc w:val="center"/>
        <w:rPr>
          <w:b/>
        </w:rPr>
      </w:pPr>
      <w:r>
        <w:rPr>
          <w:b/>
        </w:rPr>
        <w:t>(четвертый</w:t>
      </w:r>
      <w:r w:rsidRPr="00B974F2">
        <w:rPr>
          <w:b/>
        </w:rPr>
        <w:t xml:space="preserve"> созыв)</w:t>
      </w:r>
    </w:p>
    <w:p w:rsidR="00BD0F10" w:rsidRDefault="00BD0F10" w:rsidP="00EF3BA0">
      <w:pPr>
        <w:jc w:val="both"/>
      </w:pPr>
    </w:p>
    <w:p w:rsidR="00BD0F10" w:rsidRDefault="00BD0F10" w:rsidP="00EF3BA0">
      <w:pPr>
        <w:jc w:val="both"/>
      </w:pPr>
      <w:r>
        <w:t xml:space="preserve">от          </w:t>
      </w:r>
      <w:r w:rsidR="00E332EA">
        <w:t>24</w:t>
      </w:r>
      <w:bookmarkStart w:id="0" w:name="_GoBack"/>
      <w:bookmarkEnd w:id="0"/>
      <w:r w:rsidR="007320DB">
        <w:t>.</w:t>
      </w:r>
      <w:r w:rsidR="00A335EC">
        <w:t>01</w:t>
      </w:r>
      <w:r w:rsidR="009F33A1">
        <w:t>.</w:t>
      </w:r>
      <w:r w:rsidR="006D4476">
        <w:t>202</w:t>
      </w:r>
      <w:r w:rsidR="00A335EC">
        <w:t>2</w:t>
      </w:r>
      <w:r w:rsidR="009F33A1">
        <w:t xml:space="preserve"> </w:t>
      </w:r>
      <w:r w:rsidRPr="00383E75">
        <w:t>г.</w:t>
      </w:r>
      <w:r w:rsidRPr="00383E75">
        <w:tab/>
      </w:r>
      <w:r w:rsidRPr="00383E75">
        <w:tab/>
        <w:t xml:space="preserve">                                                            </w:t>
      </w:r>
      <w:r w:rsidR="009F33A1">
        <w:t xml:space="preserve">          </w:t>
      </w:r>
      <w:r w:rsidRPr="00383E75">
        <w:t xml:space="preserve">    №</w:t>
      </w:r>
      <w:r w:rsidR="00E332EA">
        <w:t>243</w:t>
      </w:r>
      <w:r w:rsidRPr="00383E75">
        <w:t xml:space="preserve"> </w:t>
      </w:r>
      <w:r>
        <w:t xml:space="preserve"> </w:t>
      </w:r>
    </w:p>
    <w:p w:rsidR="00BD0F10" w:rsidRPr="00383E75" w:rsidRDefault="00BD0F10" w:rsidP="00EF3BA0">
      <w:pPr>
        <w:jc w:val="both"/>
        <w:rPr>
          <w:b/>
        </w:rPr>
      </w:pPr>
    </w:p>
    <w:p w:rsidR="00BD0F10" w:rsidRDefault="006D4476" w:rsidP="00EF3BA0">
      <w:pPr>
        <w:jc w:val="both"/>
      </w:pPr>
      <w:r>
        <w:t>О внесении изме</w:t>
      </w:r>
      <w:r w:rsidR="00BD0F10">
        <w:t xml:space="preserve">нений в решение Думы Бирюсинского </w:t>
      </w:r>
    </w:p>
    <w:p w:rsidR="00BD0F10" w:rsidRDefault="00BD0F10" w:rsidP="00EF3BA0">
      <w:pPr>
        <w:jc w:val="both"/>
      </w:pPr>
      <w:r>
        <w:t>муниципального образования «Бирюсинское городское поселение»</w:t>
      </w:r>
    </w:p>
    <w:p w:rsidR="00BD0F10" w:rsidRDefault="00BD0F10" w:rsidP="00EF3BA0">
      <w:pPr>
        <w:jc w:val="both"/>
      </w:pPr>
      <w:r>
        <w:t>№ 72 от 30.12.2013 г.</w:t>
      </w:r>
      <w:r w:rsidRPr="007A63AC">
        <w:t xml:space="preserve"> </w:t>
      </w:r>
      <w:r>
        <w:t xml:space="preserve">«Об утверждении Положения о бюджетном </w:t>
      </w:r>
    </w:p>
    <w:p w:rsidR="00BD0F10" w:rsidRDefault="00BD0F10" w:rsidP="00EF3BA0">
      <w:pPr>
        <w:jc w:val="both"/>
      </w:pPr>
      <w:r>
        <w:t>процессе Бирюсинского муниципального образования «Бирюсинское</w:t>
      </w:r>
    </w:p>
    <w:p w:rsidR="00BD0F10" w:rsidRDefault="00BD0F10" w:rsidP="00EF3BA0">
      <w:pPr>
        <w:jc w:val="both"/>
      </w:pPr>
      <w:r>
        <w:t xml:space="preserve"> городское поселение» (с изменениями от 26.03.2014</w:t>
      </w:r>
      <w:r w:rsidR="00EA5D86">
        <w:t xml:space="preserve"> </w:t>
      </w:r>
      <w:r>
        <w:t>г. №</w:t>
      </w:r>
      <w:r w:rsidR="00EA5D86">
        <w:t xml:space="preserve"> </w:t>
      </w:r>
      <w:r>
        <w:t xml:space="preserve">99, </w:t>
      </w:r>
    </w:p>
    <w:p w:rsidR="004A4B5D" w:rsidRDefault="00BD0F10" w:rsidP="00EF3BA0">
      <w:pPr>
        <w:jc w:val="both"/>
      </w:pPr>
      <w:r>
        <w:t>от 28.07.2016</w:t>
      </w:r>
      <w:r w:rsidR="00EA5D86">
        <w:t xml:space="preserve"> </w:t>
      </w:r>
      <w:r>
        <w:t>г. №</w:t>
      </w:r>
      <w:r w:rsidR="00EA5D86">
        <w:t xml:space="preserve"> </w:t>
      </w:r>
      <w:r>
        <w:t>198, от 30.08.2017</w:t>
      </w:r>
      <w:r w:rsidR="00EA5D86">
        <w:t xml:space="preserve"> </w:t>
      </w:r>
      <w:r>
        <w:t>г. №</w:t>
      </w:r>
      <w:r w:rsidR="00EA5D86">
        <w:t xml:space="preserve"> </w:t>
      </w:r>
      <w:r>
        <w:t>247, от 16.03.2018</w:t>
      </w:r>
      <w:r w:rsidR="00EA5D86">
        <w:t xml:space="preserve"> </w:t>
      </w:r>
      <w:r>
        <w:t>г. №</w:t>
      </w:r>
      <w:r w:rsidR="00EA5D86">
        <w:t xml:space="preserve"> </w:t>
      </w:r>
      <w:r>
        <w:t>38</w:t>
      </w:r>
      <w:r w:rsidR="004A4B5D">
        <w:t>,</w:t>
      </w:r>
    </w:p>
    <w:p w:rsidR="00AA3071" w:rsidRDefault="004A4B5D" w:rsidP="00EF3BA0">
      <w:pPr>
        <w:jc w:val="both"/>
      </w:pPr>
      <w:r>
        <w:t>от 24.05.2018 г. № 48, от 25.10.2018 г. № 71</w:t>
      </w:r>
      <w:r w:rsidR="006D4476">
        <w:t>, от 28.03.2019 г. № 96</w:t>
      </w:r>
      <w:r w:rsidR="00AA3071">
        <w:t>,</w:t>
      </w:r>
    </w:p>
    <w:p w:rsidR="00BD0F10" w:rsidRPr="00383E75" w:rsidRDefault="00AA3071" w:rsidP="00EF3BA0">
      <w:pPr>
        <w:jc w:val="both"/>
      </w:pPr>
      <w:r>
        <w:t>от 27.02.2020 г. № 149</w:t>
      </w:r>
      <w:r w:rsidR="00BD0F10">
        <w:t>)</w:t>
      </w:r>
    </w:p>
    <w:p w:rsidR="00BD0F10" w:rsidRPr="00383E75" w:rsidRDefault="00BD0F10" w:rsidP="00EF3BA0">
      <w:pPr>
        <w:jc w:val="both"/>
      </w:pPr>
    </w:p>
    <w:p w:rsidR="00BD0F10" w:rsidRDefault="00BD0F10" w:rsidP="00EF3BA0">
      <w:pPr>
        <w:jc w:val="both"/>
      </w:pPr>
      <w:r w:rsidRPr="00383E75">
        <w:t xml:space="preserve">     </w:t>
      </w:r>
      <w:r>
        <w:t xml:space="preserve">       </w:t>
      </w:r>
      <w:r w:rsidRPr="00383E75">
        <w:t xml:space="preserve"> </w:t>
      </w:r>
      <w:r>
        <w:t xml:space="preserve">В целях приведения нормативно правового акта </w:t>
      </w:r>
      <w:r w:rsidR="00D830AA">
        <w:t xml:space="preserve">Бирюсинского </w:t>
      </w:r>
      <w:r>
        <w:t>муниципа</w:t>
      </w:r>
      <w:r w:rsidR="00D830AA">
        <w:t>льного образования «Бирюсинское</w:t>
      </w:r>
      <w:r>
        <w:t xml:space="preserve"> городско</w:t>
      </w:r>
      <w:r w:rsidR="00D830AA">
        <w:t>е</w:t>
      </w:r>
      <w:r>
        <w:t xml:space="preserve"> поселени</w:t>
      </w:r>
      <w:r w:rsidR="00D830AA">
        <w:t>е</w:t>
      </w:r>
      <w:r>
        <w:t>» в соответствие действующему</w:t>
      </w:r>
      <w:r w:rsidR="003C2206">
        <w:t xml:space="preserve"> </w:t>
      </w:r>
      <w:r>
        <w:t>законодательству</w:t>
      </w:r>
      <w:r w:rsidRPr="00EF3BA0">
        <w:t xml:space="preserve"> </w:t>
      </w:r>
      <w:r>
        <w:t>Российской Федерации, в целях недопущения нарушения закона и минимизации коррупционных проявлений</w:t>
      </w:r>
      <w:r w:rsidRPr="00383E75">
        <w:t xml:space="preserve">, руководствуясь Федеральным законом от 06.10.2003г. № 131-ФЗ «Об общих принципах организации местного самоуправления в Российской Федерации», статьями </w:t>
      </w:r>
      <w:r>
        <w:t>24,44</w:t>
      </w:r>
      <w:r w:rsidRPr="00383E75">
        <w:t xml:space="preserve"> Устава Бирюсинского муниципального образования «Бирюсинское городское поселение», </w:t>
      </w:r>
    </w:p>
    <w:p w:rsidR="00BD0F10" w:rsidRPr="00383E75" w:rsidRDefault="00BD0F10" w:rsidP="00EF3BA0">
      <w:pPr>
        <w:jc w:val="both"/>
      </w:pPr>
    </w:p>
    <w:p w:rsidR="00BD0F10" w:rsidRDefault="00BD0F10" w:rsidP="00EF3BA0">
      <w:pPr>
        <w:jc w:val="center"/>
        <w:rPr>
          <w:b/>
        </w:rPr>
      </w:pPr>
      <w:r w:rsidRPr="00383E75">
        <w:rPr>
          <w:b/>
        </w:rPr>
        <w:t xml:space="preserve">Дума </w:t>
      </w:r>
      <w:r>
        <w:rPr>
          <w:b/>
        </w:rPr>
        <w:t>Бирюсинского муниципального образования «</w:t>
      </w:r>
      <w:r w:rsidRPr="00383E75">
        <w:rPr>
          <w:b/>
        </w:rPr>
        <w:t>Бирюси</w:t>
      </w:r>
      <w:r>
        <w:rPr>
          <w:b/>
        </w:rPr>
        <w:t>нское</w:t>
      </w:r>
      <w:r w:rsidRPr="00383E75">
        <w:rPr>
          <w:b/>
        </w:rPr>
        <w:t xml:space="preserve"> городско</w:t>
      </w:r>
      <w:r>
        <w:rPr>
          <w:b/>
        </w:rPr>
        <w:t>е</w:t>
      </w:r>
      <w:r w:rsidRPr="00383E75">
        <w:rPr>
          <w:b/>
        </w:rPr>
        <w:t xml:space="preserve"> поселени</w:t>
      </w:r>
      <w:r>
        <w:rPr>
          <w:b/>
        </w:rPr>
        <w:t>е»</w:t>
      </w:r>
    </w:p>
    <w:p w:rsidR="00BD0F10" w:rsidRPr="00383E75" w:rsidRDefault="00BD0F10" w:rsidP="00EF3BA0">
      <w:pPr>
        <w:jc w:val="center"/>
        <w:rPr>
          <w:b/>
        </w:rPr>
      </w:pPr>
      <w:r w:rsidRPr="00383E75">
        <w:rPr>
          <w:b/>
        </w:rPr>
        <w:t xml:space="preserve"> РЕШИЛА:</w:t>
      </w:r>
    </w:p>
    <w:p w:rsidR="00BD0F10" w:rsidRDefault="00BD0F10" w:rsidP="00EF3BA0">
      <w:pPr>
        <w:autoSpaceDE w:val="0"/>
        <w:autoSpaceDN w:val="0"/>
        <w:adjustRightInd w:val="0"/>
        <w:jc w:val="both"/>
        <w:rPr>
          <w:b/>
        </w:rPr>
      </w:pPr>
    </w:p>
    <w:p w:rsidR="00BD0F10" w:rsidRDefault="0043783F" w:rsidP="00EE2F8B">
      <w:pPr>
        <w:autoSpaceDE w:val="0"/>
        <w:autoSpaceDN w:val="0"/>
        <w:adjustRightInd w:val="0"/>
        <w:jc w:val="both"/>
      </w:pPr>
      <w:r>
        <w:t xml:space="preserve">          </w:t>
      </w:r>
      <w:r w:rsidR="00BD0F10">
        <w:t xml:space="preserve">1. Внести </w:t>
      </w:r>
      <w:r w:rsidR="006D4476">
        <w:t>измене</w:t>
      </w:r>
      <w:r w:rsidR="00BD0F10">
        <w:t>ние в решение Думы Бирюсинского муниципального образования «Бирюсинское городское поселение» от 30.10.2013</w:t>
      </w:r>
      <w:r w:rsidR="00A335EC">
        <w:t xml:space="preserve"> </w:t>
      </w:r>
      <w:r w:rsidR="00BD0F10">
        <w:t>г. №</w:t>
      </w:r>
      <w:r w:rsidR="00EA5D86">
        <w:t xml:space="preserve"> </w:t>
      </w:r>
      <w:r w:rsidR="00BD0F10">
        <w:t>72 «Об утверждении Положения о бюджетном процессе Бирюсинского муниципального образования «Бирюсинское городское поселение» (с изменениями от 26.03.2014</w:t>
      </w:r>
      <w:r w:rsidR="00715EAA">
        <w:t xml:space="preserve"> </w:t>
      </w:r>
      <w:r w:rsidR="00BD0F10">
        <w:t>г. №</w:t>
      </w:r>
      <w:r w:rsidR="00715EAA">
        <w:t xml:space="preserve"> </w:t>
      </w:r>
      <w:r w:rsidR="00BD0F10">
        <w:t>99, от 28.07.2016</w:t>
      </w:r>
      <w:r w:rsidR="00715EAA">
        <w:t xml:space="preserve"> </w:t>
      </w:r>
      <w:r w:rsidR="00BD0F10">
        <w:t>г. №</w:t>
      </w:r>
      <w:r w:rsidR="00715EAA">
        <w:t xml:space="preserve"> </w:t>
      </w:r>
      <w:r w:rsidR="00BD0F10">
        <w:t>198, от 30.08.2017</w:t>
      </w:r>
      <w:r w:rsidR="00715EAA">
        <w:t xml:space="preserve"> </w:t>
      </w:r>
      <w:r w:rsidR="00BD0F10">
        <w:t>г. №</w:t>
      </w:r>
      <w:r w:rsidR="00715EAA">
        <w:t xml:space="preserve"> </w:t>
      </w:r>
      <w:r w:rsidR="00BD0F10">
        <w:t>247, 16.03.2018</w:t>
      </w:r>
      <w:r w:rsidR="00715EAA">
        <w:t xml:space="preserve"> </w:t>
      </w:r>
      <w:r w:rsidR="00BD0F10">
        <w:t>г. №</w:t>
      </w:r>
      <w:r w:rsidR="004A4B5D">
        <w:t xml:space="preserve"> </w:t>
      </w:r>
      <w:r w:rsidR="00BD0F10">
        <w:t>38</w:t>
      </w:r>
      <w:r w:rsidR="004A4B5D">
        <w:t>, от 24.05.2018 г. № 48, от 25.10.2018 г. № 71</w:t>
      </w:r>
      <w:r w:rsidR="006D4476">
        <w:t>, от 28.03.20</w:t>
      </w:r>
      <w:r w:rsidR="00746FF3">
        <w:t>19</w:t>
      </w:r>
      <w:r w:rsidR="006D4476">
        <w:t xml:space="preserve"> г. № 96</w:t>
      </w:r>
      <w:r w:rsidR="00AA3071">
        <w:t>, от 27.02.2020 г. № 149</w:t>
      </w:r>
      <w:r w:rsidR="00BD0F10">
        <w:t>):</w:t>
      </w:r>
    </w:p>
    <w:p w:rsidR="00BD0F10" w:rsidRDefault="0043783F" w:rsidP="0043783F">
      <w:pPr>
        <w:autoSpaceDE w:val="0"/>
        <w:autoSpaceDN w:val="0"/>
        <w:adjustRightInd w:val="0"/>
        <w:ind w:left="142" w:firstLine="425"/>
      </w:pPr>
      <w:r>
        <w:t xml:space="preserve"> </w:t>
      </w:r>
      <w:r w:rsidR="00BD0F10" w:rsidRPr="00FE6BA7">
        <w:t>1.</w:t>
      </w:r>
      <w:r w:rsidR="00BD0F10">
        <w:t>1</w:t>
      </w:r>
      <w:r w:rsidR="00BD0F10" w:rsidRPr="00FE6BA7">
        <w:t>.</w:t>
      </w:r>
      <w:r w:rsidR="00132EF4">
        <w:t xml:space="preserve"> П</w:t>
      </w:r>
      <w:r w:rsidR="00783B5F">
        <w:t xml:space="preserve">ункт </w:t>
      </w:r>
      <w:r w:rsidR="00132EF4">
        <w:t>3</w:t>
      </w:r>
      <w:r w:rsidR="00783B5F">
        <w:t xml:space="preserve"> </w:t>
      </w:r>
      <w:r w:rsidR="004A4B5D" w:rsidRPr="00783B5F">
        <w:t>стать</w:t>
      </w:r>
      <w:r w:rsidR="00783B5F" w:rsidRPr="00783B5F">
        <w:t>и</w:t>
      </w:r>
      <w:r w:rsidR="004A4B5D" w:rsidRPr="00783B5F">
        <w:t xml:space="preserve"> </w:t>
      </w:r>
      <w:r w:rsidR="00132EF4">
        <w:t>14 изложить в новой редакции:</w:t>
      </w:r>
    </w:p>
    <w:p w:rsidR="00132EF4" w:rsidRDefault="00132EF4" w:rsidP="0043783F">
      <w:pPr>
        <w:autoSpaceDE w:val="0"/>
        <w:autoSpaceDN w:val="0"/>
        <w:adjustRightInd w:val="0"/>
        <w:ind w:left="142" w:firstLine="425"/>
      </w:pPr>
      <w:r>
        <w:t xml:space="preserve">«3. </w:t>
      </w:r>
      <w:r w:rsidR="00AA5CB5">
        <w:t>Проект бюджета поселения</w:t>
      </w:r>
      <w:r w:rsidR="008758FD">
        <w:t xml:space="preserve"> составляется и</w:t>
      </w:r>
      <w:r w:rsidR="00AA5CB5">
        <w:t xml:space="preserve"> утверждается сроком на три года - очередной финансовый год и плановый период.»</w:t>
      </w:r>
    </w:p>
    <w:p w:rsidR="00783B5F" w:rsidRDefault="009810FF" w:rsidP="0043783F">
      <w:pPr>
        <w:autoSpaceDE w:val="0"/>
        <w:autoSpaceDN w:val="0"/>
        <w:adjustRightInd w:val="0"/>
        <w:ind w:left="142" w:firstLine="425"/>
      </w:pPr>
      <w:r>
        <w:t xml:space="preserve"> 1.2. П</w:t>
      </w:r>
      <w:r w:rsidR="00D16CA9">
        <w:t xml:space="preserve">ункт </w:t>
      </w:r>
      <w:r w:rsidR="00EE76C4">
        <w:t>4</w:t>
      </w:r>
      <w:r w:rsidR="00D16CA9">
        <w:t xml:space="preserve"> статьи </w:t>
      </w:r>
      <w:r w:rsidR="00EE76C4">
        <w:t>14</w:t>
      </w:r>
      <w:r w:rsidR="002A1BFB">
        <w:t xml:space="preserve"> исключить</w:t>
      </w:r>
      <w:r w:rsidR="00E74A51">
        <w:t>.</w:t>
      </w:r>
    </w:p>
    <w:p w:rsidR="002A1BFB" w:rsidRDefault="002A1BFB" w:rsidP="0043783F">
      <w:pPr>
        <w:autoSpaceDE w:val="0"/>
        <w:autoSpaceDN w:val="0"/>
        <w:adjustRightInd w:val="0"/>
        <w:ind w:left="142" w:firstLine="425"/>
      </w:pPr>
      <w:r>
        <w:t xml:space="preserve"> 1.3. Пункт 5 статьи 14 считать пунктом 4.</w:t>
      </w:r>
    </w:p>
    <w:p w:rsidR="00C813F7" w:rsidRDefault="00E47FEE" w:rsidP="00C813F7">
      <w:pPr>
        <w:autoSpaceDE w:val="0"/>
        <w:autoSpaceDN w:val="0"/>
        <w:adjustRightInd w:val="0"/>
        <w:ind w:left="142" w:firstLine="425"/>
      </w:pPr>
      <w:r>
        <w:t xml:space="preserve"> 1.</w:t>
      </w:r>
      <w:r w:rsidR="002A1BFB">
        <w:t>4</w:t>
      </w:r>
      <w:r>
        <w:t xml:space="preserve">. Пункт </w:t>
      </w:r>
      <w:r w:rsidR="00EE76C4">
        <w:t>6</w:t>
      </w:r>
      <w:r>
        <w:t xml:space="preserve"> статьи </w:t>
      </w:r>
      <w:r w:rsidR="00EE76C4">
        <w:t>14</w:t>
      </w:r>
      <w:r w:rsidR="002A1BFB">
        <w:t xml:space="preserve"> считать пунктом 5 и </w:t>
      </w:r>
      <w:r w:rsidR="00312440">
        <w:t>изложить в новой редакции:</w:t>
      </w:r>
    </w:p>
    <w:p w:rsidR="001875B3" w:rsidRDefault="00EE76C4" w:rsidP="00C813F7">
      <w:pPr>
        <w:autoSpaceDE w:val="0"/>
        <w:autoSpaceDN w:val="0"/>
        <w:adjustRightInd w:val="0"/>
        <w:ind w:left="142" w:firstLine="425"/>
        <w:rPr>
          <w:iCs/>
          <w:color w:val="000000"/>
        </w:rPr>
      </w:pPr>
      <w:r>
        <w:t>«</w:t>
      </w:r>
      <w:r w:rsidR="002A1BFB">
        <w:t>5</w:t>
      </w:r>
      <w:r w:rsidR="00312440" w:rsidRPr="00312440">
        <w:t>.</w:t>
      </w:r>
      <w:r w:rsidR="00312440" w:rsidRPr="00312440">
        <w:rPr>
          <w:iCs/>
          <w:color w:val="000000"/>
        </w:rPr>
        <w:t xml:space="preserve"> </w:t>
      </w:r>
      <w:r w:rsidR="001875B3">
        <w:rPr>
          <w:iCs/>
          <w:color w:val="000000"/>
        </w:rPr>
        <w:t>Составление проекта бюджета основывается на:</w:t>
      </w:r>
    </w:p>
    <w:p w:rsidR="001875B3" w:rsidRDefault="00652A4F" w:rsidP="00C813F7">
      <w:pPr>
        <w:autoSpaceDE w:val="0"/>
        <w:autoSpaceDN w:val="0"/>
        <w:adjustRightInd w:val="0"/>
        <w:ind w:left="142" w:firstLine="425"/>
        <w:rPr>
          <w:kern w:val="2"/>
        </w:rPr>
      </w:pPr>
      <w:r w:rsidRPr="00652A4F">
        <w:rPr>
          <w:iCs/>
          <w:color w:val="000000"/>
        </w:rPr>
        <w:t xml:space="preserve">- </w:t>
      </w:r>
      <w:r w:rsidRPr="00652A4F">
        <w:rPr>
          <w:kern w:val="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kern w:val="2"/>
        </w:rPr>
        <w:t>;</w:t>
      </w:r>
    </w:p>
    <w:p w:rsidR="00652A4F" w:rsidRPr="00652A4F" w:rsidRDefault="00652A4F" w:rsidP="00652A4F">
      <w:pPr>
        <w:pStyle w:val="ConsPlusTitle"/>
        <w:widowControl/>
        <w:suppressAutoHyphens/>
        <w:ind w:firstLine="709"/>
        <w:contextualSpacing/>
        <w:jc w:val="both"/>
        <w:outlineLvl w:val="2"/>
        <w:rPr>
          <w:rFonts w:ascii="Times New Roman" w:hAnsi="Times New Roman" w:cs="Times New Roman"/>
          <w:b w:val="0"/>
          <w:kern w:val="2"/>
        </w:rPr>
      </w:pPr>
      <w:r w:rsidRPr="00652A4F">
        <w:rPr>
          <w:rFonts w:ascii="Times New Roman" w:hAnsi="Times New Roman" w:cs="Times New Roman"/>
          <w:b w:val="0"/>
          <w:kern w:val="2"/>
        </w:rPr>
        <w:t>основных направлениях бюджетной</w:t>
      </w:r>
      <w:r>
        <w:rPr>
          <w:rFonts w:ascii="Times New Roman" w:hAnsi="Times New Roman" w:cs="Times New Roman"/>
          <w:b w:val="0"/>
          <w:kern w:val="2"/>
        </w:rPr>
        <w:t xml:space="preserve"> и </w:t>
      </w:r>
      <w:r w:rsidRPr="00652A4F">
        <w:rPr>
          <w:rFonts w:ascii="Times New Roman" w:hAnsi="Times New Roman" w:cs="Times New Roman"/>
          <w:b w:val="0"/>
          <w:kern w:val="2"/>
        </w:rPr>
        <w:t>налоговой</w:t>
      </w:r>
      <w:r>
        <w:rPr>
          <w:rFonts w:ascii="Times New Roman" w:hAnsi="Times New Roman" w:cs="Times New Roman"/>
          <w:b w:val="0"/>
          <w:kern w:val="2"/>
        </w:rPr>
        <w:t xml:space="preserve"> политики</w:t>
      </w:r>
      <w:r w:rsidRPr="00652A4F">
        <w:rPr>
          <w:rFonts w:ascii="Times New Roman" w:hAnsi="Times New Roman" w:cs="Times New Roman"/>
          <w:b w:val="0"/>
          <w:kern w:val="2"/>
        </w:rPr>
        <w:t>;</w:t>
      </w:r>
    </w:p>
    <w:p w:rsidR="00652A4F" w:rsidRPr="00652A4F" w:rsidRDefault="00652A4F" w:rsidP="00652A4F">
      <w:pPr>
        <w:pStyle w:val="ConsPlusTitle"/>
        <w:widowControl/>
        <w:suppressAutoHyphens/>
        <w:ind w:firstLine="709"/>
        <w:contextualSpacing/>
        <w:jc w:val="both"/>
        <w:outlineLvl w:val="2"/>
        <w:rPr>
          <w:rFonts w:ascii="Times New Roman" w:hAnsi="Times New Roman" w:cs="Times New Roman"/>
          <w:b w:val="0"/>
          <w:kern w:val="2"/>
        </w:rPr>
      </w:pPr>
      <w:r w:rsidRPr="00652A4F">
        <w:rPr>
          <w:rFonts w:ascii="Times New Roman" w:hAnsi="Times New Roman" w:cs="Times New Roman"/>
          <w:b w:val="0"/>
          <w:kern w:val="2"/>
        </w:rPr>
        <w:t>прогнозе социально-экономического развития;</w:t>
      </w:r>
    </w:p>
    <w:p w:rsidR="00652A4F" w:rsidRPr="00652A4F" w:rsidRDefault="00E74A51" w:rsidP="00652A4F">
      <w:pPr>
        <w:pStyle w:val="ConsPlusTitle"/>
        <w:widowControl/>
        <w:suppressAutoHyphens/>
        <w:ind w:firstLine="709"/>
        <w:contextualSpacing/>
        <w:jc w:val="both"/>
        <w:outlineLvl w:val="2"/>
        <w:rPr>
          <w:rFonts w:ascii="Times New Roman" w:hAnsi="Times New Roman" w:cs="Times New Roman"/>
          <w:b w:val="0"/>
          <w:kern w:val="2"/>
        </w:rPr>
      </w:pPr>
      <w:r>
        <w:rPr>
          <w:rFonts w:ascii="Times New Roman" w:hAnsi="Times New Roman" w:cs="Times New Roman"/>
          <w:b w:val="0"/>
          <w:kern w:val="2"/>
        </w:rPr>
        <w:lastRenderedPageBreak/>
        <w:t xml:space="preserve">бюджетном прогнозе </w:t>
      </w:r>
      <w:r w:rsidR="00652A4F" w:rsidRPr="00652A4F">
        <w:rPr>
          <w:rFonts w:ascii="Times New Roman" w:hAnsi="Times New Roman" w:cs="Times New Roman"/>
          <w:b w:val="0"/>
          <w:kern w:val="2"/>
        </w:rPr>
        <w:t>(проекте бюджетного прогноза, проекте изменений бюджетного прогноза) на долгосрочный период;</w:t>
      </w:r>
    </w:p>
    <w:p w:rsidR="00652A4F" w:rsidRDefault="00652A4F" w:rsidP="00652A4F">
      <w:pPr>
        <w:pStyle w:val="ConsPlusTitle"/>
        <w:widowControl/>
        <w:suppressAutoHyphens/>
        <w:ind w:firstLine="709"/>
        <w:contextualSpacing/>
        <w:jc w:val="both"/>
        <w:outlineLvl w:val="2"/>
        <w:rPr>
          <w:rFonts w:ascii="Times New Roman" w:hAnsi="Times New Roman" w:cs="Times New Roman"/>
          <w:b w:val="0"/>
          <w:kern w:val="2"/>
        </w:rPr>
      </w:pPr>
      <w:r w:rsidRPr="00652A4F">
        <w:rPr>
          <w:rFonts w:ascii="Times New Roman" w:hAnsi="Times New Roman" w:cs="Times New Roman"/>
          <w:b w:val="0"/>
          <w:kern w:val="2"/>
        </w:rPr>
        <w:t>муниципальных программах (проектах муниципальных программ, проекта</w:t>
      </w:r>
      <w:r>
        <w:rPr>
          <w:rFonts w:ascii="Times New Roman" w:hAnsi="Times New Roman" w:cs="Times New Roman"/>
          <w:b w:val="0"/>
          <w:kern w:val="2"/>
        </w:rPr>
        <w:t>х изменений указанных программ)»</w:t>
      </w:r>
    </w:p>
    <w:p w:rsidR="002A1BFB" w:rsidRPr="00652A4F" w:rsidRDefault="002A1BFB" w:rsidP="00652A4F">
      <w:pPr>
        <w:pStyle w:val="ConsPlusTitle"/>
        <w:widowControl/>
        <w:suppressAutoHyphens/>
        <w:ind w:firstLine="709"/>
        <w:contextualSpacing/>
        <w:jc w:val="both"/>
        <w:outlineLvl w:val="2"/>
        <w:rPr>
          <w:rFonts w:ascii="Times New Roman" w:hAnsi="Times New Roman" w:cs="Times New Roman"/>
          <w:b w:val="0"/>
          <w:kern w:val="2"/>
        </w:rPr>
      </w:pPr>
      <w:r>
        <w:rPr>
          <w:rFonts w:ascii="Times New Roman" w:hAnsi="Times New Roman" w:cs="Times New Roman"/>
          <w:b w:val="0"/>
          <w:kern w:val="2"/>
        </w:rPr>
        <w:t>1.4. Пункт 7 статьи 14 считать пунктом 6.</w:t>
      </w:r>
    </w:p>
    <w:p w:rsidR="00783B5F" w:rsidRDefault="002A1BFB" w:rsidP="0043783F">
      <w:pPr>
        <w:autoSpaceDE w:val="0"/>
        <w:autoSpaceDN w:val="0"/>
        <w:adjustRightInd w:val="0"/>
        <w:ind w:left="142" w:firstLine="425"/>
      </w:pPr>
      <w:r>
        <w:t xml:space="preserve"> </w:t>
      </w:r>
      <w:r w:rsidR="00A335EC">
        <w:t xml:space="preserve"> </w:t>
      </w:r>
      <w:r>
        <w:t>1.5</w:t>
      </w:r>
      <w:r w:rsidR="00783B5F">
        <w:t>.</w:t>
      </w:r>
      <w:r w:rsidR="00E47FEE">
        <w:t xml:space="preserve"> Пункт 2 статьи </w:t>
      </w:r>
      <w:r w:rsidR="00883683">
        <w:t>18</w:t>
      </w:r>
      <w:r w:rsidR="00E47FEE">
        <w:t xml:space="preserve"> изложить в новой редакции:</w:t>
      </w:r>
    </w:p>
    <w:p w:rsidR="00D4347F" w:rsidRDefault="00E47FEE" w:rsidP="00883683">
      <w:pPr>
        <w:autoSpaceDE w:val="0"/>
        <w:autoSpaceDN w:val="0"/>
        <w:adjustRightInd w:val="0"/>
        <w:ind w:left="142" w:firstLine="425"/>
        <w:rPr>
          <w:rFonts w:ascii="Roboto" w:hAnsi="Roboto"/>
          <w:color w:val="000000"/>
        </w:rPr>
      </w:pPr>
      <w:r>
        <w:t>«</w:t>
      </w:r>
      <w:r w:rsidRPr="00E47FEE">
        <w:t>2.</w:t>
      </w:r>
      <w:r w:rsidRPr="00E47FEE">
        <w:rPr>
          <w:rFonts w:ascii="Roboto" w:hAnsi="Roboto"/>
          <w:color w:val="000000"/>
        </w:rPr>
        <w:t xml:space="preserve"> </w:t>
      </w:r>
      <w:r w:rsidR="00883683">
        <w:rPr>
          <w:rFonts w:ascii="Roboto" w:hAnsi="Roboto"/>
          <w:color w:val="000000"/>
        </w:rPr>
        <w:t>Решением о бюджете Бирюсинского</w:t>
      </w:r>
      <w:r w:rsidR="00363E19">
        <w:rPr>
          <w:rFonts w:ascii="Roboto" w:hAnsi="Roboto"/>
          <w:color w:val="000000"/>
        </w:rPr>
        <w:t xml:space="preserve"> муниципального образования «Бирюсинское</w:t>
      </w:r>
      <w:r w:rsidR="00883683">
        <w:rPr>
          <w:rFonts w:ascii="Roboto" w:hAnsi="Roboto"/>
          <w:color w:val="000000"/>
        </w:rPr>
        <w:t xml:space="preserve"> городско</w:t>
      </w:r>
      <w:r w:rsidR="00363E19">
        <w:rPr>
          <w:rFonts w:ascii="Roboto" w:hAnsi="Roboto"/>
          <w:color w:val="000000"/>
        </w:rPr>
        <w:t>е</w:t>
      </w:r>
      <w:r w:rsidR="00883683">
        <w:rPr>
          <w:rFonts w:ascii="Roboto" w:hAnsi="Roboto"/>
          <w:color w:val="000000"/>
        </w:rPr>
        <w:t xml:space="preserve"> поселени</w:t>
      </w:r>
      <w:r w:rsidR="00363E19">
        <w:rPr>
          <w:rFonts w:ascii="Roboto" w:hAnsi="Roboto"/>
          <w:color w:val="000000"/>
        </w:rPr>
        <w:t>е»</w:t>
      </w:r>
      <w:r w:rsidR="00883683">
        <w:rPr>
          <w:rFonts w:ascii="Roboto" w:hAnsi="Roboto"/>
          <w:color w:val="000000"/>
        </w:rPr>
        <w:t xml:space="preserve"> утверждаются</w:t>
      </w:r>
      <w:r w:rsidR="003D4E81">
        <w:rPr>
          <w:rFonts w:ascii="Roboto" w:hAnsi="Roboto"/>
          <w:color w:val="000000"/>
        </w:rPr>
        <w:t>:</w:t>
      </w:r>
    </w:p>
    <w:p w:rsidR="00061ECF" w:rsidRPr="00355057" w:rsidRDefault="00355057" w:rsidP="00355057">
      <w:pPr>
        <w:autoSpaceDE w:val="0"/>
        <w:autoSpaceDN w:val="0"/>
        <w:adjustRightInd w:val="0"/>
        <w:ind w:left="142" w:firstLine="425"/>
        <w:rPr>
          <w:rFonts w:ascii="Roboto" w:hAnsi="Roboto"/>
          <w:color w:val="000000"/>
        </w:rPr>
      </w:pPr>
      <w:r>
        <w:rPr>
          <w:rFonts w:ascii="Roboto" w:hAnsi="Roboto"/>
          <w:color w:val="000000"/>
        </w:rPr>
        <w:t xml:space="preserve">   </w:t>
      </w:r>
      <w:r w:rsidRPr="00355057">
        <w:rPr>
          <w:color w:val="000000"/>
          <w:shd w:val="clear" w:color="auto" w:fill="FFFFFF"/>
        </w:rPr>
        <w:t>распределение бюджетных ассигнований по разделам, подразделам, целевым статьям, группам (группам и подгруппам) видов расходов</w:t>
      </w:r>
      <w:r>
        <w:rPr>
          <w:color w:val="000000"/>
          <w:shd w:val="clear" w:color="auto" w:fill="FFFFFF"/>
        </w:rPr>
        <w:t xml:space="preserve"> и </w:t>
      </w:r>
      <w:r w:rsidRPr="00355057">
        <w:rPr>
          <w:color w:val="000000"/>
          <w:shd w:val="clear" w:color="auto" w:fill="FFFFFF"/>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061ECF">
        <w:rPr>
          <w:shd w:val="clear" w:color="auto" w:fill="FFFFFF"/>
        </w:rPr>
        <w:t>;</w:t>
      </w:r>
    </w:p>
    <w:p w:rsidR="003D4E81" w:rsidRDefault="00C64AC8" w:rsidP="00883683">
      <w:pPr>
        <w:autoSpaceDE w:val="0"/>
        <w:autoSpaceDN w:val="0"/>
        <w:adjustRightInd w:val="0"/>
        <w:ind w:left="142" w:firstLine="425"/>
        <w:rPr>
          <w:kern w:val="2"/>
        </w:rPr>
      </w:pPr>
      <w:r>
        <w:rPr>
          <w:kern w:val="2"/>
        </w:rPr>
        <w:t xml:space="preserve">   </w:t>
      </w:r>
      <w:r w:rsidR="003D4E81" w:rsidRPr="003D4E81">
        <w:rPr>
          <w:kern w:val="2"/>
        </w:rPr>
        <w:t xml:space="preserve">ведомственная структура расходов </w:t>
      </w:r>
      <w:r w:rsidR="003D4E81" w:rsidRPr="003D4E81">
        <w:rPr>
          <w:kern w:val="2"/>
          <w:shd w:val="clear" w:color="auto" w:fill="FFFFFF"/>
        </w:rPr>
        <w:t>местного</w:t>
      </w:r>
      <w:r w:rsidR="003D4E81" w:rsidRPr="003D4E81">
        <w:rPr>
          <w:kern w:val="2"/>
        </w:rPr>
        <w:t xml:space="preserve"> бюджета на очередной финансовый год и плановый период</w:t>
      </w:r>
      <w:r w:rsidR="003D4E81" w:rsidRPr="001F34A2">
        <w:rPr>
          <w:kern w:val="2"/>
        </w:rPr>
        <w:t>;</w:t>
      </w:r>
    </w:p>
    <w:p w:rsidR="00061ECF" w:rsidRPr="00061ECF" w:rsidRDefault="00061ECF" w:rsidP="00061ECF">
      <w:pPr>
        <w:suppressAutoHyphens/>
        <w:ind w:firstLine="709"/>
        <w:jc w:val="both"/>
        <w:rPr>
          <w:rFonts w:ascii="Verdana" w:hAnsi="Verdana"/>
          <w:kern w:val="2"/>
        </w:rPr>
      </w:pPr>
      <w:r w:rsidRPr="00061ECF">
        <w:rPr>
          <w:kern w:val="2"/>
        </w:rPr>
        <w:t>общий объем бюджетных ассигнований, направляемых на исполнение публичных нормативных обязательств;</w:t>
      </w:r>
    </w:p>
    <w:p w:rsidR="00061ECF" w:rsidRPr="00061ECF" w:rsidRDefault="00061ECF" w:rsidP="00061ECF">
      <w:pPr>
        <w:suppressAutoHyphens/>
        <w:ind w:firstLine="709"/>
        <w:jc w:val="both"/>
        <w:rPr>
          <w:rFonts w:ascii="Verdana" w:hAnsi="Verdana"/>
          <w:kern w:val="2"/>
        </w:rPr>
      </w:pPr>
      <w:r w:rsidRPr="00061ECF">
        <w:rPr>
          <w:kern w:val="2"/>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61ECF" w:rsidRPr="00061ECF" w:rsidRDefault="00061ECF" w:rsidP="00061ECF">
      <w:pPr>
        <w:suppressAutoHyphens/>
        <w:ind w:firstLine="709"/>
        <w:jc w:val="both"/>
        <w:rPr>
          <w:rFonts w:ascii="Verdana" w:hAnsi="Verdana"/>
          <w:kern w:val="2"/>
        </w:rPr>
      </w:pPr>
      <w:r w:rsidRPr="00061ECF">
        <w:rPr>
          <w:kern w:val="2"/>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w:t>
      </w:r>
      <w:r w:rsidRPr="00061ECF">
        <w:rPr>
          <w:color w:val="000000"/>
          <w:kern w:val="2"/>
          <w:shd w:val="clear" w:color="auto" w:fill="FFFFFF"/>
        </w:rPr>
        <w:t>местного</w:t>
      </w:r>
      <w:r w:rsidRPr="00061ECF">
        <w:rPr>
          <w:kern w:val="2"/>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kern w:val="2"/>
        </w:rPr>
        <w:t>)</w:t>
      </w:r>
      <w:r w:rsidRPr="00061ECF">
        <w:rPr>
          <w:kern w:val="2"/>
        </w:rPr>
        <w:t>;</w:t>
      </w:r>
    </w:p>
    <w:p w:rsidR="00061ECF" w:rsidRPr="00061ECF" w:rsidRDefault="00061ECF" w:rsidP="00061ECF">
      <w:pPr>
        <w:suppressAutoHyphens/>
        <w:ind w:firstLine="709"/>
        <w:jc w:val="both"/>
        <w:rPr>
          <w:rFonts w:ascii="Verdana" w:hAnsi="Verdana"/>
          <w:kern w:val="2"/>
        </w:rPr>
      </w:pPr>
      <w:r w:rsidRPr="00061ECF">
        <w:rPr>
          <w:kern w:val="2"/>
        </w:rPr>
        <w:t>источники финансирования дефицита бюджета на очередной финансовый год и плановый период;</w:t>
      </w:r>
    </w:p>
    <w:p w:rsidR="00061ECF" w:rsidRPr="00061ECF" w:rsidRDefault="00061ECF" w:rsidP="00061ECF">
      <w:pPr>
        <w:suppressAutoHyphens/>
        <w:ind w:firstLine="709"/>
        <w:jc w:val="both"/>
        <w:rPr>
          <w:rFonts w:ascii="Verdana" w:hAnsi="Verdana"/>
          <w:kern w:val="2"/>
        </w:rPr>
      </w:pPr>
      <w:r w:rsidRPr="00061ECF">
        <w:rPr>
          <w:kern w:val="2"/>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61ECF" w:rsidRPr="00061ECF" w:rsidRDefault="006305E7" w:rsidP="00061ECF">
      <w:pPr>
        <w:suppressAutoHyphens/>
        <w:ind w:firstLine="709"/>
        <w:jc w:val="both"/>
        <w:rPr>
          <w:kern w:val="2"/>
        </w:rPr>
      </w:pPr>
      <w:r>
        <w:rPr>
          <w:kern w:val="2"/>
        </w:rPr>
        <w:t xml:space="preserve">иные показатели установленные муниципальным правовым актом представительного органа Бирюсинского городского поселения.» </w:t>
      </w:r>
    </w:p>
    <w:p w:rsidR="00061ECF" w:rsidRDefault="002A1BFB" w:rsidP="00883683">
      <w:pPr>
        <w:autoSpaceDE w:val="0"/>
        <w:autoSpaceDN w:val="0"/>
        <w:adjustRightInd w:val="0"/>
        <w:ind w:left="142" w:firstLine="425"/>
        <w:rPr>
          <w:color w:val="000000"/>
        </w:rPr>
      </w:pPr>
      <w:r>
        <w:rPr>
          <w:color w:val="000000"/>
        </w:rPr>
        <w:t>1.6</w:t>
      </w:r>
      <w:r w:rsidR="00C41BD7">
        <w:rPr>
          <w:color w:val="000000"/>
        </w:rPr>
        <w:t>. Пункт 3 статьи 18</w:t>
      </w:r>
      <w:r w:rsidR="00045958">
        <w:rPr>
          <w:color w:val="000000"/>
        </w:rPr>
        <w:t xml:space="preserve"> изложить в новой редакции:</w:t>
      </w:r>
    </w:p>
    <w:p w:rsidR="00045958" w:rsidRDefault="00045958" w:rsidP="00883683">
      <w:pPr>
        <w:autoSpaceDE w:val="0"/>
        <w:autoSpaceDN w:val="0"/>
        <w:adjustRightInd w:val="0"/>
        <w:ind w:left="142" w:firstLine="425"/>
        <w:rPr>
          <w:color w:val="000000"/>
        </w:rPr>
      </w:pPr>
      <w:r>
        <w:rPr>
          <w:color w:val="000000"/>
        </w:rPr>
        <w:t>«3. Одновременно с проектом решения о бюджете Бирюсинского</w:t>
      </w:r>
      <w:r w:rsidR="00363E19">
        <w:rPr>
          <w:color w:val="000000"/>
        </w:rPr>
        <w:t xml:space="preserve"> муниципального образования «Бирюсинское</w:t>
      </w:r>
      <w:r>
        <w:rPr>
          <w:color w:val="000000"/>
        </w:rPr>
        <w:t xml:space="preserve"> городско</w:t>
      </w:r>
      <w:r w:rsidR="00363E19">
        <w:rPr>
          <w:color w:val="000000"/>
        </w:rPr>
        <w:t>е</w:t>
      </w:r>
      <w:r>
        <w:rPr>
          <w:color w:val="000000"/>
        </w:rPr>
        <w:t xml:space="preserve"> поселени</w:t>
      </w:r>
      <w:r w:rsidR="00363E19">
        <w:rPr>
          <w:color w:val="000000"/>
        </w:rPr>
        <w:t>е»</w:t>
      </w:r>
      <w:r>
        <w:rPr>
          <w:color w:val="000000"/>
        </w:rPr>
        <w:t xml:space="preserve"> в представительный орган Бирюсинского</w:t>
      </w:r>
      <w:r w:rsidR="00363E19">
        <w:rPr>
          <w:color w:val="000000"/>
        </w:rPr>
        <w:t xml:space="preserve"> муниципального образования «Бирюсинское</w:t>
      </w:r>
      <w:r>
        <w:rPr>
          <w:color w:val="000000"/>
        </w:rPr>
        <w:t xml:space="preserve"> городско</w:t>
      </w:r>
      <w:r w:rsidR="00363E19">
        <w:rPr>
          <w:color w:val="000000"/>
        </w:rPr>
        <w:t>е</w:t>
      </w:r>
      <w:r>
        <w:rPr>
          <w:color w:val="000000"/>
        </w:rPr>
        <w:t xml:space="preserve"> поселени</w:t>
      </w:r>
      <w:r w:rsidR="00363E19">
        <w:rPr>
          <w:color w:val="000000"/>
        </w:rPr>
        <w:t>е»</w:t>
      </w:r>
      <w:r>
        <w:rPr>
          <w:color w:val="000000"/>
        </w:rPr>
        <w:t xml:space="preserve"> предоставляются:</w:t>
      </w:r>
    </w:p>
    <w:p w:rsidR="004D21FE" w:rsidRPr="004D21FE" w:rsidRDefault="004D21FE" w:rsidP="004D21FE">
      <w:pPr>
        <w:suppressAutoHyphens/>
        <w:ind w:firstLine="709"/>
        <w:jc w:val="both"/>
        <w:rPr>
          <w:kern w:val="2"/>
        </w:rPr>
      </w:pPr>
      <w:r w:rsidRPr="004D21FE">
        <w:rPr>
          <w:kern w:val="2"/>
        </w:rPr>
        <w:t>основные направления бюджетной и налоговой пол</w:t>
      </w:r>
      <w:r>
        <w:rPr>
          <w:kern w:val="2"/>
        </w:rPr>
        <w:t>итики</w:t>
      </w:r>
      <w:r w:rsidRPr="004D21FE">
        <w:rPr>
          <w:kern w:val="2"/>
        </w:rPr>
        <w:t>;</w:t>
      </w:r>
    </w:p>
    <w:p w:rsidR="004D21FE" w:rsidRPr="004D21FE" w:rsidRDefault="004D21FE" w:rsidP="004D21FE">
      <w:pPr>
        <w:suppressAutoHyphens/>
        <w:ind w:firstLine="709"/>
        <w:jc w:val="both"/>
        <w:rPr>
          <w:kern w:val="2"/>
        </w:rPr>
      </w:pPr>
      <w:r w:rsidRPr="004D21FE">
        <w:rPr>
          <w:kern w:val="2"/>
        </w:rPr>
        <w:t xml:space="preserve">предварительные итоги социально-экономического развития </w:t>
      </w:r>
      <w:r>
        <w:rPr>
          <w:kern w:val="2"/>
        </w:rPr>
        <w:t>территории</w:t>
      </w:r>
      <w:r w:rsidRPr="004D21FE">
        <w:rPr>
          <w:kern w:val="2"/>
        </w:rPr>
        <w:t xml:space="preserve"> за истекший период текущего финансового года и ожидаемые итоги социально-экономического раз</w:t>
      </w:r>
      <w:r>
        <w:rPr>
          <w:kern w:val="2"/>
        </w:rPr>
        <w:t>вития территории</w:t>
      </w:r>
      <w:r w:rsidRPr="004D21FE">
        <w:rPr>
          <w:kern w:val="2"/>
        </w:rPr>
        <w:t xml:space="preserve"> за текущий финансовый год;</w:t>
      </w:r>
    </w:p>
    <w:p w:rsidR="004D21FE" w:rsidRPr="004D21FE" w:rsidRDefault="004D21FE" w:rsidP="004D21FE">
      <w:pPr>
        <w:suppressAutoHyphens/>
        <w:ind w:firstLine="709"/>
        <w:jc w:val="both"/>
        <w:rPr>
          <w:kern w:val="2"/>
        </w:rPr>
      </w:pPr>
      <w:r w:rsidRPr="004D21FE">
        <w:rPr>
          <w:kern w:val="2"/>
        </w:rPr>
        <w:t>прогноз со</w:t>
      </w:r>
      <w:r>
        <w:rPr>
          <w:kern w:val="2"/>
        </w:rPr>
        <w:t>циально-экономического развития</w:t>
      </w:r>
      <w:r w:rsidRPr="004D21FE">
        <w:rPr>
          <w:kern w:val="2"/>
        </w:rPr>
        <w:t>;</w:t>
      </w:r>
    </w:p>
    <w:p w:rsidR="00045958" w:rsidRDefault="004D21FE" w:rsidP="004D21FE">
      <w:pPr>
        <w:autoSpaceDE w:val="0"/>
        <w:autoSpaceDN w:val="0"/>
        <w:adjustRightInd w:val="0"/>
        <w:ind w:left="142" w:firstLine="425"/>
        <w:rPr>
          <w:kern w:val="2"/>
        </w:rPr>
      </w:pPr>
      <w:r>
        <w:rPr>
          <w:kern w:val="2"/>
        </w:rPr>
        <w:t xml:space="preserve"> </w:t>
      </w:r>
      <w:r w:rsidRPr="004D21FE">
        <w:rPr>
          <w:kern w:val="2"/>
        </w:rPr>
        <w:t>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w:t>
      </w:r>
      <w:r>
        <w:rPr>
          <w:kern w:val="2"/>
        </w:rPr>
        <w:t xml:space="preserve"> период;</w:t>
      </w:r>
    </w:p>
    <w:p w:rsidR="004D21FE" w:rsidRPr="004D21FE" w:rsidRDefault="004D21FE" w:rsidP="004D21FE">
      <w:pPr>
        <w:suppressAutoHyphens/>
        <w:ind w:firstLine="709"/>
        <w:jc w:val="both"/>
        <w:rPr>
          <w:kern w:val="2"/>
        </w:rPr>
      </w:pPr>
      <w:r w:rsidRPr="004D21FE">
        <w:rPr>
          <w:kern w:val="2"/>
        </w:rPr>
        <w:t>пояснительная записка к проекту местного бюджета;</w:t>
      </w:r>
    </w:p>
    <w:p w:rsidR="004D21FE" w:rsidRPr="004D21FE" w:rsidRDefault="004D21FE" w:rsidP="004D21FE">
      <w:pPr>
        <w:suppressAutoHyphens/>
        <w:ind w:firstLine="709"/>
        <w:jc w:val="both"/>
        <w:rPr>
          <w:kern w:val="2"/>
        </w:rPr>
      </w:pPr>
      <w:r w:rsidRPr="004D21FE">
        <w:rPr>
          <w:kern w:val="2"/>
        </w:rPr>
        <w:t>методики (проекты методик) и расчеты распределения межбюджетных трансфертов;</w:t>
      </w:r>
    </w:p>
    <w:p w:rsidR="004D21FE" w:rsidRPr="004D21FE" w:rsidRDefault="004D21FE" w:rsidP="004D21FE">
      <w:pPr>
        <w:suppressAutoHyphens/>
        <w:ind w:firstLine="709"/>
        <w:jc w:val="both"/>
        <w:rPr>
          <w:kern w:val="2"/>
        </w:rPr>
      </w:pPr>
      <w:r w:rsidRPr="004D21FE">
        <w:rPr>
          <w:kern w:val="2"/>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4D21FE" w:rsidRPr="004D21FE" w:rsidRDefault="004D21FE" w:rsidP="004D21FE">
      <w:pPr>
        <w:suppressAutoHyphens/>
        <w:ind w:firstLine="709"/>
        <w:jc w:val="both"/>
        <w:rPr>
          <w:kern w:val="2"/>
        </w:rPr>
      </w:pPr>
      <w:r w:rsidRPr="004D21FE">
        <w:rPr>
          <w:kern w:val="2"/>
        </w:rPr>
        <w:t>оценка ожидаемого исполнения бюджета на текущий финансовый год;</w:t>
      </w:r>
    </w:p>
    <w:p w:rsidR="004D21FE" w:rsidRPr="004D21FE" w:rsidRDefault="004D21FE" w:rsidP="004D21FE">
      <w:pPr>
        <w:suppressAutoHyphens/>
        <w:ind w:firstLine="709"/>
        <w:jc w:val="both"/>
        <w:rPr>
          <w:kern w:val="2"/>
        </w:rPr>
      </w:pPr>
      <w:r>
        <w:rPr>
          <w:kern w:val="2"/>
        </w:rPr>
        <w:t>предложенные представительным органом Бирюсинского</w:t>
      </w:r>
      <w:r w:rsidR="00392607">
        <w:rPr>
          <w:kern w:val="2"/>
        </w:rPr>
        <w:t xml:space="preserve"> муниципального образования «Бирюсинское </w:t>
      </w:r>
      <w:r>
        <w:rPr>
          <w:kern w:val="2"/>
        </w:rPr>
        <w:t>городско</w:t>
      </w:r>
      <w:r w:rsidR="00392607">
        <w:rPr>
          <w:kern w:val="2"/>
        </w:rPr>
        <w:t>е</w:t>
      </w:r>
      <w:r>
        <w:rPr>
          <w:kern w:val="2"/>
        </w:rPr>
        <w:t xml:space="preserve"> поселени</w:t>
      </w:r>
      <w:r w:rsidR="00392607">
        <w:rPr>
          <w:kern w:val="2"/>
        </w:rPr>
        <w:t>е»</w:t>
      </w:r>
      <w:r w:rsidRPr="004D21FE">
        <w:rPr>
          <w:kern w:val="2"/>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D21FE" w:rsidRPr="004D21FE" w:rsidRDefault="004D21FE" w:rsidP="004D21FE">
      <w:pPr>
        <w:suppressAutoHyphens/>
        <w:ind w:firstLine="709"/>
        <w:jc w:val="both"/>
        <w:rPr>
          <w:kern w:val="2"/>
        </w:rPr>
      </w:pPr>
      <w:r>
        <w:rPr>
          <w:kern w:val="2"/>
        </w:rPr>
        <w:lastRenderedPageBreak/>
        <w:t xml:space="preserve"> </w:t>
      </w:r>
      <w:r w:rsidRPr="004D21FE">
        <w:rPr>
          <w:kern w:val="2"/>
        </w:rPr>
        <w:t>реестр источников доходов бюджета;</w:t>
      </w:r>
    </w:p>
    <w:p w:rsidR="004D21FE" w:rsidRPr="004D21FE" w:rsidRDefault="004D21FE" w:rsidP="004D21FE">
      <w:pPr>
        <w:suppressAutoHyphens/>
        <w:ind w:firstLine="709"/>
        <w:jc w:val="both"/>
        <w:rPr>
          <w:kern w:val="2"/>
        </w:rPr>
      </w:pPr>
      <w:r>
        <w:rPr>
          <w:kern w:val="2"/>
        </w:rPr>
        <w:t>иные документы и материалы.»</w:t>
      </w:r>
    </w:p>
    <w:p w:rsidR="00A335EC" w:rsidRDefault="0043783F" w:rsidP="00941175">
      <w:pPr>
        <w:shd w:val="clear" w:color="auto" w:fill="FFFFFF"/>
        <w:spacing w:before="100" w:beforeAutospacing="1" w:after="100" w:afterAutospacing="1"/>
        <w:ind w:left="142" w:hanging="142"/>
      </w:pPr>
      <w:r>
        <w:rPr>
          <w:rFonts w:ascii="Arial" w:hAnsi="Arial" w:cs="Arial"/>
          <w:color w:val="2D2D2D"/>
          <w:spacing w:val="2"/>
          <w:sz w:val="21"/>
          <w:szCs w:val="21"/>
        </w:rPr>
        <w:t xml:space="preserve">       </w:t>
      </w:r>
      <w:r w:rsidR="00A335EC">
        <w:rPr>
          <w:rFonts w:ascii="Arial" w:hAnsi="Arial" w:cs="Arial"/>
          <w:color w:val="2D2D2D"/>
          <w:spacing w:val="2"/>
          <w:sz w:val="21"/>
          <w:szCs w:val="21"/>
        </w:rPr>
        <w:t xml:space="preserve"> </w:t>
      </w:r>
      <w:r>
        <w:t>2</w:t>
      </w:r>
      <w:r w:rsidR="00BD0F10" w:rsidRPr="00383E75">
        <w:t xml:space="preserve">. Опубликовать настоящее решение в </w:t>
      </w:r>
      <w:r w:rsidR="00BD0F10">
        <w:t>Бирюсинском Вестнике.</w:t>
      </w:r>
    </w:p>
    <w:p w:rsidR="00BD0F10" w:rsidRPr="00A21B5B" w:rsidRDefault="0043783F" w:rsidP="00941175">
      <w:pPr>
        <w:shd w:val="clear" w:color="auto" w:fill="FFFFFF"/>
        <w:spacing w:before="100" w:beforeAutospacing="1" w:after="100" w:afterAutospacing="1"/>
        <w:ind w:left="142" w:hanging="142"/>
      </w:pPr>
      <w:r>
        <w:t xml:space="preserve">        </w:t>
      </w:r>
      <w:r w:rsidR="00BD0F10">
        <w:t>3</w:t>
      </w:r>
      <w:r w:rsidR="00BD0F10" w:rsidRPr="006C5F03">
        <w:t>.</w:t>
      </w:r>
      <w:r w:rsidR="00BD0F10" w:rsidRPr="00A21B5B">
        <w:rPr>
          <w:b/>
        </w:rPr>
        <w:t xml:space="preserve"> </w:t>
      </w:r>
      <w:r w:rsidR="00BD0F10" w:rsidRPr="00A21B5B">
        <w:t>Настоящее решение Думы Бирюсинского муниципального образования «Бирюсинское городское поселение» вступает в силу со дня его официального опубликования</w:t>
      </w:r>
      <w:r w:rsidR="00BD0F10">
        <w:t>.</w:t>
      </w:r>
    </w:p>
    <w:p w:rsidR="00BD0F10" w:rsidRDefault="00BD0F10" w:rsidP="009C0B67"/>
    <w:p w:rsidR="00BD0F10" w:rsidRDefault="00BD0F10"/>
    <w:p w:rsidR="00D36229" w:rsidRDefault="00D36229"/>
    <w:p w:rsidR="00D36229" w:rsidRDefault="00D36229"/>
    <w:p w:rsidR="00D36229" w:rsidRDefault="00D36229"/>
    <w:p w:rsidR="00BD0F10" w:rsidRDefault="00BD0F10" w:rsidP="00D75FEB">
      <w:pPr>
        <w:jc w:val="both"/>
      </w:pPr>
      <w:r>
        <w:t>Председатель Думы Бирюсинского</w:t>
      </w:r>
    </w:p>
    <w:p w:rsidR="00D56B7D" w:rsidRDefault="00D56B7D" w:rsidP="00D75FEB">
      <w:pPr>
        <w:jc w:val="both"/>
      </w:pPr>
      <w:r>
        <w:t>муниципального образования</w:t>
      </w:r>
    </w:p>
    <w:p w:rsidR="00BD0F10" w:rsidRDefault="00D56B7D" w:rsidP="00D75FEB">
      <w:pPr>
        <w:jc w:val="both"/>
      </w:pPr>
      <w:r>
        <w:t xml:space="preserve">«Бирюсинское </w:t>
      </w:r>
      <w:r w:rsidR="00BD0F10">
        <w:t>городско</w:t>
      </w:r>
      <w:r>
        <w:t>е</w:t>
      </w:r>
      <w:r w:rsidR="00BD0F10">
        <w:t xml:space="preserve"> поселени</w:t>
      </w:r>
      <w:r>
        <w:t>е»</w:t>
      </w:r>
      <w:r w:rsidR="00BD0F10">
        <w:t xml:space="preserve">                                    </w:t>
      </w:r>
      <w:r w:rsidR="003C2206">
        <w:t xml:space="preserve">                              </w:t>
      </w:r>
      <w:r w:rsidR="00BD0F10">
        <w:t xml:space="preserve">   Л.В.</w:t>
      </w:r>
      <w:r w:rsidR="003C2206">
        <w:t xml:space="preserve"> </w:t>
      </w:r>
      <w:r w:rsidR="00BD0F10">
        <w:t>Банадысева</w:t>
      </w:r>
    </w:p>
    <w:p w:rsidR="00BD0F10" w:rsidRDefault="00BD0F10"/>
    <w:p w:rsidR="00BD0F10" w:rsidRDefault="00BD0F10"/>
    <w:p w:rsidR="00D56B7D" w:rsidRDefault="00BD0F10">
      <w:r>
        <w:t>Глава Бирюсинского</w:t>
      </w:r>
    </w:p>
    <w:p w:rsidR="00D56B7D" w:rsidRDefault="00D56B7D">
      <w:r>
        <w:t>муниципального образования</w:t>
      </w:r>
    </w:p>
    <w:p w:rsidR="00BD0F10" w:rsidRDefault="00D56B7D" w:rsidP="00EE3169">
      <w:r>
        <w:t>«Бирюсинское</w:t>
      </w:r>
      <w:r w:rsidR="00BD0F10">
        <w:t xml:space="preserve"> городско</w:t>
      </w:r>
      <w:r>
        <w:t>е п</w:t>
      </w:r>
      <w:r w:rsidR="00BD0F10">
        <w:t>оселени</w:t>
      </w:r>
      <w:r>
        <w:t xml:space="preserve">е»      </w:t>
      </w:r>
      <w:r w:rsidR="00BD0F10">
        <w:t xml:space="preserve">                               </w:t>
      </w:r>
      <w:r w:rsidR="003C2206">
        <w:t xml:space="preserve">                             </w:t>
      </w:r>
      <w:r w:rsidR="00BD0F10">
        <w:t xml:space="preserve">    А.В.</w:t>
      </w:r>
      <w:r w:rsidR="003C2206">
        <w:t xml:space="preserve"> </w:t>
      </w:r>
      <w:r w:rsidR="00BD0F10">
        <w:t>Ковпинец</w:t>
      </w:r>
    </w:p>
    <w:sectPr w:rsidR="00BD0F10" w:rsidSect="00AA3071">
      <w:pgSz w:w="11900" w:h="16800"/>
      <w:pgMar w:top="567" w:right="800" w:bottom="851"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E0" w:rsidRDefault="009B60E0" w:rsidP="00061ECF">
      <w:r>
        <w:separator/>
      </w:r>
    </w:p>
  </w:endnote>
  <w:endnote w:type="continuationSeparator" w:id="0">
    <w:p w:rsidR="009B60E0" w:rsidRDefault="009B60E0" w:rsidP="0006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E0" w:rsidRDefault="009B60E0" w:rsidP="00061ECF">
      <w:r>
        <w:separator/>
      </w:r>
    </w:p>
  </w:footnote>
  <w:footnote w:type="continuationSeparator" w:id="0">
    <w:p w:rsidR="009B60E0" w:rsidRDefault="009B60E0" w:rsidP="00061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8E89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F8A1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A0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BE79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242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0EF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D26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B4B9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E671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5433A2"/>
    <w:lvl w:ilvl="0">
      <w:start w:val="1"/>
      <w:numFmt w:val="bullet"/>
      <w:lvlText w:val=""/>
      <w:lvlJc w:val="left"/>
      <w:pPr>
        <w:tabs>
          <w:tab w:val="num" w:pos="360"/>
        </w:tabs>
        <w:ind w:left="360" w:hanging="360"/>
      </w:pPr>
      <w:rPr>
        <w:rFonts w:ascii="Symbol" w:hAnsi="Symbol" w:hint="default"/>
      </w:rPr>
    </w:lvl>
  </w:abstractNum>
  <w:abstractNum w:abstractNumId="10">
    <w:nsid w:val="2A263F0A"/>
    <w:multiLevelType w:val="hybridMultilevel"/>
    <w:tmpl w:val="E58229CA"/>
    <w:lvl w:ilvl="0" w:tplc="C1D6C2A0">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1">
    <w:nsid w:val="2E0D6CD5"/>
    <w:multiLevelType w:val="hybridMultilevel"/>
    <w:tmpl w:val="5C440D98"/>
    <w:lvl w:ilvl="0" w:tplc="2B363EB6">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2">
    <w:nsid w:val="69F4721B"/>
    <w:multiLevelType w:val="hybridMultilevel"/>
    <w:tmpl w:val="835033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C"/>
    <w:rsid w:val="0000121F"/>
    <w:rsid w:val="00021E31"/>
    <w:rsid w:val="00027071"/>
    <w:rsid w:val="00045958"/>
    <w:rsid w:val="00061ECF"/>
    <w:rsid w:val="00080191"/>
    <w:rsid w:val="00093536"/>
    <w:rsid w:val="000B1E4B"/>
    <w:rsid w:val="000C501C"/>
    <w:rsid w:val="000D49C0"/>
    <w:rsid w:val="000E347C"/>
    <w:rsid w:val="000F43B9"/>
    <w:rsid w:val="000F63D2"/>
    <w:rsid w:val="00106624"/>
    <w:rsid w:val="00116543"/>
    <w:rsid w:val="00132EF4"/>
    <w:rsid w:val="00134FB7"/>
    <w:rsid w:val="00143538"/>
    <w:rsid w:val="00171B5B"/>
    <w:rsid w:val="001875B3"/>
    <w:rsid w:val="00195A73"/>
    <w:rsid w:val="0019718A"/>
    <w:rsid w:val="001B1BFD"/>
    <w:rsid w:val="001C5D86"/>
    <w:rsid w:val="001E1C3D"/>
    <w:rsid w:val="001E4514"/>
    <w:rsid w:val="001F12DE"/>
    <w:rsid w:val="001F34A2"/>
    <w:rsid w:val="00202195"/>
    <w:rsid w:val="002075FA"/>
    <w:rsid w:val="002247B3"/>
    <w:rsid w:val="0026214C"/>
    <w:rsid w:val="00275E91"/>
    <w:rsid w:val="002A1BFB"/>
    <w:rsid w:val="002B0C1C"/>
    <w:rsid w:val="002B5F7A"/>
    <w:rsid w:val="002E0DB1"/>
    <w:rsid w:val="002F2F24"/>
    <w:rsid w:val="00312440"/>
    <w:rsid w:val="00340B0E"/>
    <w:rsid w:val="0035101A"/>
    <w:rsid w:val="00355057"/>
    <w:rsid w:val="00361FB9"/>
    <w:rsid w:val="00363E19"/>
    <w:rsid w:val="00383E75"/>
    <w:rsid w:val="00392607"/>
    <w:rsid w:val="003A177A"/>
    <w:rsid w:val="003A7499"/>
    <w:rsid w:val="003B2E74"/>
    <w:rsid w:val="003C2206"/>
    <w:rsid w:val="003D4E81"/>
    <w:rsid w:val="003E32FB"/>
    <w:rsid w:val="003F7724"/>
    <w:rsid w:val="00412486"/>
    <w:rsid w:val="0043783F"/>
    <w:rsid w:val="00463DC0"/>
    <w:rsid w:val="0047590E"/>
    <w:rsid w:val="00480641"/>
    <w:rsid w:val="004951F9"/>
    <w:rsid w:val="004A4B5D"/>
    <w:rsid w:val="004B1548"/>
    <w:rsid w:val="004B215B"/>
    <w:rsid w:val="004D21FE"/>
    <w:rsid w:val="005778E1"/>
    <w:rsid w:val="00593660"/>
    <w:rsid w:val="00596971"/>
    <w:rsid w:val="005A0D9A"/>
    <w:rsid w:val="005A2E12"/>
    <w:rsid w:val="005A2E4E"/>
    <w:rsid w:val="005A59F1"/>
    <w:rsid w:val="005C735B"/>
    <w:rsid w:val="005E4C23"/>
    <w:rsid w:val="0060072A"/>
    <w:rsid w:val="00601158"/>
    <w:rsid w:val="00610CDC"/>
    <w:rsid w:val="006305E7"/>
    <w:rsid w:val="00652A4F"/>
    <w:rsid w:val="006561BC"/>
    <w:rsid w:val="006626D4"/>
    <w:rsid w:val="006935D7"/>
    <w:rsid w:val="0069626E"/>
    <w:rsid w:val="006A797D"/>
    <w:rsid w:val="006B7ADB"/>
    <w:rsid w:val="006C5F03"/>
    <w:rsid w:val="006D4476"/>
    <w:rsid w:val="006D697F"/>
    <w:rsid w:val="006E70B4"/>
    <w:rsid w:val="006F50CD"/>
    <w:rsid w:val="00715EAA"/>
    <w:rsid w:val="007320DB"/>
    <w:rsid w:val="00746E1E"/>
    <w:rsid w:val="00746FF3"/>
    <w:rsid w:val="00754BD3"/>
    <w:rsid w:val="007571E1"/>
    <w:rsid w:val="00770CE7"/>
    <w:rsid w:val="0077234C"/>
    <w:rsid w:val="00783B5F"/>
    <w:rsid w:val="007A63AC"/>
    <w:rsid w:val="007A6631"/>
    <w:rsid w:val="007B1BDA"/>
    <w:rsid w:val="007D3636"/>
    <w:rsid w:val="007F637B"/>
    <w:rsid w:val="008302DB"/>
    <w:rsid w:val="00835B38"/>
    <w:rsid w:val="00845AA4"/>
    <w:rsid w:val="0086025C"/>
    <w:rsid w:val="008624F0"/>
    <w:rsid w:val="0087349B"/>
    <w:rsid w:val="008758FD"/>
    <w:rsid w:val="00883683"/>
    <w:rsid w:val="008A2EEA"/>
    <w:rsid w:val="008A6A5B"/>
    <w:rsid w:val="008A7C43"/>
    <w:rsid w:val="008B255B"/>
    <w:rsid w:val="008B3FD0"/>
    <w:rsid w:val="008B6895"/>
    <w:rsid w:val="008C1B43"/>
    <w:rsid w:val="008D004E"/>
    <w:rsid w:val="008D5563"/>
    <w:rsid w:val="008E2D08"/>
    <w:rsid w:val="009135C1"/>
    <w:rsid w:val="00941175"/>
    <w:rsid w:val="009452A8"/>
    <w:rsid w:val="00946F96"/>
    <w:rsid w:val="00947F70"/>
    <w:rsid w:val="009521D7"/>
    <w:rsid w:val="009810FF"/>
    <w:rsid w:val="00996259"/>
    <w:rsid w:val="0099793C"/>
    <w:rsid w:val="009B60E0"/>
    <w:rsid w:val="009C0B67"/>
    <w:rsid w:val="009C4D71"/>
    <w:rsid w:val="009D1A4D"/>
    <w:rsid w:val="009E1829"/>
    <w:rsid w:val="009E3661"/>
    <w:rsid w:val="009F33A1"/>
    <w:rsid w:val="00A21B5B"/>
    <w:rsid w:val="00A335EC"/>
    <w:rsid w:val="00A45557"/>
    <w:rsid w:val="00A856D2"/>
    <w:rsid w:val="00AA3071"/>
    <w:rsid w:val="00AA5CB5"/>
    <w:rsid w:val="00AC21D5"/>
    <w:rsid w:val="00AE3B35"/>
    <w:rsid w:val="00AE6329"/>
    <w:rsid w:val="00B338E1"/>
    <w:rsid w:val="00B439EF"/>
    <w:rsid w:val="00B504CA"/>
    <w:rsid w:val="00B7174A"/>
    <w:rsid w:val="00B95E30"/>
    <w:rsid w:val="00B963B0"/>
    <w:rsid w:val="00B974F2"/>
    <w:rsid w:val="00BC6524"/>
    <w:rsid w:val="00BD0F10"/>
    <w:rsid w:val="00BF5CDF"/>
    <w:rsid w:val="00C172AA"/>
    <w:rsid w:val="00C20A37"/>
    <w:rsid w:val="00C2363F"/>
    <w:rsid w:val="00C2695A"/>
    <w:rsid w:val="00C33497"/>
    <w:rsid w:val="00C360EB"/>
    <w:rsid w:val="00C41BD7"/>
    <w:rsid w:val="00C45999"/>
    <w:rsid w:val="00C50098"/>
    <w:rsid w:val="00C51AC1"/>
    <w:rsid w:val="00C64AC8"/>
    <w:rsid w:val="00C7246B"/>
    <w:rsid w:val="00C8027D"/>
    <w:rsid w:val="00C813F7"/>
    <w:rsid w:val="00C931D2"/>
    <w:rsid w:val="00CA1F84"/>
    <w:rsid w:val="00CA266F"/>
    <w:rsid w:val="00CB6272"/>
    <w:rsid w:val="00CE3382"/>
    <w:rsid w:val="00CE4763"/>
    <w:rsid w:val="00CF2320"/>
    <w:rsid w:val="00D01621"/>
    <w:rsid w:val="00D12740"/>
    <w:rsid w:val="00D16CA9"/>
    <w:rsid w:val="00D23C0C"/>
    <w:rsid w:val="00D34389"/>
    <w:rsid w:val="00D36229"/>
    <w:rsid w:val="00D4347F"/>
    <w:rsid w:val="00D47C5A"/>
    <w:rsid w:val="00D56B7D"/>
    <w:rsid w:val="00D65CFD"/>
    <w:rsid w:val="00D75FEB"/>
    <w:rsid w:val="00D830AA"/>
    <w:rsid w:val="00D8626F"/>
    <w:rsid w:val="00D96922"/>
    <w:rsid w:val="00DA53C9"/>
    <w:rsid w:val="00DB1550"/>
    <w:rsid w:val="00DB5B5E"/>
    <w:rsid w:val="00DC1E6E"/>
    <w:rsid w:val="00DE65D5"/>
    <w:rsid w:val="00E332EA"/>
    <w:rsid w:val="00E3564A"/>
    <w:rsid w:val="00E47FEE"/>
    <w:rsid w:val="00E54D8C"/>
    <w:rsid w:val="00E60B49"/>
    <w:rsid w:val="00E614E4"/>
    <w:rsid w:val="00E714D2"/>
    <w:rsid w:val="00E74A51"/>
    <w:rsid w:val="00E765B0"/>
    <w:rsid w:val="00E87E79"/>
    <w:rsid w:val="00E92A41"/>
    <w:rsid w:val="00EA5D86"/>
    <w:rsid w:val="00EB083B"/>
    <w:rsid w:val="00EB60BC"/>
    <w:rsid w:val="00EC48F4"/>
    <w:rsid w:val="00EE20B7"/>
    <w:rsid w:val="00EE2F8B"/>
    <w:rsid w:val="00EE3169"/>
    <w:rsid w:val="00EE76C4"/>
    <w:rsid w:val="00EF3BA0"/>
    <w:rsid w:val="00F23A59"/>
    <w:rsid w:val="00F43084"/>
    <w:rsid w:val="00F44263"/>
    <w:rsid w:val="00F6408C"/>
    <w:rsid w:val="00F710AA"/>
    <w:rsid w:val="00F71E64"/>
    <w:rsid w:val="00F9468B"/>
    <w:rsid w:val="00FB45D1"/>
    <w:rsid w:val="00FD5EDB"/>
    <w:rsid w:val="00FD62B9"/>
    <w:rsid w:val="00FE5F52"/>
    <w:rsid w:val="00FE6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8D29A8-D102-4492-9EDF-ADFC835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DB"/>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2DB"/>
    <w:rPr>
      <w:rFonts w:ascii="Arial" w:hAnsi="Arial" w:cs="Arial"/>
      <w:b/>
      <w:bCs/>
      <w:kern w:val="32"/>
      <w:sz w:val="32"/>
      <w:szCs w:val="32"/>
    </w:rPr>
  </w:style>
  <w:style w:type="character" w:customStyle="1" w:styleId="20">
    <w:name w:val="Заголовок 2 Знак"/>
    <w:link w:val="2"/>
    <w:uiPriority w:val="99"/>
    <w:locked/>
    <w:rsid w:val="008302DB"/>
    <w:rPr>
      <w:rFonts w:ascii="Arial" w:hAnsi="Arial" w:cs="Arial"/>
      <w:b/>
      <w:bCs/>
      <w:i/>
      <w:iCs/>
      <w:sz w:val="28"/>
      <w:szCs w:val="28"/>
    </w:rPr>
  </w:style>
  <w:style w:type="character" w:customStyle="1" w:styleId="30">
    <w:name w:val="Заголовок 3 Знак"/>
    <w:link w:val="3"/>
    <w:uiPriority w:val="99"/>
    <w:locked/>
    <w:rsid w:val="008302DB"/>
    <w:rPr>
      <w:rFonts w:ascii="Arial" w:hAnsi="Arial" w:cs="Arial"/>
      <w:b/>
      <w:bCs/>
      <w:sz w:val="26"/>
      <w:szCs w:val="26"/>
    </w:rPr>
  </w:style>
  <w:style w:type="character" w:customStyle="1" w:styleId="40">
    <w:name w:val="Заголовок 4 Знак"/>
    <w:link w:val="4"/>
    <w:uiPriority w:val="99"/>
    <w:locked/>
    <w:rsid w:val="008302DB"/>
    <w:rPr>
      <w:rFonts w:cs="Times New Roman"/>
      <w:b/>
      <w:bCs/>
      <w:sz w:val="28"/>
      <w:szCs w:val="28"/>
    </w:rPr>
  </w:style>
  <w:style w:type="character" w:customStyle="1" w:styleId="50">
    <w:name w:val="Заголовок 5 Знак"/>
    <w:link w:val="5"/>
    <w:uiPriority w:val="99"/>
    <w:locked/>
    <w:rsid w:val="008302DB"/>
    <w:rPr>
      <w:rFonts w:cs="Times New Roman"/>
      <w:b/>
      <w:bCs/>
      <w:i/>
      <w:iCs/>
      <w:sz w:val="26"/>
      <w:szCs w:val="26"/>
    </w:rPr>
  </w:style>
  <w:style w:type="character" w:customStyle="1" w:styleId="80">
    <w:name w:val="Заголовок 8 Знак"/>
    <w:link w:val="8"/>
    <w:uiPriority w:val="99"/>
    <w:locked/>
    <w:rsid w:val="008302DB"/>
    <w:rPr>
      <w:rFonts w:cs="Times New Roman"/>
      <w:i/>
      <w:iCs/>
      <w:sz w:val="24"/>
      <w:szCs w:val="24"/>
    </w:rPr>
  </w:style>
  <w:style w:type="character" w:customStyle="1" w:styleId="90">
    <w:name w:val="Заголовок 9 Знак"/>
    <w:link w:val="9"/>
    <w:uiPriority w:val="99"/>
    <w:locked/>
    <w:rsid w:val="008302DB"/>
    <w:rPr>
      <w:rFonts w:ascii="Arial" w:hAnsi="Arial" w:cs="Arial"/>
      <w:sz w:val="22"/>
      <w:szCs w:val="22"/>
    </w:rPr>
  </w:style>
  <w:style w:type="character" w:styleId="a3">
    <w:name w:val="Strong"/>
    <w:uiPriority w:val="99"/>
    <w:qFormat/>
    <w:rsid w:val="008302DB"/>
    <w:rPr>
      <w:rFonts w:cs="Times New Roman"/>
      <w:b/>
      <w:bCs/>
    </w:rPr>
  </w:style>
  <w:style w:type="character" w:customStyle="1" w:styleId="a4">
    <w:name w:val="Цветовое выделение"/>
    <w:uiPriority w:val="99"/>
    <w:rsid w:val="000E347C"/>
    <w:rPr>
      <w:b/>
      <w:color w:val="26282F"/>
    </w:rPr>
  </w:style>
  <w:style w:type="character" w:customStyle="1" w:styleId="a5">
    <w:name w:val="Гипертекстовая ссылка"/>
    <w:uiPriority w:val="99"/>
    <w:rsid w:val="000E347C"/>
    <w:rPr>
      <w:rFonts w:cs="Times New Roman"/>
      <w:b/>
      <w:bCs/>
      <w:color w:val="106BBE"/>
    </w:rPr>
  </w:style>
  <w:style w:type="paragraph" w:customStyle="1" w:styleId="a6">
    <w:name w:val="Заголовок статьи"/>
    <w:basedOn w:val="a"/>
    <w:next w:val="a"/>
    <w:uiPriority w:val="99"/>
    <w:rsid w:val="000E347C"/>
    <w:pPr>
      <w:autoSpaceDE w:val="0"/>
      <w:autoSpaceDN w:val="0"/>
      <w:adjustRightInd w:val="0"/>
      <w:ind w:left="1612" w:hanging="892"/>
      <w:jc w:val="both"/>
    </w:pPr>
    <w:rPr>
      <w:rFonts w:ascii="Arial" w:hAnsi="Arial" w:cs="Arial"/>
    </w:rPr>
  </w:style>
  <w:style w:type="paragraph" w:customStyle="1" w:styleId="a7">
    <w:name w:val="Комментарий"/>
    <w:basedOn w:val="a"/>
    <w:next w:val="a"/>
    <w:uiPriority w:val="99"/>
    <w:rsid w:val="000E347C"/>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0E347C"/>
    <w:rPr>
      <w:i/>
      <w:iCs/>
    </w:rPr>
  </w:style>
  <w:style w:type="paragraph" w:styleId="a9">
    <w:name w:val="List Paragraph"/>
    <w:basedOn w:val="a"/>
    <w:uiPriority w:val="99"/>
    <w:qFormat/>
    <w:rsid w:val="00EF3BA0"/>
    <w:pPr>
      <w:ind w:left="720"/>
      <w:contextualSpacing/>
    </w:pPr>
  </w:style>
  <w:style w:type="paragraph" w:customStyle="1" w:styleId="copyright-info">
    <w:name w:val="copyright-info"/>
    <w:basedOn w:val="a"/>
    <w:uiPriority w:val="99"/>
    <w:rsid w:val="00B7174A"/>
    <w:pPr>
      <w:spacing w:before="100" w:beforeAutospacing="1" w:after="100" w:afterAutospacing="1"/>
    </w:pPr>
  </w:style>
  <w:style w:type="character" w:styleId="aa">
    <w:name w:val="Hyperlink"/>
    <w:uiPriority w:val="99"/>
    <w:rsid w:val="00B7174A"/>
    <w:rPr>
      <w:rFonts w:cs="Times New Roman"/>
      <w:color w:val="0000FF"/>
      <w:u w:val="single"/>
    </w:rPr>
  </w:style>
  <w:style w:type="paragraph" w:customStyle="1" w:styleId="ConsNormal">
    <w:name w:val="ConsNormal"/>
    <w:uiPriority w:val="99"/>
    <w:rsid w:val="001E4514"/>
    <w:pPr>
      <w:autoSpaceDE w:val="0"/>
      <w:autoSpaceDN w:val="0"/>
      <w:adjustRightInd w:val="0"/>
      <w:ind w:right="19772" w:firstLine="720"/>
    </w:pPr>
    <w:rPr>
      <w:rFonts w:ascii="Arial" w:hAnsi="Arial" w:cs="Arial"/>
    </w:rPr>
  </w:style>
  <w:style w:type="table" w:styleId="ab">
    <w:name w:val="Table Grid"/>
    <w:basedOn w:val="a1"/>
    <w:uiPriority w:val="99"/>
    <w:locked/>
    <w:rsid w:val="001E4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F33A1"/>
    <w:rPr>
      <w:rFonts w:ascii="Segoe UI" w:hAnsi="Segoe UI" w:cs="Segoe UI"/>
      <w:sz w:val="18"/>
      <w:szCs w:val="18"/>
    </w:rPr>
  </w:style>
  <w:style w:type="character" w:customStyle="1" w:styleId="ad">
    <w:name w:val="Текст выноски Знак"/>
    <w:link w:val="ac"/>
    <w:uiPriority w:val="99"/>
    <w:semiHidden/>
    <w:rsid w:val="009F33A1"/>
    <w:rPr>
      <w:rFonts w:ascii="Segoe UI" w:hAnsi="Segoe UI" w:cs="Segoe UI"/>
      <w:sz w:val="18"/>
      <w:szCs w:val="18"/>
    </w:rPr>
  </w:style>
  <w:style w:type="paragraph" w:customStyle="1" w:styleId="s1">
    <w:name w:val="s_1"/>
    <w:basedOn w:val="a"/>
    <w:rsid w:val="00312440"/>
    <w:pPr>
      <w:spacing w:before="100" w:beforeAutospacing="1" w:after="100" w:afterAutospacing="1"/>
    </w:pPr>
  </w:style>
  <w:style w:type="paragraph" w:customStyle="1" w:styleId="ConsPlusTitle">
    <w:name w:val="ConsPlusTitle"/>
    <w:uiPriority w:val="99"/>
    <w:rsid w:val="00652A4F"/>
    <w:pPr>
      <w:widowControl w:val="0"/>
      <w:autoSpaceDE w:val="0"/>
      <w:autoSpaceDN w:val="0"/>
      <w:adjustRightInd w:val="0"/>
    </w:pPr>
    <w:rPr>
      <w:rFonts w:ascii="Arial" w:hAnsi="Arial" w:cs="Arial"/>
      <w:b/>
      <w:bCs/>
      <w:sz w:val="24"/>
      <w:szCs w:val="24"/>
    </w:rPr>
  </w:style>
  <w:style w:type="paragraph" w:styleId="ae">
    <w:name w:val="footnote text"/>
    <w:basedOn w:val="a"/>
    <w:link w:val="af"/>
    <w:semiHidden/>
    <w:unhideWhenUsed/>
    <w:rsid w:val="00061ECF"/>
    <w:rPr>
      <w:rFonts w:cs="Calibri"/>
      <w:sz w:val="20"/>
      <w:szCs w:val="20"/>
    </w:rPr>
  </w:style>
  <w:style w:type="character" w:customStyle="1" w:styleId="af">
    <w:name w:val="Текст сноски Знак"/>
    <w:link w:val="ae"/>
    <w:semiHidden/>
    <w:rsid w:val="00061ECF"/>
    <w:rPr>
      <w:rFonts w:cs="Calibri"/>
    </w:rPr>
  </w:style>
  <w:style w:type="character" w:styleId="af0">
    <w:name w:val="footnote reference"/>
    <w:semiHidden/>
    <w:unhideWhenUsed/>
    <w:rsid w:val="00061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7282">
      <w:marLeft w:val="0"/>
      <w:marRight w:val="0"/>
      <w:marTop w:val="0"/>
      <w:marBottom w:val="0"/>
      <w:divBdr>
        <w:top w:val="none" w:sz="0" w:space="0" w:color="auto"/>
        <w:left w:val="none" w:sz="0" w:space="0" w:color="auto"/>
        <w:bottom w:val="none" w:sz="0" w:space="0" w:color="auto"/>
        <w:right w:val="none" w:sz="0" w:space="0" w:color="auto"/>
      </w:divBdr>
    </w:div>
    <w:div w:id="506947283">
      <w:marLeft w:val="0"/>
      <w:marRight w:val="0"/>
      <w:marTop w:val="0"/>
      <w:marBottom w:val="0"/>
      <w:divBdr>
        <w:top w:val="none" w:sz="0" w:space="0" w:color="auto"/>
        <w:left w:val="none" w:sz="0" w:space="0" w:color="auto"/>
        <w:bottom w:val="none" w:sz="0" w:space="0" w:color="auto"/>
        <w:right w:val="none" w:sz="0" w:space="0" w:color="auto"/>
      </w:divBdr>
    </w:div>
    <w:div w:id="506947284">
      <w:marLeft w:val="0"/>
      <w:marRight w:val="0"/>
      <w:marTop w:val="0"/>
      <w:marBottom w:val="0"/>
      <w:divBdr>
        <w:top w:val="none" w:sz="0" w:space="0" w:color="auto"/>
        <w:left w:val="none" w:sz="0" w:space="0" w:color="auto"/>
        <w:bottom w:val="none" w:sz="0" w:space="0" w:color="auto"/>
        <w:right w:val="none" w:sz="0" w:space="0" w:color="auto"/>
      </w:divBdr>
    </w:div>
    <w:div w:id="1132862580">
      <w:bodyDiv w:val="1"/>
      <w:marLeft w:val="0"/>
      <w:marRight w:val="0"/>
      <w:marTop w:val="0"/>
      <w:marBottom w:val="0"/>
      <w:divBdr>
        <w:top w:val="none" w:sz="0" w:space="0" w:color="auto"/>
        <w:left w:val="none" w:sz="0" w:space="0" w:color="auto"/>
        <w:bottom w:val="none" w:sz="0" w:space="0" w:color="auto"/>
        <w:right w:val="none" w:sz="0" w:space="0" w:color="auto"/>
      </w:divBdr>
      <w:divsChild>
        <w:div w:id="1295410241">
          <w:marLeft w:val="0"/>
          <w:marRight w:val="0"/>
          <w:marTop w:val="0"/>
          <w:marBottom w:val="0"/>
          <w:divBdr>
            <w:top w:val="none" w:sz="0" w:space="0" w:color="auto"/>
            <w:left w:val="none" w:sz="0" w:space="0" w:color="auto"/>
            <w:bottom w:val="none" w:sz="0" w:space="0" w:color="auto"/>
            <w:right w:val="none" w:sz="0" w:space="0" w:color="auto"/>
          </w:divBdr>
          <w:divsChild>
            <w:div w:id="613557866">
              <w:marLeft w:val="0"/>
              <w:marRight w:val="0"/>
              <w:marTop w:val="0"/>
              <w:marBottom w:val="0"/>
              <w:divBdr>
                <w:top w:val="none" w:sz="0" w:space="0" w:color="auto"/>
                <w:left w:val="none" w:sz="0" w:space="0" w:color="auto"/>
                <w:bottom w:val="none" w:sz="0" w:space="0" w:color="auto"/>
                <w:right w:val="none" w:sz="0" w:space="0" w:color="auto"/>
              </w:divBdr>
              <w:divsChild>
                <w:div w:id="1369800667">
                  <w:marLeft w:val="0"/>
                  <w:marRight w:val="0"/>
                  <w:marTop w:val="0"/>
                  <w:marBottom w:val="0"/>
                  <w:divBdr>
                    <w:top w:val="none" w:sz="0" w:space="0" w:color="auto"/>
                    <w:left w:val="none" w:sz="0" w:space="0" w:color="auto"/>
                    <w:bottom w:val="none" w:sz="0" w:space="0" w:color="auto"/>
                    <w:right w:val="none" w:sz="0" w:space="0" w:color="auto"/>
                  </w:divBdr>
                  <w:divsChild>
                    <w:div w:id="1429501375">
                      <w:marLeft w:val="0"/>
                      <w:marRight w:val="0"/>
                      <w:marTop w:val="0"/>
                      <w:marBottom w:val="0"/>
                      <w:divBdr>
                        <w:top w:val="none" w:sz="0" w:space="0" w:color="auto"/>
                        <w:left w:val="none" w:sz="0" w:space="0" w:color="auto"/>
                        <w:bottom w:val="none" w:sz="0" w:space="0" w:color="auto"/>
                        <w:right w:val="none" w:sz="0" w:space="0" w:color="auto"/>
                      </w:divBdr>
                      <w:divsChild>
                        <w:div w:id="1727024823">
                          <w:marLeft w:val="0"/>
                          <w:marRight w:val="0"/>
                          <w:marTop w:val="0"/>
                          <w:marBottom w:val="0"/>
                          <w:divBdr>
                            <w:top w:val="none" w:sz="0" w:space="0" w:color="auto"/>
                            <w:left w:val="none" w:sz="0" w:space="0" w:color="auto"/>
                            <w:bottom w:val="none" w:sz="0" w:space="0" w:color="auto"/>
                            <w:right w:val="none" w:sz="0" w:space="0" w:color="auto"/>
                          </w:divBdr>
                          <w:divsChild>
                            <w:div w:id="1369068809">
                              <w:marLeft w:val="0"/>
                              <w:marRight w:val="0"/>
                              <w:marTop w:val="0"/>
                              <w:marBottom w:val="0"/>
                              <w:divBdr>
                                <w:top w:val="none" w:sz="0" w:space="0" w:color="auto"/>
                                <w:left w:val="none" w:sz="0" w:space="0" w:color="auto"/>
                                <w:bottom w:val="none" w:sz="0" w:space="0" w:color="auto"/>
                                <w:right w:val="none" w:sz="0" w:space="0" w:color="auto"/>
                              </w:divBdr>
                              <w:divsChild>
                                <w:div w:id="1495031226">
                                  <w:marLeft w:val="0"/>
                                  <w:marRight w:val="0"/>
                                  <w:marTop w:val="0"/>
                                  <w:marBottom w:val="0"/>
                                  <w:divBdr>
                                    <w:top w:val="none" w:sz="0" w:space="0" w:color="auto"/>
                                    <w:left w:val="none" w:sz="0" w:space="0" w:color="auto"/>
                                    <w:bottom w:val="none" w:sz="0" w:space="0" w:color="auto"/>
                                    <w:right w:val="none" w:sz="0" w:space="0" w:color="auto"/>
                                  </w:divBdr>
                                  <w:divsChild>
                                    <w:div w:id="900596141">
                                      <w:marLeft w:val="0"/>
                                      <w:marRight w:val="0"/>
                                      <w:marTop w:val="0"/>
                                      <w:marBottom w:val="0"/>
                                      <w:divBdr>
                                        <w:top w:val="none" w:sz="0" w:space="0" w:color="auto"/>
                                        <w:left w:val="none" w:sz="0" w:space="0" w:color="auto"/>
                                        <w:bottom w:val="none" w:sz="0" w:space="0" w:color="auto"/>
                                        <w:right w:val="none" w:sz="0" w:space="0" w:color="auto"/>
                                      </w:divBdr>
                                      <w:divsChild>
                                        <w:div w:id="406732182">
                                          <w:marLeft w:val="0"/>
                                          <w:marRight w:val="0"/>
                                          <w:marTop w:val="0"/>
                                          <w:marBottom w:val="0"/>
                                          <w:divBdr>
                                            <w:top w:val="none" w:sz="0" w:space="0" w:color="auto"/>
                                            <w:left w:val="none" w:sz="0" w:space="0" w:color="auto"/>
                                            <w:bottom w:val="none" w:sz="0" w:space="0" w:color="auto"/>
                                            <w:right w:val="none" w:sz="0" w:space="0" w:color="auto"/>
                                          </w:divBdr>
                                          <w:divsChild>
                                            <w:div w:id="1095788959">
                                              <w:marLeft w:val="0"/>
                                              <w:marRight w:val="0"/>
                                              <w:marTop w:val="0"/>
                                              <w:marBottom w:val="0"/>
                                              <w:divBdr>
                                                <w:top w:val="none" w:sz="0" w:space="0" w:color="auto"/>
                                                <w:left w:val="none" w:sz="0" w:space="0" w:color="auto"/>
                                                <w:bottom w:val="none" w:sz="0" w:space="0" w:color="auto"/>
                                                <w:right w:val="none" w:sz="0" w:space="0" w:color="auto"/>
                                              </w:divBdr>
                                              <w:divsChild>
                                                <w:div w:id="71514331">
                                                  <w:marLeft w:val="0"/>
                                                  <w:marRight w:val="0"/>
                                                  <w:marTop w:val="0"/>
                                                  <w:marBottom w:val="0"/>
                                                  <w:divBdr>
                                                    <w:top w:val="none" w:sz="0" w:space="0" w:color="auto"/>
                                                    <w:left w:val="none" w:sz="0" w:space="0" w:color="auto"/>
                                                    <w:bottom w:val="none" w:sz="0" w:space="0" w:color="auto"/>
                                                    <w:right w:val="none" w:sz="0" w:space="0" w:color="auto"/>
                                                  </w:divBdr>
                                                  <w:divsChild>
                                                    <w:div w:id="859390874">
                                                      <w:marLeft w:val="0"/>
                                                      <w:marRight w:val="0"/>
                                                      <w:marTop w:val="0"/>
                                                      <w:marBottom w:val="0"/>
                                                      <w:divBdr>
                                                        <w:top w:val="none" w:sz="0" w:space="0" w:color="auto"/>
                                                        <w:left w:val="none" w:sz="0" w:space="0" w:color="auto"/>
                                                        <w:bottom w:val="none" w:sz="0" w:space="0" w:color="auto"/>
                                                        <w:right w:val="none" w:sz="0" w:space="0" w:color="auto"/>
                                                      </w:divBdr>
                                                      <w:divsChild>
                                                        <w:div w:id="584999520">
                                                          <w:marLeft w:val="0"/>
                                                          <w:marRight w:val="0"/>
                                                          <w:marTop w:val="0"/>
                                                          <w:marBottom w:val="0"/>
                                                          <w:divBdr>
                                                            <w:top w:val="none" w:sz="0" w:space="0" w:color="auto"/>
                                                            <w:left w:val="none" w:sz="0" w:space="0" w:color="auto"/>
                                                            <w:bottom w:val="none" w:sz="0" w:space="0" w:color="auto"/>
                                                            <w:right w:val="none" w:sz="0" w:space="0" w:color="auto"/>
                                                          </w:divBdr>
                                                          <w:divsChild>
                                                            <w:div w:id="983007198">
                                                              <w:marLeft w:val="0"/>
                                                              <w:marRight w:val="0"/>
                                                              <w:marTop w:val="0"/>
                                                              <w:marBottom w:val="0"/>
                                                              <w:divBdr>
                                                                <w:top w:val="none" w:sz="0" w:space="0" w:color="auto"/>
                                                                <w:left w:val="none" w:sz="0" w:space="0" w:color="auto"/>
                                                                <w:bottom w:val="none" w:sz="0" w:space="0" w:color="auto"/>
                                                                <w:right w:val="none" w:sz="0" w:space="0" w:color="auto"/>
                                                              </w:divBdr>
                                                              <w:divsChild>
                                                                <w:div w:id="324823346">
                                                                  <w:marLeft w:val="0"/>
                                                                  <w:marRight w:val="0"/>
                                                                  <w:marTop w:val="0"/>
                                                                  <w:marBottom w:val="0"/>
                                                                  <w:divBdr>
                                                                    <w:top w:val="none" w:sz="0" w:space="0" w:color="auto"/>
                                                                    <w:left w:val="none" w:sz="0" w:space="0" w:color="auto"/>
                                                                    <w:bottom w:val="none" w:sz="0" w:space="0" w:color="auto"/>
                                                                    <w:right w:val="none" w:sz="0" w:space="0" w:color="auto"/>
                                                                  </w:divBdr>
                                                                  <w:divsChild>
                                                                    <w:div w:id="43868084">
                                                                      <w:marLeft w:val="0"/>
                                                                      <w:marRight w:val="0"/>
                                                                      <w:marTop w:val="0"/>
                                                                      <w:marBottom w:val="0"/>
                                                                      <w:divBdr>
                                                                        <w:top w:val="none" w:sz="0" w:space="0" w:color="auto"/>
                                                                        <w:left w:val="none" w:sz="0" w:space="0" w:color="auto"/>
                                                                        <w:bottom w:val="none" w:sz="0" w:space="0" w:color="auto"/>
                                                                        <w:right w:val="none" w:sz="0" w:space="0" w:color="auto"/>
                                                                      </w:divBdr>
                                                                      <w:divsChild>
                                                                        <w:div w:id="367528769">
                                                                          <w:marLeft w:val="0"/>
                                                                          <w:marRight w:val="0"/>
                                                                          <w:marTop w:val="0"/>
                                                                          <w:marBottom w:val="0"/>
                                                                          <w:divBdr>
                                                                            <w:top w:val="none" w:sz="0" w:space="0" w:color="auto"/>
                                                                            <w:left w:val="none" w:sz="0" w:space="0" w:color="auto"/>
                                                                            <w:bottom w:val="none" w:sz="0" w:space="0" w:color="auto"/>
                                                                            <w:right w:val="none" w:sz="0" w:space="0" w:color="auto"/>
                                                                          </w:divBdr>
                                                                        </w:div>
                                                                        <w:div w:id="1944216743">
                                                                          <w:marLeft w:val="0"/>
                                                                          <w:marRight w:val="0"/>
                                                                          <w:marTop w:val="0"/>
                                                                          <w:marBottom w:val="0"/>
                                                                          <w:divBdr>
                                                                            <w:top w:val="none" w:sz="0" w:space="0" w:color="auto"/>
                                                                            <w:left w:val="none" w:sz="0" w:space="0" w:color="auto"/>
                                                                            <w:bottom w:val="none" w:sz="0" w:space="0" w:color="auto"/>
                                                                            <w:right w:val="none" w:sz="0" w:space="0" w:color="auto"/>
                                                                          </w:divBdr>
                                                                          <w:divsChild>
                                                                            <w:div w:id="1021785902">
                                                                              <w:marLeft w:val="0"/>
                                                                              <w:marRight w:val="0"/>
                                                                              <w:marTop w:val="0"/>
                                                                              <w:marBottom w:val="0"/>
                                                                              <w:divBdr>
                                                                                <w:top w:val="none" w:sz="0" w:space="0" w:color="auto"/>
                                                                                <w:left w:val="none" w:sz="0" w:space="0" w:color="auto"/>
                                                                                <w:bottom w:val="none" w:sz="0" w:space="0" w:color="auto"/>
                                                                                <w:right w:val="none" w:sz="0" w:space="0" w:color="auto"/>
                                                                              </w:divBdr>
                                                                            </w:div>
                                                                            <w:div w:id="1832868536">
                                                                              <w:marLeft w:val="0"/>
                                                                              <w:marRight w:val="0"/>
                                                                              <w:marTop w:val="0"/>
                                                                              <w:marBottom w:val="0"/>
                                                                              <w:divBdr>
                                                                                <w:top w:val="none" w:sz="0" w:space="0" w:color="auto"/>
                                                                                <w:left w:val="none" w:sz="0" w:space="0" w:color="auto"/>
                                                                                <w:bottom w:val="none" w:sz="0" w:space="0" w:color="auto"/>
                                                                                <w:right w:val="none" w:sz="0" w:space="0" w:color="auto"/>
                                                                              </w:divBdr>
                                                                            </w:div>
                                                                            <w:div w:id="1857843162">
                                                                              <w:marLeft w:val="0"/>
                                                                              <w:marRight w:val="0"/>
                                                                              <w:marTop w:val="0"/>
                                                                              <w:marBottom w:val="0"/>
                                                                              <w:divBdr>
                                                                                <w:top w:val="none" w:sz="0" w:space="0" w:color="auto"/>
                                                                                <w:left w:val="none" w:sz="0" w:space="0" w:color="auto"/>
                                                                                <w:bottom w:val="none" w:sz="0" w:space="0" w:color="auto"/>
                                                                                <w:right w:val="none" w:sz="0" w:space="0" w:color="auto"/>
                                                                              </w:divBdr>
                                                                            </w:div>
                                                                            <w:div w:id="606616363">
                                                                              <w:marLeft w:val="0"/>
                                                                              <w:marRight w:val="0"/>
                                                                              <w:marTop w:val="0"/>
                                                                              <w:marBottom w:val="0"/>
                                                                              <w:divBdr>
                                                                                <w:top w:val="none" w:sz="0" w:space="0" w:color="auto"/>
                                                                                <w:left w:val="none" w:sz="0" w:space="0" w:color="auto"/>
                                                                                <w:bottom w:val="none" w:sz="0" w:space="0" w:color="auto"/>
                                                                                <w:right w:val="none" w:sz="0" w:space="0" w:color="auto"/>
                                                                              </w:divBdr>
                                                                            </w:div>
                                                                          </w:divsChild>
                                                                        </w:div>
                                                                        <w:div w:id="117845369">
                                                                          <w:marLeft w:val="0"/>
                                                                          <w:marRight w:val="0"/>
                                                                          <w:marTop w:val="0"/>
                                                                          <w:marBottom w:val="0"/>
                                                                          <w:divBdr>
                                                                            <w:top w:val="none" w:sz="0" w:space="0" w:color="auto"/>
                                                                            <w:left w:val="none" w:sz="0" w:space="0" w:color="auto"/>
                                                                            <w:bottom w:val="none" w:sz="0" w:space="0" w:color="auto"/>
                                                                            <w:right w:val="none" w:sz="0" w:space="0" w:color="auto"/>
                                                                          </w:divBdr>
                                                                          <w:divsChild>
                                                                            <w:div w:id="2123182801">
                                                                              <w:marLeft w:val="0"/>
                                                                              <w:marRight w:val="0"/>
                                                                              <w:marTop w:val="0"/>
                                                                              <w:marBottom w:val="0"/>
                                                                              <w:divBdr>
                                                                                <w:top w:val="none" w:sz="0" w:space="0" w:color="auto"/>
                                                                                <w:left w:val="none" w:sz="0" w:space="0" w:color="auto"/>
                                                                                <w:bottom w:val="none" w:sz="0" w:space="0" w:color="auto"/>
                                                                                <w:right w:val="none" w:sz="0" w:space="0" w:color="auto"/>
                                                                              </w:divBdr>
                                                                            </w:div>
                                                                            <w:div w:id="516358428">
                                                                              <w:marLeft w:val="0"/>
                                                                              <w:marRight w:val="0"/>
                                                                              <w:marTop w:val="0"/>
                                                                              <w:marBottom w:val="0"/>
                                                                              <w:divBdr>
                                                                                <w:top w:val="none" w:sz="0" w:space="0" w:color="auto"/>
                                                                                <w:left w:val="none" w:sz="0" w:space="0" w:color="auto"/>
                                                                                <w:bottom w:val="none" w:sz="0" w:space="0" w:color="auto"/>
                                                                                <w:right w:val="none" w:sz="0" w:space="0" w:color="auto"/>
                                                                              </w:divBdr>
                                                                            </w:div>
                                                                            <w:div w:id="541793209">
                                                                              <w:marLeft w:val="0"/>
                                                                              <w:marRight w:val="0"/>
                                                                              <w:marTop w:val="0"/>
                                                                              <w:marBottom w:val="0"/>
                                                                              <w:divBdr>
                                                                                <w:top w:val="none" w:sz="0" w:space="0" w:color="auto"/>
                                                                                <w:left w:val="none" w:sz="0" w:space="0" w:color="auto"/>
                                                                                <w:bottom w:val="none" w:sz="0" w:space="0" w:color="auto"/>
                                                                                <w:right w:val="none" w:sz="0" w:space="0" w:color="auto"/>
                                                                              </w:divBdr>
                                                                            </w:div>
                                                                            <w:div w:id="108354606">
                                                                              <w:marLeft w:val="0"/>
                                                                              <w:marRight w:val="0"/>
                                                                              <w:marTop w:val="0"/>
                                                                              <w:marBottom w:val="0"/>
                                                                              <w:divBdr>
                                                                                <w:top w:val="none" w:sz="0" w:space="0" w:color="auto"/>
                                                                                <w:left w:val="none" w:sz="0" w:space="0" w:color="auto"/>
                                                                                <w:bottom w:val="none" w:sz="0" w:space="0" w:color="auto"/>
                                                                                <w:right w:val="none" w:sz="0" w:space="0" w:color="auto"/>
                                                                              </w:divBdr>
                                                                            </w:div>
                                                                          </w:divsChild>
                                                                        </w:div>
                                                                        <w:div w:id="1610239182">
                                                                          <w:marLeft w:val="0"/>
                                                                          <w:marRight w:val="0"/>
                                                                          <w:marTop w:val="0"/>
                                                                          <w:marBottom w:val="0"/>
                                                                          <w:divBdr>
                                                                            <w:top w:val="none" w:sz="0" w:space="0" w:color="auto"/>
                                                                            <w:left w:val="none" w:sz="0" w:space="0" w:color="auto"/>
                                                                            <w:bottom w:val="none" w:sz="0" w:space="0" w:color="auto"/>
                                                                            <w:right w:val="none" w:sz="0" w:space="0" w:color="auto"/>
                                                                          </w:divBdr>
                                                                          <w:divsChild>
                                                                            <w:div w:id="20859475">
                                                                              <w:marLeft w:val="0"/>
                                                                              <w:marRight w:val="0"/>
                                                                              <w:marTop w:val="0"/>
                                                                              <w:marBottom w:val="0"/>
                                                                              <w:divBdr>
                                                                                <w:top w:val="none" w:sz="0" w:space="0" w:color="auto"/>
                                                                                <w:left w:val="none" w:sz="0" w:space="0" w:color="auto"/>
                                                                                <w:bottom w:val="none" w:sz="0" w:space="0" w:color="auto"/>
                                                                                <w:right w:val="none" w:sz="0" w:space="0" w:color="auto"/>
                                                                              </w:divBdr>
                                                                            </w:div>
                                                                          </w:divsChild>
                                                                        </w:div>
                                                                        <w:div w:id="587353818">
                                                                          <w:marLeft w:val="0"/>
                                                                          <w:marRight w:val="0"/>
                                                                          <w:marTop w:val="0"/>
                                                                          <w:marBottom w:val="0"/>
                                                                          <w:divBdr>
                                                                            <w:top w:val="none" w:sz="0" w:space="0" w:color="auto"/>
                                                                            <w:left w:val="none" w:sz="0" w:space="0" w:color="auto"/>
                                                                            <w:bottom w:val="none" w:sz="0" w:space="0" w:color="auto"/>
                                                                            <w:right w:val="none" w:sz="0" w:space="0" w:color="auto"/>
                                                                          </w:divBdr>
                                                                          <w:divsChild>
                                                                            <w:div w:id="438767898">
                                                                              <w:marLeft w:val="0"/>
                                                                              <w:marRight w:val="0"/>
                                                                              <w:marTop w:val="0"/>
                                                                              <w:marBottom w:val="0"/>
                                                                              <w:divBdr>
                                                                                <w:top w:val="none" w:sz="0" w:space="0" w:color="auto"/>
                                                                                <w:left w:val="none" w:sz="0" w:space="0" w:color="auto"/>
                                                                                <w:bottom w:val="none" w:sz="0" w:space="0" w:color="auto"/>
                                                                                <w:right w:val="none" w:sz="0" w:space="0" w:color="auto"/>
                                                                              </w:divBdr>
                                                                            </w:div>
                                                                          </w:divsChild>
                                                                        </w:div>
                                                                        <w:div w:id="1672564790">
                                                                          <w:marLeft w:val="0"/>
                                                                          <w:marRight w:val="0"/>
                                                                          <w:marTop w:val="0"/>
                                                                          <w:marBottom w:val="0"/>
                                                                          <w:divBdr>
                                                                            <w:top w:val="none" w:sz="0" w:space="0" w:color="auto"/>
                                                                            <w:left w:val="none" w:sz="0" w:space="0" w:color="auto"/>
                                                                            <w:bottom w:val="none" w:sz="0" w:space="0" w:color="auto"/>
                                                                            <w:right w:val="none" w:sz="0" w:space="0" w:color="auto"/>
                                                                          </w:divBdr>
                                                                          <w:divsChild>
                                                                            <w:div w:id="713505398">
                                                                              <w:marLeft w:val="0"/>
                                                                              <w:marRight w:val="0"/>
                                                                              <w:marTop w:val="0"/>
                                                                              <w:marBottom w:val="0"/>
                                                                              <w:divBdr>
                                                                                <w:top w:val="none" w:sz="0" w:space="0" w:color="auto"/>
                                                                                <w:left w:val="none" w:sz="0" w:space="0" w:color="auto"/>
                                                                                <w:bottom w:val="none" w:sz="0" w:space="0" w:color="auto"/>
                                                                                <w:right w:val="none" w:sz="0" w:space="0" w:color="auto"/>
                                                                              </w:divBdr>
                                                                            </w:div>
                                                                          </w:divsChild>
                                                                        </w:div>
                                                                        <w:div w:id="1122655848">
                                                                          <w:marLeft w:val="0"/>
                                                                          <w:marRight w:val="0"/>
                                                                          <w:marTop w:val="0"/>
                                                                          <w:marBottom w:val="0"/>
                                                                          <w:divBdr>
                                                                            <w:top w:val="none" w:sz="0" w:space="0" w:color="auto"/>
                                                                            <w:left w:val="none" w:sz="0" w:space="0" w:color="auto"/>
                                                                            <w:bottom w:val="none" w:sz="0" w:space="0" w:color="auto"/>
                                                                            <w:right w:val="none" w:sz="0" w:space="0" w:color="auto"/>
                                                                          </w:divBdr>
                                                                          <w:divsChild>
                                                                            <w:div w:id="1436365846">
                                                                              <w:marLeft w:val="0"/>
                                                                              <w:marRight w:val="0"/>
                                                                              <w:marTop w:val="0"/>
                                                                              <w:marBottom w:val="0"/>
                                                                              <w:divBdr>
                                                                                <w:top w:val="none" w:sz="0" w:space="0" w:color="auto"/>
                                                                                <w:left w:val="none" w:sz="0" w:space="0" w:color="auto"/>
                                                                                <w:bottom w:val="none" w:sz="0" w:space="0" w:color="auto"/>
                                                                                <w:right w:val="none" w:sz="0" w:space="0" w:color="auto"/>
                                                                              </w:divBdr>
                                                                            </w:div>
                                                                            <w:div w:id="1391540029">
                                                                              <w:marLeft w:val="0"/>
                                                                              <w:marRight w:val="0"/>
                                                                              <w:marTop w:val="0"/>
                                                                              <w:marBottom w:val="0"/>
                                                                              <w:divBdr>
                                                                                <w:top w:val="none" w:sz="0" w:space="0" w:color="auto"/>
                                                                                <w:left w:val="none" w:sz="0" w:space="0" w:color="auto"/>
                                                                                <w:bottom w:val="none" w:sz="0" w:space="0" w:color="auto"/>
                                                                                <w:right w:val="none" w:sz="0" w:space="0" w:color="auto"/>
                                                                              </w:divBdr>
                                                                            </w:div>
                                                                            <w:div w:id="916862361">
                                                                              <w:marLeft w:val="0"/>
                                                                              <w:marRight w:val="0"/>
                                                                              <w:marTop w:val="0"/>
                                                                              <w:marBottom w:val="0"/>
                                                                              <w:divBdr>
                                                                                <w:top w:val="none" w:sz="0" w:space="0" w:color="auto"/>
                                                                                <w:left w:val="none" w:sz="0" w:space="0" w:color="auto"/>
                                                                                <w:bottom w:val="none" w:sz="0" w:space="0" w:color="auto"/>
                                                                                <w:right w:val="none" w:sz="0" w:space="0" w:color="auto"/>
                                                                              </w:divBdr>
                                                                            </w:div>
                                                                          </w:divsChild>
                                                                        </w:div>
                                                                        <w:div w:id="1130629296">
                                                                          <w:marLeft w:val="0"/>
                                                                          <w:marRight w:val="0"/>
                                                                          <w:marTop w:val="0"/>
                                                                          <w:marBottom w:val="0"/>
                                                                          <w:divBdr>
                                                                            <w:top w:val="none" w:sz="0" w:space="0" w:color="auto"/>
                                                                            <w:left w:val="none" w:sz="0" w:space="0" w:color="auto"/>
                                                                            <w:bottom w:val="none" w:sz="0" w:space="0" w:color="auto"/>
                                                                            <w:right w:val="none" w:sz="0" w:space="0" w:color="auto"/>
                                                                          </w:divBdr>
                                                                          <w:divsChild>
                                                                            <w:div w:id="1401832510">
                                                                              <w:marLeft w:val="0"/>
                                                                              <w:marRight w:val="0"/>
                                                                              <w:marTop w:val="0"/>
                                                                              <w:marBottom w:val="0"/>
                                                                              <w:divBdr>
                                                                                <w:top w:val="none" w:sz="0" w:space="0" w:color="auto"/>
                                                                                <w:left w:val="none" w:sz="0" w:space="0" w:color="auto"/>
                                                                                <w:bottom w:val="none" w:sz="0" w:space="0" w:color="auto"/>
                                                                                <w:right w:val="none" w:sz="0" w:space="0" w:color="auto"/>
                                                                              </w:divBdr>
                                                                            </w:div>
                                                                            <w:div w:id="404108541">
                                                                              <w:marLeft w:val="0"/>
                                                                              <w:marRight w:val="0"/>
                                                                              <w:marTop w:val="0"/>
                                                                              <w:marBottom w:val="0"/>
                                                                              <w:divBdr>
                                                                                <w:top w:val="none" w:sz="0" w:space="0" w:color="auto"/>
                                                                                <w:left w:val="none" w:sz="0" w:space="0" w:color="auto"/>
                                                                                <w:bottom w:val="none" w:sz="0" w:space="0" w:color="auto"/>
                                                                                <w:right w:val="none" w:sz="0" w:space="0" w:color="auto"/>
                                                                              </w:divBdr>
                                                                            </w:div>
                                                                            <w:div w:id="1667435853">
                                                                              <w:marLeft w:val="0"/>
                                                                              <w:marRight w:val="0"/>
                                                                              <w:marTop w:val="0"/>
                                                                              <w:marBottom w:val="0"/>
                                                                              <w:divBdr>
                                                                                <w:top w:val="none" w:sz="0" w:space="0" w:color="auto"/>
                                                                                <w:left w:val="none" w:sz="0" w:space="0" w:color="auto"/>
                                                                                <w:bottom w:val="none" w:sz="0" w:space="0" w:color="auto"/>
                                                                                <w:right w:val="none" w:sz="0" w:space="0" w:color="auto"/>
                                                                              </w:divBdr>
                                                                            </w:div>
                                                                          </w:divsChild>
                                                                        </w:div>
                                                                        <w:div w:id="1111365303">
                                                                          <w:marLeft w:val="0"/>
                                                                          <w:marRight w:val="0"/>
                                                                          <w:marTop w:val="0"/>
                                                                          <w:marBottom w:val="0"/>
                                                                          <w:divBdr>
                                                                            <w:top w:val="none" w:sz="0" w:space="0" w:color="auto"/>
                                                                            <w:left w:val="none" w:sz="0" w:space="0" w:color="auto"/>
                                                                            <w:bottom w:val="none" w:sz="0" w:space="0" w:color="auto"/>
                                                                            <w:right w:val="none" w:sz="0" w:space="0" w:color="auto"/>
                                                                          </w:divBdr>
                                                                          <w:divsChild>
                                                                            <w:div w:id="1268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636833">
      <w:bodyDiv w:val="1"/>
      <w:marLeft w:val="0"/>
      <w:marRight w:val="0"/>
      <w:marTop w:val="0"/>
      <w:marBottom w:val="0"/>
      <w:divBdr>
        <w:top w:val="none" w:sz="0" w:space="0" w:color="auto"/>
        <w:left w:val="none" w:sz="0" w:space="0" w:color="auto"/>
        <w:bottom w:val="none" w:sz="0" w:space="0" w:color="auto"/>
        <w:right w:val="none" w:sz="0" w:space="0" w:color="auto"/>
      </w:divBdr>
      <w:divsChild>
        <w:div w:id="846018746">
          <w:marLeft w:val="0"/>
          <w:marRight w:val="0"/>
          <w:marTop w:val="0"/>
          <w:marBottom w:val="0"/>
          <w:divBdr>
            <w:top w:val="none" w:sz="0" w:space="0" w:color="auto"/>
            <w:left w:val="none" w:sz="0" w:space="0" w:color="auto"/>
            <w:bottom w:val="none" w:sz="0" w:space="0" w:color="auto"/>
            <w:right w:val="none" w:sz="0" w:space="0" w:color="auto"/>
          </w:divBdr>
          <w:divsChild>
            <w:div w:id="719089720">
              <w:marLeft w:val="0"/>
              <w:marRight w:val="0"/>
              <w:marTop w:val="0"/>
              <w:marBottom w:val="0"/>
              <w:divBdr>
                <w:top w:val="none" w:sz="0" w:space="0" w:color="auto"/>
                <w:left w:val="none" w:sz="0" w:space="0" w:color="auto"/>
                <w:bottom w:val="none" w:sz="0" w:space="0" w:color="auto"/>
                <w:right w:val="none" w:sz="0" w:space="0" w:color="auto"/>
              </w:divBdr>
              <w:divsChild>
                <w:div w:id="793400257">
                  <w:marLeft w:val="0"/>
                  <w:marRight w:val="0"/>
                  <w:marTop w:val="0"/>
                  <w:marBottom w:val="0"/>
                  <w:divBdr>
                    <w:top w:val="none" w:sz="0" w:space="0" w:color="auto"/>
                    <w:left w:val="none" w:sz="0" w:space="0" w:color="auto"/>
                    <w:bottom w:val="none" w:sz="0" w:space="0" w:color="auto"/>
                    <w:right w:val="none" w:sz="0" w:space="0" w:color="auto"/>
                  </w:divBdr>
                  <w:divsChild>
                    <w:div w:id="1165897252">
                      <w:marLeft w:val="0"/>
                      <w:marRight w:val="0"/>
                      <w:marTop w:val="0"/>
                      <w:marBottom w:val="0"/>
                      <w:divBdr>
                        <w:top w:val="none" w:sz="0" w:space="0" w:color="auto"/>
                        <w:left w:val="none" w:sz="0" w:space="0" w:color="auto"/>
                        <w:bottom w:val="none" w:sz="0" w:space="0" w:color="auto"/>
                        <w:right w:val="none" w:sz="0" w:space="0" w:color="auto"/>
                      </w:divBdr>
                      <w:divsChild>
                        <w:div w:id="74128111">
                          <w:marLeft w:val="0"/>
                          <w:marRight w:val="0"/>
                          <w:marTop w:val="0"/>
                          <w:marBottom w:val="0"/>
                          <w:divBdr>
                            <w:top w:val="none" w:sz="0" w:space="0" w:color="auto"/>
                            <w:left w:val="none" w:sz="0" w:space="0" w:color="auto"/>
                            <w:bottom w:val="none" w:sz="0" w:space="0" w:color="auto"/>
                            <w:right w:val="none" w:sz="0" w:space="0" w:color="auto"/>
                          </w:divBdr>
                          <w:divsChild>
                            <w:div w:id="1520195156">
                              <w:marLeft w:val="0"/>
                              <w:marRight w:val="0"/>
                              <w:marTop w:val="0"/>
                              <w:marBottom w:val="0"/>
                              <w:divBdr>
                                <w:top w:val="none" w:sz="0" w:space="0" w:color="auto"/>
                                <w:left w:val="none" w:sz="0" w:space="0" w:color="auto"/>
                                <w:bottom w:val="none" w:sz="0" w:space="0" w:color="auto"/>
                                <w:right w:val="none" w:sz="0" w:space="0" w:color="auto"/>
                              </w:divBdr>
                              <w:divsChild>
                                <w:div w:id="822164810">
                                  <w:marLeft w:val="0"/>
                                  <w:marRight w:val="0"/>
                                  <w:marTop w:val="0"/>
                                  <w:marBottom w:val="0"/>
                                  <w:divBdr>
                                    <w:top w:val="none" w:sz="0" w:space="0" w:color="auto"/>
                                    <w:left w:val="none" w:sz="0" w:space="0" w:color="auto"/>
                                    <w:bottom w:val="none" w:sz="0" w:space="0" w:color="auto"/>
                                    <w:right w:val="none" w:sz="0" w:space="0" w:color="auto"/>
                                  </w:divBdr>
                                  <w:divsChild>
                                    <w:div w:id="99377570">
                                      <w:marLeft w:val="0"/>
                                      <w:marRight w:val="0"/>
                                      <w:marTop w:val="0"/>
                                      <w:marBottom w:val="0"/>
                                      <w:divBdr>
                                        <w:top w:val="none" w:sz="0" w:space="0" w:color="auto"/>
                                        <w:left w:val="none" w:sz="0" w:space="0" w:color="auto"/>
                                        <w:bottom w:val="none" w:sz="0" w:space="0" w:color="auto"/>
                                        <w:right w:val="none" w:sz="0" w:space="0" w:color="auto"/>
                                      </w:divBdr>
                                      <w:divsChild>
                                        <w:div w:id="411781892">
                                          <w:marLeft w:val="0"/>
                                          <w:marRight w:val="0"/>
                                          <w:marTop w:val="0"/>
                                          <w:marBottom w:val="0"/>
                                          <w:divBdr>
                                            <w:top w:val="none" w:sz="0" w:space="0" w:color="auto"/>
                                            <w:left w:val="none" w:sz="0" w:space="0" w:color="auto"/>
                                            <w:bottom w:val="none" w:sz="0" w:space="0" w:color="auto"/>
                                            <w:right w:val="none" w:sz="0" w:space="0" w:color="auto"/>
                                          </w:divBdr>
                                          <w:divsChild>
                                            <w:div w:id="1816414360">
                                              <w:marLeft w:val="0"/>
                                              <w:marRight w:val="0"/>
                                              <w:marTop w:val="0"/>
                                              <w:marBottom w:val="0"/>
                                              <w:divBdr>
                                                <w:top w:val="none" w:sz="0" w:space="0" w:color="auto"/>
                                                <w:left w:val="none" w:sz="0" w:space="0" w:color="auto"/>
                                                <w:bottom w:val="none" w:sz="0" w:space="0" w:color="auto"/>
                                                <w:right w:val="none" w:sz="0" w:space="0" w:color="auto"/>
                                              </w:divBdr>
                                              <w:divsChild>
                                                <w:div w:id="93063278">
                                                  <w:marLeft w:val="0"/>
                                                  <w:marRight w:val="0"/>
                                                  <w:marTop w:val="0"/>
                                                  <w:marBottom w:val="0"/>
                                                  <w:divBdr>
                                                    <w:top w:val="none" w:sz="0" w:space="0" w:color="auto"/>
                                                    <w:left w:val="none" w:sz="0" w:space="0" w:color="auto"/>
                                                    <w:bottom w:val="none" w:sz="0" w:space="0" w:color="auto"/>
                                                    <w:right w:val="none" w:sz="0" w:space="0" w:color="auto"/>
                                                  </w:divBdr>
                                                  <w:divsChild>
                                                    <w:div w:id="326255320">
                                                      <w:marLeft w:val="0"/>
                                                      <w:marRight w:val="0"/>
                                                      <w:marTop w:val="0"/>
                                                      <w:marBottom w:val="0"/>
                                                      <w:divBdr>
                                                        <w:top w:val="none" w:sz="0" w:space="0" w:color="auto"/>
                                                        <w:left w:val="none" w:sz="0" w:space="0" w:color="auto"/>
                                                        <w:bottom w:val="none" w:sz="0" w:space="0" w:color="auto"/>
                                                        <w:right w:val="none" w:sz="0" w:space="0" w:color="auto"/>
                                                      </w:divBdr>
                                                      <w:divsChild>
                                                        <w:div w:id="37558147">
                                                          <w:marLeft w:val="0"/>
                                                          <w:marRight w:val="0"/>
                                                          <w:marTop w:val="0"/>
                                                          <w:marBottom w:val="0"/>
                                                          <w:divBdr>
                                                            <w:top w:val="none" w:sz="0" w:space="0" w:color="auto"/>
                                                            <w:left w:val="none" w:sz="0" w:space="0" w:color="auto"/>
                                                            <w:bottom w:val="none" w:sz="0" w:space="0" w:color="auto"/>
                                                            <w:right w:val="none" w:sz="0" w:space="0" w:color="auto"/>
                                                          </w:divBdr>
                                                          <w:divsChild>
                                                            <w:div w:id="822626836">
                                                              <w:marLeft w:val="0"/>
                                                              <w:marRight w:val="0"/>
                                                              <w:marTop w:val="0"/>
                                                              <w:marBottom w:val="0"/>
                                                              <w:divBdr>
                                                                <w:top w:val="none" w:sz="0" w:space="0" w:color="auto"/>
                                                                <w:left w:val="none" w:sz="0" w:space="0" w:color="auto"/>
                                                                <w:bottom w:val="none" w:sz="0" w:space="0" w:color="auto"/>
                                                                <w:right w:val="none" w:sz="0" w:space="0" w:color="auto"/>
                                                              </w:divBdr>
                                                              <w:divsChild>
                                                                <w:div w:id="2003123389">
                                                                  <w:marLeft w:val="0"/>
                                                                  <w:marRight w:val="0"/>
                                                                  <w:marTop w:val="0"/>
                                                                  <w:marBottom w:val="0"/>
                                                                  <w:divBdr>
                                                                    <w:top w:val="none" w:sz="0" w:space="0" w:color="auto"/>
                                                                    <w:left w:val="none" w:sz="0" w:space="0" w:color="auto"/>
                                                                    <w:bottom w:val="none" w:sz="0" w:space="0" w:color="auto"/>
                                                                    <w:right w:val="none" w:sz="0" w:space="0" w:color="auto"/>
                                                                  </w:divBdr>
                                                                  <w:divsChild>
                                                                    <w:div w:id="1962421901">
                                                                      <w:marLeft w:val="0"/>
                                                                      <w:marRight w:val="0"/>
                                                                      <w:marTop w:val="0"/>
                                                                      <w:marBottom w:val="0"/>
                                                                      <w:divBdr>
                                                                        <w:top w:val="none" w:sz="0" w:space="0" w:color="auto"/>
                                                                        <w:left w:val="none" w:sz="0" w:space="0" w:color="auto"/>
                                                                        <w:bottom w:val="none" w:sz="0" w:space="0" w:color="auto"/>
                                                                        <w:right w:val="none" w:sz="0" w:space="0" w:color="auto"/>
                                                                      </w:divBdr>
                                                                      <w:divsChild>
                                                                        <w:div w:id="401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cp:revision>
  <cp:lastPrinted>2020-02-10T06:48:00Z</cp:lastPrinted>
  <dcterms:created xsi:type="dcterms:W3CDTF">2022-01-21T03:49:00Z</dcterms:created>
  <dcterms:modified xsi:type="dcterms:W3CDTF">2022-01-25T03:57:00Z</dcterms:modified>
</cp:coreProperties>
</file>