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C1" w:rsidRPr="00221030" w:rsidRDefault="00091AC1" w:rsidP="00B71C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210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УВЕДОМЛЕНИЕ</w:t>
      </w:r>
    </w:p>
    <w:p w:rsidR="00CB24C5" w:rsidRDefault="00091AC1" w:rsidP="00CB24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210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 проведении ежегодной актуализации </w:t>
      </w:r>
    </w:p>
    <w:p w:rsidR="00267B32" w:rsidRPr="00221030" w:rsidRDefault="00267B32" w:rsidP="00B71C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схем водоснабжения, водоотведения</w:t>
      </w:r>
    </w:p>
    <w:p w:rsidR="00CF6BC5" w:rsidRPr="00221030" w:rsidRDefault="00CB24C5" w:rsidP="00B71C4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27</w:t>
      </w:r>
      <w:r w:rsidR="00267B32">
        <w:rPr>
          <w:rFonts w:ascii="Times New Roman" w:eastAsia="Times New Roman" w:hAnsi="Times New Roman" w:cs="Times New Roman"/>
          <w:sz w:val="23"/>
          <w:szCs w:val="23"/>
          <w:lang w:eastAsia="ru-RU"/>
        </w:rPr>
        <w:t>.01.202</w:t>
      </w:r>
      <w:r w:rsidR="00C067A7">
        <w:rPr>
          <w:rFonts w:ascii="Times New Roman" w:eastAsia="Times New Roman" w:hAnsi="Times New Roman" w:cs="Times New Roman"/>
          <w:sz w:val="23"/>
          <w:szCs w:val="23"/>
          <w:lang w:eastAsia="ru-RU"/>
        </w:rPr>
        <w:t>2 г</w:t>
      </w:r>
      <w:r w:rsidR="00CF6BC5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91AC1" w:rsidRPr="00267B32" w:rsidRDefault="00091AC1" w:rsidP="00B71C40">
      <w:pPr>
        <w:numPr>
          <w:ilvl w:val="0"/>
          <w:numId w:val="1"/>
        </w:numPr>
        <w:tabs>
          <w:tab w:val="clear" w:pos="720"/>
        </w:tabs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7B32">
        <w:rPr>
          <w:rFonts w:ascii="Times New Roman" w:eastAsia="Times New Roman" w:hAnsi="Times New Roman" w:cs="Times New Roman"/>
          <w:sz w:val="23"/>
          <w:szCs w:val="23"/>
          <w:lang w:eastAsia="ru-RU"/>
        </w:rPr>
        <w:t>Администрация Бирюсинского муниципального образования «Бирюсинское городское поселение» в соответствии с Федеральным законом от 06.10.2003 № 131-ФЗ «Об общих принципах организации местного самоупра</w:t>
      </w:r>
      <w:r w:rsidR="00CB24C5">
        <w:rPr>
          <w:rFonts w:ascii="Times New Roman" w:eastAsia="Times New Roman" w:hAnsi="Times New Roman" w:cs="Times New Roman"/>
          <w:sz w:val="23"/>
          <w:szCs w:val="23"/>
          <w:lang w:eastAsia="ru-RU"/>
        </w:rPr>
        <w:t>вления в Российской Федерации»</w:t>
      </w:r>
      <w:r w:rsidR="00267B32" w:rsidRPr="00267B32">
        <w:rPr>
          <w:rFonts w:ascii="Times New Roman" w:eastAsia="Times New Roman" w:hAnsi="Times New Roman" w:cs="Times New Roman"/>
          <w:sz w:val="23"/>
          <w:szCs w:val="23"/>
          <w:lang w:eastAsia="ru-RU"/>
        </w:rPr>
        <w:t>, Федеральным законом</w:t>
      </w:r>
      <w:r w:rsidR="00C067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7 декабря 2011 г. N 416-ФЗ «О водоснабжении и водоотведении»</w:t>
      </w:r>
      <w:r w:rsidR="00267B32" w:rsidRPr="00267B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Постановлением Правительства </w:t>
      </w:r>
      <w:r w:rsidR="00C067A7">
        <w:rPr>
          <w:rFonts w:ascii="Times New Roman" w:eastAsia="Times New Roman" w:hAnsi="Times New Roman" w:cs="Times New Roman"/>
          <w:sz w:val="23"/>
          <w:szCs w:val="23"/>
          <w:lang w:eastAsia="ru-RU"/>
        </w:rPr>
        <w:t>РФ от 5 сентября 2013 г. N 782 «</w:t>
      </w:r>
      <w:r w:rsidR="00267B32" w:rsidRPr="00267B32">
        <w:rPr>
          <w:rFonts w:ascii="Times New Roman" w:eastAsia="Times New Roman" w:hAnsi="Times New Roman" w:cs="Times New Roman"/>
          <w:sz w:val="23"/>
          <w:szCs w:val="23"/>
          <w:lang w:eastAsia="ru-RU"/>
        </w:rPr>
        <w:t>О схема</w:t>
      </w:r>
      <w:r w:rsidR="00C067A7">
        <w:rPr>
          <w:rFonts w:ascii="Times New Roman" w:eastAsia="Times New Roman" w:hAnsi="Times New Roman" w:cs="Times New Roman"/>
          <w:sz w:val="23"/>
          <w:szCs w:val="23"/>
          <w:lang w:eastAsia="ru-RU"/>
        </w:rPr>
        <w:t>х водоснабжения и водоотведения»</w:t>
      </w:r>
      <w:r w:rsidR="00267B32" w:rsidRPr="00267B32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267B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проводит актуализацию </w:t>
      </w:r>
      <w:r w:rsidR="00267B32" w:rsidRPr="00267B32">
        <w:rPr>
          <w:rFonts w:ascii="Times New Roman" w:eastAsia="Times New Roman" w:hAnsi="Times New Roman" w:cs="Times New Roman"/>
          <w:sz w:val="23"/>
          <w:szCs w:val="23"/>
          <w:lang w:eastAsia="ru-RU"/>
        </w:rPr>
        <w:t>Схемы водоснабжения Бирюсинского муниципального образования «Бирюсинское городское поселение»</w:t>
      </w:r>
      <w:r w:rsidR="00267B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67B32" w:rsidRPr="00267B32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период до 2032 года</w:t>
      </w:r>
      <w:r w:rsidR="00267B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5608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Схемы водоотведения </w:t>
      </w:r>
      <w:r w:rsidR="005608A8" w:rsidRPr="005608A8">
        <w:rPr>
          <w:rFonts w:ascii="Times New Roman" w:eastAsia="Times New Roman" w:hAnsi="Times New Roman" w:cs="Times New Roman"/>
          <w:sz w:val="23"/>
          <w:szCs w:val="23"/>
          <w:lang w:eastAsia="ru-RU"/>
        </w:rPr>
        <w:t>Бирюсинского муниципального образования «Бирюсинское городское поселение» на период до 2032 года</w:t>
      </w:r>
      <w:r w:rsidRPr="00267B3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91AC1" w:rsidRPr="00221030" w:rsidRDefault="005608A8" w:rsidP="00B71C4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Схемы</w:t>
      </w:r>
      <w:r w:rsidR="00091AC1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водоснабжения, водоотведения</w:t>
      </w:r>
      <w:r w:rsidR="00091AC1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Бирюсинского муниципального образования «Бирюсинское городское поселение»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размещены</w:t>
      </w:r>
      <w:r w:rsidR="00091AC1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официальном сайте Бирюсинского городского поселения: </w:t>
      </w:r>
      <w:hyperlink r:id="rId5" w:history="1">
        <w:r w:rsidR="001752E3" w:rsidRPr="00221030">
          <w:rPr>
            <w:rStyle w:val="a4"/>
            <w:rFonts w:ascii="Times New Roman" w:eastAsia="Times New Roman" w:hAnsi="Times New Roman" w:cs="Times New Roman"/>
            <w:color w:val="auto"/>
            <w:sz w:val="23"/>
            <w:lang w:eastAsia="ru-RU"/>
          </w:rPr>
          <w:t>http://</w:t>
        </w:r>
        <w:r w:rsidR="001752E3" w:rsidRPr="00221030">
          <w:rPr>
            <w:rStyle w:val="a4"/>
            <w:rFonts w:ascii="Times New Roman" w:eastAsia="Times New Roman" w:hAnsi="Times New Roman" w:cs="Times New Roman"/>
            <w:color w:val="auto"/>
            <w:sz w:val="23"/>
            <w:lang w:val="en-US" w:eastAsia="ru-RU"/>
          </w:rPr>
          <w:t>biryusinskm</w:t>
        </w:r>
        <w:r w:rsidR="001752E3" w:rsidRPr="00221030">
          <w:rPr>
            <w:rStyle w:val="a4"/>
            <w:rFonts w:ascii="Times New Roman" w:eastAsia="Times New Roman" w:hAnsi="Times New Roman" w:cs="Times New Roman"/>
            <w:color w:val="auto"/>
            <w:sz w:val="23"/>
            <w:lang w:eastAsia="ru-RU"/>
          </w:rPr>
          <w:t>о.ru</w:t>
        </w:r>
      </w:hyperlink>
      <w:r w:rsidR="00091AC1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91AC1" w:rsidRPr="00221030" w:rsidRDefault="00091AC1" w:rsidP="00B71C40">
      <w:pPr>
        <w:numPr>
          <w:ilvl w:val="0"/>
          <w:numId w:val="2"/>
        </w:numPr>
        <w:tabs>
          <w:tab w:val="clear" w:pos="720"/>
          <w:tab w:val="num" w:pos="426"/>
        </w:tabs>
        <w:spacing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Наименование, место нахождения, номер контактного телефона и адрес электронной почты органа, уполномоченного н</w:t>
      </w:r>
      <w:r w:rsidR="005608A8">
        <w:rPr>
          <w:rFonts w:ascii="Times New Roman" w:eastAsia="Times New Roman" w:hAnsi="Times New Roman" w:cs="Times New Roman"/>
          <w:sz w:val="23"/>
          <w:szCs w:val="23"/>
          <w:lang w:eastAsia="ru-RU"/>
        </w:rPr>
        <w:t>а организацию актуализации схем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r w:rsidR="001752E3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665051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1752E3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Иркутская область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1752E3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Тайшетский район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, г</w:t>
      </w:r>
      <w:r w:rsidR="001752E3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.Бирюсинск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1752E3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ул.Калинина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, дом 2. Факс, телефон: 8 (</w:t>
      </w:r>
      <w:r w:rsidR="001752E3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39563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) </w:t>
      </w:r>
      <w:r w:rsidR="001752E3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71525</w:t>
      </w:r>
      <w:r w:rsidR="00D907BD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.  Адрес электронной п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очты: </w:t>
      </w:r>
      <w:r w:rsidR="001752E3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biryusinskmo@mail.ru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D907BD" w:rsidRPr="00221030" w:rsidRDefault="00091AC1" w:rsidP="00B71C40">
      <w:pPr>
        <w:numPr>
          <w:ilvl w:val="0"/>
          <w:numId w:val="2"/>
        </w:numPr>
        <w:tabs>
          <w:tab w:val="clear" w:pos="720"/>
          <w:tab w:val="num" w:pos="426"/>
        </w:tabs>
        <w:spacing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Срок и порядок предоставления предложений от </w:t>
      </w:r>
      <w:r w:rsidR="005608A8">
        <w:rPr>
          <w:rFonts w:ascii="Times New Roman" w:eastAsia="Times New Roman" w:hAnsi="Times New Roman" w:cs="Times New Roman"/>
          <w:sz w:val="23"/>
          <w:szCs w:val="23"/>
          <w:lang w:eastAsia="ru-RU"/>
        </w:rPr>
        <w:t>водоснабжающих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организаций </w:t>
      </w:r>
      <w:r w:rsidR="005608A8">
        <w:rPr>
          <w:rFonts w:ascii="Times New Roman" w:eastAsia="Times New Roman" w:hAnsi="Times New Roman" w:cs="Times New Roman"/>
          <w:sz w:val="23"/>
          <w:szCs w:val="23"/>
          <w:lang w:eastAsia="ru-RU"/>
        </w:rPr>
        <w:t>и иных лиц по актуализации схем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B24C5">
        <w:rPr>
          <w:rFonts w:ascii="Times New Roman" w:eastAsia="Times New Roman" w:hAnsi="Times New Roman" w:cs="Times New Roman"/>
          <w:sz w:val="23"/>
          <w:szCs w:val="23"/>
          <w:lang w:eastAsia="ru-RU"/>
        </w:rPr>
        <w:t>водоснабжения и водоотведения</w:t>
      </w:r>
      <w:r w:rsidR="00CF6BC5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до 17.00 </w:t>
      </w:r>
      <w:r w:rsidR="00CB24C5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A14270">
        <w:rPr>
          <w:rFonts w:ascii="Times New Roman" w:eastAsia="Times New Roman" w:hAnsi="Times New Roman" w:cs="Times New Roman"/>
          <w:sz w:val="23"/>
          <w:szCs w:val="23"/>
          <w:lang w:eastAsia="ru-RU"/>
        </w:rPr>
        <w:t>5 февраля 2022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 в письменной форме в администрацию </w:t>
      </w:r>
      <w:r w:rsidR="001752E3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Бирюсинского муниципального образования «Бирюсинское городское поселение»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адресу: </w:t>
      </w:r>
      <w:r w:rsidR="00D907BD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665051, Иркутская область, Тайшетский район, г.</w:t>
      </w:r>
      <w:r w:rsidR="00CF6BC5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907BD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Бирюсинск, ул.</w:t>
      </w:r>
      <w:r w:rsidR="00CF6BC5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907BD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Калинина, дом 2. Факс, телефон: 8 (39563) 71525. </w:t>
      </w:r>
    </w:p>
    <w:p w:rsidR="00D907BD" w:rsidRPr="00221030" w:rsidRDefault="00D907BD" w:rsidP="00B71C40">
      <w:pPr>
        <w:numPr>
          <w:ilvl w:val="0"/>
          <w:numId w:val="2"/>
        </w:numPr>
        <w:tabs>
          <w:tab w:val="clear" w:pos="720"/>
          <w:tab w:val="num" w:pos="426"/>
        </w:tabs>
        <w:spacing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электронной почты: biryusinskmo@mail.ru.</w:t>
      </w:r>
    </w:p>
    <w:p w:rsidR="00091AC1" w:rsidRPr="00221030" w:rsidRDefault="00091AC1" w:rsidP="00B71C40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Порядок и место опубликовани</w:t>
      </w:r>
      <w:r w:rsidR="005608A8">
        <w:rPr>
          <w:rFonts w:ascii="Times New Roman" w:eastAsia="Times New Roman" w:hAnsi="Times New Roman" w:cs="Times New Roman"/>
          <w:sz w:val="23"/>
          <w:szCs w:val="23"/>
          <w:lang w:eastAsia="ru-RU"/>
        </w:rPr>
        <w:t>я результатов актуализации схем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разместить на официальном сайте администрации </w:t>
      </w:r>
      <w:r w:rsidR="00D907BD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Бирюсинского муниципального образования «Бирюсинское городское поселение»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907BD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срок не позднее </w:t>
      </w:r>
      <w:r w:rsidR="00CB24C5">
        <w:rPr>
          <w:rFonts w:ascii="Times New Roman" w:eastAsia="Times New Roman" w:hAnsi="Times New Roman" w:cs="Times New Roman"/>
          <w:sz w:val="23"/>
          <w:szCs w:val="23"/>
          <w:lang w:eastAsia="ru-RU"/>
        </w:rPr>
        <w:t>1 июня</w:t>
      </w:r>
      <w:bookmarkStart w:id="0" w:name="_GoBack"/>
      <w:bookmarkEnd w:id="0"/>
      <w:r w:rsidR="00A1427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2022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года.</w:t>
      </w:r>
    </w:p>
    <w:p w:rsidR="00D92977" w:rsidRPr="00091AC1" w:rsidRDefault="00D92977">
      <w:pPr>
        <w:rPr>
          <w:rFonts w:ascii="Times New Roman" w:hAnsi="Times New Roman" w:cs="Times New Roman"/>
          <w:color w:val="0D0D0D" w:themeColor="text1" w:themeTint="F2"/>
        </w:rPr>
      </w:pPr>
    </w:p>
    <w:p w:rsidR="00D907BD" w:rsidRDefault="00D907BD" w:rsidP="00D907BD">
      <w:pPr>
        <w:spacing w:after="0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Администрация Бирюсинского муниципального образования </w:t>
      </w:r>
    </w:p>
    <w:p w:rsidR="00091AC1" w:rsidRPr="00091AC1" w:rsidRDefault="00D907BD" w:rsidP="00D907BD">
      <w:pPr>
        <w:spacing w:after="0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«Бирюсинское городское поселение»</w:t>
      </w:r>
    </w:p>
    <w:sectPr w:rsidR="00091AC1" w:rsidRPr="00091AC1" w:rsidSect="00371633">
      <w:pgSz w:w="11906" w:h="16838"/>
      <w:pgMar w:top="720" w:right="991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A1852"/>
    <w:multiLevelType w:val="multilevel"/>
    <w:tmpl w:val="7D0A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AD7252"/>
    <w:multiLevelType w:val="multilevel"/>
    <w:tmpl w:val="28A49A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C1"/>
    <w:rsid w:val="000227F1"/>
    <w:rsid w:val="00042ADE"/>
    <w:rsid w:val="00091AC1"/>
    <w:rsid w:val="001752E3"/>
    <w:rsid w:val="00221030"/>
    <w:rsid w:val="00267B32"/>
    <w:rsid w:val="0029385A"/>
    <w:rsid w:val="00371633"/>
    <w:rsid w:val="005608A8"/>
    <w:rsid w:val="006C4BBA"/>
    <w:rsid w:val="00864772"/>
    <w:rsid w:val="00A14270"/>
    <w:rsid w:val="00B71C40"/>
    <w:rsid w:val="00C067A7"/>
    <w:rsid w:val="00CB24C5"/>
    <w:rsid w:val="00CF6BC5"/>
    <w:rsid w:val="00D427D1"/>
    <w:rsid w:val="00D907BD"/>
    <w:rsid w:val="00D92977"/>
    <w:rsid w:val="00E1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DFE946"/>
  <w15:docId w15:val="{633296C5-8EDA-48A6-AE7B-217FB328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977"/>
  </w:style>
  <w:style w:type="paragraph" w:styleId="1">
    <w:name w:val="heading 1"/>
    <w:basedOn w:val="a"/>
    <w:link w:val="10"/>
    <w:uiPriority w:val="9"/>
    <w:qFormat/>
    <w:rsid w:val="00091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A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1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ryusinskm&#1086;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Райков</cp:lastModifiedBy>
  <cp:revision>7</cp:revision>
  <dcterms:created xsi:type="dcterms:W3CDTF">2021-01-22T00:58:00Z</dcterms:created>
  <dcterms:modified xsi:type="dcterms:W3CDTF">2022-01-27T00:29:00Z</dcterms:modified>
</cp:coreProperties>
</file>