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3C" w:rsidRDefault="001B293C" w:rsidP="001B293C">
      <w:pPr>
        <w:shd w:val="clear" w:color="auto" w:fill="FFFFFF"/>
        <w:spacing w:line="461" w:lineRule="exact"/>
        <w:ind w:hanging="812"/>
        <w:jc w:val="center"/>
        <w:rPr>
          <w:b/>
          <w:spacing w:val="63"/>
          <w:sz w:val="40"/>
        </w:rPr>
      </w:pPr>
      <w:r>
        <w:rPr>
          <w:b/>
          <w:spacing w:val="63"/>
          <w:sz w:val="40"/>
        </w:rPr>
        <w:t>ПРОЕКТ</w:t>
      </w:r>
    </w:p>
    <w:p w:rsidR="007C561B" w:rsidRPr="001D6BEB" w:rsidRDefault="007C561B" w:rsidP="001B293C">
      <w:pPr>
        <w:shd w:val="clear" w:color="auto" w:fill="FFFFFF"/>
        <w:spacing w:line="461" w:lineRule="exact"/>
        <w:ind w:hanging="812"/>
        <w:jc w:val="center"/>
        <w:rPr>
          <w:b/>
          <w:spacing w:val="62"/>
          <w:sz w:val="40"/>
        </w:rPr>
      </w:pPr>
      <w:r w:rsidRPr="001D6BEB">
        <w:rPr>
          <w:b/>
          <w:spacing w:val="63"/>
          <w:sz w:val="40"/>
        </w:rPr>
        <w:t>Российская</w:t>
      </w:r>
      <w:r w:rsidRPr="001D6BEB">
        <w:rPr>
          <w:b/>
          <w:sz w:val="40"/>
        </w:rPr>
        <w:t xml:space="preserve"> </w:t>
      </w:r>
      <w:r w:rsidRPr="001D6BEB">
        <w:rPr>
          <w:b/>
          <w:spacing w:val="62"/>
          <w:sz w:val="40"/>
        </w:rPr>
        <w:t>Федерации</w:t>
      </w:r>
    </w:p>
    <w:p w:rsidR="007C561B" w:rsidRPr="001D6BEB" w:rsidRDefault="007C561B" w:rsidP="007C561B">
      <w:pPr>
        <w:shd w:val="clear" w:color="auto" w:fill="FFFFFF"/>
        <w:spacing w:line="461" w:lineRule="exact"/>
        <w:ind w:hanging="812"/>
        <w:jc w:val="center"/>
        <w:rPr>
          <w:b/>
        </w:rPr>
      </w:pPr>
      <w:r>
        <w:rPr>
          <w:b/>
          <w:sz w:val="40"/>
        </w:rPr>
        <w:t xml:space="preserve">          </w:t>
      </w:r>
      <w:r w:rsidRPr="001D6BEB">
        <w:rPr>
          <w:b/>
          <w:sz w:val="40"/>
        </w:rPr>
        <w:t>Иркутская область</w:t>
      </w:r>
    </w:p>
    <w:p w:rsidR="007C561B" w:rsidRPr="001D6BEB" w:rsidRDefault="007C561B" w:rsidP="007C561B">
      <w:pPr>
        <w:shd w:val="clear" w:color="auto" w:fill="FFFFFF"/>
        <w:spacing w:line="328" w:lineRule="exact"/>
        <w:jc w:val="center"/>
        <w:rPr>
          <w:sz w:val="32"/>
          <w:szCs w:val="32"/>
        </w:rPr>
      </w:pPr>
      <w:r w:rsidRPr="001D6BEB">
        <w:rPr>
          <w:b/>
          <w:sz w:val="32"/>
          <w:szCs w:val="32"/>
        </w:rPr>
        <w:t>Муниципальное образование «</w:t>
      </w:r>
      <w:proofErr w:type="spellStart"/>
      <w:r w:rsidRPr="001D6BEB">
        <w:rPr>
          <w:b/>
          <w:sz w:val="32"/>
          <w:szCs w:val="32"/>
        </w:rPr>
        <w:t>Тайшетский</w:t>
      </w:r>
      <w:proofErr w:type="spellEnd"/>
      <w:r w:rsidRPr="001D6BEB">
        <w:rPr>
          <w:b/>
          <w:sz w:val="32"/>
          <w:szCs w:val="32"/>
        </w:rPr>
        <w:t xml:space="preserve"> район»</w:t>
      </w:r>
    </w:p>
    <w:p w:rsidR="007C561B" w:rsidRPr="001D6BEB" w:rsidRDefault="007C561B" w:rsidP="007C561B">
      <w:pPr>
        <w:shd w:val="clear" w:color="auto" w:fill="FFFFFF"/>
        <w:spacing w:line="328" w:lineRule="exact"/>
        <w:jc w:val="center"/>
        <w:rPr>
          <w:b/>
          <w:sz w:val="32"/>
          <w:szCs w:val="32"/>
        </w:rPr>
      </w:pPr>
      <w:proofErr w:type="spellStart"/>
      <w:r w:rsidRPr="001D6BEB">
        <w:rPr>
          <w:b/>
          <w:sz w:val="32"/>
          <w:szCs w:val="32"/>
        </w:rPr>
        <w:t>Бирюсинское</w:t>
      </w:r>
      <w:proofErr w:type="spellEnd"/>
      <w:r w:rsidRPr="001D6BEB">
        <w:rPr>
          <w:b/>
          <w:sz w:val="32"/>
          <w:szCs w:val="32"/>
        </w:rPr>
        <w:t xml:space="preserve"> муниципальное образование</w:t>
      </w:r>
    </w:p>
    <w:p w:rsidR="007C561B" w:rsidRPr="001D6BEB" w:rsidRDefault="007C561B" w:rsidP="007C561B">
      <w:pPr>
        <w:shd w:val="clear" w:color="auto" w:fill="FFFFFF"/>
        <w:spacing w:line="328" w:lineRule="exact"/>
        <w:jc w:val="center"/>
        <w:rPr>
          <w:sz w:val="32"/>
          <w:szCs w:val="32"/>
        </w:rPr>
      </w:pPr>
      <w:bookmarkStart w:id="0" w:name="_GoBack"/>
      <w:bookmarkEnd w:id="0"/>
      <w:r w:rsidRPr="001D6BEB">
        <w:rPr>
          <w:b/>
          <w:sz w:val="32"/>
          <w:szCs w:val="32"/>
        </w:rPr>
        <w:t>«</w:t>
      </w:r>
      <w:proofErr w:type="spellStart"/>
      <w:r w:rsidRPr="001D6BEB">
        <w:rPr>
          <w:b/>
          <w:sz w:val="32"/>
          <w:szCs w:val="32"/>
        </w:rPr>
        <w:t>Бирюсинское</w:t>
      </w:r>
      <w:proofErr w:type="spellEnd"/>
      <w:r w:rsidRPr="001D6BEB">
        <w:rPr>
          <w:b/>
          <w:sz w:val="32"/>
          <w:szCs w:val="32"/>
        </w:rPr>
        <w:t xml:space="preserve"> городское поселение»</w:t>
      </w:r>
    </w:p>
    <w:p w:rsidR="007C561B" w:rsidRPr="001D6BEB" w:rsidRDefault="007C561B" w:rsidP="007C561B">
      <w:pPr>
        <w:shd w:val="clear" w:color="auto" w:fill="FFFFFF"/>
        <w:spacing w:line="328" w:lineRule="exact"/>
        <w:jc w:val="center"/>
        <w:rPr>
          <w:b/>
          <w:spacing w:val="-1"/>
          <w:sz w:val="32"/>
          <w:szCs w:val="32"/>
        </w:rPr>
      </w:pPr>
      <w:r w:rsidRPr="001D6BEB">
        <w:rPr>
          <w:b/>
          <w:spacing w:val="-1"/>
          <w:sz w:val="32"/>
          <w:szCs w:val="32"/>
        </w:rPr>
        <w:t>Дума Бирюсинского муниципального образования</w:t>
      </w:r>
    </w:p>
    <w:p w:rsidR="007C561B" w:rsidRPr="001D6BEB" w:rsidRDefault="007C561B" w:rsidP="007C561B">
      <w:pPr>
        <w:shd w:val="clear" w:color="auto" w:fill="FFFFFF"/>
        <w:spacing w:line="328" w:lineRule="exact"/>
        <w:jc w:val="center"/>
        <w:rPr>
          <w:sz w:val="32"/>
          <w:szCs w:val="32"/>
        </w:rPr>
      </w:pPr>
      <w:r w:rsidRPr="001D6BEB">
        <w:rPr>
          <w:b/>
          <w:sz w:val="32"/>
          <w:szCs w:val="32"/>
        </w:rPr>
        <w:t>«</w:t>
      </w:r>
      <w:proofErr w:type="spellStart"/>
      <w:r w:rsidRPr="001D6BEB">
        <w:rPr>
          <w:b/>
          <w:sz w:val="32"/>
          <w:szCs w:val="32"/>
        </w:rPr>
        <w:t>Бирюсинское</w:t>
      </w:r>
      <w:proofErr w:type="spellEnd"/>
      <w:r w:rsidRPr="001D6BEB">
        <w:rPr>
          <w:b/>
          <w:sz w:val="32"/>
          <w:szCs w:val="32"/>
        </w:rPr>
        <w:t xml:space="preserve"> городское поселение»</w:t>
      </w:r>
    </w:p>
    <w:p w:rsidR="007C561B" w:rsidRPr="000F1ECF" w:rsidRDefault="007C561B" w:rsidP="007C561B">
      <w:pPr>
        <w:pStyle w:val="Standard"/>
        <w:contextualSpacing/>
        <w:jc w:val="center"/>
        <w:rPr>
          <w:rFonts w:cs="Times New Roman"/>
          <w:kern w:val="2"/>
          <w:sz w:val="28"/>
          <w:szCs w:val="28"/>
          <w:lang w:val="ru-RU"/>
        </w:rPr>
      </w:pPr>
    </w:p>
    <w:p w:rsidR="007C561B" w:rsidRDefault="007C561B" w:rsidP="007C561B">
      <w:pPr>
        <w:pStyle w:val="Standard"/>
        <w:contextualSpacing/>
        <w:jc w:val="center"/>
        <w:rPr>
          <w:rFonts w:cs="Times New Roman"/>
          <w:b/>
          <w:kern w:val="2"/>
          <w:sz w:val="28"/>
          <w:szCs w:val="28"/>
          <w:lang w:val="ru-RU"/>
        </w:rPr>
      </w:pPr>
      <w:r w:rsidRPr="000F1ECF">
        <w:rPr>
          <w:rFonts w:cs="Times New Roman"/>
          <w:b/>
          <w:kern w:val="2"/>
          <w:sz w:val="28"/>
          <w:szCs w:val="28"/>
          <w:lang w:val="ru-RU"/>
        </w:rPr>
        <w:t>РЕШЕНИЕ</w:t>
      </w:r>
    </w:p>
    <w:p w:rsidR="007C561B" w:rsidRPr="00304DF4" w:rsidRDefault="007C561B" w:rsidP="007C561B">
      <w:pPr>
        <w:pStyle w:val="Standard"/>
        <w:contextualSpacing/>
        <w:jc w:val="center"/>
        <w:rPr>
          <w:rFonts w:cs="Times New Roman"/>
          <w:kern w:val="2"/>
          <w:lang w:val="ru-RU"/>
        </w:rPr>
      </w:pPr>
      <w:r w:rsidRPr="00304DF4">
        <w:rPr>
          <w:rFonts w:cs="Times New Roman"/>
          <w:kern w:val="2"/>
          <w:lang w:val="ru-RU"/>
        </w:rPr>
        <w:t>(четвертый созыв)</w:t>
      </w:r>
    </w:p>
    <w:p w:rsidR="007C561B" w:rsidRDefault="007C561B" w:rsidP="007C561B">
      <w:pPr>
        <w:pStyle w:val="Standard"/>
        <w:contextualSpacing/>
        <w:jc w:val="center"/>
        <w:rPr>
          <w:rFonts w:cs="Times New Roman"/>
          <w:b/>
          <w:kern w:val="2"/>
          <w:sz w:val="28"/>
          <w:szCs w:val="28"/>
          <w:lang w:val="ru-RU"/>
        </w:rPr>
      </w:pPr>
    </w:p>
    <w:p w:rsidR="007C561B" w:rsidRPr="00B7231E" w:rsidRDefault="007C561B" w:rsidP="007C561B">
      <w:pPr>
        <w:pStyle w:val="Standard"/>
        <w:contextualSpacing/>
        <w:rPr>
          <w:rFonts w:cs="Times New Roman"/>
          <w:b/>
          <w:kern w:val="2"/>
          <w:sz w:val="28"/>
          <w:szCs w:val="28"/>
          <w:lang w:val="ru-RU"/>
        </w:rPr>
      </w:pPr>
      <w:r w:rsidRPr="00B7231E">
        <w:rPr>
          <w:rFonts w:cs="Times New Roman"/>
          <w:kern w:val="2"/>
          <w:sz w:val="28"/>
          <w:szCs w:val="28"/>
          <w:lang w:val="ru-RU"/>
        </w:rPr>
        <w:t>«____»_______2021</w:t>
      </w:r>
      <w:r w:rsidR="00B7231E">
        <w:rPr>
          <w:rFonts w:cs="Times New Roman"/>
          <w:kern w:val="2"/>
          <w:sz w:val="28"/>
          <w:szCs w:val="28"/>
          <w:lang w:val="ru-RU"/>
        </w:rPr>
        <w:t xml:space="preserve">                     </w:t>
      </w:r>
      <w:r w:rsidRPr="00B7231E">
        <w:rPr>
          <w:rFonts w:cs="Times New Roman"/>
          <w:kern w:val="2"/>
          <w:sz w:val="28"/>
          <w:szCs w:val="28"/>
          <w:lang w:val="ru-RU"/>
        </w:rPr>
        <w:t xml:space="preserve">                                                        №_____</w:t>
      </w:r>
    </w:p>
    <w:p w:rsidR="007C561B" w:rsidRPr="00B7231E" w:rsidRDefault="007C561B" w:rsidP="007C561B">
      <w:pPr>
        <w:pStyle w:val="Standard"/>
        <w:contextualSpacing/>
        <w:jc w:val="center"/>
        <w:rPr>
          <w:rFonts w:cs="Times New Roman"/>
          <w:kern w:val="2"/>
          <w:sz w:val="28"/>
          <w:szCs w:val="28"/>
          <w:lang w:val="ru-RU"/>
        </w:rPr>
      </w:pPr>
    </w:p>
    <w:p w:rsidR="007C561B" w:rsidRPr="00B7231E" w:rsidRDefault="007C561B" w:rsidP="007C561B">
      <w:pPr>
        <w:suppressAutoHyphens/>
        <w:autoSpaceDE w:val="0"/>
        <w:autoSpaceDN w:val="0"/>
        <w:adjustRightInd w:val="0"/>
        <w:contextualSpacing/>
        <w:rPr>
          <w:bCs/>
          <w:kern w:val="2"/>
          <w:sz w:val="28"/>
          <w:szCs w:val="28"/>
        </w:rPr>
      </w:pPr>
      <w:r w:rsidRPr="00B7231E">
        <w:rPr>
          <w:bCs/>
          <w:kern w:val="2"/>
          <w:sz w:val="28"/>
          <w:szCs w:val="28"/>
        </w:rPr>
        <w:t>Об утверждении положения</w:t>
      </w:r>
    </w:p>
    <w:p w:rsidR="007C561B" w:rsidRPr="00B7231E" w:rsidRDefault="007C561B" w:rsidP="007C561B">
      <w:pPr>
        <w:suppressAutoHyphens/>
        <w:autoSpaceDE w:val="0"/>
        <w:autoSpaceDN w:val="0"/>
        <w:adjustRightInd w:val="0"/>
        <w:contextualSpacing/>
        <w:rPr>
          <w:bCs/>
          <w:kern w:val="2"/>
          <w:sz w:val="28"/>
          <w:szCs w:val="28"/>
        </w:rPr>
      </w:pPr>
      <w:r w:rsidRPr="00B7231E">
        <w:rPr>
          <w:bCs/>
          <w:kern w:val="2"/>
          <w:sz w:val="28"/>
          <w:szCs w:val="28"/>
        </w:rPr>
        <w:t>о муниципальном земельном</w:t>
      </w:r>
    </w:p>
    <w:p w:rsidR="007C561B" w:rsidRPr="00B7231E" w:rsidRDefault="007C561B" w:rsidP="007C561B">
      <w:pPr>
        <w:suppressAutoHyphens/>
        <w:autoSpaceDE w:val="0"/>
        <w:autoSpaceDN w:val="0"/>
        <w:adjustRightInd w:val="0"/>
        <w:contextualSpacing/>
        <w:rPr>
          <w:bCs/>
          <w:kern w:val="2"/>
          <w:sz w:val="28"/>
          <w:szCs w:val="28"/>
        </w:rPr>
      </w:pPr>
      <w:proofErr w:type="gramStart"/>
      <w:r w:rsidRPr="00B7231E">
        <w:rPr>
          <w:bCs/>
          <w:kern w:val="2"/>
          <w:sz w:val="28"/>
          <w:szCs w:val="28"/>
        </w:rPr>
        <w:t>контроле</w:t>
      </w:r>
      <w:proofErr w:type="gramEnd"/>
      <w:r w:rsidRPr="00B7231E">
        <w:rPr>
          <w:bCs/>
          <w:kern w:val="2"/>
          <w:sz w:val="28"/>
          <w:szCs w:val="28"/>
        </w:rPr>
        <w:t xml:space="preserve"> в Бирюсинском</w:t>
      </w:r>
    </w:p>
    <w:p w:rsidR="007C561B" w:rsidRPr="00B7231E" w:rsidRDefault="007C561B" w:rsidP="007C561B">
      <w:pPr>
        <w:suppressAutoHyphens/>
        <w:autoSpaceDE w:val="0"/>
        <w:autoSpaceDN w:val="0"/>
        <w:adjustRightInd w:val="0"/>
        <w:contextualSpacing/>
        <w:rPr>
          <w:bCs/>
          <w:kern w:val="2"/>
          <w:sz w:val="28"/>
          <w:szCs w:val="28"/>
        </w:rPr>
      </w:pPr>
      <w:proofErr w:type="gramStart"/>
      <w:r w:rsidRPr="00B7231E">
        <w:rPr>
          <w:bCs/>
          <w:kern w:val="2"/>
          <w:sz w:val="28"/>
          <w:szCs w:val="28"/>
        </w:rPr>
        <w:t>муниципальном</w:t>
      </w:r>
      <w:proofErr w:type="gramEnd"/>
      <w:r w:rsidRPr="00B7231E">
        <w:rPr>
          <w:bCs/>
          <w:kern w:val="2"/>
          <w:sz w:val="28"/>
          <w:szCs w:val="28"/>
        </w:rPr>
        <w:t xml:space="preserve"> образовании</w:t>
      </w:r>
    </w:p>
    <w:p w:rsidR="007C561B" w:rsidRPr="00B7231E" w:rsidRDefault="007C561B" w:rsidP="007C561B">
      <w:pPr>
        <w:suppressAutoHyphens/>
        <w:autoSpaceDE w:val="0"/>
        <w:autoSpaceDN w:val="0"/>
        <w:adjustRightInd w:val="0"/>
        <w:contextualSpacing/>
        <w:rPr>
          <w:bCs/>
          <w:kern w:val="2"/>
          <w:sz w:val="28"/>
          <w:szCs w:val="28"/>
        </w:rPr>
      </w:pPr>
      <w:r w:rsidRPr="00B7231E">
        <w:rPr>
          <w:bCs/>
          <w:kern w:val="2"/>
          <w:sz w:val="28"/>
          <w:szCs w:val="28"/>
        </w:rPr>
        <w:t>«</w:t>
      </w:r>
      <w:proofErr w:type="spellStart"/>
      <w:r w:rsidRPr="00B7231E">
        <w:rPr>
          <w:bCs/>
          <w:kern w:val="2"/>
          <w:sz w:val="28"/>
          <w:szCs w:val="28"/>
        </w:rPr>
        <w:t>Бирюсинское</w:t>
      </w:r>
      <w:proofErr w:type="spellEnd"/>
      <w:r w:rsidRPr="00B7231E">
        <w:rPr>
          <w:bCs/>
          <w:kern w:val="2"/>
          <w:sz w:val="28"/>
          <w:szCs w:val="28"/>
        </w:rPr>
        <w:t xml:space="preserve"> городское поселение»</w:t>
      </w:r>
    </w:p>
    <w:p w:rsidR="003D1738" w:rsidRPr="00B7231E" w:rsidRDefault="003D1738" w:rsidP="007C561B">
      <w:pPr>
        <w:pStyle w:val="aff3"/>
        <w:suppressAutoHyphens/>
        <w:spacing w:before="0" w:beforeAutospacing="0" w:after="0" w:afterAutospacing="0"/>
        <w:contextualSpacing/>
        <w:rPr>
          <w:rFonts w:cs="Times New Roman"/>
          <w:kern w:val="2"/>
          <w:sz w:val="28"/>
          <w:szCs w:val="28"/>
        </w:rPr>
      </w:pPr>
    </w:p>
    <w:p w:rsidR="00B7231E" w:rsidRDefault="003D1738" w:rsidP="00B7231E">
      <w:pPr>
        <w:suppressAutoHyphens/>
        <w:autoSpaceDE w:val="0"/>
        <w:autoSpaceDN w:val="0"/>
        <w:adjustRightInd w:val="0"/>
        <w:ind w:firstLine="709"/>
        <w:contextualSpacing/>
        <w:jc w:val="both"/>
        <w:rPr>
          <w:bCs/>
          <w:kern w:val="2"/>
          <w:sz w:val="28"/>
          <w:szCs w:val="28"/>
        </w:rPr>
      </w:pPr>
      <w:r w:rsidRPr="00B7231E">
        <w:rPr>
          <w:kern w:val="2"/>
          <w:sz w:val="28"/>
          <w:szCs w:val="28"/>
        </w:rPr>
        <w:t xml:space="preserve">В соответствии с </w:t>
      </w:r>
      <w:r w:rsidR="0067371B" w:rsidRPr="00B7231E">
        <w:rPr>
          <w:bCs/>
          <w:kern w:val="2"/>
          <w:sz w:val="28"/>
          <w:szCs w:val="28"/>
        </w:rPr>
        <w:t>Земельным</w:t>
      </w:r>
      <w:r w:rsidRPr="00B7231E">
        <w:rPr>
          <w:bCs/>
          <w:kern w:val="2"/>
          <w:sz w:val="28"/>
          <w:szCs w:val="28"/>
        </w:rPr>
        <w:t xml:space="preserve"> кодексом Российской Федерации, </w:t>
      </w:r>
      <w:r w:rsidRPr="00B7231E">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B7231E">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B7231E" w:rsidRPr="00B7231E">
        <w:rPr>
          <w:bCs/>
          <w:kern w:val="2"/>
          <w:sz w:val="28"/>
          <w:szCs w:val="28"/>
        </w:rPr>
        <w:t xml:space="preserve"> </w:t>
      </w:r>
      <w:r w:rsidR="00B7231E">
        <w:rPr>
          <w:bCs/>
          <w:kern w:val="2"/>
          <w:sz w:val="28"/>
          <w:szCs w:val="28"/>
        </w:rPr>
        <w:t xml:space="preserve">руководствуясь </w:t>
      </w:r>
      <w:r w:rsidR="00B7231E" w:rsidRPr="000F1ECF">
        <w:rPr>
          <w:bCs/>
          <w:kern w:val="2"/>
          <w:sz w:val="28"/>
          <w:szCs w:val="28"/>
        </w:rPr>
        <w:t>Устав</w:t>
      </w:r>
      <w:r w:rsidR="00B7231E">
        <w:rPr>
          <w:bCs/>
          <w:kern w:val="2"/>
          <w:sz w:val="28"/>
          <w:szCs w:val="28"/>
        </w:rPr>
        <w:t>ом Бирюсинского муниципального образования «</w:t>
      </w:r>
      <w:proofErr w:type="spellStart"/>
      <w:r w:rsidR="00B7231E">
        <w:rPr>
          <w:bCs/>
          <w:kern w:val="2"/>
          <w:sz w:val="28"/>
          <w:szCs w:val="28"/>
        </w:rPr>
        <w:t>Бирюсинское</w:t>
      </w:r>
      <w:proofErr w:type="spellEnd"/>
      <w:r w:rsidR="00B7231E">
        <w:rPr>
          <w:bCs/>
          <w:kern w:val="2"/>
          <w:sz w:val="28"/>
          <w:szCs w:val="28"/>
        </w:rPr>
        <w:t xml:space="preserve"> городское поселение»</w:t>
      </w:r>
      <w:r w:rsidR="00B7231E" w:rsidRPr="000F1ECF">
        <w:rPr>
          <w:bCs/>
          <w:kern w:val="2"/>
          <w:sz w:val="28"/>
          <w:szCs w:val="28"/>
        </w:rPr>
        <w:t xml:space="preserve">, </w:t>
      </w:r>
    </w:p>
    <w:p w:rsidR="00B7231E" w:rsidRPr="00B7231E" w:rsidRDefault="003D1738" w:rsidP="00B7231E">
      <w:pPr>
        <w:suppressAutoHyphens/>
        <w:autoSpaceDE w:val="0"/>
        <w:autoSpaceDN w:val="0"/>
        <w:adjustRightInd w:val="0"/>
        <w:ind w:firstLine="709"/>
        <w:contextualSpacing/>
        <w:jc w:val="both"/>
        <w:rPr>
          <w:bCs/>
          <w:kern w:val="2"/>
          <w:sz w:val="28"/>
          <w:szCs w:val="28"/>
        </w:rPr>
      </w:pPr>
      <w:r w:rsidRPr="00B7231E">
        <w:rPr>
          <w:bCs/>
          <w:kern w:val="2"/>
          <w:sz w:val="28"/>
          <w:szCs w:val="28"/>
        </w:rPr>
        <w:t xml:space="preserve"> </w:t>
      </w:r>
      <w:r w:rsidR="00B7231E">
        <w:rPr>
          <w:b/>
          <w:bCs/>
          <w:kern w:val="2"/>
          <w:sz w:val="28"/>
          <w:szCs w:val="28"/>
        </w:rPr>
        <w:t>Дума Бирюсинского муниципального образования «</w:t>
      </w:r>
      <w:proofErr w:type="spellStart"/>
      <w:r w:rsidR="00B7231E">
        <w:rPr>
          <w:b/>
          <w:bCs/>
          <w:kern w:val="2"/>
          <w:sz w:val="28"/>
          <w:szCs w:val="28"/>
        </w:rPr>
        <w:t>Бирюсинское</w:t>
      </w:r>
      <w:proofErr w:type="spellEnd"/>
      <w:r w:rsidR="00B7231E">
        <w:rPr>
          <w:b/>
          <w:bCs/>
          <w:kern w:val="2"/>
          <w:sz w:val="28"/>
          <w:szCs w:val="28"/>
        </w:rPr>
        <w:t xml:space="preserve"> городское поселение» Р Е Ш И Л А:</w:t>
      </w:r>
    </w:p>
    <w:p w:rsidR="003D1738" w:rsidRPr="00B7231E" w:rsidRDefault="003D1738" w:rsidP="009E0892">
      <w:pPr>
        <w:suppressAutoHyphens/>
        <w:autoSpaceDE w:val="0"/>
        <w:autoSpaceDN w:val="0"/>
        <w:adjustRightInd w:val="0"/>
        <w:ind w:firstLine="709"/>
        <w:contextualSpacing/>
        <w:jc w:val="both"/>
        <w:rPr>
          <w:bCs/>
          <w:kern w:val="2"/>
          <w:sz w:val="28"/>
          <w:szCs w:val="28"/>
        </w:rPr>
      </w:pPr>
      <w:r w:rsidRPr="00B7231E">
        <w:rPr>
          <w:bCs/>
          <w:kern w:val="2"/>
          <w:sz w:val="28"/>
          <w:szCs w:val="28"/>
        </w:rPr>
        <w:t xml:space="preserve">1. Утвердить Положение о муниципальном </w:t>
      </w:r>
      <w:r w:rsidR="0067371B" w:rsidRPr="00B7231E">
        <w:rPr>
          <w:bCs/>
          <w:kern w:val="2"/>
          <w:sz w:val="28"/>
          <w:szCs w:val="28"/>
        </w:rPr>
        <w:t>земельном</w:t>
      </w:r>
      <w:r w:rsidRPr="00B7231E">
        <w:rPr>
          <w:bCs/>
          <w:kern w:val="2"/>
          <w:sz w:val="28"/>
          <w:szCs w:val="28"/>
        </w:rPr>
        <w:t xml:space="preserve"> контроле в </w:t>
      </w:r>
      <w:r w:rsidR="00B7231E">
        <w:rPr>
          <w:bCs/>
          <w:kern w:val="2"/>
          <w:sz w:val="28"/>
          <w:szCs w:val="28"/>
        </w:rPr>
        <w:t>Бирюсинском муниципальном образовании «</w:t>
      </w:r>
      <w:proofErr w:type="spellStart"/>
      <w:r w:rsidR="00B7231E">
        <w:rPr>
          <w:bCs/>
          <w:kern w:val="2"/>
          <w:sz w:val="28"/>
          <w:szCs w:val="28"/>
        </w:rPr>
        <w:t>Бирюсинское</w:t>
      </w:r>
      <w:proofErr w:type="spellEnd"/>
      <w:r w:rsidR="00B7231E">
        <w:rPr>
          <w:bCs/>
          <w:kern w:val="2"/>
          <w:sz w:val="28"/>
          <w:szCs w:val="28"/>
        </w:rPr>
        <w:t xml:space="preserve"> городское поселение»</w:t>
      </w:r>
      <w:r w:rsidRPr="00B7231E">
        <w:rPr>
          <w:i/>
          <w:kern w:val="2"/>
          <w:sz w:val="28"/>
          <w:szCs w:val="28"/>
        </w:rPr>
        <w:t xml:space="preserve"> </w:t>
      </w:r>
      <w:r w:rsidRPr="00B7231E">
        <w:rPr>
          <w:kern w:val="2"/>
          <w:sz w:val="28"/>
          <w:szCs w:val="28"/>
        </w:rPr>
        <w:t>(прилагается)</w:t>
      </w:r>
      <w:r w:rsidRPr="00B7231E">
        <w:rPr>
          <w:bCs/>
          <w:kern w:val="2"/>
          <w:sz w:val="28"/>
          <w:szCs w:val="28"/>
        </w:rPr>
        <w:t>.</w:t>
      </w:r>
    </w:p>
    <w:p w:rsidR="003D1738" w:rsidRPr="00B7231E" w:rsidRDefault="003D1738" w:rsidP="009E0892">
      <w:pPr>
        <w:suppressAutoHyphens/>
        <w:autoSpaceDE w:val="0"/>
        <w:autoSpaceDN w:val="0"/>
        <w:adjustRightInd w:val="0"/>
        <w:ind w:firstLine="709"/>
        <w:contextualSpacing/>
        <w:jc w:val="both"/>
        <w:rPr>
          <w:sz w:val="28"/>
          <w:szCs w:val="28"/>
        </w:rPr>
      </w:pPr>
      <w:r w:rsidRPr="00B7231E">
        <w:rPr>
          <w:bCs/>
          <w:kern w:val="2"/>
          <w:sz w:val="28"/>
          <w:szCs w:val="28"/>
        </w:rPr>
        <w:t xml:space="preserve">2. Настоящее решение </w:t>
      </w:r>
      <w:r w:rsidRPr="00B7231E">
        <w:rPr>
          <w:kern w:val="2"/>
          <w:sz w:val="28"/>
          <w:szCs w:val="28"/>
        </w:rPr>
        <w:t>вступает в силу после дня его опубликования,</w:t>
      </w:r>
      <w:r w:rsidRPr="00B7231E">
        <w:rPr>
          <w:sz w:val="28"/>
          <w:szCs w:val="28"/>
        </w:rPr>
        <w:t xml:space="preserve"> за исключением раздела </w:t>
      </w:r>
      <w:r w:rsidR="0067371B" w:rsidRPr="00B7231E">
        <w:rPr>
          <w:sz w:val="28"/>
          <w:szCs w:val="28"/>
        </w:rPr>
        <w:t>6</w:t>
      </w:r>
      <w:r w:rsidRPr="00B7231E">
        <w:rPr>
          <w:sz w:val="28"/>
          <w:szCs w:val="28"/>
        </w:rPr>
        <w:t xml:space="preserve"> </w:t>
      </w:r>
      <w:r w:rsidRPr="00B7231E">
        <w:rPr>
          <w:bCs/>
          <w:kern w:val="2"/>
          <w:sz w:val="28"/>
          <w:szCs w:val="28"/>
        </w:rPr>
        <w:t xml:space="preserve">Положения о муниципальном </w:t>
      </w:r>
      <w:r w:rsidR="0067371B" w:rsidRPr="00B7231E">
        <w:rPr>
          <w:bCs/>
          <w:kern w:val="2"/>
          <w:sz w:val="28"/>
          <w:szCs w:val="28"/>
        </w:rPr>
        <w:t>земельном</w:t>
      </w:r>
      <w:r w:rsidRPr="00B7231E">
        <w:rPr>
          <w:bCs/>
          <w:kern w:val="2"/>
          <w:sz w:val="28"/>
          <w:szCs w:val="28"/>
        </w:rPr>
        <w:t xml:space="preserve"> контроле в </w:t>
      </w:r>
      <w:r w:rsidR="00B7231E">
        <w:rPr>
          <w:bCs/>
          <w:kern w:val="2"/>
          <w:sz w:val="28"/>
          <w:szCs w:val="28"/>
        </w:rPr>
        <w:t>Бирюсинском муниципальном образовании «</w:t>
      </w:r>
      <w:proofErr w:type="spellStart"/>
      <w:r w:rsidR="00B7231E">
        <w:rPr>
          <w:bCs/>
          <w:kern w:val="2"/>
          <w:sz w:val="28"/>
          <w:szCs w:val="28"/>
        </w:rPr>
        <w:t>Бирюсинское</w:t>
      </w:r>
      <w:proofErr w:type="spellEnd"/>
      <w:r w:rsidR="00B7231E">
        <w:rPr>
          <w:bCs/>
          <w:kern w:val="2"/>
          <w:sz w:val="28"/>
          <w:szCs w:val="28"/>
        </w:rPr>
        <w:t xml:space="preserve"> городское поселение»</w:t>
      </w:r>
      <w:r w:rsidRPr="00B7231E">
        <w:rPr>
          <w:sz w:val="28"/>
          <w:szCs w:val="28"/>
        </w:rPr>
        <w:t>, который вступает в силу с 1 марта 2022 года.</w:t>
      </w:r>
    </w:p>
    <w:p w:rsidR="003D1738" w:rsidRPr="00B7231E" w:rsidRDefault="003D1738" w:rsidP="009E0892">
      <w:pPr>
        <w:suppressAutoHyphens/>
        <w:autoSpaceDE w:val="0"/>
        <w:autoSpaceDN w:val="0"/>
        <w:adjustRightInd w:val="0"/>
        <w:ind w:firstLine="709"/>
        <w:contextualSpacing/>
        <w:jc w:val="both"/>
        <w:rPr>
          <w:kern w:val="2"/>
          <w:sz w:val="28"/>
          <w:szCs w:val="28"/>
        </w:rPr>
      </w:pPr>
    </w:p>
    <w:tbl>
      <w:tblPr>
        <w:tblW w:w="10340" w:type="dxa"/>
        <w:tblLook w:val="04A0" w:firstRow="1" w:lastRow="0" w:firstColumn="1" w:lastColumn="0" w:noHBand="0" w:noVBand="1"/>
      </w:tblPr>
      <w:tblGrid>
        <w:gridCol w:w="10340"/>
      </w:tblGrid>
      <w:tr w:rsidR="007C561B" w:rsidRPr="00B7231E" w:rsidTr="00ED7DDE">
        <w:trPr>
          <w:trHeight w:val="596"/>
        </w:trPr>
        <w:tc>
          <w:tcPr>
            <w:tcW w:w="10340" w:type="dxa"/>
            <w:shd w:val="clear" w:color="auto" w:fill="auto"/>
          </w:tcPr>
          <w:p w:rsidR="007C561B" w:rsidRPr="00B7231E" w:rsidRDefault="007C561B" w:rsidP="007C561B">
            <w:pPr>
              <w:suppressAutoHyphens/>
              <w:autoSpaceDE w:val="0"/>
              <w:autoSpaceDN w:val="0"/>
              <w:adjustRightInd w:val="0"/>
              <w:contextualSpacing/>
              <w:jc w:val="both"/>
              <w:rPr>
                <w:sz w:val="28"/>
                <w:szCs w:val="28"/>
              </w:rPr>
            </w:pPr>
            <w:r w:rsidRPr="00B7231E">
              <w:rPr>
                <w:sz w:val="28"/>
                <w:szCs w:val="28"/>
              </w:rPr>
              <w:t>Председатель Думы Бирюсинского</w:t>
            </w:r>
          </w:p>
          <w:p w:rsidR="007C561B" w:rsidRPr="00B7231E" w:rsidRDefault="007C561B" w:rsidP="007C561B">
            <w:pPr>
              <w:suppressAutoHyphens/>
              <w:autoSpaceDE w:val="0"/>
              <w:autoSpaceDN w:val="0"/>
              <w:adjustRightInd w:val="0"/>
              <w:contextualSpacing/>
              <w:jc w:val="both"/>
              <w:rPr>
                <w:sz w:val="28"/>
                <w:szCs w:val="28"/>
              </w:rPr>
            </w:pPr>
            <w:r w:rsidRPr="00B7231E">
              <w:rPr>
                <w:sz w:val="28"/>
                <w:szCs w:val="28"/>
              </w:rPr>
              <w:t>муниципального образования</w:t>
            </w:r>
          </w:p>
          <w:p w:rsidR="007C561B" w:rsidRPr="00B7231E" w:rsidRDefault="007C561B" w:rsidP="007C561B">
            <w:pPr>
              <w:suppressAutoHyphens/>
              <w:autoSpaceDE w:val="0"/>
              <w:autoSpaceDN w:val="0"/>
              <w:adjustRightInd w:val="0"/>
              <w:contextualSpacing/>
              <w:jc w:val="both"/>
              <w:rPr>
                <w:sz w:val="28"/>
                <w:szCs w:val="28"/>
              </w:rPr>
            </w:pPr>
            <w:r w:rsidRPr="00B7231E">
              <w:rPr>
                <w:sz w:val="28"/>
                <w:szCs w:val="28"/>
              </w:rPr>
              <w:t>«</w:t>
            </w:r>
            <w:proofErr w:type="spellStart"/>
            <w:r w:rsidRPr="00B7231E">
              <w:rPr>
                <w:sz w:val="28"/>
                <w:szCs w:val="28"/>
              </w:rPr>
              <w:t>Бирюсинское</w:t>
            </w:r>
            <w:proofErr w:type="spellEnd"/>
            <w:r w:rsidRPr="00B7231E">
              <w:rPr>
                <w:sz w:val="28"/>
                <w:szCs w:val="28"/>
              </w:rPr>
              <w:t xml:space="preserve"> городское поселение»                                 </w:t>
            </w:r>
            <w:r w:rsidR="00B7231E" w:rsidRPr="00B7231E">
              <w:rPr>
                <w:sz w:val="28"/>
                <w:szCs w:val="28"/>
              </w:rPr>
              <w:t xml:space="preserve">     </w:t>
            </w:r>
            <w:r w:rsidRPr="00B7231E">
              <w:rPr>
                <w:sz w:val="28"/>
                <w:szCs w:val="28"/>
              </w:rPr>
              <w:t xml:space="preserve"> Л.В. </w:t>
            </w:r>
            <w:proofErr w:type="spellStart"/>
            <w:r w:rsidRPr="00B7231E">
              <w:rPr>
                <w:sz w:val="28"/>
                <w:szCs w:val="28"/>
              </w:rPr>
              <w:t>Банадысева</w:t>
            </w:r>
            <w:proofErr w:type="spellEnd"/>
          </w:p>
          <w:p w:rsidR="007C561B" w:rsidRPr="00B7231E" w:rsidRDefault="007C561B" w:rsidP="007C561B">
            <w:pPr>
              <w:rPr>
                <w:b/>
                <w:sz w:val="28"/>
                <w:szCs w:val="28"/>
              </w:rPr>
            </w:pPr>
          </w:p>
          <w:p w:rsidR="007C561B" w:rsidRPr="00B7231E" w:rsidRDefault="007C561B" w:rsidP="007C561B">
            <w:pPr>
              <w:jc w:val="both"/>
              <w:rPr>
                <w:sz w:val="28"/>
                <w:szCs w:val="28"/>
              </w:rPr>
            </w:pPr>
            <w:r w:rsidRPr="00B7231E">
              <w:rPr>
                <w:sz w:val="28"/>
                <w:szCs w:val="28"/>
              </w:rPr>
              <w:t>Глава Бирюсинского</w:t>
            </w:r>
          </w:p>
          <w:p w:rsidR="007C561B" w:rsidRPr="00B7231E" w:rsidRDefault="007C561B" w:rsidP="007C561B">
            <w:pPr>
              <w:jc w:val="both"/>
              <w:rPr>
                <w:sz w:val="28"/>
                <w:szCs w:val="28"/>
              </w:rPr>
            </w:pPr>
            <w:r w:rsidRPr="00B7231E">
              <w:rPr>
                <w:sz w:val="28"/>
                <w:szCs w:val="28"/>
              </w:rPr>
              <w:t>муниципального образования</w:t>
            </w:r>
          </w:p>
          <w:p w:rsidR="007C561B" w:rsidRPr="00B7231E" w:rsidRDefault="007C561B" w:rsidP="007C561B">
            <w:pPr>
              <w:jc w:val="both"/>
              <w:rPr>
                <w:sz w:val="28"/>
                <w:szCs w:val="28"/>
              </w:rPr>
            </w:pPr>
            <w:r w:rsidRPr="00B7231E">
              <w:rPr>
                <w:sz w:val="28"/>
                <w:szCs w:val="28"/>
              </w:rPr>
              <w:t>«</w:t>
            </w:r>
            <w:proofErr w:type="spellStart"/>
            <w:r w:rsidRPr="00B7231E">
              <w:rPr>
                <w:sz w:val="28"/>
                <w:szCs w:val="28"/>
              </w:rPr>
              <w:t>Бирюсинское</w:t>
            </w:r>
            <w:proofErr w:type="spellEnd"/>
            <w:r w:rsidRPr="00B7231E">
              <w:rPr>
                <w:sz w:val="28"/>
                <w:szCs w:val="28"/>
              </w:rPr>
              <w:t xml:space="preserve"> городское поселение»                                          А.В. </w:t>
            </w:r>
            <w:proofErr w:type="spellStart"/>
            <w:r w:rsidRPr="00B7231E">
              <w:rPr>
                <w:sz w:val="28"/>
                <w:szCs w:val="28"/>
              </w:rPr>
              <w:t>Ковпинец</w:t>
            </w:r>
            <w:proofErr w:type="spellEnd"/>
          </w:p>
          <w:p w:rsidR="007C561B" w:rsidRPr="00B7231E" w:rsidRDefault="007C561B" w:rsidP="009E0892">
            <w:pPr>
              <w:suppressAutoHyphens/>
              <w:autoSpaceDE w:val="0"/>
              <w:autoSpaceDN w:val="0"/>
              <w:adjustRightInd w:val="0"/>
              <w:ind w:firstLine="709"/>
              <w:contextualSpacing/>
              <w:jc w:val="both"/>
              <w:rPr>
                <w:rFonts w:eastAsia="Calibri"/>
                <w:kern w:val="2"/>
                <w:sz w:val="28"/>
                <w:szCs w:val="28"/>
              </w:rPr>
            </w:pPr>
          </w:p>
        </w:tc>
      </w:tr>
      <w:tr w:rsidR="007C561B" w:rsidRPr="005C5156" w:rsidTr="00ED7DDE">
        <w:trPr>
          <w:trHeight w:val="596"/>
        </w:trPr>
        <w:tc>
          <w:tcPr>
            <w:tcW w:w="10340" w:type="dxa"/>
            <w:shd w:val="clear" w:color="auto" w:fill="auto"/>
          </w:tcPr>
          <w:p w:rsidR="007C561B" w:rsidRPr="005C5156" w:rsidRDefault="007C561B" w:rsidP="009E0892">
            <w:pPr>
              <w:suppressAutoHyphens/>
              <w:autoSpaceDE w:val="0"/>
              <w:autoSpaceDN w:val="0"/>
              <w:adjustRightInd w:val="0"/>
              <w:ind w:firstLine="709"/>
              <w:contextualSpacing/>
              <w:jc w:val="both"/>
              <w:rPr>
                <w:rFonts w:eastAsia="Calibri"/>
                <w:kern w:val="2"/>
                <w:sz w:val="28"/>
                <w:szCs w:val="28"/>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4507"/>
      </w:tblGrid>
      <w:tr w:rsidR="005C5156" w:rsidRPr="005C5156" w:rsidTr="00ED7DDE">
        <w:trPr>
          <w:trHeight w:val="273"/>
        </w:trPr>
        <w:tc>
          <w:tcPr>
            <w:tcW w:w="5078" w:type="dxa"/>
          </w:tcPr>
          <w:p w:rsidR="003D1738" w:rsidRPr="005C5156" w:rsidRDefault="003D1738" w:rsidP="009E0892">
            <w:pPr>
              <w:suppressAutoHyphens/>
              <w:autoSpaceDE w:val="0"/>
              <w:autoSpaceDN w:val="0"/>
              <w:adjustRightInd w:val="0"/>
              <w:rPr>
                <w:kern w:val="2"/>
                <w:sz w:val="28"/>
                <w:szCs w:val="28"/>
                <w:lang w:eastAsia="en-US"/>
              </w:rPr>
            </w:pPr>
            <w:bookmarkStart w:id="1" w:name="Par50"/>
            <w:bookmarkEnd w:id="1"/>
          </w:p>
        </w:tc>
        <w:tc>
          <w:tcPr>
            <w:tcW w:w="4507"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8F3972" w:rsidRDefault="00F57E7D" w:rsidP="009E0892">
            <w:pPr>
              <w:suppressAutoHyphens/>
              <w:jc w:val="both"/>
              <w:rPr>
                <w:i/>
                <w:kern w:val="2"/>
              </w:rPr>
            </w:pPr>
            <w:r>
              <w:rPr>
                <w:kern w:val="2"/>
              </w:rPr>
              <w:t>решением Думы</w:t>
            </w:r>
            <w:r w:rsidR="003D1738" w:rsidRPr="008F3972">
              <w:rPr>
                <w:kern w:val="2"/>
              </w:rPr>
              <w:t xml:space="preserve"> </w:t>
            </w:r>
            <w:r w:rsidR="003B3D19">
              <w:rPr>
                <w:kern w:val="2"/>
              </w:rPr>
              <w:t>Бирюсинского муниципального образования</w:t>
            </w:r>
            <w:r w:rsidR="008F3972" w:rsidRPr="008F3972">
              <w:rPr>
                <w:kern w:val="2"/>
              </w:rPr>
              <w:t xml:space="preserve"> «</w:t>
            </w:r>
            <w:proofErr w:type="spellStart"/>
            <w:r w:rsidR="008F3972" w:rsidRPr="008F3972">
              <w:rPr>
                <w:kern w:val="2"/>
              </w:rPr>
              <w:t>Бирюсинское</w:t>
            </w:r>
            <w:proofErr w:type="spellEnd"/>
            <w:r w:rsidR="008F3972" w:rsidRPr="008F3972">
              <w:rPr>
                <w:kern w:val="2"/>
              </w:rPr>
              <w:t xml:space="preserve"> городское поселение»</w:t>
            </w:r>
          </w:p>
          <w:p w:rsidR="003D1738" w:rsidRPr="005C5156" w:rsidRDefault="003D1738" w:rsidP="009E0892">
            <w:pPr>
              <w:suppressAutoHyphens/>
              <w:autoSpaceDE w:val="0"/>
              <w:autoSpaceDN w:val="0"/>
              <w:adjustRightInd w:val="0"/>
              <w:rPr>
                <w:kern w:val="2"/>
                <w:sz w:val="28"/>
                <w:szCs w:val="28"/>
                <w:lang w:eastAsia="en-US"/>
              </w:rPr>
            </w:pPr>
            <w:r w:rsidRPr="008F3972">
              <w:rPr>
                <w:kern w:val="2"/>
              </w:rPr>
              <w:t>от «___» ________ 20___ г. № ___</w:t>
            </w:r>
          </w:p>
        </w:tc>
      </w:tr>
    </w:tbl>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8F3972" w:rsidRDefault="003D1738" w:rsidP="008F3972">
      <w:pPr>
        <w:jc w:val="center"/>
        <w:rPr>
          <w:bCs/>
          <w:kern w:val="2"/>
          <w:sz w:val="28"/>
          <w:szCs w:val="28"/>
        </w:rPr>
      </w:pPr>
      <w:proofErr w:type="gramStart"/>
      <w:r w:rsidRPr="005C5156">
        <w:rPr>
          <w:b/>
          <w:bCs/>
          <w:sz w:val="28"/>
          <w:szCs w:val="28"/>
        </w:rPr>
        <w:t>о</w:t>
      </w:r>
      <w:proofErr w:type="gramEnd"/>
      <w:r w:rsidRPr="005C5156">
        <w:rPr>
          <w:b/>
          <w:bCs/>
          <w:sz w:val="28"/>
          <w:szCs w:val="28"/>
        </w:rPr>
        <w:t xml:space="preserve"> муниципальном </w:t>
      </w:r>
      <w:r w:rsidR="009E0892" w:rsidRPr="005C5156">
        <w:rPr>
          <w:b/>
          <w:bCs/>
          <w:sz w:val="28"/>
          <w:szCs w:val="28"/>
        </w:rPr>
        <w:t xml:space="preserve">земельном </w:t>
      </w:r>
      <w:r w:rsidRPr="005C5156">
        <w:rPr>
          <w:b/>
          <w:bCs/>
          <w:sz w:val="28"/>
          <w:szCs w:val="28"/>
        </w:rPr>
        <w:t>контроле в</w:t>
      </w:r>
      <w:r w:rsidR="008F3972" w:rsidRPr="008F3972">
        <w:rPr>
          <w:bCs/>
          <w:kern w:val="2"/>
          <w:sz w:val="28"/>
          <w:szCs w:val="28"/>
        </w:rPr>
        <w:t xml:space="preserve"> </w:t>
      </w:r>
    </w:p>
    <w:p w:rsidR="008F3972" w:rsidRPr="008F3972" w:rsidRDefault="008F3972" w:rsidP="008F3972">
      <w:pPr>
        <w:jc w:val="center"/>
        <w:rPr>
          <w:bCs/>
          <w:kern w:val="2"/>
          <w:sz w:val="28"/>
          <w:szCs w:val="28"/>
        </w:rPr>
      </w:pPr>
      <w:r w:rsidRPr="008F3972">
        <w:rPr>
          <w:b/>
          <w:bCs/>
          <w:kern w:val="2"/>
          <w:sz w:val="28"/>
          <w:szCs w:val="28"/>
        </w:rPr>
        <w:t>Бирюсинском муниципальном образовании</w:t>
      </w:r>
    </w:p>
    <w:p w:rsidR="00F27681" w:rsidRPr="005C5156" w:rsidRDefault="008F3972" w:rsidP="009E0892">
      <w:pPr>
        <w:jc w:val="center"/>
        <w:rPr>
          <w:b/>
          <w:bCs/>
          <w:sz w:val="28"/>
          <w:szCs w:val="28"/>
        </w:rPr>
      </w:pPr>
      <w:r w:rsidRPr="008F3972">
        <w:rPr>
          <w:b/>
          <w:bCs/>
          <w:kern w:val="2"/>
          <w:sz w:val="28"/>
          <w:szCs w:val="28"/>
        </w:rPr>
        <w:t xml:space="preserve"> «</w:t>
      </w:r>
      <w:proofErr w:type="spellStart"/>
      <w:r w:rsidRPr="008F3972">
        <w:rPr>
          <w:b/>
          <w:bCs/>
          <w:kern w:val="2"/>
          <w:sz w:val="28"/>
          <w:szCs w:val="28"/>
        </w:rPr>
        <w:t>Бирюсинское</w:t>
      </w:r>
      <w:proofErr w:type="spellEnd"/>
      <w:r w:rsidRPr="008F3972">
        <w:rPr>
          <w:b/>
          <w:bCs/>
          <w:kern w:val="2"/>
          <w:sz w:val="28"/>
          <w:szCs w:val="28"/>
        </w:rPr>
        <w:t xml:space="preserve"> городское поселение»</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F3972">
        <w:rPr>
          <w:rFonts w:ascii="Times New Roman" w:hAnsi="Times New Roman" w:cs="Times New Roman"/>
          <w:sz w:val="28"/>
          <w:szCs w:val="28"/>
        </w:rPr>
        <w:t xml:space="preserve">Бирюсинского </w:t>
      </w:r>
      <w:r w:rsidR="009E0892" w:rsidRPr="005C5156">
        <w:rPr>
          <w:rFonts w:ascii="Times New Roman" w:hAnsi="Times New Roman" w:cs="Times New Roman"/>
          <w:sz w:val="28"/>
          <w:szCs w:val="28"/>
        </w:rPr>
        <w:t>муниципального образования</w:t>
      </w:r>
      <w:r w:rsidR="008F3972">
        <w:rPr>
          <w:rFonts w:ascii="Times New Roman" w:hAnsi="Times New Roman" w:cs="Times New Roman"/>
          <w:sz w:val="28"/>
          <w:szCs w:val="28"/>
        </w:rPr>
        <w:t xml:space="preserve"> «</w:t>
      </w:r>
      <w:proofErr w:type="spellStart"/>
      <w:r w:rsidR="008F3972">
        <w:rPr>
          <w:rFonts w:ascii="Times New Roman" w:hAnsi="Times New Roman" w:cs="Times New Roman"/>
          <w:sz w:val="28"/>
          <w:szCs w:val="28"/>
        </w:rPr>
        <w:t>Бирюсинское</w:t>
      </w:r>
      <w:proofErr w:type="spellEnd"/>
      <w:r w:rsidR="008F3972">
        <w:rPr>
          <w:rFonts w:ascii="Times New Roman" w:hAnsi="Times New Roman" w:cs="Times New Roman"/>
          <w:sz w:val="28"/>
          <w:szCs w:val="28"/>
        </w:rPr>
        <w:t xml:space="preserve"> городское поселение»</w:t>
      </w:r>
      <w:r w:rsidR="008F3972" w:rsidRPr="005C5156">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0B27A9">
        <w:rPr>
          <w:rFonts w:ascii="Times New Roman" w:hAnsi="Times New Roman" w:cs="Times New Roman"/>
          <w:sz w:val="28"/>
          <w:szCs w:val="28"/>
        </w:rPr>
        <w:t xml:space="preserve">Бирюсинского </w:t>
      </w:r>
      <w:r w:rsidR="00957296" w:rsidRPr="005C5156">
        <w:rPr>
          <w:rFonts w:ascii="Times New Roman" w:hAnsi="Times New Roman" w:cs="Times New Roman"/>
          <w:sz w:val="28"/>
          <w:szCs w:val="28"/>
        </w:rPr>
        <w:t>муниципального образования</w:t>
      </w:r>
      <w:r w:rsidR="000B27A9">
        <w:rPr>
          <w:rFonts w:ascii="Times New Roman" w:hAnsi="Times New Roman" w:cs="Times New Roman"/>
          <w:sz w:val="28"/>
          <w:szCs w:val="28"/>
        </w:rPr>
        <w:t xml:space="preserve"> «</w:t>
      </w:r>
      <w:proofErr w:type="spellStart"/>
      <w:r w:rsidR="000B27A9">
        <w:rPr>
          <w:rFonts w:ascii="Times New Roman" w:hAnsi="Times New Roman" w:cs="Times New Roman"/>
          <w:sz w:val="28"/>
          <w:szCs w:val="28"/>
        </w:rPr>
        <w:t>Бирюсинское</w:t>
      </w:r>
      <w:proofErr w:type="spellEnd"/>
      <w:r w:rsidR="000B27A9">
        <w:rPr>
          <w:rFonts w:ascii="Times New Roman" w:hAnsi="Times New Roman" w:cs="Times New Roman"/>
          <w:sz w:val="28"/>
          <w:szCs w:val="28"/>
        </w:rPr>
        <w:t xml:space="preserve"> городское поселение»</w:t>
      </w:r>
      <w:r w:rsidR="00957296" w:rsidRPr="005C5156">
        <w:rPr>
          <w:rFonts w:ascii="Times New Roman" w:hAnsi="Times New Roman" w:cs="Times New Roman"/>
          <w:i/>
          <w:sz w:val="28"/>
          <w:szCs w:val="28"/>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0B27A9">
        <w:rPr>
          <w:sz w:val="28"/>
          <w:szCs w:val="28"/>
        </w:rPr>
        <w:t xml:space="preserve">Бирюсинского </w:t>
      </w:r>
      <w:r w:rsidR="00957296" w:rsidRPr="005C5156">
        <w:rPr>
          <w:sz w:val="28"/>
          <w:szCs w:val="28"/>
        </w:rPr>
        <w:t>муниципального образования</w:t>
      </w:r>
      <w:r w:rsidR="000B27A9">
        <w:rPr>
          <w:sz w:val="28"/>
          <w:szCs w:val="28"/>
        </w:rPr>
        <w:t xml:space="preserve"> «</w:t>
      </w:r>
      <w:proofErr w:type="spellStart"/>
      <w:r w:rsidR="000B27A9">
        <w:rPr>
          <w:sz w:val="28"/>
          <w:szCs w:val="28"/>
        </w:rPr>
        <w:t>Бирюсинское</w:t>
      </w:r>
      <w:proofErr w:type="spellEnd"/>
      <w:r w:rsidR="000B27A9">
        <w:rPr>
          <w:sz w:val="28"/>
          <w:szCs w:val="28"/>
        </w:rPr>
        <w:t xml:space="preserve"> городское поселение» </w:t>
      </w:r>
      <w:r w:rsidR="00957296" w:rsidRPr="005C5156">
        <w:rPr>
          <w:sz w:val="28"/>
          <w:szCs w:val="28"/>
        </w:rPr>
        <w:t>(далее – администрация).</w:t>
      </w:r>
    </w:p>
    <w:p w:rsidR="00957296" w:rsidRPr="005C5156" w:rsidRDefault="00957296" w:rsidP="009E089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sidR="000B27A9" w:rsidRPr="000B27A9">
        <w:rPr>
          <w:sz w:val="28"/>
          <w:szCs w:val="28"/>
        </w:rPr>
        <w:t xml:space="preserve"> </w:t>
      </w:r>
      <w:r w:rsidR="000B27A9">
        <w:rPr>
          <w:sz w:val="28"/>
          <w:szCs w:val="28"/>
        </w:rPr>
        <w:t>консультант по земельным, имущественным отношениям и консультант по земельным, имущественным отношениям и градостроительству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000B27A9">
        <w:rPr>
          <w:sz w:val="28"/>
          <w:szCs w:val="28"/>
        </w:rPr>
        <w:t>Бирюсинское</w:t>
      </w:r>
      <w:proofErr w:type="spellEnd"/>
      <w:r w:rsidR="000B27A9">
        <w:rPr>
          <w:sz w:val="28"/>
          <w:szCs w:val="28"/>
        </w:rPr>
        <w:t xml:space="preserve"> городское поселение»</w:t>
      </w:r>
      <w:r w:rsidRPr="005C5156">
        <w:rPr>
          <w:sz w:val="28"/>
          <w:szCs w:val="28"/>
        </w:rPr>
        <w:t xml:space="preserve"> (далее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0534E1" w:rsidRDefault="000534E1" w:rsidP="000534E1">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rsidR="00755710" w:rsidRPr="005C5156" w:rsidRDefault="00755710" w:rsidP="009E0892">
      <w:pPr>
        <w:pStyle w:val="ConsPlusNormal"/>
        <w:ind w:firstLine="0"/>
        <w:jc w:val="center"/>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2</w:t>
      </w:r>
      <w:r w:rsidR="00755710"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главе</w:t>
      </w:r>
      <w:r w:rsidR="000B27A9">
        <w:rPr>
          <w:rFonts w:ascii="Times New Roman" w:hAnsi="Times New Roman" w:cs="Times New Roman"/>
          <w:sz w:val="28"/>
          <w:szCs w:val="28"/>
        </w:rPr>
        <w:t xml:space="preserve"> Бирюсинского</w:t>
      </w:r>
      <w:r w:rsidR="00B367F5" w:rsidRPr="005C5156">
        <w:rPr>
          <w:rFonts w:ascii="Times New Roman" w:hAnsi="Times New Roman" w:cs="Times New Roman"/>
          <w:sz w:val="28"/>
          <w:szCs w:val="28"/>
        </w:rPr>
        <w:t xml:space="preserve"> муниципального образования</w:t>
      </w:r>
      <w:r w:rsidR="000B27A9">
        <w:rPr>
          <w:rFonts w:ascii="Times New Roman" w:hAnsi="Times New Roman" w:cs="Times New Roman"/>
          <w:sz w:val="28"/>
          <w:szCs w:val="28"/>
        </w:rPr>
        <w:t xml:space="preserve"> «</w:t>
      </w:r>
      <w:proofErr w:type="spellStart"/>
      <w:r w:rsidR="000B27A9">
        <w:rPr>
          <w:rFonts w:ascii="Times New Roman" w:hAnsi="Times New Roman" w:cs="Times New Roman"/>
          <w:sz w:val="28"/>
          <w:szCs w:val="28"/>
        </w:rPr>
        <w:t>Бирюсинское</w:t>
      </w:r>
      <w:proofErr w:type="spellEnd"/>
      <w:r w:rsidR="000B27A9">
        <w:rPr>
          <w:rFonts w:ascii="Times New Roman" w:hAnsi="Times New Roman" w:cs="Times New Roman"/>
          <w:sz w:val="28"/>
          <w:szCs w:val="28"/>
        </w:rPr>
        <w:t xml:space="preserve"> городское поселение»</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rsidR="00755710" w:rsidRPr="005C5156" w:rsidRDefault="000534E1" w:rsidP="009E0892">
      <w:pPr>
        <w:ind w:firstLine="709"/>
        <w:jc w:val="both"/>
        <w:rPr>
          <w:sz w:val="28"/>
          <w:szCs w:val="28"/>
        </w:rPr>
      </w:pPr>
      <w:r>
        <w:rPr>
          <w:sz w:val="28"/>
          <w:szCs w:val="28"/>
        </w:rPr>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0B27A9">
        <w:rPr>
          <w:rFonts w:ascii="Times New Roman" w:hAnsi="Times New Roman" w:cs="Times New Roman"/>
          <w:sz w:val="28"/>
          <w:szCs w:val="28"/>
        </w:rPr>
        <w:t xml:space="preserve">Бирюсинского </w:t>
      </w:r>
      <w:r w:rsidR="00482FAF" w:rsidRPr="005C5156">
        <w:rPr>
          <w:rFonts w:ascii="Times New Roman" w:hAnsi="Times New Roman" w:cs="Times New Roman"/>
          <w:sz w:val="28"/>
          <w:szCs w:val="28"/>
        </w:rPr>
        <w:t>муниципального образования</w:t>
      </w:r>
      <w:r w:rsidR="000B27A9">
        <w:rPr>
          <w:rFonts w:ascii="Times New Roman" w:hAnsi="Times New Roman" w:cs="Times New Roman"/>
          <w:sz w:val="28"/>
          <w:szCs w:val="28"/>
        </w:rPr>
        <w:t xml:space="preserve"> «</w:t>
      </w:r>
      <w:proofErr w:type="spellStart"/>
      <w:r w:rsidR="000B27A9">
        <w:rPr>
          <w:rFonts w:ascii="Times New Roman" w:hAnsi="Times New Roman" w:cs="Times New Roman"/>
          <w:sz w:val="28"/>
          <w:szCs w:val="28"/>
        </w:rPr>
        <w:t>Бирюсинское</w:t>
      </w:r>
      <w:proofErr w:type="spellEnd"/>
      <w:r w:rsidR="000B27A9">
        <w:rPr>
          <w:rFonts w:ascii="Times New Roman" w:hAnsi="Times New Roman" w:cs="Times New Roman"/>
          <w:sz w:val="28"/>
          <w:szCs w:val="28"/>
        </w:rPr>
        <w:t xml:space="preserve"> городское поселение»</w:t>
      </w:r>
      <w:r w:rsidR="00482FAF" w:rsidRPr="005C5156">
        <w:rPr>
          <w:rFonts w:ascii="Times New Roman" w:hAnsi="Times New Roman" w:cs="Times New Roman"/>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sidR="00C3089B">
        <w:rPr>
          <w:rFonts w:ascii="Times New Roman" w:hAnsi="Times New Roman" w:cs="Times New Roman"/>
          <w:sz w:val="28"/>
          <w:szCs w:val="28"/>
        </w:rPr>
        <w:t>ъектам контроля.</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0534E1" w:rsidP="00DC25A2">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00E03B45"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00655208">
        <w:rPr>
          <w:rFonts w:ascii="Times New Roman" w:hAnsi="Times New Roman" w:cs="Times New Roman"/>
          <w:sz w:val="28"/>
          <w:szCs w:val="28"/>
        </w:rPr>
        <w:t xml:space="preserve"> </w:t>
      </w:r>
      <w:r w:rsidR="00655208" w:rsidRPr="003C509B">
        <w:rPr>
          <w:rFonts w:ascii="Times New Roman" w:hAnsi="Times New Roman" w:cs="Times New Roman"/>
          <w:sz w:val="28"/>
          <w:szCs w:val="28"/>
        </w:rPr>
        <w:t>2</w:t>
      </w:r>
      <w:r w:rsidR="00E03B45" w:rsidRPr="003C509B">
        <w:rPr>
          <w:rFonts w:ascii="Times New Roman" w:hAnsi="Times New Roman" w:cs="Times New Roman"/>
          <w:sz w:val="28"/>
          <w:szCs w:val="28"/>
        </w:rPr>
        <w:t>.7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1B34BD" w:rsidRPr="00420EF4" w:rsidRDefault="001B34BD" w:rsidP="001B34BD">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735F7" w:rsidRDefault="000534E1" w:rsidP="00A73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2</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B34BD" w:rsidRPr="0032051E" w:rsidRDefault="001B34BD" w:rsidP="001B34BD">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75C18" w:rsidRPr="005C5156" w:rsidRDefault="000534E1"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4</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BF13FF">
        <w:rPr>
          <w:rFonts w:ascii="Times New Roman" w:hAnsi="Times New Roman" w:cs="Times New Roman"/>
          <w:sz w:val="28"/>
          <w:szCs w:val="28"/>
        </w:rPr>
        <w:t>-ФЗ</w:t>
      </w:r>
      <w:r w:rsidR="00275C18" w:rsidRPr="005C5156">
        <w:rPr>
          <w:rFonts w:ascii="Times New Roman" w:hAnsi="Times New Roman" w:cs="Times New Roman"/>
          <w:sz w:val="28"/>
          <w:szCs w:val="28"/>
        </w:rPr>
        <w:t>.</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sidR="00C64FE2">
        <w:rPr>
          <w:rFonts w:ascii="Times New Roman" w:hAnsi="Times New Roman" w:cs="Times New Roman"/>
          <w:sz w:val="28"/>
          <w:szCs w:val="28"/>
        </w:rPr>
        <w:t>1</w:t>
      </w:r>
      <w:r w:rsidR="00755710" w:rsidRPr="005C5156">
        <w:rPr>
          <w:rFonts w:ascii="Times New Roman" w:hAnsi="Times New Roman" w:cs="Times New Roman"/>
          <w:sz w:val="28"/>
          <w:szCs w:val="28"/>
        </w:rPr>
        <w:t xml:space="preserve">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Pr>
          <w:rFonts w:ascii="Times New Roman" w:hAnsi="Times New Roman" w:cs="Times New Roman"/>
          <w:sz w:val="28"/>
          <w:szCs w:val="28"/>
        </w:rPr>
        <w:t xml:space="preserve">а) охраняемым законом ценностям, </w:t>
      </w:r>
      <w:r w:rsidR="00755710"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5C5156" w:rsidRDefault="000534E1"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8</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0"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0534E1" w:rsidP="009E0892">
      <w:pPr>
        <w:ind w:firstLine="709"/>
        <w:jc w:val="both"/>
        <w:rPr>
          <w:sz w:val="28"/>
          <w:szCs w:val="28"/>
        </w:rPr>
      </w:pPr>
      <w:r>
        <w:rPr>
          <w:sz w:val="28"/>
          <w:szCs w:val="28"/>
        </w:rPr>
        <w:t>3</w:t>
      </w:r>
      <w:r w:rsidR="00167EBD">
        <w:rPr>
          <w:sz w:val="28"/>
          <w:szCs w:val="28"/>
        </w:rPr>
        <w:t>.</w:t>
      </w:r>
      <w:r w:rsidR="001B34BD">
        <w:rPr>
          <w:sz w:val="28"/>
          <w:szCs w:val="28"/>
        </w:rPr>
        <w:t>9</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1"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5C5156" w:rsidRPr="005C5156" w:rsidRDefault="000534E1"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005C5156" w:rsidRPr="005C5156">
        <w:rPr>
          <w:rFonts w:ascii="Times New Roman" w:hAnsi="Times New Roman" w:cs="Times New Roman"/>
          <w:sz w:val="28"/>
          <w:szCs w:val="28"/>
          <w:shd w:val="clear" w:color="auto" w:fill="FFFFFF"/>
        </w:rPr>
        <w:lastRenderedPageBreak/>
        <w:t>обращения контролируемого лица в администрацию (но не более чем на 20 дней), при одновременном соблюдении следующих условий:</w:t>
      </w:r>
    </w:p>
    <w:p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755710" w:rsidRPr="005C5156" w:rsidRDefault="000534E1" w:rsidP="008C617B">
      <w:pPr>
        <w:pStyle w:val="s1"/>
        <w:ind w:firstLine="709"/>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1</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2</w:t>
      </w:r>
      <w:r w:rsidR="00755710"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
    <w:p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3</w:t>
      </w:r>
      <w:r w:rsidR="00755710"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0534E1" w:rsidP="009E0892">
      <w:pPr>
        <w:ind w:firstLine="709"/>
        <w:jc w:val="both"/>
        <w:rPr>
          <w:sz w:val="28"/>
          <w:szCs w:val="28"/>
        </w:rPr>
      </w:pPr>
      <w:r>
        <w:rPr>
          <w:sz w:val="28"/>
          <w:szCs w:val="28"/>
        </w:rPr>
        <w:t>3</w:t>
      </w:r>
      <w:r w:rsidR="00A735F7">
        <w:rPr>
          <w:sz w:val="28"/>
          <w:szCs w:val="28"/>
        </w:rPr>
        <w:t>.1</w:t>
      </w:r>
      <w:r w:rsidR="001B34BD">
        <w:rPr>
          <w:sz w:val="28"/>
          <w:szCs w:val="28"/>
        </w:rPr>
        <w:t>4</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384E19">
        <w:rPr>
          <w:rFonts w:ascii="Times New Roman" w:hAnsi="Times New Roman" w:cs="Times New Roman"/>
          <w:sz w:val="28"/>
          <w:szCs w:val="28"/>
        </w:rPr>
        <w:t>1</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6D2">
        <w:rPr>
          <w:rFonts w:ascii="Times New Roman" w:hAnsi="Times New Roman" w:cs="Times New Roman"/>
          <w:sz w:val="28"/>
          <w:szCs w:val="28"/>
        </w:rPr>
        <w:t>.1</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C3089B">
        <w:rPr>
          <w:rFonts w:ascii="Times New Roman" w:hAnsi="Times New Roman" w:cs="Times New Roman"/>
          <w:sz w:val="28"/>
          <w:szCs w:val="28"/>
        </w:rPr>
        <w:t xml:space="preserve">и </w:t>
      </w:r>
      <w:r w:rsidR="00C3089B" w:rsidRPr="000708A3">
        <w:rPr>
          <w:rFonts w:ascii="Times New Roman" w:hAnsi="Times New Roman" w:cs="Times New Roman"/>
          <w:sz w:val="28"/>
          <w:szCs w:val="28"/>
        </w:rPr>
        <w:t>разделом 4</w:t>
      </w:r>
      <w:r w:rsidR="00755710" w:rsidRPr="005C5156">
        <w:rPr>
          <w:rFonts w:ascii="Times New Roman" w:hAnsi="Times New Roman" w:cs="Times New Roman"/>
          <w:sz w:val="28"/>
          <w:szCs w:val="28"/>
        </w:rPr>
        <w:t xml:space="preserve"> настоящего Положения.</w:t>
      </w:r>
    </w:p>
    <w:p w:rsidR="007325BD"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1B34BD">
        <w:rPr>
          <w:rFonts w:ascii="Times New Roman" w:hAnsi="Times New Roman" w:cs="Times New Roman"/>
          <w:sz w:val="28"/>
          <w:szCs w:val="28"/>
        </w:rPr>
        <w:t>18</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lastRenderedPageBreak/>
        <w:t xml:space="preserve">профилактические </w:t>
      </w:r>
      <w:r w:rsidR="00755710" w:rsidRPr="005C5156">
        <w:rPr>
          <w:rFonts w:ascii="Times New Roman" w:hAnsi="Times New Roman" w:cs="Times New Roman"/>
          <w:sz w:val="28"/>
          <w:szCs w:val="28"/>
        </w:rPr>
        <w:t>мероприятия</w:t>
      </w:r>
      <w:r w:rsidR="00C3089B">
        <w:rPr>
          <w:rFonts w:ascii="Times New Roman" w:hAnsi="Times New Roman" w:cs="Times New Roman"/>
          <w:sz w:val="28"/>
          <w:szCs w:val="28"/>
        </w:rPr>
        <w:t xml:space="preserve"> в соответствии с </w:t>
      </w:r>
      <w:r w:rsidR="00C3089B" w:rsidRPr="000708A3">
        <w:rPr>
          <w:rFonts w:ascii="Times New Roman" w:hAnsi="Times New Roman" w:cs="Times New Roman"/>
          <w:sz w:val="28"/>
          <w:szCs w:val="28"/>
        </w:rPr>
        <w:t>разделом 2</w:t>
      </w:r>
      <w:r w:rsidR="007325BD" w:rsidRPr="005C5156">
        <w:rPr>
          <w:rFonts w:ascii="Times New Roman" w:hAnsi="Times New Roman" w:cs="Times New Roman"/>
          <w:sz w:val="28"/>
          <w:szCs w:val="28"/>
        </w:rPr>
        <w:t xml:space="preserve"> настоящего Положения.</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w:t>
      </w:r>
      <w:r w:rsidR="006076D2">
        <w:rPr>
          <w:rFonts w:ascii="Times New Roman" w:hAnsi="Times New Roman" w:cs="Times New Roman"/>
          <w:sz w:val="28"/>
          <w:szCs w:val="28"/>
        </w:rPr>
        <w:t>1</w:t>
      </w:r>
      <w:r w:rsidR="001B34BD">
        <w:rPr>
          <w:rFonts w:ascii="Times New Roman" w:hAnsi="Times New Roman" w:cs="Times New Roman"/>
          <w:sz w:val="28"/>
          <w:szCs w:val="28"/>
        </w:rPr>
        <w:t>9</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w:t>
      </w:r>
      <w:r w:rsidR="00C3089B">
        <w:rPr>
          <w:rFonts w:ascii="Times New Roman" w:hAnsi="Times New Roman" w:cs="Times New Roman"/>
          <w:sz w:val="28"/>
          <w:szCs w:val="28"/>
        </w:rPr>
        <w:t xml:space="preserve">смотренном подпунктом 1 </w:t>
      </w:r>
      <w:r w:rsidR="00C3089B" w:rsidRPr="000708A3">
        <w:rPr>
          <w:rFonts w:ascii="Times New Roman" w:hAnsi="Times New Roman" w:cs="Times New Roman"/>
          <w:sz w:val="28"/>
          <w:szCs w:val="28"/>
        </w:rPr>
        <w:t>пункта 3</w:t>
      </w:r>
      <w:r w:rsidR="00755710" w:rsidRPr="000708A3">
        <w:rPr>
          <w:rFonts w:ascii="Times New Roman" w:hAnsi="Times New Roman" w:cs="Times New Roman"/>
          <w:sz w:val="28"/>
          <w:szCs w:val="28"/>
        </w:rPr>
        <w:t>.2</w:t>
      </w:r>
      <w:r w:rsidR="000708A3">
        <w:rPr>
          <w:rFonts w:ascii="Times New Roman" w:hAnsi="Times New Roman" w:cs="Times New Roman"/>
          <w:sz w:val="28"/>
          <w:szCs w:val="28"/>
        </w:rPr>
        <w:t>3</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3"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w:t>
      </w:r>
      <w:r w:rsidRPr="005C5156">
        <w:rPr>
          <w:sz w:val="28"/>
          <w:szCs w:val="28"/>
        </w:rPr>
        <w:lastRenderedPageBreak/>
        <w:t>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1</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0534E1" w:rsidP="009E0892">
      <w:pPr>
        <w:ind w:firstLine="709"/>
        <w:jc w:val="both"/>
        <w:rPr>
          <w:sz w:val="28"/>
          <w:szCs w:val="28"/>
        </w:rPr>
      </w:pPr>
      <w:r>
        <w:rPr>
          <w:sz w:val="28"/>
          <w:szCs w:val="28"/>
        </w:rPr>
        <w:t>4</w:t>
      </w:r>
      <w:r w:rsidR="00755710" w:rsidRPr="005C5156">
        <w:rPr>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5C5156">
        <w:rPr>
          <w:sz w:val="28"/>
          <w:szCs w:val="28"/>
          <w:shd w:val="clear" w:color="auto" w:fill="FFFFFF"/>
        </w:rPr>
        <w:t xml:space="preserve"> и (или) регионального портала государственных и муниципальных услуг</w:t>
      </w:r>
      <w:r w:rsidR="00755710"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00755710" w:rsidRPr="005C5156">
        <w:rPr>
          <w:rFonts w:ascii="Times New Roman" w:hAnsi="Times New Roman" w:cs="Times New Roman"/>
          <w:sz w:val="28"/>
          <w:szCs w:val="28"/>
        </w:rPr>
        <w:t>лавой.</w:t>
      </w:r>
    </w:p>
    <w:p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ED7DDE" w:rsidRPr="005C5156" w:rsidRDefault="00ED7DDE" w:rsidP="009E0892">
      <w:pPr>
        <w:pStyle w:val="ConsPlusNormal"/>
        <w:ind w:firstLine="709"/>
        <w:jc w:val="both"/>
        <w:rPr>
          <w:rFonts w:ascii="Times New Roman" w:hAnsi="Times New Roman" w:cs="Times New Roman"/>
        </w:rPr>
      </w:pP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чевые показатели муниципального</w:t>
      </w:r>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0534E1" w:rsidP="009E0892">
      <w:pPr>
        <w:pStyle w:val="14"/>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0534E1" w:rsidP="005C5156">
      <w:pPr>
        <w:pStyle w:val="14"/>
        <w:ind w:firstLine="709"/>
        <w:jc w:val="both"/>
        <w:rPr>
          <w:rFonts w:ascii="Times New Roman" w:hAnsi="Times New Roman" w:cs="Times New Roman"/>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w:t>
      </w:r>
      <w:r w:rsidR="00A21237">
        <w:rPr>
          <w:rFonts w:ascii="Times New Roman" w:hAnsi="Times New Roman" w:cs="Times New Roman"/>
          <w:sz w:val="28"/>
          <w:szCs w:val="28"/>
        </w:rPr>
        <w:t xml:space="preserve">Бирюсинского </w:t>
      </w:r>
      <w:r w:rsidR="005C5156" w:rsidRPr="005C5156">
        <w:rPr>
          <w:rFonts w:ascii="Times New Roman" w:hAnsi="Times New Roman" w:cs="Times New Roman"/>
          <w:sz w:val="28"/>
          <w:szCs w:val="28"/>
        </w:rPr>
        <w:t>муниципального образования</w:t>
      </w:r>
      <w:r w:rsidR="00A21237">
        <w:rPr>
          <w:rFonts w:ascii="Times New Roman" w:hAnsi="Times New Roman" w:cs="Times New Roman"/>
          <w:sz w:val="28"/>
          <w:szCs w:val="28"/>
        </w:rPr>
        <w:t xml:space="preserve"> «</w:t>
      </w:r>
      <w:proofErr w:type="spellStart"/>
      <w:r w:rsidR="00A21237">
        <w:rPr>
          <w:rFonts w:ascii="Times New Roman" w:hAnsi="Times New Roman" w:cs="Times New Roman"/>
          <w:sz w:val="28"/>
          <w:szCs w:val="28"/>
        </w:rPr>
        <w:t>Бирюсинское</w:t>
      </w:r>
      <w:proofErr w:type="spellEnd"/>
      <w:r w:rsidR="00A21237">
        <w:rPr>
          <w:rFonts w:ascii="Times New Roman" w:hAnsi="Times New Roman" w:cs="Times New Roman"/>
          <w:sz w:val="28"/>
          <w:szCs w:val="28"/>
        </w:rPr>
        <w:t xml:space="preserve"> городское поселение»</w:t>
      </w:r>
      <w:r w:rsidR="005C5156" w:rsidRPr="005C5156">
        <w:rPr>
          <w:rFonts w:ascii="Times New Roman" w:hAnsi="Times New Roman" w:cs="Times New Roman"/>
          <w:sz w:val="28"/>
          <w:szCs w:val="28"/>
        </w:rPr>
        <w:t>.</w:t>
      </w:r>
      <w:r w:rsidR="00755710" w:rsidRPr="005C5156">
        <w:rPr>
          <w:rFonts w:ascii="Times New Roman" w:hAnsi="Times New Roman" w:cs="Times New Roman"/>
          <w:sz w:val="24"/>
          <w:szCs w:val="24"/>
        </w:rPr>
        <w:br w:type="page"/>
      </w:r>
    </w:p>
    <w:p w:rsidR="00755710" w:rsidRPr="005C5156" w:rsidRDefault="000534E1" w:rsidP="009E0892">
      <w:pPr>
        <w:pStyle w:val="ConsPlusNormal"/>
        <w:ind w:firstLine="0"/>
        <w:jc w:val="right"/>
        <w:rPr>
          <w:rFonts w:ascii="Times New Roman" w:hAnsi="Times New Roman" w:cs="Times New Roman"/>
        </w:rPr>
      </w:pPr>
      <w:r>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21237" w:rsidRDefault="00AA65F3" w:rsidP="00AA65F3">
      <w:pPr>
        <w:pStyle w:val="ConsPlusNormal"/>
        <w:jc w:val="right"/>
        <w:rPr>
          <w:rFonts w:ascii="Times New Roman" w:hAnsi="Times New Roman" w:cs="Times New Roman"/>
          <w:sz w:val="24"/>
          <w:szCs w:val="24"/>
        </w:rPr>
      </w:pPr>
      <w:proofErr w:type="gramStart"/>
      <w:r w:rsidRPr="005C5156">
        <w:rPr>
          <w:rFonts w:ascii="Times New Roman" w:hAnsi="Times New Roman" w:cs="Times New Roman"/>
          <w:sz w:val="24"/>
          <w:szCs w:val="24"/>
        </w:rPr>
        <w:t>в</w:t>
      </w:r>
      <w:proofErr w:type="gramEnd"/>
      <w:r w:rsidR="00A21237">
        <w:rPr>
          <w:rFonts w:ascii="Times New Roman" w:hAnsi="Times New Roman" w:cs="Times New Roman"/>
          <w:sz w:val="24"/>
          <w:szCs w:val="24"/>
        </w:rPr>
        <w:t xml:space="preserve"> Бирюсинском </w:t>
      </w:r>
      <w:r w:rsidRPr="005C5156">
        <w:rPr>
          <w:rFonts w:ascii="Times New Roman" w:hAnsi="Times New Roman" w:cs="Times New Roman"/>
          <w:sz w:val="24"/>
          <w:szCs w:val="24"/>
        </w:rPr>
        <w:t xml:space="preserve"> муниципальном образовании</w:t>
      </w:r>
      <w:r w:rsidR="00A21237">
        <w:rPr>
          <w:rFonts w:ascii="Times New Roman" w:hAnsi="Times New Roman" w:cs="Times New Roman"/>
          <w:sz w:val="24"/>
          <w:szCs w:val="24"/>
        </w:rPr>
        <w:t xml:space="preserve"> </w:t>
      </w:r>
    </w:p>
    <w:p w:rsidR="00AA65F3" w:rsidRPr="005C5156" w:rsidRDefault="00A21237" w:rsidP="00AA65F3">
      <w:pPr>
        <w:pStyle w:val="ConsPlusNormal"/>
        <w:jc w:val="right"/>
        <w:rPr>
          <w:rFonts w:ascii="Times New Roman" w:hAnsi="Times New Roman" w:cs="Times New Roman"/>
          <w:i/>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Бирюсинское</w:t>
      </w:r>
      <w:proofErr w:type="spellEnd"/>
      <w:r>
        <w:rPr>
          <w:rFonts w:ascii="Times New Roman" w:hAnsi="Times New Roman" w:cs="Times New Roman"/>
          <w:sz w:val="24"/>
          <w:szCs w:val="24"/>
        </w:rPr>
        <w:t xml:space="preserve"> городское поселение»</w:t>
      </w:r>
    </w:p>
    <w:p w:rsidR="00AA65F3" w:rsidRPr="005C5156" w:rsidRDefault="00AA65F3" w:rsidP="00A21237">
      <w:pPr>
        <w:pStyle w:val="ConsPlusNormal"/>
        <w:jc w:val="center"/>
        <w:rPr>
          <w:rFonts w:ascii="Times New Roman" w:hAnsi="Times New Roman" w:cs="Times New Roman"/>
          <w:i/>
          <w:sz w:val="24"/>
          <w:szCs w:val="24"/>
        </w:rPr>
      </w:pP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внеплановых</w:t>
      </w:r>
      <w:proofErr w:type="gramEnd"/>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02" w:rsidRDefault="00546D02" w:rsidP="00755710">
      <w:r>
        <w:separator/>
      </w:r>
    </w:p>
  </w:endnote>
  <w:endnote w:type="continuationSeparator" w:id="0">
    <w:p w:rsidR="00546D02" w:rsidRDefault="00546D02"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02" w:rsidRDefault="00546D02" w:rsidP="00755710">
      <w:r>
        <w:separator/>
      </w:r>
    </w:p>
  </w:footnote>
  <w:footnote w:type="continuationSeparator" w:id="0">
    <w:p w:rsidR="00546D02" w:rsidRDefault="00546D02"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757F4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534E1"/>
    <w:rsid w:val="000708A3"/>
    <w:rsid w:val="00085F76"/>
    <w:rsid w:val="000B27A9"/>
    <w:rsid w:val="00117CD0"/>
    <w:rsid w:val="00167EBD"/>
    <w:rsid w:val="001B293C"/>
    <w:rsid w:val="001B34BD"/>
    <w:rsid w:val="001F3F7D"/>
    <w:rsid w:val="00205D21"/>
    <w:rsid w:val="00275C18"/>
    <w:rsid w:val="002D4492"/>
    <w:rsid w:val="002D55A5"/>
    <w:rsid w:val="003476D7"/>
    <w:rsid w:val="00384E19"/>
    <w:rsid w:val="003B2065"/>
    <w:rsid w:val="003B3D19"/>
    <w:rsid w:val="003C509B"/>
    <w:rsid w:val="003D1738"/>
    <w:rsid w:val="00482FAF"/>
    <w:rsid w:val="00507F47"/>
    <w:rsid w:val="00546D02"/>
    <w:rsid w:val="00587488"/>
    <w:rsid w:val="005C5156"/>
    <w:rsid w:val="006034D8"/>
    <w:rsid w:val="00603941"/>
    <w:rsid w:val="006076D2"/>
    <w:rsid w:val="00655208"/>
    <w:rsid w:val="00656127"/>
    <w:rsid w:val="00663D4C"/>
    <w:rsid w:val="0067371B"/>
    <w:rsid w:val="00682403"/>
    <w:rsid w:val="007070CF"/>
    <w:rsid w:val="00716AE5"/>
    <w:rsid w:val="007325BD"/>
    <w:rsid w:val="00755710"/>
    <w:rsid w:val="00757F41"/>
    <w:rsid w:val="00766361"/>
    <w:rsid w:val="007B1722"/>
    <w:rsid w:val="007C561B"/>
    <w:rsid w:val="008509C1"/>
    <w:rsid w:val="00851C57"/>
    <w:rsid w:val="00862953"/>
    <w:rsid w:val="00886581"/>
    <w:rsid w:val="008C617B"/>
    <w:rsid w:val="008E169A"/>
    <w:rsid w:val="008F3972"/>
    <w:rsid w:val="009217BF"/>
    <w:rsid w:val="00931919"/>
    <w:rsid w:val="00935631"/>
    <w:rsid w:val="00957296"/>
    <w:rsid w:val="0097160F"/>
    <w:rsid w:val="009A3A70"/>
    <w:rsid w:val="009B48F5"/>
    <w:rsid w:val="009B6A4F"/>
    <w:rsid w:val="009D07EB"/>
    <w:rsid w:val="009E0892"/>
    <w:rsid w:val="009E37FB"/>
    <w:rsid w:val="00A21237"/>
    <w:rsid w:val="00A21832"/>
    <w:rsid w:val="00A448DE"/>
    <w:rsid w:val="00A735F7"/>
    <w:rsid w:val="00AA65D3"/>
    <w:rsid w:val="00AA65F3"/>
    <w:rsid w:val="00B367F5"/>
    <w:rsid w:val="00B7231E"/>
    <w:rsid w:val="00B91965"/>
    <w:rsid w:val="00BF13FF"/>
    <w:rsid w:val="00C14044"/>
    <w:rsid w:val="00C158E2"/>
    <w:rsid w:val="00C3089B"/>
    <w:rsid w:val="00C6298A"/>
    <w:rsid w:val="00C64FE2"/>
    <w:rsid w:val="00D04D9E"/>
    <w:rsid w:val="00D17FA2"/>
    <w:rsid w:val="00D45463"/>
    <w:rsid w:val="00D56A0A"/>
    <w:rsid w:val="00D80506"/>
    <w:rsid w:val="00DC25A2"/>
    <w:rsid w:val="00E03B45"/>
    <w:rsid w:val="00E10CD5"/>
    <w:rsid w:val="00E67062"/>
    <w:rsid w:val="00EC3310"/>
    <w:rsid w:val="00ED7DDE"/>
    <w:rsid w:val="00EF6A66"/>
    <w:rsid w:val="00F27681"/>
    <w:rsid w:val="00F40687"/>
    <w:rsid w:val="00F500A0"/>
    <w:rsid w:val="00F57E7D"/>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8BE19-23D9-4884-871C-33F2021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42BD7-3D68-4D33-816C-67F48590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5061</Words>
  <Characters>28850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3</cp:revision>
  <cp:lastPrinted>2021-11-11T05:42:00Z</cp:lastPrinted>
  <dcterms:created xsi:type="dcterms:W3CDTF">2021-11-15T01:33:00Z</dcterms:created>
  <dcterms:modified xsi:type="dcterms:W3CDTF">2021-11-15T02:10:00Z</dcterms:modified>
</cp:coreProperties>
</file>