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1E" w:rsidRPr="000A081E" w:rsidRDefault="000A081E" w:rsidP="000A081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0A081E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Р о с </w:t>
      </w:r>
      <w:proofErr w:type="spellStart"/>
      <w:r w:rsidRPr="000A081E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с</w:t>
      </w:r>
      <w:proofErr w:type="spellEnd"/>
      <w:r w:rsidRPr="000A081E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и й с к а </w:t>
      </w:r>
      <w:proofErr w:type="gramStart"/>
      <w:r w:rsidRPr="000A081E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я  Ф</w:t>
      </w:r>
      <w:proofErr w:type="gramEnd"/>
      <w:r w:rsidRPr="000A081E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е д е р а ц и я</w:t>
      </w:r>
    </w:p>
    <w:p w:rsidR="000A081E" w:rsidRPr="000A081E" w:rsidRDefault="000A081E" w:rsidP="000A081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0A081E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Иркутская   область</w:t>
      </w:r>
    </w:p>
    <w:p w:rsidR="000A081E" w:rsidRPr="000A081E" w:rsidRDefault="000A081E" w:rsidP="000A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081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0A081E" w:rsidRPr="000A081E" w:rsidRDefault="000A081E" w:rsidP="000A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081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Бирюсинское муниципальное образование</w:t>
      </w:r>
    </w:p>
    <w:p w:rsidR="000A081E" w:rsidRPr="000A081E" w:rsidRDefault="000A081E" w:rsidP="000A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081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«Бирюсинское городское поселение»</w:t>
      </w:r>
    </w:p>
    <w:p w:rsidR="000A081E" w:rsidRPr="000A081E" w:rsidRDefault="000A081E" w:rsidP="000A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081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Бирюсинского муниципального образования</w:t>
      </w:r>
      <w:r w:rsidRPr="000A081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</w:t>
      </w:r>
      <w:r w:rsidRPr="000A081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Бирюсинского городского поселения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0A081E" w:rsidRPr="000A081E" w:rsidRDefault="000A081E" w:rsidP="000A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A081E" w:rsidRPr="000A081E" w:rsidRDefault="000A081E" w:rsidP="003C07D7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0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A081E" w:rsidRPr="000A081E" w:rsidRDefault="000A081E" w:rsidP="000A0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0A081E" w:rsidRPr="000A081E" w:rsidTr="000A081E">
        <w:trPr>
          <w:cantSplit/>
          <w:trHeight w:val="220"/>
        </w:trPr>
        <w:tc>
          <w:tcPr>
            <w:tcW w:w="534" w:type="dxa"/>
          </w:tcPr>
          <w:p w:rsidR="000A081E" w:rsidRPr="000A081E" w:rsidRDefault="000A081E" w:rsidP="000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08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A081E" w:rsidRPr="000A081E" w:rsidRDefault="00A410ED" w:rsidP="000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26.07.2021г.</w:t>
            </w:r>
            <w:bookmarkStart w:id="0" w:name="_GoBack"/>
            <w:bookmarkEnd w:id="0"/>
          </w:p>
        </w:tc>
        <w:tc>
          <w:tcPr>
            <w:tcW w:w="449" w:type="dxa"/>
          </w:tcPr>
          <w:p w:rsidR="000A081E" w:rsidRPr="000A081E" w:rsidRDefault="000A081E" w:rsidP="000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A081E" w:rsidRPr="000A081E" w:rsidRDefault="00A410ED" w:rsidP="000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235</w:t>
            </w:r>
          </w:p>
        </w:tc>
      </w:tr>
      <w:tr w:rsidR="000A081E" w:rsidRPr="000A081E" w:rsidTr="000A081E">
        <w:trPr>
          <w:cantSplit/>
          <w:trHeight w:val="220"/>
        </w:trPr>
        <w:tc>
          <w:tcPr>
            <w:tcW w:w="4139" w:type="dxa"/>
            <w:gridSpan w:val="4"/>
          </w:tcPr>
          <w:p w:rsidR="000A081E" w:rsidRPr="000A081E" w:rsidRDefault="000A081E" w:rsidP="000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A081E" w:rsidRPr="000A081E" w:rsidRDefault="000A081E" w:rsidP="000A08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7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2"/>
      </w:tblGrid>
      <w:tr w:rsidR="002527F1" w:rsidRPr="000A081E" w:rsidTr="00D00AB9">
        <w:trPr>
          <w:cantSplit/>
          <w:trHeight w:val="1224"/>
        </w:trPr>
        <w:tc>
          <w:tcPr>
            <w:tcW w:w="5732" w:type="dxa"/>
          </w:tcPr>
          <w:p w:rsidR="002527F1" w:rsidRPr="000A081E" w:rsidRDefault="002527F1" w:rsidP="00B15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0A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порядке </w:t>
            </w:r>
            <w:r w:rsidR="00C13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осуществления </w:t>
            </w:r>
            <w:r w:rsidRPr="000A081E">
              <w:rPr>
                <w:rFonts w:ascii="Times New Roman" w:eastAsia="Calibri" w:hAnsi="Times New Roman" w:cs="Times New Roman"/>
                <w:sz w:val="24"/>
                <w:szCs w:val="24"/>
              </w:rPr>
              <w:t>снос</w:t>
            </w:r>
            <w:r w:rsidR="001820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081E">
              <w:rPr>
                <w:rFonts w:ascii="Times New Roman" w:eastAsia="Calibri" w:hAnsi="Times New Roman" w:cs="Times New Roman"/>
                <w:sz w:val="24"/>
                <w:szCs w:val="24"/>
              </w:rPr>
              <w:t>, пересадк</w:t>
            </w:r>
            <w:r w:rsidR="00C13F9D">
              <w:rPr>
                <w:rFonts w:ascii="Times New Roman" w:eastAsia="Calibri" w:hAnsi="Times New Roman" w:cs="Times New Roman"/>
                <w:sz w:val="24"/>
                <w:szCs w:val="24"/>
              </w:rPr>
              <w:t>и, санитарно</w:t>
            </w:r>
            <w:r w:rsidR="00C764E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C13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обрез</w:t>
            </w:r>
            <w:r w:rsidR="00B15616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Pr="000A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зелёных </w:t>
            </w:r>
            <w:r w:rsidRPr="000A081E">
              <w:rPr>
                <w:rFonts w:ascii="Times New Roman" w:eastAsia="Calibri" w:hAnsi="Times New Roman" w:cs="Times New Roman"/>
                <w:sz w:val="24"/>
                <w:szCs w:val="24"/>
              </w:rPr>
              <w:t>насаждений</w:t>
            </w:r>
            <w:r w:rsidR="00B1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компенсационного озеленения</w:t>
            </w:r>
            <w:r w:rsidRPr="000A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Бирюсинского муниципального образования «Бирюсинское городское поселение» </w:t>
            </w:r>
          </w:p>
        </w:tc>
      </w:tr>
    </w:tbl>
    <w:p w:rsidR="00D00AB9" w:rsidRDefault="00D00AB9" w:rsidP="003C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0A0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81E" w:rsidRPr="000A081E" w:rsidRDefault="000A081E" w:rsidP="000A0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жизни, труда и отдыха населения, улучшения экологической ситуации на территории Бирюсинского муниципального образования «Бирюсинское городское поселение», руководствуясь статьями 42, 58 Конституции Российской Федерации, </w:t>
      </w:r>
      <w:hyperlink r:id="rId5" w:history="1">
        <w:r w:rsidRPr="000A081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статьёй 16</w:t>
        </w:r>
      </w:hyperlink>
      <w:r w:rsidRPr="000A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0A081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61</w:t>
        </w:r>
      </w:hyperlink>
      <w:r w:rsidRPr="000A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0A081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77</w:t>
        </w:r>
      </w:hyperlink>
      <w:r w:rsidRPr="000A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0A081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78</w:t>
        </w:r>
      </w:hyperlink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10.01.2002 № 7-ФЗ «Об охране окружающей среды», решением Думы Бирюсинского муниципального образования «Бирюсинское городское поселение» от  28.09.2017г. № 13 «Об утверждении Правил благоустройства территории Бирюсинского муниципального образования «Бирюсинское городское поселение», Уставом Бирюсинского муниципального образования «Бирюсинское городское поселение», администрация </w:t>
      </w:r>
      <w:r w:rsidR="00DE75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«</w:t>
      </w: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</w:t>
      </w:r>
      <w:r w:rsidR="00DE75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DE75C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поселение»</w:t>
      </w: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081E" w:rsidRPr="000A081E" w:rsidRDefault="000A081E" w:rsidP="000A0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81E" w:rsidRPr="000A081E" w:rsidRDefault="000A081E" w:rsidP="000A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A081E" w:rsidRPr="000A081E" w:rsidRDefault="000A081E" w:rsidP="000A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81E" w:rsidRPr="00C13F9D" w:rsidRDefault="000A081E" w:rsidP="000A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</w:t>
      </w:r>
      <w:r w:rsidRPr="00C13F9D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r w:rsidR="0018206C" w:rsidRPr="00C13F9D">
        <w:rPr>
          <w:rFonts w:ascii="Times New Roman" w:eastAsia="Calibri" w:hAnsi="Times New Roman" w:cs="Times New Roman"/>
          <w:sz w:val="24"/>
          <w:szCs w:val="24"/>
        </w:rPr>
        <w:t xml:space="preserve"> порядке </w:t>
      </w:r>
      <w:r w:rsidR="00C13F9D" w:rsidRPr="00C13F9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осуществления сноса, пересадки, санитарной обрезки зеленых насаждений и компенсационного озеленения </w:t>
      </w:r>
      <w:r w:rsidRPr="00C13F9D">
        <w:rPr>
          <w:rFonts w:ascii="Times New Roman" w:eastAsia="Calibri" w:hAnsi="Times New Roman" w:cs="Times New Roman"/>
          <w:sz w:val="24"/>
          <w:szCs w:val="24"/>
        </w:rPr>
        <w:t xml:space="preserve">на территории Бирюсинского муниципального образования «Бирюсинское городское поселение» </w:t>
      </w:r>
      <w:r w:rsidRPr="00C1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 </w:t>
      </w:r>
    </w:p>
    <w:p w:rsidR="000A081E" w:rsidRDefault="000A081E" w:rsidP="000A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настоящее постановление в информационно-телекоммуникационной сети "Интернет" на официальном сайте Бирюсинского муниципального образования «Бирюсинское городское поселение».</w:t>
      </w:r>
    </w:p>
    <w:p w:rsidR="0018206C" w:rsidRPr="000A081E" w:rsidRDefault="0018206C" w:rsidP="000A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Признать утратившим силу Постановление </w:t>
      </w:r>
      <w:r w:rsidR="008956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сносе, пересадке и (или) обрезке зеленых (сухих)</w:t>
      </w:r>
      <w:r w:rsidR="00D0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насаждений на территории Бирюсинского муниципального образования «Бирюсинское городское поселение» № 42 от 29.01.2020г.</w:t>
      </w:r>
    </w:p>
    <w:p w:rsidR="000A081E" w:rsidRPr="000A081E" w:rsidRDefault="000A081E" w:rsidP="000A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0A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опубликования.</w:t>
      </w:r>
    </w:p>
    <w:p w:rsidR="000A081E" w:rsidRPr="000A081E" w:rsidRDefault="000A081E" w:rsidP="000A081E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D00A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3C07D7" w:rsidRDefault="003C07D7" w:rsidP="000A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0A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0A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0A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Pr="000A081E" w:rsidRDefault="00E31DBA" w:rsidP="000A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81E" w:rsidRPr="000A081E" w:rsidRDefault="000A081E" w:rsidP="000A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200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A081E" w:rsidRPr="000A081E" w:rsidRDefault="000A081E" w:rsidP="000A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</w:t>
      </w:r>
    </w:p>
    <w:p w:rsidR="0018206C" w:rsidRDefault="000A081E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«Бирюсинское городское поселение»                                                       А.В. Ковпинец                                </w:t>
      </w:r>
      <w:r w:rsidRPr="000A08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A" w:rsidRDefault="00E31DBA" w:rsidP="0018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C9" w:rsidRDefault="00773DC9" w:rsidP="00773D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C9" w:rsidRDefault="00773DC9" w:rsidP="00773DC9">
      <w:pPr>
        <w:spacing w:after="0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F32AF" w:rsidRDefault="009F32AF" w:rsidP="00773D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79" w:rsidRDefault="00115049" w:rsidP="00773D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:rsidR="00115049" w:rsidRPr="00115049" w:rsidRDefault="00115049" w:rsidP="008359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 </w:t>
      </w:r>
    </w:p>
    <w:p w:rsidR="00835979" w:rsidRDefault="00115049" w:rsidP="00115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115049" w:rsidRPr="00115049" w:rsidRDefault="00115049" w:rsidP="00115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4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городское поселение»</w:t>
      </w:r>
    </w:p>
    <w:p w:rsidR="00115049" w:rsidRPr="00115049" w:rsidRDefault="00115049" w:rsidP="00115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________________№_____________</w:t>
      </w:r>
    </w:p>
    <w:p w:rsidR="0089482B" w:rsidRDefault="00F729EB" w:rsidP="00894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729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B15616" w:rsidRPr="00B15616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B15616" w:rsidRDefault="00B15616" w:rsidP="00894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15616">
        <w:rPr>
          <w:rFonts w:ascii="Times New Roman" w:eastAsia="Calibri" w:hAnsi="Times New Roman" w:cs="Times New Roman"/>
          <w:b/>
          <w:sz w:val="24"/>
          <w:szCs w:val="24"/>
        </w:rPr>
        <w:t xml:space="preserve"> о порядке осуществления сноса, пересадки, санитарно</w:t>
      </w:r>
      <w:r w:rsidR="00C764ED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B15616">
        <w:rPr>
          <w:rFonts w:ascii="Times New Roman" w:eastAsia="Calibri" w:hAnsi="Times New Roman" w:cs="Times New Roman"/>
          <w:b/>
          <w:sz w:val="24"/>
          <w:szCs w:val="24"/>
        </w:rPr>
        <w:t xml:space="preserve"> обрезки зелёных насаждений и компенсационного озеленения на территории Бирюсинского муниципального образования «Бирюсинское городское поселение»</w:t>
      </w:r>
    </w:p>
    <w:p w:rsidR="0089482B" w:rsidRDefault="0089482B" w:rsidP="00894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82B" w:rsidRDefault="00177205" w:rsidP="00894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Глава</w:t>
      </w:r>
      <w:r w:rsidR="0089482B">
        <w:rPr>
          <w:rFonts w:ascii="Times New Roman" w:eastAsia="Calibri" w:hAnsi="Times New Roman" w:cs="Times New Roman"/>
          <w:b/>
          <w:sz w:val="24"/>
          <w:szCs w:val="24"/>
        </w:rPr>
        <w:t xml:space="preserve"> 1. Общие положения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основные понятия</w:t>
      </w:r>
    </w:p>
    <w:p w:rsidR="00536E8B" w:rsidRPr="0089482B" w:rsidRDefault="00536E8B" w:rsidP="00894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9EB" w:rsidRPr="00414270" w:rsidRDefault="00F729EB" w:rsidP="00E3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82B">
        <w:rPr>
          <w:rFonts w:ascii="Times New Roman" w:hAnsi="Times New Roman" w:cs="Times New Roman"/>
          <w:sz w:val="24"/>
          <w:szCs w:val="24"/>
          <w:lang w:eastAsia="ru-RU"/>
        </w:rPr>
        <w:t xml:space="preserve">1.1. Порядок осуществления сноса, пересадки, санитарной обрезки зеленых насаждений и компенсационного озеленения на территории </w:t>
      </w:r>
      <w:r w:rsidR="0089482B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Pr="0089482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Порядок) устанавливает основания и порядок сноса, пересадки, санитарной обрезки зеленых насаждений в границах </w:t>
      </w:r>
      <w:r w:rsidR="00414270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Pr="0089482B">
        <w:rPr>
          <w:rFonts w:ascii="Times New Roman" w:hAnsi="Times New Roman" w:cs="Times New Roman"/>
          <w:sz w:val="24"/>
          <w:szCs w:val="24"/>
          <w:lang w:eastAsia="ru-RU"/>
        </w:rPr>
        <w:t>, предусматривает ответственность в случаях выявления несанкционированного сноса (уничтожения) зеленых насаждений, а также регулирует вопро</w:t>
      </w:r>
      <w:r w:rsidR="00414270">
        <w:rPr>
          <w:rFonts w:ascii="Times New Roman" w:hAnsi="Times New Roman" w:cs="Times New Roman"/>
          <w:sz w:val="24"/>
          <w:szCs w:val="24"/>
          <w:lang w:eastAsia="ru-RU"/>
        </w:rPr>
        <w:t>сы, связанные с компенсационным озеленением.</w:t>
      </w:r>
    </w:p>
    <w:p w:rsidR="00536E8B" w:rsidRPr="00536E8B" w:rsidRDefault="00F729EB" w:rsidP="00E3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4270">
        <w:rPr>
          <w:rFonts w:ascii="Times New Roman" w:hAnsi="Times New Roman" w:cs="Times New Roman"/>
          <w:sz w:val="24"/>
          <w:szCs w:val="24"/>
          <w:lang w:eastAsia="ru-RU"/>
        </w:rPr>
        <w:t xml:space="preserve">1.2. На территории </w:t>
      </w:r>
      <w:r w:rsidR="00414270">
        <w:rPr>
          <w:rFonts w:ascii="Times New Roman" w:hAnsi="Times New Roman" w:cs="Times New Roman"/>
          <w:sz w:val="24"/>
          <w:szCs w:val="24"/>
          <w:lang w:eastAsia="ru-RU"/>
        </w:rPr>
        <w:t xml:space="preserve">Бирюсинского муниципального образования «Бирюсинское городское поселение» </w:t>
      </w:r>
      <w:r w:rsidRPr="00414270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допускается снос, пересадка и санитарная обрезка зеленых насаждений. Снос зеленых насаждений производится в случае, когда отсутствует возможность пересадки или санитарной обрезки зеленых насаждений.</w:t>
      </w:r>
      <w:r w:rsidRPr="004142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31DB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90D29">
        <w:rPr>
          <w:rFonts w:ascii="Times New Roman" w:eastAsia="Calibri" w:hAnsi="Times New Roman" w:cs="Times New Roman"/>
          <w:sz w:val="24"/>
          <w:szCs w:val="24"/>
        </w:rPr>
        <w:t xml:space="preserve">1.3.  </w:t>
      </w:r>
      <w:r w:rsidR="00536E8B" w:rsidRPr="00536E8B">
        <w:rPr>
          <w:rFonts w:ascii="Times New Roman" w:eastAsia="Calibri" w:hAnsi="Times New Roman" w:cs="Times New Roman"/>
          <w:sz w:val="24"/>
          <w:szCs w:val="24"/>
        </w:rPr>
        <w:t>Для целей настоящего Положения используются следующие понятия:</w:t>
      </w:r>
    </w:p>
    <w:p w:rsidR="00536E8B" w:rsidRPr="00536E8B" w:rsidRDefault="00536E8B" w:rsidP="00536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8B">
        <w:rPr>
          <w:rFonts w:ascii="Times New Roman" w:eastAsia="Calibri" w:hAnsi="Times New Roman" w:cs="Times New Roman"/>
          <w:sz w:val="24"/>
          <w:szCs w:val="24"/>
        </w:rPr>
        <w:t xml:space="preserve">зелёные насаждения </w:t>
      </w:r>
      <w:r w:rsidRPr="00536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древесных, кустарниковых и травянистых растений естественного и (или) искусственного происхождения, произрастающая в границах Бирюсинского муниципального образования «Бирюсинское городское поселение» (далее – Бирюсинское городское поселение);</w:t>
      </w:r>
    </w:p>
    <w:p w:rsidR="00536E8B" w:rsidRPr="00536E8B" w:rsidRDefault="00536E8B" w:rsidP="00536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насаждения - древесные и (или) кустарниковые растения, рост которых прекращён по причине возраста, болезни, недостаточного ухода или сильного повреждения, произрастающие в границах Бирюсинского городского поселения;</w:t>
      </w:r>
    </w:p>
    <w:p w:rsidR="00536E8B" w:rsidRPr="00536E8B" w:rsidRDefault="00536E8B" w:rsidP="0053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8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зелёных насаждений – повреждение зелёных насаждений, повлёкшее прекращение роста;</w:t>
      </w:r>
    </w:p>
    <w:p w:rsidR="00536E8B" w:rsidRPr="00536E8B" w:rsidRDefault="00536E8B" w:rsidP="00536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пересадка зелёных насаждений – перенос дерева или кустарника с одного места и посадка его в другом месте;</w:t>
      </w:r>
    </w:p>
    <w:p w:rsidR="00536E8B" w:rsidRPr="00536E8B" w:rsidRDefault="00536E8B" w:rsidP="00536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компенсационное озеленение – воспроизводство зелёных насаждений взамен снесённых (уничтоженных) в установленном настоящим Положении соотношении;</w:t>
      </w:r>
    </w:p>
    <w:p w:rsidR="00536E8B" w:rsidRPr="00536E8B" w:rsidRDefault="00536E8B" w:rsidP="00536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зелёных насаждений - </w:t>
      </w:r>
      <w:r w:rsidRPr="00536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действия, </w:t>
      </w:r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наносящие ущерб зелёным насаждениям в результате поджога или небрежного обращения с огнём, повреждения растущих зелёных насаждений сточными водами, химическими веществами, отходами, выбросами в атмосферный воздух загрязняющих веществ, обусловливающих их усыхание, заболевание; </w:t>
      </w:r>
      <w:proofErr w:type="spellStart"/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окольцовки</w:t>
      </w:r>
      <w:proofErr w:type="spellEnd"/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ствола, подсечки; нарушения корневой системы при земляных работах; различных загрязнений и нарушений почвенного покрова; повреждений растущих зелёных насаждений, приводящих к прекращению роста;</w:t>
      </w:r>
    </w:p>
    <w:p w:rsidR="00536E8B" w:rsidRPr="00536E8B" w:rsidRDefault="00536E8B" w:rsidP="00536E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повреждение зелёных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</w:t>
      </w:r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коры, нарушение целостности живого надпочвенного покрова, загрязнение зелёных насаждений либо почвы в корневой зоне вредными веществами, поджог и иное причинение вреда;</w:t>
      </w:r>
    </w:p>
    <w:p w:rsidR="00536E8B" w:rsidRPr="00536E8B" w:rsidRDefault="00536E8B" w:rsidP="00536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санкционированный</w:t>
      </w:r>
      <w:proofErr w:type="gramEnd"/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(разрешённый) снос зелёных (сухих) насаждений – снос зелёных (сухих) насаждений, проведённый в соответствии </w:t>
      </w:r>
      <w:r w:rsidRPr="00536E8B">
        <w:rPr>
          <w:rFonts w:ascii="Times New Roman" w:eastAsia="Calibri" w:hAnsi="Times New Roman" w:cs="Times New Roman"/>
          <w:sz w:val="24"/>
          <w:szCs w:val="24"/>
        </w:rPr>
        <w:t>Разрешением на снос и (или) обрезку зелёных (сухих) насаждений (далее - Разрешение)</w:t>
      </w:r>
      <w:r w:rsidRPr="00536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согласованным в порядке, установленном настоящим Положением, либо без такого Разрешения, но с соблюдением требований, предусмотренных настоящим Положением;</w:t>
      </w:r>
    </w:p>
    <w:p w:rsidR="00536E8B" w:rsidRPr="00536E8B" w:rsidRDefault="00536E8B" w:rsidP="00536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E8B">
        <w:rPr>
          <w:rFonts w:ascii="Times New Roman" w:eastAsia="Calibri" w:hAnsi="Times New Roman" w:cs="Times New Roman"/>
          <w:sz w:val="24"/>
          <w:szCs w:val="24"/>
          <w:lang w:eastAsia="ru-RU"/>
        </w:rPr>
        <w:t>несанкционированный (самовольный) снос зелёных насаждений – снос зелёных (сухих) насаждений без Разрешения, согласованного в порядке, установленном настоящим Положением, либо с нарушением требований, предусмотренных настоящим Положением;</w:t>
      </w:r>
    </w:p>
    <w:p w:rsidR="00536E8B" w:rsidRPr="005F6FE3" w:rsidRDefault="00536E8B" w:rsidP="005F6FE3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6F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газон - </w:t>
      </w:r>
      <w:r w:rsidRPr="005F6FE3">
        <w:rPr>
          <w:rFonts w:ascii="Times New Roman" w:hAnsi="Times New Roman" w:cs="Times New Roman"/>
          <w:color w:val="333333"/>
          <w:sz w:val="24"/>
          <w:szCs w:val="24"/>
          <w:shd w:val="clear" w:color="auto" w:fill="F8FCFE"/>
          <w:lang w:eastAsia="ru-RU"/>
        </w:rPr>
        <w:t> </w:t>
      </w:r>
      <w:r w:rsidRPr="005F6FE3">
        <w:rPr>
          <w:rFonts w:ascii="Times New Roman" w:hAnsi="Times New Roman" w:cs="Times New Roman"/>
          <w:sz w:val="24"/>
          <w:szCs w:val="24"/>
          <w:shd w:val="clear" w:color="auto" w:fill="F8FCFE"/>
          <w:lang w:eastAsia="ru-RU"/>
        </w:rPr>
        <w:t>элемент благоустройства, представляющий собой искусственно обустроенный участок поверхности, в том числе с травяным покрытием и возможным размещением зелёных насаждений;</w:t>
      </w:r>
    </w:p>
    <w:p w:rsidR="00536E8B" w:rsidRPr="00536E8B" w:rsidRDefault="00536E8B" w:rsidP="00536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6E8B">
        <w:rPr>
          <w:rFonts w:ascii="Times New Roman" w:eastAsia="Calibri" w:hAnsi="Times New Roman" w:cs="Times New Roman"/>
          <w:sz w:val="24"/>
          <w:szCs w:val="24"/>
          <w:lang w:eastAsia="ru-RU"/>
        </w:rPr>
        <w:t>обустройство</w:t>
      </w:r>
      <w:proofErr w:type="gramEnd"/>
      <w:r w:rsidRPr="00536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газона - комплекс работ, включающий в себя следующее: планировка и выравнивание участка, удаление сорняков, посев семян (зелёных насаждений), внесение удобрений, полив участка, при необходимости - завоз плодородного грунта.</w:t>
      </w:r>
    </w:p>
    <w:p w:rsidR="00F729EB" w:rsidRPr="006F4B18" w:rsidRDefault="00F729EB" w:rsidP="006F4B1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29EB">
        <w:rPr>
          <w:b/>
          <w:bCs/>
          <w:lang w:eastAsia="ru-RU"/>
        </w:rPr>
        <w:br/>
      </w:r>
      <w:r w:rsidR="006F4B18" w:rsidRPr="006F4B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6F4B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Основания сноса, пересадки, санитарной обрезки зеленых насаждений</w:t>
      </w:r>
    </w:p>
    <w:p w:rsidR="0026325C" w:rsidRDefault="00E31DBA" w:rsidP="00C27FE6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29EB" w:rsidRPr="00CF7AD0">
        <w:rPr>
          <w:rFonts w:ascii="Times New Roman" w:hAnsi="Times New Roman" w:cs="Times New Roman"/>
          <w:sz w:val="24"/>
          <w:szCs w:val="24"/>
          <w:lang w:eastAsia="ru-RU"/>
        </w:rPr>
        <w:t xml:space="preserve">2.1. Снос, пересадка зеленых насаждений осуществляются на основании разрешения, выданного </w:t>
      </w:r>
      <w:r w:rsidR="006F4B18" w:rsidRPr="00CF7AD0">
        <w:rPr>
          <w:rFonts w:ascii="Times New Roman" w:hAnsi="Times New Roman" w:cs="Times New Roman"/>
          <w:sz w:val="24"/>
          <w:szCs w:val="24"/>
          <w:lang w:eastAsia="ru-RU"/>
        </w:rPr>
        <w:t>отделом по вопросам ЖКХ</w:t>
      </w:r>
      <w:r w:rsidR="009F32AF">
        <w:rPr>
          <w:rFonts w:ascii="Times New Roman" w:hAnsi="Times New Roman" w:cs="Times New Roman"/>
          <w:sz w:val="24"/>
          <w:szCs w:val="24"/>
          <w:lang w:eastAsia="ru-RU"/>
        </w:rPr>
        <w:t>, земельным, имущественным отношениям, градостроительству и благоустройству</w:t>
      </w:r>
      <w:r w:rsidR="00446DE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446DE1" w:rsidRPr="00CF7AD0">
        <w:rPr>
          <w:rFonts w:ascii="Times New Roman" w:hAnsi="Times New Roman" w:cs="Times New Roman"/>
          <w:sz w:val="24"/>
          <w:szCs w:val="24"/>
          <w:lang w:eastAsia="ru-RU"/>
        </w:rPr>
        <w:t>отдел по вопросам ЖКХ</w:t>
      </w:r>
      <w:r w:rsidR="00446DE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F4B18" w:rsidRPr="00CF7AD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Бирюсинского муниципального образования «Бирюсинское городское поселение»</w:t>
      </w:r>
      <w:r w:rsidR="00CF7AD0" w:rsidRPr="00CF7A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29EB" w:rsidRPr="00CF7AD0">
        <w:rPr>
          <w:rFonts w:ascii="Times New Roman" w:hAnsi="Times New Roman" w:cs="Times New Roman"/>
          <w:sz w:val="24"/>
          <w:szCs w:val="24"/>
          <w:lang w:eastAsia="ru-RU"/>
        </w:rPr>
        <w:t>(далее - Разрешение), в следующих случаях:</w:t>
      </w:r>
      <w:r w:rsidR="00F729EB" w:rsidRPr="00CF7AD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729EB" w:rsidRPr="00CF7AD0">
        <w:rPr>
          <w:rFonts w:ascii="Times New Roman" w:hAnsi="Times New Roman" w:cs="Times New Roman"/>
          <w:sz w:val="24"/>
          <w:szCs w:val="24"/>
          <w:lang w:eastAsia="ru-RU"/>
        </w:rPr>
        <w:t>2.1.1. Проведение строительных, земляных работ, а также работ по реконструкции объектов согласно</w:t>
      </w:r>
      <w:r w:rsidR="00BB3DF2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строительство</w:t>
      </w:r>
      <w:r w:rsidR="00F729EB" w:rsidRPr="00CF7AD0">
        <w:rPr>
          <w:rFonts w:ascii="Times New Roman" w:hAnsi="Times New Roman" w:cs="Times New Roman"/>
          <w:sz w:val="24"/>
          <w:szCs w:val="24"/>
          <w:lang w:eastAsia="ru-RU"/>
        </w:rPr>
        <w:t xml:space="preserve"> или разрешени</w:t>
      </w:r>
      <w:r w:rsidR="00BB3DF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729EB" w:rsidRPr="00CF7AD0">
        <w:rPr>
          <w:rFonts w:ascii="Times New Roman" w:hAnsi="Times New Roman" w:cs="Times New Roman"/>
          <w:sz w:val="24"/>
          <w:szCs w:val="24"/>
          <w:lang w:eastAsia="ru-RU"/>
        </w:rPr>
        <w:t xml:space="preserve"> на производство земляных работ, выданно</w:t>
      </w:r>
      <w:r w:rsidR="00BB3DF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F729EB" w:rsidRPr="00CF7A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3DF2" w:rsidRPr="00CF7AD0">
        <w:rPr>
          <w:rFonts w:ascii="Times New Roman" w:hAnsi="Times New Roman" w:cs="Times New Roman"/>
          <w:sz w:val="24"/>
          <w:szCs w:val="24"/>
          <w:lang w:eastAsia="ru-RU"/>
        </w:rPr>
        <w:t>отделом по вопросам ЖКХ администрации Бирюсинского муниципального образования «Бирюсинское городское поселение»</w:t>
      </w:r>
      <w:r w:rsidR="00F729EB" w:rsidRPr="00CF7A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29EB" w:rsidRPr="00CF7AD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729EB" w:rsidRPr="00436DBB">
        <w:rPr>
          <w:rFonts w:ascii="Times New Roman" w:hAnsi="Times New Roman" w:cs="Times New Roman"/>
          <w:sz w:val="24"/>
          <w:szCs w:val="24"/>
          <w:lang w:eastAsia="ru-RU"/>
        </w:rPr>
        <w:t>2.1.2. Проведение работ по строительству, ремонту и реконструкции социально значимых объектов (образовательных организаций, медицинских организаций, спортивных объектов, вокзалов, бассейнов), дорог, многоквартирных домов соглас</w:t>
      </w:r>
      <w:r w:rsidR="0026325C">
        <w:rPr>
          <w:rFonts w:ascii="Times New Roman" w:hAnsi="Times New Roman" w:cs="Times New Roman"/>
          <w:sz w:val="24"/>
          <w:szCs w:val="24"/>
          <w:lang w:eastAsia="ru-RU"/>
        </w:rPr>
        <w:t xml:space="preserve">но разрешению на строительство </w:t>
      </w:r>
      <w:r w:rsidR="00F729EB" w:rsidRPr="00436DBB">
        <w:rPr>
          <w:rFonts w:ascii="Times New Roman" w:hAnsi="Times New Roman" w:cs="Times New Roman"/>
          <w:sz w:val="24"/>
          <w:szCs w:val="24"/>
          <w:lang w:eastAsia="ru-RU"/>
        </w:rPr>
        <w:t>или разрешению на производство земляных работ, выданн</w:t>
      </w:r>
      <w:r w:rsidR="00C27FE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F729EB" w:rsidRPr="00436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325C" w:rsidRPr="00CF7AD0">
        <w:rPr>
          <w:rFonts w:ascii="Times New Roman" w:hAnsi="Times New Roman" w:cs="Times New Roman"/>
          <w:sz w:val="24"/>
          <w:szCs w:val="24"/>
          <w:lang w:eastAsia="ru-RU"/>
        </w:rPr>
        <w:t>отделом по вопросам ЖКХ администрации Бирюсинского муниципального образования «Бирюсинское городское поселение»</w:t>
      </w:r>
      <w:r w:rsidR="00F729EB" w:rsidRPr="00436DBB">
        <w:rPr>
          <w:rFonts w:ascii="Times New Roman" w:hAnsi="Times New Roman" w:cs="Times New Roman"/>
          <w:sz w:val="24"/>
          <w:szCs w:val="24"/>
          <w:lang w:eastAsia="ru-RU"/>
        </w:rPr>
        <w:t>, а также проведение работ по строительству, реконструкции объектов индивидуального жилищного строительства согласно уведомлени</w:t>
      </w:r>
      <w:r w:rsidR="0026325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729EB" w:rsidRPr="00436DBB">
        <w:rPr>
          <w:rFonts w:ascii="Times New Roman" w:hAnsi="Times New Roman" w:cs="Times New Roman"/>
          <w:sz w:val="24"/>
          <w:szCs w:val="24"/>
          <w:lang w:eastAsia="ru-RU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</w:t>
      </w:r>
      <w:r w:rsidR="00F87CA5">
        <w:rPr>
          <w:rFonts w:ascii="Times New Roman" w:hAnsi="Times New Roman" w:cs="Times New Roman"/>
          <w:sz w:val="24"/>
          <w:szCs w:val="24"/>
          <w:lang w:eastAsia="ru-RU"/>
        </w:rPr>
        <w:t>на земельном участке</w:t>
      </w:r>
      <w:r w:rsidR="00F729EB" w:rsidRPr="00436DBB">
        <w:rPr>
          <w:rFonts w:ascii="Times New Roman" w:hAnsi="Times New Roman" w:cs="Times New Roman"/>
          <w:sz w:val="24"/>
          <w:szCs w:val="24"/>
          <w:lang w:eastAsia="ru-RU"/>
        </w:rPr>
        <w:t xml:space="preserve"> выданн</w:t>
      </w:r>
      <w:r w:rsidR="00C27FE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F729EB" w:rsidRPr="00436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325C" w:rsidRPr="00CF7AD0">
        <w:rPr>
          <w:rFonts w:ascii="Times New Roman" w:hAnsi="Times New Roman" w:cs="Times New Roman"/>
          <w:sz w:val="24"/>
          <w:szCs w:val="24"/>
          <w:lang w:eastAsia="ru-RU"/>
        </w:rPr>
        <w:t>отделом по вопросам ЖКХ, администрации Бирюсинского муниципального образования «Бирюсинское городское поселение»</w:t>
      </w:r>
      <w:r w:rsidR="0026325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6325C" w:rsidRPr="00CF7A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27FE6" w:rsidRDefault="00F729EB" w:rsidP="00C27FE6">
      <w:pPr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FE6">
        <w:rPr>
          <w:rFonts w:ascii="Times New Roman" w:hAnsi="Times New Roman" w:cs="Times New Roman"/>
          <w:sz w:val="24"/>
          <w:szCs w:val="24"/>
          <w:lang w:eastAsia="ru-RU"/>
        </w:rPr>
        <w:t>2.1.3. Устранение влияния зеленых насаждений на световой режим жилых и нежилых помещений (в случае невозможности проведения санитарн</w:t>
      </w:r>
      <w:r w:rsidR="00C27FE6">
        <w:rPr>
          <w:rFonts w:ascii="Times New Roman" w:hAnsi="Times New Roman" w:cs="Times New Roman"/>
          <w:sz w:val="24"/>
          <w:szCs w:val="24"/>
          <w:lang w:eastAsia="ru-RU"/>
        </w:rPr>
        <w:t>ой обрезки зеленых насаждений).</w:t>
      </w:r>
    </w:p>
    <w:p w:rsidR="00F729EB" w:rsidRPr="00A757A6" w:rsidRDefault="00F729EB" w:rsidP="00A757A6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7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2.1.4. Оборудование, реконструкция, ремонт запретной зоны об</w:t>
      </w:r>
      <w:r w:rsidR="00A757A6">
        <w:rPr>
          <w:rFonts w:ascii="Times New Roman" w:hAnsi="Times New Roman" w:cs="Times New Roman"/>
          <w:sz w:val="24"/>
          <w:szCs w:val="24"/>
          <w:lang w:eastAsia="ru-RU"/>
        </w:rPr>
        <w:t>ъектов топливно-энергетического комплекса.</w:t>
      </w:r>
    </w:p>
    <w:p w:rsidR="00A757A6" w:rsidRDefault="00F729EB" w:rsidP="00A757A6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7A6">
        <w:rPr>
          <w:rFonts w:ascii="Times New Roman" w:hAnsi="Times New Roman" w:cs="Times New Roman"/>
          <w:sz w:val="24"/>
          <w:szCs w:val="24"/>
          <w:lang w:eastAsia="ru-RU"/>
        </w:rPr>
        <w:t xml:space="preserve">2.1.5. Проведение работ, предусмотренных муниципальными программами, утвержденными администрацией </w:t>
      </w:r>
      <w:r w:rsidR="00A757A6" w:rsidRPr="00A757A6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="00A757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3DC9" w:rsidRDefault="00F729EB" w:rsidP="00773DC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EEB">
        <w:rPr>
          <w:rFonts w:ascii="Times New Roman" w:hAnsi="Times New Roman" w:cs="Times New Roman"/>
          <w:sz w:val="24"/>
          <w:szCs w:val="24"/>
          <w:lang w:eastAsia="ru-RU"/>
        </w:rPr>
        <w:t>2.1.6. Проведение мероприятий по обеспечению выполнения плановых работ на инженерных сетях на участках вне охранных зон данных инженерных сетей (расчистка проездов, площадок от зеленых насаждений, препятствую</w:t>
      </w:r>
      <w:r w:rsidR="00773DC9">
        <w:rPr>
          <w:rFonts w:ascii="Times New Roman" w:hAnsi="Times New Roman" w:cs="Times New Roman"/>
          <w:sz w:val="24"/>
          <w:szCs w:val="24"/>
          <w:lang w:eastAsia="ru-RU"/>
        </w:rPr>
        <w:t>щих проведению плановых работ).</w:t>
      </w:r>
    </w:p>
    <w:p w:rsidR="00773DC9" w:rsidRDefault="00F729EB" w:rsidP="00773DC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DC9">
        <w:rPr>
          <w:rFonts w:ascii="Times New Roman" w:hAnsi="Times New Roman" w:cs="Times New Roman"/>
          <w:sz w:val="24"/>
          <w:szCs w:val="24"/>
          <w:lang w:eastAsia="ru-RU"/>
        </w:rPr>
        <w:t>2.1.7. Проведение плановых ремонтных работ на инженерных сетях в границах охранных зон инженерных сетей (за исключением случаев, предусмотренных подпу</w:t>
      </w:r>
      <w:r w:rsidR="00773DC9">
        <w:rPr>
          <w:rFonts w:ascii="Times New Roman" w:hAnsi="Times New Roman" w:cs="Times New Roman"/>
          <w:sz w:val="24"/>
          <w:szCs w:val="24"/>
          <w:lang w:eastAsia="ru-RU"/>
        </w:rPr>
        <w:t>нктом 2.5.4 настоящего пункта).</w:t>
      </w:r>
    </w:p>
    <w:p w:rsidR="00773DC9" w:rsidRDefault="00F729EB" w:rsidP="00773DC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DC9">
        <w:rPr>
          <w:rFonts w:ascii="Times New Roman" w:hAnsi="Times New Roman" w:cs="Times New Roman"/>
          <w:sz w:val="24"/>
          <w:szCs w:val="24"/>
          <w:lang w:eastAsia="ru-RU"/>
        </w:rPr>
        <w:t xml:space="preserve">2.2. Санитарная обрезка зеленых насаждений осуществляется на основании </w:t>
      </w:r>
      <w:r w:rsidR="00773DC9">
        <w:rPr>
          <w:rFonts w:ascii="Times New Roman" w:hAnsi="Times New Roman" w:cs="Times New Roman"/>
          <w:sz w:val="24"/>
          <w:szCs w:val="24"/>
          <w:lang w:eastAsia="ru-RU"/>
        </w:rPr>
        <w:t>Разрешения в следующих случаях:</w:t>
      </w:r>
    </w:p>
    <w:p w:rsidR="00CE4D1C" w:rsidRDefault="00F729EB" w:rsidP="00CE4D1C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DC9">
        <w:rPr>
          <w:rFonts w:ascii="Times New Roman" w:hAnsi="Times New Roman" w:cs="Times New Roman"/>
          <w:sz w:val="24"/>
          <w:szCs w:val="24"/>
          <w:lang w:eastAsia="ru-RU"/>
        </w:rPr>
        <w:t>2.2.1. Проведение строительных, земляных работ, а также работ по реконструкции объектов согласно разрешени</w:t>
      </w:r>
      <w:r w:rsidR="00CE4D1C">
        <w:rPr>
          <w:rFonts w:ascii="Times New Roman" w:hAnsi="Times New Roman" w:cs="Times New Roman"/>
          <w:sz w:val="24"/>
          <w:szCs w:val="24"/>
          <w:lang w:eastAsia="ru-RU"/>
        </w:rPr>
        <w:t>я на строительство</w:t>
      </w:r>
      <w:r w:rsidRPr="00773DC9">
        <w:rPr>
          <w:rFonts w:ascii="Times New Roman" w:hAnsi="Times New Roman" w:cs="Times New Roman"/>
          <w:sz w:val="24"/>
          <w:szCs w:val="24"/>
          <w:lang w:eastAsia="ru-RU"/>
        </w:rPr>
        <w:t xml:space="preserve"> или разрешени</w:t>
      </w:r>
      <w:r w:rsidR="00CE4D1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73DC9">
        <w:rPr>
          <w:rFonts w:ascii="Times New Roman" w:hAnsi="Times New Roman" w:cs="Times New Roman"/>
          <w:sz w:val="24"/>
          <w:szCs w:val="24"/>
          <w:lang w:eastAsia="ru-RU"/>
        </w:rPr>
        <w:t xml:space="preserve"> на производство земляных работ, выданно</w:t>
      </w:r>
      <w:r w:rsidR="00CE4D1C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773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4D1C" w:rsidRPr="00CF7AD0">
        <w:rPr>
          <w:rFonts w:ascii="Times New Roman" w:hAnsi="Times New Roman" w:cs="Times New Roman"/>
          <w:sz w:val="24"/>
          <w:szCs w:val="24"/>
          <w:lang w:eastAsia="ru-RU"/>
        </w:rPr>
        <w:t>отделом по вопросам ЖКХ администрации Бирюсинского муниципального образования «Бирюсинское городское поселение»</w:t>
      </w:r>
      <w:r w:rsidR="00CE4D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4D1C" w:rsidRDefault="00F729EB" w:rsidP="00CE4D1C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D1C">
        <w:rPr>
          <w:rFonts w:ascii="Times New Roman" w:hAnsi="Times New Roman" w:cs="Times New Roman"/>
          <w:sz w:val="24"/>
          <w:szCs w:val="24"/>
          <w:lang w:eastAsia="ru-RU"/>
        </w:rPr>
        <w:t>2.2.2. Устранение влияния зеленых насаждений на световой р</w:t>
      </w:r>
      <w:r w:rsidR="00CE4D1C">
        <w:rPr>
          <w:rFonts w:ascii="Times New Roman" w:hAnsi="Times New Roman" w:cs="Times New Roman"/>
          <w:sz w:val="24"/>
          <w:szCs w:val="24"/>
          <w:lang w:eastAsia="ru-RU"/>
        </w:rPr>
        <w:t>ежим жилых и нежилых помещений.</w:t>
      </w:r>
    </w:p>
    <w:p w:rsidR="00CE4D1C" w:rsidRDefault="00F729EB" w:rsidP="00BB376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D1C">
        <w:rPr>
          <w:rFonts w:ascii="Times New Roman" w:hAnsi="Times New Roman" w:cs="Times New Roman"/>
          <w:sz w:val="24"/>
          <w:szCs w:val="24"/>
          <w:lang w:eastAsia="ru-RU"/>
        </w:rPr>
        <w:t>2.2.3. Удаление поросли, сухих, поврежденных побегов, сучьев, ветвей, стволов деревьев и кустарников с целью формиро</w:t>
      </w:r>
      <w:r w:rsidR="00CE4D1C">
        <w:rPr>
          <w:rFonts w:ascii="Times New Roman" w:hAnsi="Times New Roman" w:cs="Times New Roman"/>
          <w:sz w:val="24"/>
          <w:szCs w:val="24"/>
          <w:lang w:eastAsia="ru-RU"/>
        </w:rPr>
        <w:t>вания кроны зеленых насаждений.</w:t>
      </w:r>
    </w:p>
    <w:p w:rsidR="00BB3768" w:rsidRDefault="00F729EB" w:rsidP="00BB3768">
      <w:pPr>
        <w:spacing w:after="0"/>
        <w:ind w:firstLine="48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3768">
        <w:rPr>
          <w:rFonts w:ascii="Times New Roman" w:hAnsi="Times New Roman" w:cs="Times New Roman"/>
          <w:sz w:val="24"/>
          <w:szCs w:val="24"/>
          <w:lang w:eastAsia="ru-RU"/>
        </w:rPr>
        <w:t>2.2.4. Устранение влияния зеленых насаждений на эксплуатацию линий электропередачи, линий радио и связи.</w:t>
      </w:r>
    </w:p>
    <w:p w:rsidR="00DC19E6" w:rsidRDefault="00BB3768" w:rsidP="00DC19E6">
      <w:pPr>
        <w:spacing w:after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729EB" w:rsidRPr="00BB3768">
        <w:rPr>
          <w:rFonts w:ascii="Times New Roman" w:hAnsi="Times New Roman" w:cs="Times New Roman"/>
          <w:sz w:val="24"/>
          <w:szCs w:val="24"/>
          <w:lang w:eastAsia="ru-RU"/>
        </w:rPr>
        <w:t>2.2.5. Обеспечение беспрепятственного движения пешеходов.</w:t>
      </w:r>
      <w:r w:rsidR="00F729EB" w:rsidRPr="00BB37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29EB" w:rsidRPr="00BB3768">
        <w:rPr>
          <w:rFonts w:ascii="Times New Roman" w:hAnsi="Times New Roman" w:cs="Times New Roman"/>
          <w:sz w:val="24"/>
          <w:szCs w:val="24"/>
        </w:rPr>
        <w:t>2.2.6. Оборудование, реконструкция, ремонт запретной зоны объектов топливно-энергетического комплекса.</w:t>
      </w:r>
    </w:p>
    <w:p w:rsidR="00DC19E6" w:rsidRDefault="00F729EB" w:rsidP="00DC19E6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9E6">
        <w:rPr>
          <w:rFonts w:ascii="Times New Roman" w:hAnsi="Times New Roman" w:cs="Times New Roman"/>
          <w:sz w:val="24"/>
          <w:szCs w:val="24"/>
          <w:lang w:eastAsia="ru-RU"/>
        </w:rPr>
        <w:t xml:space="preserve">2.2.7. Проведение работ, предусмотренных муниципальными программами, утвержденными администрацией </w:t>
      </w:r>
      <w:r w:rsidR="00DC19E6" w:rsidRPr="00DC19E6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="00DC19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19E6" w:rsidRDefault="00F729EB" w:rsidP="00DC19E6">
      <w:pPr>
        <w:spacing w:after="0"/>
        <w:ind w:firstLine="48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19E6">
        <w:rPr>
          <w:rFonts w:ascii="Times New Roman" w:hAnsi="Times New Roman" w:cs="Times New Roman"/>
          <w:sz w:val="24"/>
          <w:szCs w:val="24"/>
          <w:lang w:eastAsia="ru-RU"/>
        </w:rPr>
        <w:t>2.2.8. Проведение мероприятий по обеспечению выполнения плановых работ на инженерных сетях на участках вне охранных зон данных инженерных сетей (расчистка проездов, площадок от зеленых насаждений, препятствующих проведению плановых работ).</w:t>
      </w:r>
    </w:p>
    <w:p w:rsidR="00B16635" w:rsidRDefault="00F729EB" w:rsidP="00B1663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9E6">
        <w:rPr>
          <w:rFonts w:ascii="Times New Roman" w:hAnsi="Times New Roman" w:cs="Times New Roman"/>
          <w:sz w:val="24"/>
          <w:szCs w:val="24"/>
          <w:lang w:eastAsia="ru-RU"/>
        </w:rPr>
        <w:t>2.2.9. Проведение плановых ремонтных работ на инженерных сетях в границах охранных зон инженерных сетей (за исключением случаев, предусмотренных подпу</w:t>
      </w:r>
      <w:r w:rsidR="00B16635">
        <w:rPr>
          <w:rFonts w:ascii="Times New Roman" w:hAnsi="Times New Roman" w:cs="Times New Roman"/>
          <w:sz w:val="24"/>
          <w:szCs w:val="24"/>
          <w:lang w:eastAsia="ru-RU"/>
        </w:rPr>
        <w:t xml:space="preserve">нктом 2.5.4 настоящего пункта). </w:t>
      </w:r>
    </w:p>
    <w:p w:rsidR="00040A1A" w:rsidRDefault="00F729EB" w:rsidP="00040A1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635">
        <w:rPr>
          <w:rFonts w:ascii="Times New Roman" w:hAnsi="Times New Roman" w:cs="Times New Roman"/>
          <w:sz w:val="24"/>
          <w:szCs w:val="24"/>
          <w:lang w:eastAsia="ru-RU"/>
        </w:rPr>
        <w:t xml:space="preserve">2.3. Снос, пересадка зеленых насаждений осуществляются на основании акта комиссионного обследования, составленного комиссией по </w:t>
      </w:r>
      <w:r w:rsidR="00B16635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согласованию сноса и (или) обрезке зеленых (сухих) насаждений и компенсационному озеленению на территории Бирюсинского муниципального образования «Бирюсинское городское поселение» и об утверждении состава Комиссии» </w:t>
      </w:r>
      <w:r w:rsidRPr="00B16635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Комиссия), в соответствии с постановлением администрации </w:t>
      </w:r>
      <w:r w:rsidR="00B16635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 от 01.</w:t>
      </w:r>
      <w:r w:rsidR="00F85AE1">
        <w:rPr>
          <w:rFonts w:ascii="Times New Roman" w:hAnsi="Times New Roman" w:cs="Times New Roman"/>
          <w:sz w:val="24"/>
          <w:szCs w:val="24"/>
          <w:lang w:eastAsia="ru-RU"/>
        </w:rPr>
        <w:t xml:space="preserve">04.2020г. № 187 « Об утверждении Положения о Комиссии по </w:t>
      </w:r>
      <w:r w:rsidR="00F85A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согласованию сноса </w:t>
      </w:r>
      <w:r w:rsidR="00585AF3">
        <w:rPr>
          <w:rFonts w:ascii="Times New Roman" w:hAnsi="Times New Roman" w:cs="Times New Roman"/>
          <w:sz w:val="24"/>
          <w:szCs w:val="24"/>
          <w:lang w:eastAsia="ru-RU"/>
        </w:rPr>
        <w:t>и (или) обрезке (сухих) насаждений и компенсационному озеленению на территории Бирюсинского муниципального образования «Бирюсинское городское поселение» и об утверждении состава Комиссии»</w:t>
      </w:r>
      <w:r w:rsidRPr="00B1663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85AF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40A1A">
        <w:rPr>
          <w:rFonts w:ascii="Times New Roman" w:hAnsi="Times New Roman" w:cs="Times New Roman"/>
          <w:sz w:val="24"/>
          <w:szCs w:val="24"/>
          <w:lang w:eastAsia="ru-RU"/>
        </w:rPr>
        <w:t>следующих случаях:</w:t>
      </w:r>
    </w:p>
    <w:p w:rsidR="00040A1A" w:rsidRDefault="00F729EB" w:rsidP="00040A1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A1A">
        <w:rPr>
          <w:rFonts w:ascii="Times New Roman" w:hAnsi="Times New Roman" w:cs="Times New Roman"/>
          <w:sz w:val="24"/>
          <w:szCs w:val="24"/>
          <w:lang w:eastAsia="ru-RU"/>
        </w:rPr>
        <w:t>2.3.1. Проведение мероприятий по обеспечению выполнения аварийных работ на инженерных сетях на участках вне охранных зон данных инженерных сетей (расчистка проездов, площадок от зеленых насаждений, препятствующ</w:t>
      </w:r>
      <w:r w:rsidR="00040A1A">
        <w:rPr>
          <w:rFonts w:ascii="Times New Roman" w:hAnsi="Times New Roman" w:cs="Times New Roman"/>
          <w:sz w:val="24"/>
          <w:szCs w:val="24"/>
          <w:lang w:eastAsia="ru-RU"/>
        </w:rPr>
        <w:t>их проведению аварийных работ).</w:t>
      </w:r>
    </w:p>
    <w:p w:rsidR="00040A1A" w:rsidRDefault="00F729EB" w:rsidP="00040A1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A1A">
        <w:rPr>
          <w:rFonts w:ascii="Times New Roman" w:hAnsi="Times New Roman" w:cs="Times New Roman"/>
          <w:sz w:val="24"/>
          <w:szCs w:val="24"/>
          <w:lang w:eastAsia="ru-RU"/>
        </w:rPr>
        <w:t xml:space="preserve">2.3.2. Проведение работ по подключению к системам теплоснабжения, подключению (технологическому присоединению) к централизованной системе холодного водоснабжения и (или) водоотведения, подключению (присоединению) к централизованной </w:t>
      </w:r>
      <w:r w:rsidR="00040A1A">
        <w:rPr>
          <w:rFonts w:ascii="Times New Roman" w:hAnsi="Times New Roman" w:cs="Times New Roman"/>
          <w:sz w:val="24"/>
          <w:szCs w:val="24"/>
          <w:lang w:eastAsia="ru-RU"/>
        </w:rPr>
        <w:t>системе горячего водоснабжения.</w:t>
      </w:r>
    </w:p>
    <w:p w:rsidR="00DD48F4" w:rsidRDefault="00F729EB" w:rsidP="00DD48F4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A1A">
        <w:rPr>
          <w:rFonts w:ascii="Times New Roman" w:hAnsi="Times New Roman" w:cs="Times New Roman"/>
          <w:sz w:val="24"/>
          <w:szCs w:val="24"/>
          <w:lang w:eastAsia="ru-RU"/>
        </w:rPr>
        <w:t xml:space="preserve">2.3.3. Проведение работ по строительству объектов электросетевого хозяйства в целях присоединения </w:t>
      </w:r>
      <w:proofErr w:type="spellStart"/>
      <w:r w:rsidRPr="00040A1A">
        <w:rPr>
          <w:rFonts w:ascii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40A1A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 с максимальной мощностью от 0 до 150 кВт включительно по 2 и 3 категор</w:t>
      </w:r>
      <w:r w:rsidR="00DD48F4">
        <w:rPr>
          <w:rFonts w:ascii="Times New Roman" w:hAnsi="Times New Roman" w:cs="Times New Roman"/>
          <w:sz w:val="24"/>
          <w:szCs w:val="24"/>
          <w:lang w:eastAsia="ru-RU"/>
        </w:rPr>
        <w:t>ии надежности электроснабжения.</w:t>
      </w:r>
    </w:p>
    <w:p w:rsidR="00DD48F4" w:rsidRDefault="00F729EB" w:rsidP="00DD48F4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hAnsi="Times New Roman" w:cs="Times New Roman"/>
          <w:sz w:val="24"/>
          <w:szCs w:val="24"/>
          <w:lang w:eastAsia="ru-RU"/>
        </w:rPr>
        <w:t>2.3.4. Проведение работ по демонтажу объектов капитального и некапиталь</w:t>
      </w:r>
      <w:r w:rsidR="00DD48F4">
        <w:rPr>
          <w:rFonts w:ascii="Times New Roman" w:hAnsi="Times New Roman" w:cs="Times New Roman"/>
          <w:sz w:val="24"/>
          <w:szCs w:val="24"/>
          <w:lang w:eastAsia="ru-RU"/>
        </w:rPr>
        <w:t>ного строительства (их частей).</w:t>
      </w:r>
    </w:p>
    <w:p w:rsidR="00F729EB" w:rsidRPr="00CD0F97" w:rsidRDefault="00F729EB" w:rsidP="00CD0F97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hAnsi="Times New Roman" w:cs="Times New Roman"/>
          <w:sz w:val="24"/>
          <w:szCs w:val="24"/>
          <w:lang w:eastAsia="ru-RU"/>
        </w:rPr>
        <w:t xml:space="preserve">2.4. Санитарная обрезка зеленых насаждений осуществляется на основании акта комиссионного обследования, составленного </w:t>
      </w:r>
      <w:r w:rsidR="00CD0F97">
        <w:rPr>
          <w:rFonts w:ascii="Times New Roman" w:hAnsi="Times New Roman" w:cs="Times New Roman"/>
          <w:sz w:val="24"/>
          <w:szCs w:val="24"/>
          <w:lang w:eastAsia="ru-RU"/>
        </w:rPr>
        <w:t>Комиссией, в следующих случаях:</w:t>
      </w:r>
    </w:p>
    <w:p w:rsidR="00C23E39" w:rsidRDefault="00F729EB" w:rsidP="00C23E39">
      <w:pPr>
        <w:spacing w:after="0"/>
        <w:ind w:firstLine="480"/>
        <w:rPr>
          <w:rFonts w:ascii="Times New Roman" w:hAnsi="Times New Roman" w:cs="Times New Roman"/>
          <w:sz w:val="24"/>
          <w:szCs w:val="24"/>
          <w:lang w:eastAsia="ru-RU"/>
        </w:rPr>
      </w:pPr>
      <w:r w:rsidRPr="00CD0F97">
        <w:rPr>
          <w:rFonts w:ascii="Times New Roman" w:hAnsi="Times New Roman" w:cs="Times New Roman"/>
          <w:sz w:val="24"/>
          <w:szCs w:val="24"/>
          <w:lang w:eastAsia="ru-RU"/>
        </w:rPr>
        <w:t>2.4.1. Удаление аварийных стволов зелен</w:t>
      </w:r>
      <w:r w:rsidR="00C23E39">
        <w:rPr>
          <w:rFonts w:ascii="Times New Roman" w:hAnsi="Times New Roman" w:cs="Times New Roman"/>
          <w:sz w:val="24"/>
          <w:szCs w:val="24"/>
          <w:lang w:eastAsia="ru-RU"/>
        </w:rPr>
        <w:t>ых насаждений.</w:t>
      </w:r>
    </w:p>
    <w:p w:rsidR="00B93091" w:rsidRDefault="00F729EB" w:rsidP="00B93091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E39">
        <w:rPr>
          <w:rFonts w:ascii="Times New Roman" w:hAnsi="Times New Roman" w:cs="Times New Roman"/>
          <w:sz w:val="24"/>
          <w:szCs w:val="24"/>
          <w:lang w:eastAsia="ru-RU"/>
        </w:rPr>
        <w:t>2.4.2. Проведение мероприятий по обеспечению выполнения аварийных работ на инженерных сетях на участках вне охранных зон данных инженерных сетей (расчистка проездов, площадок от зеленых насаждений, препятствующих проведению аварийных работ</w:t>
      </w:r>
      <w:r w:rsidR="00B9309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93091" w:rsidRDefault="00F729EB" w:rsidP="00B93091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091">
        <w:rPr>
          <w:rFonts w:ascii="Times New Roman" w:hAnsi="Times New Roman" w:cs="Times New Roman"/>
          <w:sz w:val="24"/>
          <w:szCs w:val="24"/>
          <w:lang w:eastAsia="ru-RU"/>
        </w:rPr>
        <w:t>2.4.3. Проведение работ по подключению к системам теплоснабжения, подключению (технологическому присоединению) к централизованной системе холодного водоснабжения и (или) водоотведения, подключению (присоединению) к централизованной системе горячего во</w:t>
      </w:r>
      <w:r w:rsidR="00B93091">
        <w:rPr>
          <w:rFonts w:ascii="Times New Roman" w:hAnsi="Times New Roman" w:cs="Times New Roman"/>
          <w:sz w:val="24"/>
          <w:szCs w:val="24"/>
          <w:lang w:eastAsia="ru-RU"/>
        </w:rPr>
        <w:t>доснабжения.</w:t>
      </w:r>
    </w:p>
    <w:p w:rsidR="00F729EB" w:rsidRPr="00B93091" w:rsidRDefault="00F729EB" w:rsidP="00B93091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93091">
        <w:rPr>
          <w:rFonts w:ascii="Times New Roman" w:hAnsi="Times New Roman" w:cs="Times New Roman"/>
          <w:sz w:val="24"/>
          <w:szCs w:val="24"/>
        </w:rPr>
        <w:t xml:space="preserve">2.4.4. Проведение работ по строительству объектов электросетевого хозяйства в целях присоединения </w:t>
      </w:r>
      <w:proofErr w:type="spellStart"/>
      <w:r w:rsidRPr="00B9309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93091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от 0 до 150 кВт включительно по 2 и 3 категор</w:t>
      </w:r>
      <w:r w:rsidR="00B93091">
        <w:rPr>
          <w:rFonts w:ascii="Times New Roman" w:hAnsi="Times New Roman" w:cs="Times New Roman"/>
          <w:sz w:val="24"/>
          <w:szCs w:val="24"/>
        </w:rPr>
        <w:t>ии надежности электроснабжения.</w:t>
      </w:r>
    </w:p>
    <w:p w:rsidR="00241A21" w:rsidRDefault="00F729EB" w:rsidP="00241A21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07D">
        <w:rPr>
          <w:rFonts w:ascii="Times New Roman" w:hAnsi="Times New Roman" w:cs="Times New Roman"/>
          <w:sz w:val="24"/>
          <w:szCs w:val="24"/>
          <w:lang w:eastAsia="ru-RU"/>
        </w:rPr>
        <w:t>2.4.5. Проведение работ по демонтажу объектов капитального и некапиталь</w:t>
      </w:r>
      <w:r w:rsidR="00241A21">
        <w:rPr>
          <w:rFonts w:ascii="Times New Roman" w:hAnsi="Times New Roman" w:cs="Times New Roman"/>
          <w:sz w:val="24"/>
          <w:szCs w:val="24"/>
          <w:lang w:eastAsia="ru-RU"/>
        </w:rPr>
        <w:t>ного строительства (их частей).</w:t>
      </w:r>
    </w:p>
    <w:p w:rsidR="008656B8" w:rsidRDefault="00F729EB" w:rsidP="008656B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009">
        <w:rPr>
          <w:rFonts w:ascii="Times New Roman" w:hAnsi="Times New Roman" w:cs="Times New Roman"/>
          <w:sz w:val="24"/>
          <w:szCs w:val="24"/>
          <w:lang w:eastAsia="ru-RU"/>
        </w:rPr>
        <w:t>2.5. Не требуется получение Разрешения в следующих слу</w:t>
      </w:r>
      <w:r w:rsidR="008656B8">
        <w:rPr>
          <w:rFonts w:ascii="Times New Roman" w:hAnsi="Times New Roman" w:cs="Times New Roman"/>
          <w:sz w:val="24"/>
          <w:szCs w:val="24"/>
          <w:lang w:eastAsia="ru-RU"/>
        </w:rPr>
        <w:t>чаях:</w:t>
      </w:r>
    </w:p>
    <w:p w:rsidR="00545A93" w:rsidRDefault="00F729EB" w:rsidP="00545A93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56B8">
        <w:rPr>
          <w:rFonts w:ascii="Times New Roman" w:hAnsi="Times New Roman" w:cs="Times New Roman"/>
          <w:sz w:val="24"/>
          <w:szCs w:val="24"/>
          <w:lang w:eastAsia="ru-RU"/>
        </w:rPr>
        <w:t>2.5.1. Проведение аварийных ремонтных работ на инженерных сетях в границах</w:t>
      </w:r>
      <w:r w:rsidR="00545A93">
        <w:rPr>
          <w:rFonts w:ascii="Times New Roman" w:hAnsi="Times New Roman" w:cs="Times New Roman"/>
          <w:sz w:val="24"/>
          <w:szCs w:val="24"/>
          <w:lang w:eastAsia="ru-RU"/>
        </w:rPr>
        <w:t xml:space="preserve"> охранных зон инженерных сетей.</w:t>
      </w:r>
    </w:p>
    <w:p w:rsidR="00545A93" w:rsidRDefault="00F729EB" w:rsidP="00545A93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A93">
        <w:rPr>
          <w:rFonts w:ascii="Times New Roman" w:hAnsi="Times New Roman" w:cs="Times New Roman"/>
          <w:sz w:val="24"/>
          <w:szCs w:val="24"/>
          <w:lang w:eastAsia="ru-RU"/>
        </w:rPr>
        <w:t>2.5.</w:t>
      </w:r>
      <w:r w:rsidR="00545A93" w:rsidRPr="00545A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45A93">
        <w:rPr>
          <w:rFonts w:ascii="Times New Roman" w:hAnsi="Times New Roman" w:cs="Times New Roman"/>
          <w:sz w:val="24"/>
          <w:szCs w:val="24"/>
          <w:lang w:eastAsia="ru-RU"/>
        </w:rPr>
        <w:t>. Проведение работ по обеспечению видимости технических средств регулирования дорожного движения для безопасного д</w:t>
      </w:r>
      <w:r w:rsidR="00545A93">
        <w:rPr>
          <w:rFonts w:ascii="Times New Roman" w:hAnsi="Times New Roman" w:cs="Times New Roman"/>
          <w:sz w:val="24"/>
          <w:szCs w:val="24"/>
          <w:lang w:eastAsia="ru-RU"/>
        </w:rPr>
        <w:t>вижения пешеходов и транспорта.</w:t>
      </w:r>
    </w:p>
    <w:p w:rsidR="00F729EB" w:rsidRPr="006943AF" w:rsidRDefault="00F729EB" w:rsidP="006943AF">
      <w:pPr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A93">
        <w:rPr>
          <w:rFonts w:ascii="Times New Roman" w:hAnsi="Times New Roman" w:cs="Times New Roman"/>
          <w:sz w:val="24"/>
          <w:szCs w:val="24"/>
          <w:lang w:eastAsia="ru-RU"/>
        </w:rPr>
        <w:t>2.5.</w:t>
      </w:r>
      <w:r w:rsidR="006943A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45A93">
        <w:rPr>
          <w:rFonts w:ascii="Times New Roman" w:hAnsi="Times New Roman" w:cs="Times New Roman"/>
          <w:sz w:val="24"/>
          <w:szCs w:val="24"/>
          <w:lang w:eastAsia="ru-RU"/>
        </w:rPr>
        <w:t>. Проведение работ для безаварийного функционирования и эксплуатации объекта электросетевого хозяйства организацией, которая владеет на праве собственности или ином законном праве объектом электросетевого хозяйства в границах охранных зон объ</w:t>
      </w:r>
      <w:r w:rsidR="00545A93" w:rsidRPr="00545A93">
        <w:rPr>
          <w:rFonts w:ascii="Times New Roman" w:hAnsi="Times New Roman" w:cs="Times New Roman"/>
          <w:sz w:val="24"/>
          <w:szCs w:val="24"/>
          <w:lang w:eastAsia="ru-RU"/>
        </w:rPr>
        <w:t>ектов электросетевого хозяйства.</w:t>
      </w:r>
    </w:p>
    <w:p w:rsidR="006943AF" w:rsidRDefault="006943AF" w:rsidP="006943A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3AF" w:rsidRDefault="006943AF" w:rsidP="006943A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3AF" w:rsidRDefault="006943AF" w:rsidP="006943A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43A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Глава</w:t>
      </w:r>
      <w:r w:rsidR="00F729EB" w:rsidRPr="006943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3. Порядок сноса, пересадки, санит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арной обрезки зеленых насаждений</w:t>
      </w:r>
    </w:p>
    <w:p w:rsidR="00BA005B" w:rsidRDefault="00F729EB" w:rsidP="00BA005B">
      <w:pPr>
        <w:spacing w:after="0"/>
        <w:ind w:firstLine="4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43AF">
        <w:rPr>
          <w:rFonts w:ascii="Times New Roman" w:hAnsi="Times New Roman" w:cs="Times New Roman"/>
          <w:sz w:val="24"/>
          <w:szCs w:val="24"/>
          <w:lang w:eastAsia="ru-RU"/>
        </w:rPr>
        <w:t>3.1. В случаях, предусмотренных пунктами 2.1 - 2.4 настоящего Порядка, Комиссией проводится комиссионное обследование территории, на которой планируется проведение работ по сносу, пересадке, санитар</w:t>
      </w:r>
      <w:r w:rsidR="00BA005B">
        <w:rPr>
          <w:rFonts w:ascii="Times New Roman" w:hAnsi="Times New Roman" w:cs="Times New Roman"/>
          <w:sz w:val="24"/>
          <w:szCs w:val="24"/>
          <w:lang w:eastAsia="ru-RU"/>
        </w:rPr>
        <w:t>ной обрезке зеленых насаждений.</w:t>
      </w:r>
    </w:p>
    <w:p w:rsidR="00BA005B" w:rsidRDefault="00F729EB" w:rsidP="00BA005B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05B">
        <w:rPr>
          <w:rFonts w:ascii="Times New Roman" w:hAnsi="Times New Roman" w:cs="Times New Roman"/>
          <w:sz w:val="24"/>
          <w:szCs w:val="24"/>
          <w:lang w:eastAsia="ru-RU"/>
        </w:rPr>
        <w:t>Разрешение, акт комиссионного обследования, составленный Комиссией (далее - Разрешительные документы), указанные в пунктах 2.1 - 2.4 настоящего Порядка, оформляются на основании результа</w:t>
      </w:r>
      <w:r w:rsidR="00BA005B">
        <w:rPr>
          <w:rFonts w:ascii="Times New Roman" w:hAnsi="Times New Roman" w:cs="Times New Roman"/>
          <w:sz w:val="24"/>
          <w:szCs w:val="24"/>
          <w:lang w:eastAsia="ru-RU"/>
        </w:rPr>
        <w:t>тов комиссионного обследования.</w:t>
      </w:r>
    </w:p>
    <w:p w:rsidR="001C4F49" w:rsidRDefault="00F729EB" w:rsidP="001C4F4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05B">
        <w:rPr>
          <w:rFonts w:ascii="Times New Roman" w:hAnsi="Times New Roman" w:cs="Times New Roman"/>
          <w:sz w:val="24"/>
          <w:szCs w:val="24"/>
          <w:lang w:eastAsia="ru-RU"/>
        </w:rPr>
        <w:t>Комиссия определяет необходимость осуществления и объем сноса, пересадки,</w:t>
      </w:r>
      <w:r w:rsidR="00BA0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05B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санитарной обрезки зеленых насаждений на территории </w:t>
      </w:r>
      <w:r w:rsidR="00BA005B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Pr="00BA005B">
        <w:rPr>
          <w:rFonts w:ascii="Times New Roman" w:hAnsi="Times New Roman" w:cs="Times New Roman"/>
          <w:sz w:val="24"/>
          <w:szCs w:val="24"/>
          <w:lang w:eastAsia="ru-RU"/>
        </w:rPr>
        <w:t>, а также объем компенсационного озеленения в соотношении, уста</w:t>
      </w:r>
      <w:r w:rsidR="001C4F49">
        <w:rPr>
          <w:rFonts w:ascii="Times New Roman" w:hAnsi="Times New Roman" w:cs="Times New Roman"/>
          <w:sz w:val="24"/>
          <w:szCs w:val="24"/>
          <w:lang w:eastAsia="ru-RU"/>
        </w:rPr>
        <w:t>навливаемом настоящим Порядком.</w:t>
      </w:r>
    </w:p>
    <w:p w:rsidR="001C4F49" w:rsidRDefault="00F729EB" w:rsidP="001C4F4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4F49">
        <w:rPr>
          <w:rFonts w:ascii="Times New Roman" w:hAnsi="Times New Roman" w:cs="Times New Roman"/>
          <w:sz w:val="24"/>
          <w:szCs w:val="24"/>
          <w:lang w:eastAsia="ru-RU"/>
        </w:rPr>
        <w:t>Пересадка зеленых насаждений осуществляется с учетом индивидуальных особенностей зеленых насаждений, а именно: возраста, биологических характеристик, мес</w:t>
      </w:r>
      <w:r w:rsidR="001C4F49">
        <w:rPr>
          <w:rFonts w:ascii="Times New Roman" w:hAnsi="Times New Roman" w:cs="Times New Roman"/>
          <w:sz w:val="24"/>
          <w:szCs w:val="24"/>
          <w:lang w:eastAsia="ru-RU"/>
        </w:rPr>
        <w:t>та произрастания, времени года.</w:t>
      </w:r>
    </w:p>
    <w:p w:rsidR="001C4F49" w:rsidRDefault="00F729EB" w:rsidP="001C4F4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4F49">
        <w:rPr>
          <w:rFonts w:ascii="Times New Roman" w:hAnsi="Times New Roman" w:cs="Times New Roman"/>
          <w:sz w:val="24"/>
          <w:szCs w:val="24"/>
          <w:lang w:eastAsia="ru-RU"/>
        </w:rPr>
        <w:t>В акте комиссио</w:t>
      </w:r>
      <w:r w:rsidR="001C4F49">
        <w:rPr>
          <w:rFonts w:ascii="Times New Roman" w:hAnsi="Times New Roman" w:cs="Times New Roman"/>
          <w:sz w:val="24"/>
          <w:szCs w:val="24"/>
          <w:lang w:eastAsia="ru-RU"/>
        </w:rPr>
        <w:t>нного обследования указывается:</w:t>
      </w:r>
    </w:p>
    <w:p w:rsidR="001C4F49" w:rsidRDefault="00F729EB" w:rsidP="001C4F4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4F49">
        <w:rPr>
          <w:rFonts w:ascii="Times New Roman" w:hAnsi="Times New Roman" w:cs="Times New Roman"/>
          <w:sz w:val="24"/>
          <w:szCs w:val="24"/>
          <w:lang w:eastAsia="ru-RU"/>
        </w:rPr>
        <w:t>- количество, видовой состав, возраст зеленых насаждений, подлежащих сносу,</w:t>
      </w:r>
      <w:r w:rsidR="001C4F49">
        <w:rPr>
          <w:rFonts w:ascii="Times New Roman" w:hAnsi="Times New Roman" w:cs="Times New Roman"/>
          <w:sz w:val="24"/>
          <w:szCs w:val="24"/>
          <w:lang w:eastAsia="ru-RU"/>
        </w:rPr>
        <w:t xml:space="preserve"> пересадке, санитарной обрезке;</w:t>
      </w:r>
    </w:p>
    <w:p w:rsidR="00F729EB" w:rsidRPr="001C4F49" w:rsidRDefault="00F729EB" w:rsidP="001C4F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4F49">
        <w:rPr>
          <w:rFonts w:ascii="Times New Roman" w:hAnsi="Times New Roman" w:cs="Times New Roman"/>
          <w:sz w:val="24"/>
          <w:szCs w:val="24"/>
          <w:lang w:eastAsia="ru-RU"/>
        </w:rPr>
        <w:t>- компенсационное озеленение в соотношении, уста</w:t>
      </w:r>
      <w:r w:rsidR="001C4F49">
        <w:rPr>
          <w:rFonts w:ascii="Times New Roman" w:hAnsi="Times New Roman" w:cs="Times New Roman"/>
          <w:sz w:val="24"/>
          <w:szCs w:val="24"/>
          <w:lang w:eastAsia="ru-RU"/>
        </w:rPr>
        <w:t>навливаемом настоящим Порядком.</w:t>
      </w:r>
    </w:p>
    <w:p w:rsidR="008629DF" w:rsidRDefault="00F729EB" w:rsidP="008629DF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4F49">
        <w:rPr>
          <w:rFonts w:ascii="Times New Roman" w:hAnsi="Times New Roman" w:cs="Times New Roman"/>
          <w:sz w:val="24"/>
          <w:szCs w:val="24"/>
          <w:lang w:eastAsia="ru-RU"/>
        </w:rPr>
        <w:t xml:space="preserve">3.2. В случаях, предусмотренных пунктами 2.3, 2.4 настоящего Порядка, на основании акта комиссионного обследования, составленного Комиссией, </w:t>
      </w:r>
      <w:r w:rsidR="008629DF">
        <w:rPr>
          <w:rFonts w:ascii="Times New Roman" w:hAnsi="Times New Roman" w:cs="Times New Roman"/>
          <w:sz w:val="24"/>
          <w:szCs w:val="24"/>
          <w:lang w:eastAsia="ru-RU"/>
        </w:rPr>
        <w:t>отделом по вопросам ЖКХ администрации Бирюсинского муниципального образования «Бирюсинское городское поселение»</w:t>
      </w:r>
      <w:r w:rsidRPr="001C4F49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Разрешение</w:t>
      </w:r>
      <w:r w:rsidR="008629DF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F729EB" w:rsidRPr="000335AA" w:rsidRDefault="00F729EB" w:rsidP="00C53571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D18">
        <w:rPr>
          <w:rFonts w:ascii="Times New Roman" w:hAnsi="Times New Roman" w:cs="Times New Roman"/>
          <w:sz w:val="24"/>
          <w:szCs w:val="24"/>
        </w:rPr>
        <w:t>3.3.</w:t>
      </w:r>
      <w:r w:rsidRPr="000335AA">
        <w:rPr>
          <w:rFonts w:ascii="Times New Roman" w:hAnsi="Times New Roman" w:cs="Times New Roman"/>
          <w:sz w:val="24"/>
          <w:szCs w:val="24"/>
          <w:lang w:eastAsia="ru-RU"/>
        </w:rPr>
        <w:t xml:space="preserve"> Для получения Разрешительных документов заинтересованные лица обращаются в администраци</w:t>
      </w:r>
      <w:r w:rsidR="000335A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335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35AA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Pr="000335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2F6B" w:rsidRDefault="00F729EB" w:rsidP="00B02F6B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71">
        <w:rPr>
          <w:rFonts w:ascii="Times New Roman" w:hAnsi="Times New Roman" w:cs="Times New Roman"/>
          <w:sz w:val="24"/>
          <w:szCs w:val="24"/>
          <w:lang w:eastAsia="ru-RU"/>
        </w:rPr>
        <w:t>Порядок и сроки выдачи Разрешительных документов, а также случаи отказа в согласовании сноса, пересадки, санитарной обрезки зеленых насаждений устанавливаются административным регламентом предоставления муниципальной услуги "</w:t>
      </w:r>
      <w:r w:rsidR="00C53571">
        <w:rPr>
          <w:rFonts w:ascii="Times New Roman" w:hAnsi="Times New Roman" w:cs="Times New Roman"/>
          <w:sz w:val="24"/>
          <w:szCs w:val="24"/>
          <w:lang w:eastAsia="ru-RU"/>
        </w:rPr>
        <w:t>Выдача разрешения на снос и (или) обрезку зеленых (сухих) насаждений находящихся на городских озелененных территориях</w:t>
      </w:r>
      <w:r w:rsidRPr="00C53571">
        <w:rPr>
          <w:rFonts w:ascii="Times New Roman" w:hAnsi="Times New Roman" w:cs="Times New Roman"/>
          <w:sz w:val="24"/>
          <w:szCs w:val="24"/>
          <w:lang w:eastAsia="ru-RU"/>
        </w:rPr>
        <w:t>", утвержденны</w:t>
      </w:r>
      <w:r w:rsidR="00760D1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53571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r w:rsidR="00760D18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Pr="00C535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60D18">
        <w:rPr>
          <w:rFonts w:ascii="Times New Roman" w:hAnsi="Times New Roman" w:cs="Times New Roman"/>
          <w:sz w:val="24"/>
          <w:szCs w:val="24"/>
        </w:rPr>
        <w:t>от 14.04.2020г. № 198.</w:t>
      </w:r>
    </w:p>
    <w:p w:rsidR="00206A9E" w:rsidRDefault="00F729EB" w:rsidP="00206A9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F6B">
        <w:rPr>
          <w:rFonts w:ascii="Times New Roman" w:hAnsi="Times New Roman" w:cs="Times New Roman"/>
          <w:sz w:val="24"/>
          <w:szCs w:val="24"/>
          <w:lang w:eastAsia="ru-RU"/>
        </w:rPr>
        <w:t>3.4. В случае необходимости проведения работ, указанных в подпункте 2.3.1 пункта 2.3, подпунктах 2.4.1, 2.4.2 пункта 2.4 настоящего Порядка, в выходные, нерабочие праздничные дни, а также в рабочие дни в период с 18.00 до 9.00 часов снос, санитарная обрезка зеленых насаждений допускаются до получения Разрешительных документов. В этом случае лицо, планирующее осуществить снос, санитарную обрезку зеленых насаждений, делает фотоматериалы, позволяющие установить состояние зеленых насаждений до и после проведения работ по сносу, санитарной обрезке, и офор</w:t>
      </w:r>
      <w:r w:rsidR="00206A9E">
        <w:rPr>
          <w:rFonts w:ascii="Times New Roman" w:hAnsi="Times New Roman" w:cs="Times New Roman"/>
          <w:sz w:val="24"/>
          <w:szCs w:val="24"/>
          <w:lang w:eastAsia="ru-RU"/>
        </w:rPr>
        <w:t>мляет акт в произвольной форме.</w:t>
      </w:r>
    </w:p>
    <w:p w:rsidR="00206A9E" w:rsidRDefault="00F729EB" w:rsidP="00206A9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6A9E">
        <w:rPr>
          <w:rFonts w:ascii="Times New Roman" w:hAnsi="Times New Roman" w:cs="Times New Roman"/>
          <w:sz w:val="24"/>
          <w:szCs w:val="24"/>
          <w:lang w:eastAsia="ru-RU"/>
        </w:rPr>
        <w:t xml:space="preserve">В акте указываются: сведения о лице, осуществившем снос, санитарную обрезку зеленых насаждений (для физического лица: фамилия, имя, отчество (при наличии), место жительства, сведения о документе, удостоверяющем личность; для юридического лица: наименование, место нахождения, идентификационный номер налогоплательщика), адреса сноса, санитарной обрезки зеленых насаждений, количество зеленых насаждений, дата </w:t>
      </w:r>
      <w:r w:rsidRPr="00206A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проведения работ по сносу, санитарной обрезке зеленых насаждений.</w:t>
      </w:r>
      <w:r w:rsidRPr="00206A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06A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A9E">
        <w:rPr>
          <w:rFonts w:ascii="Times New Roman" w:hAnsi="Times New Roman" w:cs="Times New Roman"/>
          <w:sz w:val="24"/>
          <w:szCs w:val="24"/>
        </w:rPr>
        <w:t xml:space="preserve">Лица, осуществившие снос, санитарную обрезку зеленых насаждений, в случаях, предусмотренных настоящим пунктом, дополнительно к требованиям пункта </w:t>
      </w:r>
      <w:r w:rsidR="00206A9E">
        <w:rPr>
          <w:rFonts w:ascii="Times New Roman" w:hAnsi="Times New Roman" w:cs="Times New Roman"/>
          <w:sz w:val="24"/>
          <w:szCs w:val="24"/>
        </w:rPr>
        <w:t>3.6 настоящего Порядка обязаны:</w:t>
      </w:r>
    </w:p>
    <w:p w:rsidR="00D63E18" w:rsidRDefault="00F729EB" w:rsidP="00D63E1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A9E">
        <w:rPr>
          <w:rFonts w:ascii="Times New Roman" w:hAnsi="Times New Roman" w:cs="Times New Roman"/>
          <w:sz w:val="24"/>
          <w:szCs w:val="24"/>
          <w:lang w:eastAsia="ru-RU"/>
        </w:rPr>
        <w:t>- в день проведения работ по сносу, санитарной обрезке зеленых насаждений оформить акт</w:t>
      </w:r>
      <w:r w:rsidR="00206A9E">
        <w:rPr>
          <w:rFonts w:ascii="Times New Roman" w:hAnsi="Times New Roman" w:cs="Times New Roman"/>
          <w:sz w:val="24"/>
          <w:szCs w:val="24"/>
          <w:lang w:eastAsia="ru-RU"/>
        </w:rPr>
        <w:t>, указанный в настоящем пункте;</w:t>
      </w:r>
    </w:p>
    <w:p w:rsidR="002B6039" w:rsidRDefault="00F729EB" w:rsidP="002B60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E18">
        <w:rPr>
          <w:rFonts w:ascii="Times New Roman" w:hAnsi="Times New Roman" w:cs="Times New Roman"/>
          <w:sz w:val="24"/>
          <w:szCs w:val="24"/>
          <w:lang w:eastAsia="ru-RU"/>
        </w:rPr>
        <w:t xml:space="preserve">- не позднее 3 рабочих дней с даты проведения работ по сносу, санитарной обрезке зеленых насаждений направить акт (с приложением фотоматериалов, позволяющих установить состояние зеленых насаждений до и после проведения работ по сносу, санитарной обрезке) в </w:t>
      </w:r>
      <w:r w:rsidR="00D63E18">
        <w:rPr>
          <w:rFonts w:ascii="Times New Roman" w:hAnsi="Times New Roman" w:cs="Times New Roman"/>
          <w:sz w:val="24"/>
          <w:szCs w:val="24"/>
          <w:lang w:eastAsia="ru-RU"/>
        </w:rPr>
        <w:t xml:space="preserve">отдел по вопросам ЖКХ администрации Бирюсинского муниципального образования «Бирюсинское городское поселение», </w:t>
      </w:r>
      <w:r w:rsidRPr="00D63E18">
        <w:rPr>
          <w:rFonts w:ascii="Times New Roman" w:hAnsi="Times New Roman" w:cs="Times New Roman"/>
          <w:sz w:val="24"/>
          <w:szCs w:val="24"/>
          <w:lang w:eastAsia="ru-RU"/>
        </w:rPr>
        <w:t>в целях проведения комиссионного обследования и оформления Разрешительных докуме</w:t>
      </w:r>
      <w:r w:rsidR="002B6039">
        <w:rPr>
          <w:rFonts w:ascii="Times New Roman" w:hAnsi="Times New Roman" w:cs="Times New Roman"/>
          <w:sz w:val="24"/>
          <w:szCs w:val="24"/>
          <w:lang w:eastAsia="ru-RU"/>
        </w:rPr>
        <w:t>нтов.</w:t>
      </w:r>
    </w:p>
    <w:p w:rsidR="002B6039" w:rsidRDefault="00F729EB" w:rsidP="002B603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039">
        <w:rPr>
          <w:rFonts w:ascii="Times New Roman" w:hAnsi="Times New Roman" w:cs="Times New Roman"/>
          <w:sz w:val="24"/>
          <w:szCs w:val="24"/>
          <w:lang w:eastAsia="ru-RU"/>
        </w:rPr>
        <w:t>3.5. В случаях, предусмотренных подпунктом 2.5.4 пункта 2.5 настоящего Порядка, работы по сносу, санитарной обрезке зеленых насаждений проводятся в соответствии с требованиями </w:t>
      </w:r>
      <w:hyperlink r:id="rId9" w:history="1">
        <w:r w:rsidRPr="002B6039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постановления Правительства Российской Федерации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</w:r>
      </w:hyperlink>
      <w:r w:rsidR="002B60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6039" w:rsidRDefault="00F729EB" w:rsidP="002B603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039">
        <w:rPr>
          <w:rFonts w:ascii="Times New Roman" w:hAnsi="Times New Roman" w:cs="Times New Roman"/>
          <w:sz w:val="24"/>
          <w:szCs w:val="24"/>
          <w:lang w:eastAsia="ru-RU"/>
        </w:rPr>
        <w:t>3.6. Лица, осуществившие снос, пересадку, санитарную обрез</w:t>
      </w:r>
      <w:r w:rsidR="002B6039">
        <w:rPr>
          <w:rFonts w:ascii="Times New Roman" w:hAnsi="Times New Roman" w:cs="Times New Roman"/>
          <w:sz w:val="24"/>
          <w:szCs w:val="24"/>
          <w:lang w:eastAsia="ru-RU"/>
        </w:rPr>
        <w:t>ку зеленых насаждений, обязаны:</w:t>
      </w:r>
    </w:p>
    <w:p w:rsidR="00C048D0" w:rsidRDefault="00F729EB" w:rsidP="00C048D0">
      <w:pPr>
        <w:spacing w:after="0"/>
        <w:ind w:firstLine="480"/>
        <w:rPr>
          <w:rFonts w:ascii="Times New Roman" w:hAnsi="Times New Roman" w:cs="Times New Roman"/>
          <w:sz w:val="24"/>
          <w:szCs w:val="24"/>
          <w:lang w:eastAsia="ru-RU"/>
        </w:rPr>
      </w:pPr>
      <w:r w:rsidRPr="002B6039">
        <w:rPr>
          <w:rFonts w:ascii="Times New Roman" w:hAnsi="Times New Roman" w:cs="Times New Roman"/>
          <w:sz w:val="24"/>
          <w:szCs w:val="24"/>
          <w:lang w:eastAsia="ru-RU"/>
        </w:rPr>
        <w:t>3.6.1. В течение 5 рабочих дней с даты сноса, пересадки, санитарной обрезки зеленых насаждений произвести уборку территории от образ</w:t>
      </w:r>
      <w:r w:rsidR="00C048D0">
        <w:rPr>
          <w:rFonts w:ascii="Times New Roman" w:hAnsi="Times New Roman" w:cs="Times New Roman"/>
          <w:sz w:val="24"/>
          <w:szCs w:val="24"/>
          <w:lang w:eastAsia="ru-RU"/>
        </w:rPr>
        <w:t>овавшихся растительных отходов.</w:t>
      </w:r>
    </w:p>
    <w:p w:rsidR="00171639" w:rsidRDefault="00F729EB" w:rsidP="0017163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8D0">
        <w:rPr>
          <w:rFonts w:ascii="Times New Roman" w:hAnsi="Times New Roman" w:cs="Times New Roman"/>
          <w:sz w:val="24"/>
          <w:szCs w:val="24"/>
          <w:lang w:eastAsia="ru-RU"/>
        </w:rPr>
        <w:t xml:space="preserve">3.6.2. В течение 5 рабочих дней с даты сноса, пересадки, санитарной обрезки зеленых насаждений направить информацию о выполнении (частичном выполнении) работ по сносу, пересадке, санитарной обрезке зеленых насаждений в </w:t>
      </w:r>
      <w:r w:rsidR="00C048D0" w:rsidRPr="00C048D0">
        <w:rPr>
          <w:rFonts w:ascii="Times New Roman" w:hAnsi="Times New Roman" w:cs="Times New Roman"/>
          <w:sz w:val="24"/>
          <w:szCs w:val="24"/>
          <w:lang w:eastAsia="ru-RU"/>
        </w:rPr>
        <w:t>отдел по вопросам ЖКХ администрации Бирюсинского муниципального образования «Бирюсинское городское поселение».</w:t>
      </w:r>
    </w:p>
    <w:p w:rsidR="00171639" w:rsidRDefault="00F729EB" w:rsidP="0017163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1639">
        <w:rPr>
          <w:rFonts w:ascii="Times New Roman" w:hAnsi="Times New Roman" w:cs="Times New Roman"/>
          <w:sz w:val="24"/>
          <w:szCs w:val="24"/>
          <w:lang w:eastAsia="ru-RU"/>
        </w:rPr>
        <w:t xml:space="preserve">3.6.3. Выполнить компенсационное озеленение в срок, установленный Разрешением, и предоставить информацию о выполнении компенсационного озеленения в </w:t>
      </w:r>
      <w:r w:rsidR="00C048D0" w:rsidRPr="00171639">
        <w:rPr>
          <w:rFonts w:ascii="Times New Roman" w:hAnsi="Times New Roman" w:cs="Times New Roman"/>
          <w:sz w:val="24"/>
          <w:szCs w:val="24"/>
          <w:lang w:eastAsia="ru-RU"/>
        </w:rPr>
        <w:t>отдел по вопросам ЖКХ администрации Бирюсинского муниципального образования «Бирюсинское городское поселение»</w:t>
      </w:r>
      <w:r w:rsidRPr="00171639">
        <w:rPr>
          <w:rFonts w:ascii="Times New Roman" w:hAnsi="Times New Roman" w:cs="Times New Roman"/>
          <w:sz w:val="24"/>
          <w:szCs w:val="24"/>
          <w:lang w:eastAsia="ru-RU"/>
        </w:rPr>
        <w:t>, осуществляющ</w:t>
      </w:r>
      <w:r w:rsidR="00171639" w:rsidRPr="00171639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171639">
        <w:rPr>
          <w:rFonts w:ascii="Times New Roman" w:hAnsi="Times New Roman" w:cs="Times New Roman"/>
          <w:sz w:val="24"/>
          <w:szCs w:val="24"/>
          <w:lang w:eastAsia="ru-RU"/>
        </w:rPr>
        <w:t xml:space="preserve"> приемку компенсационного озеленения, указанн</w:t>
      </w:r>
      <w:r w:rsidR="00171639" w:rsidRPr="00171639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171639">
        <w:rPr>
          <w:rFonts w:ascii="Times New Roman" w:hAnsi="Times New Roman" w:cs="Times New Roman"/>
          <w:sz w:val="24"/>
          <w:szCs w:val="24"/>
          <w:lang w:eastAsia="ru-RU"/>
        </w:rPr>
        <w:t xml:space="preserve"> в Разрешении.</w:t>
      </w:r>
    </w:p>
    <w:p w:rsidR="00171639" w:rsidRDefault="00F729EB" w:rsidP="00026EF3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1639">
        <w:rPr>
          <w:rFonts w:ascii="Times New Roman" w:hAnsi="Times New Roman" w:cs="Times New Roman"/>
          <w:sz w:val="24"/>
          <w:szCs w:val="24"/>
          <w:lang w:eastAsia="ru-RU"/>
        </w:rPr>
        <w:t xml:space="preserve">3.7. Лица, осуществившие снос, санитарную обрезку зеленых насаждений в случаях, установленных подпунктом 2.5.1 пункта 2.5 настоящего Порядка, дополнительно к требованиям подпунктов 3.6.1 и 3.6.2 пункта </w:t>
      </w:r>
      <w:r w:rsidR="00171639">
        <w:rPr>
          <w:rFonts w:ascii="Times New Roman" w:hAnsi="Times New Roman" w:cs="Times New Roman"/>
          <w:sz w:val="24"/>
          <w:szCs w:val="24"/>
          <w:lang w:eastAsia="ru-RU"/>
        </w:rPr>
        <w:t>3.6 настоящего Порядка обязаны:</w:t>
      </w:r>
    </w:p>
    <w:p w:rsidR="00026EF3" w:rsidRDefault="00F729EB" w:rsidP="00026EF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EF3">
        <w:rPr>
          <w:rFonts w:ascii="Times New Roman" w:hAnsi="Times New Roman" w:cs="Times New Roman"/>
          <w:sz w:val="24"/>
          <w:szCs w:val="24"/>
          <w:lang w:eastAsia="ru-RU"/>
        </w:rPr>
        <w:t>- в день проведения работ по сносу, санитарной обрезке зеленых насаждений сделать фотоматериалы, позволяющие установить состояние зеленых насаждений до и после проведения работ по сносу, санитарной обрезке, и оформить акт, в котором указываются: сведения о лице, осуществившем снос, санитарную обрезку зеленых насаждений (для физического лица: фамилия, имя, отчество (при наличии), место жительства, сведения о документе, удостоверяющем личность; для юридического лица: наименование, место нахождения, идентификационный номер налогоплательщика), адреса сноса, санитарной обрезки зеленых насаждений, количество зеленых насаждений, дата проведения работ по сносу, санитарной обрезке зеленых насаждений;</w:t>
      </w:r>
    </w:p>
    <w:p w:rsidR="0071544E" w:rsidRDefault="00F729EB" w:rsidP="007154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4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не позднее 3 рабочих дней с даты проведения работ по сносу, санитарной обрезке зеленых насаждений направить акт (с приложением фотоматериалов, позволяющих установить состояние зеленых насаждений до и после проведения работ по сносу, санитарной обрезке) в </w:t>
      </w:r>
      <w:r w:rsidR="0071544E" w:rsidRPr="0071544E">
        <w:rPr>
          <w:rFonts w:ascii="Times New Roman" w:hAnsi="Times New Roman" w:cs="Times New Roman"/>
          <w:sz w:val="24"/>
          <w:szCs w:val="24"/>
          <w:lang w:eastAsia="ru-RU"/>
        </w:rPr>
        <w:t xml:space="preserve">отдел по вопросам </w:t>
      </w:r>
      <w:r w:rsidR="0071544E" w:rsidRPr="0071544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ЖКХ </w:t>
      </w:r>
      <w:r w:rsidR="00026EF3" w:rsidRPr="0071544E">
        <w:rPr>
          <w:rFonts w:ascii="Times New Roman" w:hAnsi="Times New Roman" w:cs="Times New Roman"/>
          <w:sz w:val="24"/>
          <w:szCs w:val="24"/>
          <w:lang w:eastAsia="ru-RU"/>
        </w:rPr>
        <w:t>администрации Бирюсинского муниципального образования «Бирюсинское городское поселение»</w:t>
      </w:r>
      <w:r w:rsidRPr="007154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67B9" w:rsidRDefault="008E4FA8" w:rsidP="008C67B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4FA8">
        <w:rPr>
          <w:rFonts w:ascii="Times New Roman" w:hAnsi="Times New Roman" w:cs="Times New Roman"/>
          <w:b/>
          <w:sz w:val="24"/>
          <w:szCs w:val="24"/>
          <w:lang w:eastAsia="ru-RU"/>
        </w:rPr>
        <w:t>Глава</w:t>
      </w:r>
      <w:r w:rsidR="00F729EB" w:rsidRPr="008E4F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4. Контроль за выполнением работ по сносу, пересадке, санитарной обрезке зеленых насаждений. Контроль за выполнением компенсационного озеленения</w:t>
      </w:r>
    </w:p>
    <w:p w:rsidR="004A0483" w:rsidRDefault="00F729EB" w:rsidP="004A0483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sz w:val="24"/>
          <w:szCs w:val="24"/>
          <w:lang w:eastAsia="ru-RU"/>
        </w:rPr>
        <w:t>4.1. Контроль за выполнением работ по сносу, пересадке, санитарной обрезке зеленых насаждений, за выполнением компенсационного озеленения, а также приемку компенсаци</w:t>
      </w:r>
      <w:r w:rsidR="008C67B9">
        <w:rPr>
          <w:rFonts w:ascii="Times New Roman" w:hAnsi="Times New Roman" w:cs="Times New Roman"/>
          <w:sz w:val="24"/>
          <w:szCs w:val="24"/>
          <w:lang w:eastAsia="ru-RU"/>
        </w:rPr>
        <w:t>онного озеленения осуществля</w:t>
      </w:r>
      <w:r w:rsidR="004A0483">
        <w:rPr>
          <w:rFonts w:ascii="Times New Roman" w:hAnsi="Times New Roman" w:cs="Times New Roman"/>
          <w:sz w:val="24"/>
          <w:szCs w:val="24"/>
          <w:lang w:eastAsia="ru-RU"/>
        </w:rPr>
        <w:t>ет отдел по вопросам ЖКХ администрации Бирюсинского муниципального образования «Бирюсинское городское поселение»</w:t>
      </w:r>
    </w:p>
    <w:p w:rsidR="00613746" w:rsidRDefault="00F729EB" w:rsidP="00613746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A0483">
        <w:rPr>
          <w:rFonts w:ascii="Times New Roman" w:hAnsi="Times New Roman" w:cs="Times New Roman"/>
          <w:sz w:val="24"/>
          <w:szCs w:val="24"/>
        </w:rPr>
        <w:t>4.2. В Разрешении указывается структурное подразделение администрации города Мурманска в соответствии с пунктом 4.1 настоящего Порядка.</w:t>
      </w:r>
    </w:p>
    <w:p w:rsidR="00F729EB" w:rsidRPr="00613746" w:rsidRDefault="00613746" w:rsidP="00613746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729EB" w:rsidRPr="00613746">
        <w:rPr>
          <w:rFonts w:ascii="Times New Roman" w:hAnsi="Times New Roman" w:cs="Times New Roman"/>
          <w:b/>
          <w:sz w:val="24"/>
          <w:szCs w:val="24"/>
        </w:rPr>
        <w:t xml:space="preserve"> 5. Компенсационное озеленение</w:t>
      </w:r>
    </w:p>
    <w:p w:rsidR="00055618" w:rsidRDefault="00F729EB" w:rsidP="0005561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618">
        <w:rPr>
          <w:rFonts w:ascii="Times New Roman" w:hAnsi="Times New Roman" w:cs="Times New Roman"/>
          <w:sz w:val="24"/>
          <w:szCs w:val="24"/>
          <w:lang w:eastAsia="ru-RU"/>
        </w:rPr>
        <w:t xml:space="preserve">5.1. Компенсационное озеленение назначается в соответствии с настоящим Порядком, указывается в акте комиссионного обследования, указанном в пункте 3.1 настоящего Порядка, и на основании которого в последующем оформляется Разрешение. Информация о сроках и объеме компенсационного озеленения вносится в Разрешение, выдаваемое в соответствии с административным регламентом предоставления муниципальной услуги </w:t>
      </w:r>
      <w:r w:rsidR="00055618" w:rsidRPr="00055618">
        <w:rPr>
          <w:rFonts w:ascii="Times New Roman" w:hAnsi="Times New Roman" w:cs="Times New Roman"/>
          <w:sz w:val="24"/>
          <w:szCs w:val="24"/>
          <w:lang w:eastAsia="ru-RU"/>
        </w:rPr>
        <w:t>"Выдача разрешения на снос и (или) обрезку зеленых (сухих) насаждений находящихся на городских озелененных территориях", утвержденный постановлением администрации Бирюсинского муниципального образования «Бирюсинское городское поселение» </w:t>
      </w:r>
      <w:r w:rsidR="00055618" w:rsidRPr="00055618">
        <w:rPr>
          <w:rFonts w:ascii="Times New Roman" w:hAnsi="Times New Roman" w:cs="Times New Roman"/>
          <w:sz w:val="24"/>
          <w:szCs w:val="24"/>
        </w:rPr>
        <w:t>от 14.04.2020г. № 198.</w:t>
      </w:r>
    </w:p>
    <w:p w:rsidR="00055618" w:rsidRDefault="00F729EB" w:rsidP="00BE540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618">
        <w:rPr>
          <w:rFonts w:ascii="Times New Roman" w:hAnsi="Times New Roman" w:cs="Times New Roman"/>
          <w:sz w:val="24"/>
          <w:szCs w:val="24"/>
          <w:lang w:eastAsia="ru-RU"/>
        </w:rPr>
        <w:t>5.2. Компенсационное озеленение выполняется за счет средств лиц, осущест</w:t>
      </w:r>
      <w:r w:rsidR="00055618">
        <w:rPr>
          <w:rFonts w:ascii="Times New Roman" w:hAnsi="Times New Roman" w:cs="Times New Roman"/>
          <w:sz w:val="24"/>
          <w:szCs w:val="24"/>
          <w:lang w:eastAsia="ru-RU"/>
        </w:rPr>
        <w:t>вивших снос зеленых насаждений.</w:t>
      </w:r>
    </w:p>
    <w:p w:rsidR="002B4CC7" w:rsidRDefault="00F729EB" w:rsidP="002B4CC7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40A">
        <w:rPr>
          <w:rFonts w:ascii="Times New Roman" w:hAnsi="Times New Roman" w:cs="Times New Roman"/>
          <w:sz w:val="24"/>
          <w:szCs w:val="24"/>
          <w:lang w:eastAsia="ru-RU"/>
        </w:rPr>
        <w:t>5.3. Компенсационное озеленение является обязательным при сносе зеленых насаждений в случаях, предусмотренных подпунктами 2.1.1 - 2.1.6 пункта 2.1, подпунктами 2.3.1 - 2.3.4</w:t>
      </w:r>
      <w:r w:rsidR="002B4CC7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2.3 настоящего Порядка.</w:t>
      </w:r>
    </w:p>
    <w:p w:rsidR="002B4CC7" w:rsidRDefault="00F729EB" w:rsidP="002B4CC7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CC7">
        <w:rPr>
          <w:rFonts w:ascii="Times New Roman" w:hAnsi="Times New Roman" w:cs="Times New Roman"/>
          <w:sz w:val="24"/>
          <w:szCs w:val="24"/>
          <w:lang w:eastAsia="ru-RU"/>
        </w:rPr>
        <w:t>Компенсационное озеленение не осуществляется в случаях, предусмотренных подпунктом 2.1.7 пункта 2.1</w:t>
      </w:r>
      <w:r w:rsidR="002B4CC7" w:rsidRPr="002B4CC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B4CC7">
        <w:rPr>
          <w:rFonts w:ascii="Times New Roman" w:hAnsi="Times New Roman" w:cs="Times New Roman"/>
          <w:sz w:val="24"/>
          <w:szCs w:val="24"/>
          <w:lang w:eastAsia="ru-RU"/>
        </w:rPr>
        <w:t>пунктом 2.5 настоящего Порядка.</w:t>
      </w:r>
    </w:p>
    <w:p w:rsidR="007C3E78" w:rsidRDefault="00F729EB" w:rsidP="007C3E7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78">
        <w:rPr>
          <w:rFonts w:ascii="Times New Roman" w:hAnsi="Times New Roman" w:cs="Times New Roman"/>
          <w:sz w:val="24"/>
          <w:szCs w:val="24"/>
          <w:lang w:eastAsia="ru-RU"/>
        </w:rPr>
        <w:t>5.4. Видовой состав высаживаемых зеленых насаждений, места компенсационного озеленения, а также технологию производства работ по устройству газона определяют</w:t>
      </w:r>
      <w:r w:rsidR="002B4CC7" w:rsidRPr="007C3E78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7C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4CC7" w:rsidRPr="007C3E78">
        <w:rPr>
          <w:rFonts w:ascii="Times New Roman" w:hAnsi="Times New Roman" w:cs="Times New Roman"/>
          <w:sz w:val="24"/>
          <w:szCs w:val="24"/>
          <w:lang w:eastAsia="ru-RU"/>
        </w:rPr>
        <w:t>отделом по вопросам ЖКХ администрации Бирюсинского муниципального образования «Бирюсинское городское поселение»</w:t>
      </w:r>
      <w:r w:rsidR="007C3E78" w:rsidRPr="007C3E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4CC9" w:rsidRDefault="00F729EB" w:rsidP="004A4CC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78">
        <w:rPr>
          <w:rFonts w:ascii="Times New Roman" w:hAnsi="Times New Roman" w:cs="Times New Roman"/>
          <w:sz w:val="24"/>
          <w:szCs w:val="24"/>
          <w:lang w:eastAsia="ru-RU"/>
        </w:rPr>
        <w:t>5.5. В случаях, предусмотренных подпунктом 2.1.1 пункта 2.1 настоящего Порядка, компенсационное озеленение применяется в следующих соотношениях: за одно подлежащее сносу зеленое насаждение высаживается пять зеленых насаждений (в соотношении 1:5) либо производится устройство 10 кв.</w:t>
      </w:r>
      <w:r w:rsidR="004A4CC9">
        <w:rPr>
          <w:rFonts w:ascii="Times New Roman" w:hAnsi="Times New Roman" w:cs="Times New Roman"/>
          <w:sz w:val="24"/>
          <w:szCs w:val="24"/>
          <w:lang w:eastAsia="ru-RU"/>
        </w:rPr>
        <w:t xml:space="preserve"> м газона (в соотношении 1:10).</w:t>
      </w:r>
    </w:p>
    <w:p w:rsidR="004A4CC9" w:rsidRDefault="00F729EB" w:rsidP="004A4CC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CC9">
        <w:rPr>
          <w:rFonts w:ascii="Times New Roman" w:hAnsi="Times New Roman" w:cs="Times New Roman"/>
          <w:sz w:val="24"/>
          <w:szCs w:val="24"/>
          <w:lang w:eastAsia="ru-RU"/>
        </w:rPr>
        <w:t xml:space="preserve">При сносе зеленых насаждений в случаях, предусмотренных подпунктами 2.1.2 - 2.1.6 пункта 2.1, подпунктами 2.3.1 - 2.3.4 пункта 2.3 настоящего Порядка, компенсационное озеленение применяется в следующих соотношениях: за одно подлежащее сносу зеленое </w:t>
      </w:r>
      <w:r w:rsidRPr="004A4C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насаждение высаживается одно зеленое насаждение (в соотношении 1:1) либо производится устройство 2 кв</w:t>
      </w:r>
      <w:r w:rsidR="004A4CC9">
        <w:rPr>
          <w:rFonts w:ascii="Times New Roman" w:hAnsi="Times New Roman" w:cs="Times New Roman"/>
          <w:sz w:val="24"/>
          <w:szCs w:val="24"/>
          <w:lang w:eastAsia="ru-RU"/>
        </w:rPr>
        <w:t>. м газона (в соотношении 1:2).</w:t>
      </w:r>
    </w:p>
    <w:p w:rsidR="004A4CC9" w:rsidRDefault="00F729EB" w:rsidP="004A4CC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A4CC9">
        <w:rPr>
          <w:rFonts w:ascii="Times New Roman" w:hAnsi="Times New Roman" w:cs="Times New Roman"/>
          <w:sz w:val="24"/>
          <w:szCs w:val="24"/>
        </w:rPr>
        <w:t xml:space="preserve">Определение вида назначаемого компенсационного озеленения в виде посадки зеленых насаждений либо в виде обустройства газона осуществляется Комиссией, указанной </w:t>
      </w:r>
      <w:r w:rsidR="004A4CC9">
        <w:rPr>
          <w:rFonts w:ascii="Times New Roman" w:hAnsi="Times New Roman" w:cs="Times New Roman"/>
          <w:sz w:val="24"/>
          <w:szCs w:val="24"/>
        </w:rPr>
        <w:t>в пункте 3.1 настоящего Порядка</w:t>
      </w:r>
      <w:r w:rsidRPr="004A4CC9">
        <w:rPr>
          <w:rFonts w:ascii="Times New Roman" w:hAnsi="Times New Roman" w:cs="Times New Roman"/>
          <w:sz w:val="24"/>
          <w:szCs w:val="24"/>
        </w:rPr>
        <w:t>.</w:t>
      </w:r>
    </w:p>
    <w:p w:rsidR="00FB4D65" w:rsidRDefault="00F729EB" w:rsidP="00FB4D6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D65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B4A3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B4D65">
        <w:rPr>
          <w:rFonts w:ascii="Times New Roman" w:hAnsi="Times New Roman" w:cs="Times New Roman"/>
          <w:sz w:val="24"/>
          <w:szCs w:val="24"/>
          <w:lang w:eastAsia="ru-RU"/>
        </w:rPr>
        <w:t>. В случае сноса зеленых насаждений на придомовых территориях многоквартирных домов определение мест компенсационного озеленения ограничивается придомовыми территориями многоквартирных домов, на которых осуще</w:t>
      </w:r>
      <w:r w:rsidR="00FB4D65">
        <w:rPr>
          <w:rFonts w:ascii="Times New Roman" w:hAnsi="Times New Roman" w:cs="Times New Roman"/>
          <w:sz w:val="24"/>
          <w:szCs w:val="24"/>
          <w:lang w:eastAsia="ru-RU"/>
        </w:rPr>
        <w:t>ствлен снос зеленых насаждений.</w:t>
      </w:r>
    </w:p>
    <w:p w:rsidR="000267AF" w:rsidRDefault="00F729EB" w:rsidP="000267AF">
      <w:pPr>
        <w:ind w:firstLine="480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B4D65">
        <w:rPr>
          <w:rFonts w:ascii="Times New Roman" w:hAnsi="Times New Roman" w:cs="Times New Roman"/>
          <w:sz w:val="24"/>
          <w:szCs w:val="24"/>
          <w:lang w:eastAsia="ru-RU"/>
        </w:rPr>
        <w:t>При отсутствии мест для компенсационного озеленения на придомовых территориях многоквартирных домов, на которых осуществлен снос зеленых насаждений, определение мест компенсационного озеленения ограничива</w:t>
      </w:r>
      <w:r w:rsidR="00FB4D65">
        <w:rPr>
          <w:rFonts w:ascii="Times New Roman" w:hAnsi="Times New Roman" w:cs="Times New Roman"/>
          <w:sz w:val="24"/>
          <w:szCs w:val="24"/>
          <w:lang w:eastAsia="ru-RU"/>
        </w:rPr>
        <w:t>ется близлежащими территориями.</w:t>
      </w:r>
    </w:p>
    <w:p w:rsidR="00F729EB" w:rsidRPr="00192A45" w:rsidRDefault="000267AF" w:rsidP="00192A45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729EB" w:rsidRPr="000267AF">
        <w:rPr>
          <w:rFonts w:ascii="Times New Roman" w:hAnsi="Times New Roman" w:cs="Times New Roman"/>
          <w:b/>
          <w:sz w:val="24"/>
          <w:szCs w:val="24"/>
        </w:rPr>
        <w:t xml:space="preserve"> 6. Приемка компенсационного озеленения</w:t>
      </w:r>
    </w:p>
    <w:p w:rsidR="00192A45" w:rsidRDefault="00F729EB" w:rsidP="00192A4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A45">
        <w:rPr>
          <w:rFonts w:ascii="Times New Roman" w:hAnsi="Times New Roman" w:cs="Times New Roman"/>
          <w:sz w:val="24"/>
          <w:szCs w:val="24"/>
          <w:lang w:eastAsia="ru-RU"/>
        </w:rPr>
        <w:t>6.1. Работы по компенсационному озеленению должны выполняться в соответствии с требованиями "СП 82.13330.2016. Свод правил. Благоустройство территорий. Актуализированная редакция СНиП III-10-75", утвержденных </w:t>
      </w:r>
      <w:hyperlink r:id="rId10" w:anchor="7D20K3" w:history="1">
        <w:r w:rsidRPr="00192A45">
          <w:rPr>
            <w:rFonts w:ascii="Times New Roman" w:hAnsi="Times New Roman" w:cs="Times New Roman"/>
            <w:sz w:val="24"/>
            <w:szCs w:val="24"/>
            <w:lang w:eastAsia="ru-RU"/>
          </w:rPr>
          <w:t>приказом Министерства строительства и жилищно-коммунального хозяйства Российской Федерации от 16.12.2016 N 972/</w:t>
        </w:r>
        <w:proofErr w:type="spellStart"/>
        <w:r w:rsidRPr="00192A45">
          <w:rPr>
            <w:rFonts w:ascii="Times New Roman" w:hAnsi="Times New Roman" w:cs="Times New Roman"/>
            <w:sz w:val="24"/>
            <w:szCs w:val="24"/>
            <w:lang w:eastAsia="ru-RU"/>
          </w:rPr>
          <w:t>пр</w:t>
        </w:r>
        <w:proofErr w:type="spellEnd"/>
      </w:hyperlink>
      <w:r w:rsidRPr="00192A4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92A45" w:rsidRPr="00192A45">
        <w:rPr>
          <w:rFonts w:ascii="Times New Roman" w:hAnsi="Times New Roman" w:cs="Times New Roman"/>
          <w:sz w:val="24"/>
          <w:szCs w:val="24"/>
        </w:rPr>
        <w:t>Правил благоустройства территории Бирюсинского муниципального образования «Бирюсинское городское поселение» утвержденных решением Думы № 13 от 28.09.2017г.</w:t>
      </w:r>
      <w:r w:rsidR="00192A45">
        <w:rPr>
          <w:rFonts w:ascii="Times New Roman" w:hAnsi="Times New Roman" w:cs="Times New Roman"/>
          <w:sz w:val="24"/>
          <w:szCs w:val="24"/>
          <w:lang w:eastAsia="ru-RU"/>
        </w:rPr>
        <w:t>и настоящего Порядка.</w:t>
      </w:r>
    </w:p>
    <w:p w:rsidR="00192A45" w:rsidRDefault="00F729EB" w:rsidP="00192A4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A45">
        <w:rPr>
          <w:rFonts w:ascii="Times New Roman" w:hAnsi="Times New Roman" w:cs="Times New Roman"/>
          <w:sz w:val="24"/>
          <w:szCs w:val="24"/>
          <w:lang w:eastAsia="ru-RU"/>
        </w:rPr>
        <w:t>6.2. К компенсационному озеленению в виде посадки деревьев и кустарников пред</w:t>
      </w:r>
      <w:r w:rsidR="00192A45">
        <w:rPr>
          <w:rFonts w:ascii="Times New Roman" w:hAnsi="Times New Roman" w:cs="Times New Roman"/>
          <w:sz w:val="24"/>
          <w:szCs w:val="24"/>
          <w:lang w:eastAsia="ru-RU"/>
        </w:rPr>
        <w:t>ъявляются следующие требования:</w:t>
      </w:r>
    </w:p>
    <w:p w:rsidR="00F521D1" w:rsidRDefault="00F729EB" w:rsidP="00F521D1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A45">
        <w:rPr>
          <w:rFonts w:ascii="Times New Roman" w:hAnsi="Times New Roman" w:cs="Times New Roman"/>
          <w:sz w:val="24"/>
          <w:szCs w:val="24"/>
          <w:lang w:eastAsia="ru-RU"/>
        </w:rPr>
        <w:t>6.2.1. Высота саженцев деревьев должна составлять свыше 1 метра. Высота саженцев кустарников должна составлять свыше 0,5 метра. Высота саженцев измеряется от корне</w:t>
      </w:r>
      <w:r w:rsidR="00F521D1">
        <w:rPr>
          <w:rFonts w:ascii="Times New Roman" w:hAnsi="Times New Roman" w:cs="Times New Roman"/>
          <w:sz w:val="24"/>
          <w:szCs w:val="24"/>
          <w:lang w:eastAsia="ru-RU"/>
        </w:rPr>
        <w:t>вой шейки до верхушечной почки.</w:t>
      </w:r>
    </w:p>
    <w:p w:rsidR="00F521D1" w:rsidRDefault="00F729EB" w:rsidP="00F521D1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1D1">
        <w:rPr>
          <w:rFonts w:ascii="Times New Roman" w:hAnsi="Times New Roman" w:cs="Times New Roman"/>
          <w:sz w:val="24"/>
          <w:szCs w:val="24"/>
          <w:lang w:eastAsia="ru-RU"/>
        </w:rPr>
        <w:t>6.2.2. Высота установки саженцев в яму или траншею должна обеспечивать положение корневой шейки на уровне поверхности земли после осадки грунта. Саженцы после посадки должны быть подвязаны к установленным в ямы кольям. Высаженные саженцы должны быть обильно политы водой. Осевшую после первого полива землю следует подсыпать на следующий день и втор</w:t>
      </w:r>
      <w:r w:rsidR="00F521D1">
        <w:rPr>
          <w:rFonts w:ascii="Times New Roman" w:hAnsi="Times New Roman" w:cs="Times New Roman"/>
          <w:sz w:val="24"/>
          <w:szCs w:val="24"/>
          <w:lang w:eastAsia="ru-RU"/>
        </w:rPr>
        <w:t>ично полить высаженные саженцы.</w:t>
      </w:r>
    </w:p>
    <w:p w:rsidR="00F521D1" w:rsidRDefault="00F729EB" w:rsidP="00F521D1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1D1">
        <w:rPr>
          <w:rFonts w:ascii="Times New Roman" w:hAnsi="Times New Roman" w:cs="Times New Roman"/>
          <w:sz w:val="24"/>
          <w:szCs w:val="24"/>
          <w:lang w:eastAsia="ru-RU"/>
        </w:rPr>
        <w:t>6.2.3. Саженцы должны иметь очищенную от сухих и поврежденных ветвей крону. На саженцах не должно быть механических повреждений, признаков повре</w:t>
      </w:r>
      <w:r w:rsidR="00F521D1">
        <w:rPr>
          <w:rFonts w:ascii="Times New Roman" w:hAnsi="Times New Roman" w:cs="Times New Roman"/>
          <w:sz w:val="24"/>
          <w:szCs w:val="24"/>
          <w:lang w:eastAsia="ru-RU"/>
        </w:rPr>
        <w:t>ждений вредителями и болезнями.</w:t>
      </w:r>
    </w:p>
    <w:p w:rsidR="007C3B0E" w:rsidRDefault="00F729EB" w:rsidP="007C3B0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1D1">
        <w:rPr>
          <w:rFonts w:ascii="Times New Roman" w:hAnsi="Times New Roman" w:cs="Times New Roman"/>
          <w:sz w:val="24"/>
          <w:szCs w:val="24"/>
          <w:lang w:eastAsia="ru-RU"/>
        </w:rPr>
        <w:t>6.2.4. Саженцы должны быть жизнеспособными, с хорошо развитой кроной, равномерно расположенными скеле</w:t>
      </w:r>
      <w:r w:rsidR="007C3B0E">
        <w:rPr>
          <w:rFonts w:ascii="Times New Roman" w:hAnsi="Times New Roman" w:cs="Times New Roman"/>
          <w:sz w:val="24"/>
          <w:szCs w:val="24"/>
          <w:lang w:eastAsia="ru-RU"/>
        </w:rPr>
        <w:t>тными ветвями и ровным стволом.</w:t>
      </w:r>
    </w:p>
    <w:p w:rsidR="007C3B0E" w:rsidRDefault="00F729EB" w:rsidP="007C3B0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B0E">
        <w:rPr>
          <w:rFonts w:ascii="Times New Roman" w:hAnsi="Times New Roman" w:cs="Times New Roman"/>
          <w:sz w:val="24"/>
          <w:szCs w:val="24"/>
          <w:lang w:eastAsia="ru-RU"/>
        </w:rPr>
        <w:t>6.2.5. Запрещается высаживать саженцы слабо развитые, а также саженцы с нал</w:t>
      </w:r>
      <w:r w:rsidR="007C3B0E">
        <w:rPr>
          <w:rFonts w:ascii="Times New Roman" w:hAnsi="Times New Roman" w:cs="Times New Roman"/>
          <w:sz w:val="24"/>
          <w:szCs w:val="24"/>
          <w:lang w:eastAsia="ru-RU"/>
        </w:rPr>
        <w:t>ичием ран, повреждениями кроны.</w:t>
      </w:r>
    </w:p>
    <w:p w:rsidR="00D3476F" w:rsidRDefault="00F729EB" w:rsidP="0012009B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B0E">
        <w:rPr>
          <w:rFonts w:ascii="Times New Roman" w:hAnsi="Times New Roman" w:cs="Times New Roman"/>
          <w:sz w:val="24"/>
          <w:szCs w:val="24"/>
          <w:lang w:eastAsia="ru-RU"/>
        </w:rPr>
        <w:t>6.3. К компенсационному озеленению в виде обустройства газона предъявляются следующие требования:</w:t>
      </w:r>
    </w:p>
    <w:p w:rsidR="00D3476F" w:rsidRDefault="00F729EB" w:rsidP="0012009B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6F">
        <w:rPr>
          <w:rFonts w:ascii="Times New Roman" w:hAnsi="Times New Roman" w:cs="Times New Roman"/>
          <w:sz w:val="24"/>
          <w:szCs w:val="24"/>
          <w:lang w:eastAsia="ru-RU"/>
        </w:rPr>
        <w:t>6.3.1. Растительный грунт должен расстилаться по спланированному основанию, вспахан</w:t>
      </w:r>
      <w:r w:rsidR="00D3476F">
        <w:rPr>
          <w:rFonts w:ascii="Times New Roman" w:hAnsi="Times New Roman" w:cs="Times New Roman"/>
          <w:sz w:val="24"/>
          <w:szCs w:val="24"/>
          <w:lang w:eastAsia="ru-RU"/>
        </w:rPr>
        <w:t>ному на глубину не менее 10 см.</w:t>
      </w:r>
    </w:p>
    <w:p w:rsidR="00E07867" w:rsidRDefault="00F729EB" w:rsidP="00E07867">
      <w:pPr>
        <w:spacing w:after="0"/>
        <w:ind w:firstLine="480"/>
        <w:rPr>
          <w:rFonts w:ascii="Times New Roman" w:hAnsi="Times New Roman" w:cs="Times New Roman"/>
          <w:sz w:val="24"/>
          <w:szCs w:val="24"/>
          <w:lang w:eastAsia="ru-RU"/>
        </w:rPr>
      </w:pPr>
      <w:r w:rsidRPr="00E07867">
        <w:rPr>
          <w:rFonts w:ascii="Times New Roman" w:hAnsi="Times New Roman" w:cs="Times New Roman"/>
          <w:sz w:val="24"/>
          <w:szCs w:val="24"/>
          <w:lang w:eastAsia="ru-RU"/>
        </w:rPr>
        <w:t>6.3.2. Поверхность осевшего растительного слоя должна быть ниже окаймляющего борта не боле</w:t>
      </w:r>
      <w:r w:rsidR="00E07867">
        <w:rPr>
          <w:rFonts w:ascii="Times New Roman" w:hAnsi="Times New Roman" w:cs="Times New Roman"/>
          <w:sz w:val="24"/>
          <w:szCs w:val="24"/>
          <w:lang w:eastAsia="ru-RU"/>
        </w:rPr>
        <w:t>е чем на 2 см.</w:t>
      </w:r>
    </w:p>
    <w:p w:rsidR="00E07867" w:rsidRDefault="00F729EB" w:rsidP="00E07867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8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6.3.3. Толщина слоя растительного грунта в местах его рассти</w:t>
      </w:r>
      <w:r w:rsidR="00E07867">
        <w:rPr>
          <w:rFonts w:ascii="Times New Roman" w:hAnsi="Times New Roman" w:cs="Times New Roman"/>
          <w:sz w:val="24"/>
          <w:szCs w:val="24"/>
          <w:lang w:eastAsia="ru-RU"/>
        </w:rPr>
        <w:t>лки должна быть не менее 10 см.</w:t>
      </w:r>
    </w:p>
    <w:p w:rsidR="002F414C" w:rsidRDefault="00F729EB" w:rsidP="002F414C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867">
        <w:rPr>
          <w:rFonts w:ascii="Times New Roman" w:hAnsi="Times New Roman" w:cs="Times New Roman"/>
          <w:sz w:val="24"/>
          <w:szCs w:val="24"/>
          <w:lang w:eastAsia="ru-RU"/>
        </w:rPr>
        <w:t>6.4. Приемка компенсационного озеленения при наличии с</w:t>
      </w:r>
      <w:r w:rsidR="002F414C">
        <w:rPr>
          <w:rFonts w:ascii="Times New Roman" w:hAnsi="Times New Roman" w:cs="Times New Roman"/>
          <w:sz w:val="24"/>
          <w:szCs w:val="24"/>
          <w:lang w:eastAsia="ru-RU"/>
        </w:rPr>
        <w:t>нежного покрова не допускается.</w:t>
      </w:r>
    </w:p>
    <w:p w:rsidR="002F414C" w:rsidRDefault="00F729EB" w:rsidP="002F414C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14C">
        <w:rPr>
          <w:rFonts w:ascii="Times New Roman" w:hAnsi="Times New Roman" w:cs="Times New Roman"/>
          <w:sz w:val="24"/>
          <w:szCs w:val="24"/>
          <w:lang w:eastAsia="ru-RU"/>
        </w:rPr>
        <w:t xml:space="preserve">6.5. Приемка компенсационного озеленения осуществляется в течение 20 рабочих дней со дня поступления информации о выполнении компенсационного озеленения в </w:t>
      </w:r>
      <w:r w:rsidR="002F414C">
        <w:rPr>
          <w:rFonts w:ascii="Times New Roman" w:hAnsi="Times New Roman" w:cs="Times New Roman"/>
          <w:sz w:val="24"/>
          <w:szCs w:val="24"/>
          <w:lang w:eastAsia="ru-RU"/>
        </w:rPr>
        <w:t>отдел по вопросам ЖКХ администрации Бирюсинского муниципального образования «Бирюсинское городское поселение»</w:t>
      </w:r>
      <w:r w:rsidRPr="002F414C">
        <w:rPr>
          <w:rFonts w:ascii="Times New Roman" w:hAnsi="Times New Roman" w:cs="Times New Roman"/>
          <w:sz w:val="24"/>
          <w:szCs w:val="24"/>
          <w:lang w:eastAsia="ru-RU"/>
        </w:rPr>
        <w:t>, осуществляющ</w:t>
      </w:r>
      <w:r w:rsidR="002F414C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2F414C">
        <w:rPr>
          <w:rFonts w:ascii="Times New Roman" w:hAnsi="Times New Roman" w:cs="Times New Roman"/>
          <w:sz w:val="24"/>
          <w:szCs w:val="24"/>
          <w:lang w:eastAsia="ru-RU"/>
        </w:rPr>
        <w:t xml:space="preserve"> приемку компенсационного озел</w:t>
      </w:r>
      <w:r w:rsidR="002F414C">
        <w:rPr>
          <w:rFonts w:ascii="Times New Roman" w:hAnsi="Times New Roman" w:cs="Times New Roman"/>
          <w:sz w:val="24"/>
          <w:szCs w:val="24"/>
          <w:lang w:eastAsia="ru-RU"/>
        </w:rPr>
        <w:t>енения, указанное в Разрешении.</w:t>
      </w:r>
    </w:p>
    <w:p w:rsidR="002F414C" w:rsidRDefault="00F729EB" w:rsidP="002F414C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14C">
        <w:rPr>
          <w:rFonts w:ascii="Times New Roman" w:hAnsi="Times New Roman" w:cs="Times New Roman"/>
          <w:sz w:val="24"/>
          <w:szCs w:val="24"/>
          <w:lang w:eastAsia="ru-RU"/>
        </w:rPr>
        <w:t>6.6. Результаты приемки компенсационного озеленения оформляются актом в свободн</w:t>
      </w:r>
      <w:r w:rsidR="002F414C">
        <w:rPr>
          <w:rFonts w:ascii="Times New Roman" w:hAnsi="Times New Roman" w:cs="Times New Roman"/>
          <w:sz w:val="24"/>
          <w:szCs w:val="24"/>
          <w:lang w:eastAsia="ru-RU"/>
        </w:rPr>
        <w:t>ой форме. Акт должен содержать:</w:t>
      </w:r>
    </w:p>
    <w:p w:rsidR="002F414C" w:rsidRPr="004346B0" w:rsidRDefault="002F414C" w:rsidP="004346B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6B0">
        <w:rPr>
          <w:rFonts w:ascii="Times New Roman" w:hAnsi="Times New Roman" w:cs="Times New Roman"/>
          <w:sz w:val="24"/>
          <w:szCs w:val="24"/>
          <w:lang w:eastAsia="ru-RU"/>
        </w:rPr>
        <w:t>- дату и место составления;</w:t>
      </w:r>
    </w:p>
    <w:p w:rsidR="002F414C" w:rsidRPr="004346B0" w:rsidRDefault="00F729EB" w:rsidP="004346B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6B0">
        <w:rPr>
          <w:rFonts w:ascii="Times New Roman" w:hAnsi="Times New Roman" w:cs="Times New Roman"/>
          <w:sz w:val="24"/>
          <w:szCs w:val="24"/>
          <w:lang w:eastAsia="ru-RU"/>
        </w:rPr>
        <w:t xml:space="preserve">- Ф.И.О. и </w:t>
      </w:r>
      <w:r w:rsidR="002F414C" w:rsidRPr="004346B0">
        <w:rPr>
          <w:rFonts w:ascii="Times New Roman" w:hAnsi="Times New Roman" w:cs="Times New Roman"/>
          <w:sz w:val="24"/>
          <w:szCs w:val="24"/>
          <w:lang w:eastAsia="ru-RU"/>
        </w:rPr>
        <w:t>должности лиц, составивших акт;</w:t>
      </w:r>
    </w:p>
    <w:p w:rsidR="004346B0" w:rsidRDefault="00F729EB" w:rsidP="004346B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6B0">
        <w:rPr>
          <w:rFonts w:ascii="Times New Roman" w:hAnsi="Times New Roman" w:cs="Times New Roman"/>
          <w:sz w:val="24"/>
          <w:szCs w:val="24"/>
          <w:lang w:eastAsia="ru-RU"/>
        </w:rPr>
        <w:t>- сведения о лице, на которое возложена обязанность по выполнению компенсационного озеленения (для физического лица: фамилия, имя, отчество (при наличии); для юр</w:t>
      </w:r>
      <w:r w:rsidR="004346B0">
        <w:rPr>
          <w:rFonts w:ascii="Times New Roman" w:hAnsi="Times New Roman" w:cs="Times New Roman"/>
          <w:sz w:val="24"/>
          <w:szCs w:val="24"/>
          <w:lang w:eastAsia="ru-RU"/>
        </w:rPr>
        <w:t>идического лица: наименование);</w:t>
      </w:r>
    </w:p>
    <w:p w:rsidR="004346B0" w:rsidRPr="004346B0" w:rsidRDefault="00F729EB" w:rsidP="004346B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6B0">
        <w:rPr>
          <w:rFonts w:ascii="Times New Roman" w:hAnsi="Times New Roman" w:cs="Times New Roman"/>
          <w:sz w:val="24"/>
          <w:szCs w:val="24"/>
          <w:lang w:eastAsia="ru-RU"/>
        </w:rPr>
        <w:t>- реквизиты документа, являющегося основание</w:t>
      </w:r>
      <w:r w:rsidR="004346B0" w:rsidRPr="004346B0">
        <w:rPr>
          <w:rFonts w:ascii="Times New Roman" w:hAnsi="Times New Roman" w:cs="Times New Roman"/>
          <w:sz w:val="24"/>
          <w:szCs w:val="24"/>
          <w:lang w:eastAsia="ru-RU"/>
        </w:rPr>
        <w:t>м для сноса зеленых насаждений;</w:t>
      </w:r>
    </w:p>
    <w:p w:rsidR="004346B0" w:rsidRPr="004346B0" w:rsidRDefault="00F729EB" w:rsidP="004346B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6B0">
        <w:rPr>
          <w:rFonts w:ascii="Times New Roman" w:hAnsi="Times New Roman" w:cs="Times New Roman"/>
          <w:sz w:val="24"/>
          <w:szCs w:val="24"/>
          <w:lang w:eastAsia="ru-RU"/>
        </w:rPr>
        <w:t xml:space="preserve">- количество и видовой состав высаженных зеленых насаждений, адрес места </w:t>
      </w:r>
      <w:r w:rsidR="004346B0" w:rsidRPr="004346B0">
        <w:rPr>
          <w:rFonts w:ascii="Times New Roman" w:hAnsi="Times New Roman" w:cs="Times New Roman"/>
          <w:sz w:val="24"/>
          <w:szCs w:val="24"/>
          <w:lang w:eastAsia="ru-RU"/>
        </w:rPr>
        <w:t>озеленения;</w:t>
      </w:r>
    </w:p>
    <w:p w:rsidR="004346B0" w:rsidRDefault="00F729EB" w:rsidP="004346B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6B0">
        <w:rPr>
          <w:rFonts w:ascii="Times New Roman" w:hAnsi="Times New Roman" w:cs="Times New Roman"/>
          <w:sz w:val="24"/>
          <w:szCs w:val="24"/>
          <w:lang w:eastAsia="ru-RU"/>
        </w:rPr>
        <w:t>- информацию о соответствии/несоответствии компенсационного озеленения требованиям пунктов 6.2, 6.3 настоящего Порядка.</w:t>
      </w:r>
    </w:p>
    <w:p w:rsidR="004346B0" w:rsidRDefault="004346B0" w:rsidP="004346B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29EB" w:rsidRPr="00F5252D" w:rsidRDefault="004346B0" w:rsidP="00F5252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46B0">
        <w:rPr>
          <w:rFonts w:ascii="Times New Roman" w:hAnsi="Times New Roman" w:cs="Times New Roman"/>
          <w:b/>
          <w:sz w:val="24"/>
          <w:szCs w:val="24"/>
          <w:lang w:eastAsia="ru-RU"/>
        </w:rPr>
        <w:t>Глава</w:t>
      </w:r>
      <w:r w:rsidR="00F729EB" w:rsidRPr="004346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7. Несанкционированный снос (уничтожение) зеленых насаждений</w:t>
      </w:r>
    </w:p>
    <w:p w:rsidR="00F5252D" w:rsidRDefault="00F729EB" w:rsidP="00F52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52D">
        <w:rPr>
          <w:rFonts w:ascii="Times New Roman" w:hAnsi="Times New Roman" w:cs="Times New Roman"/>
          <w:sz w:val="24"/>
          <w:szCs w:val="24"/>
          <w:lang w:eastAsia="ru-RU"/>
        </w:rPr>
        <w:t xml:space="preserve">7.1. Вред, причиненный несанкционированным сносом (уничтожением) зеленых насаждений, подлежит возмещению в размере </w:t>
      </w:r>
      <w:r w:rsidR="00F162AF" w:rsidRPr="00F5252D">
        <w:rPr>
          <w:rFonts w:ascii="Times New Roman" w:hAnsi="Times New Roman" w:cs="Times New Roman"/>
          <w:sz w:val="24"/>
          <w:szCs w:val="24"/>
          <w:lang w:eastAsia="ru-RU"/>
        </w:rPr>
        <w:t>ставки платы за единицу объема древесины лесных насаждений</w:t>
      </w:r>
      <w:r w:rsidR="004346B0" w:rsidRPr="00F525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252D" w:rsidRDefault="00F729EB" w:rsidP="00F52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52D">
        <w:rPr>
          <w:rFonts w:ascii="Times New Roman" w:hAnsi="Times New Roman" w:cs="Times New Roman"/>
          <w:sz w:val="24"/>
          <w:szCs w:val="24"/>
          <w:lang w:eastAsia="ru-RU"/>
        </w:rPr>
        <w:t xml:space="preserve">7.2. </w:t>
      </w:r>
      <w:r w:rsidR="0035175F" w:rsidRPr="00F5252D">
        <w:rPr>
          <w:rFonts w:ascii="Times New Roman" w:hAnsi="Times New Roman" w:cs="Times New Roman"/>
          <w:sz w:val="24"/>
          <w:szCs w:val="24"/>
          <w:lang w:eastAsia="ru-RU"/>
        </w:rPr>
        <w:t>Ставки платы за единицу объема древесины лесных насаждений</w:t>
      </w:r>
      <w:r w:rsidRPr="00F52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175F" w:rsidRPr="00F5252D">
        <w:rPr>
          <w:rFonts w:ascii="Times New Roman" w:hAnsi="Times New Roman" w:cs="Times New Roman"/>
          <w:sz w:val="24"/>
          <w:szCs w:val="24"/>
          <w:lang w:eastAsia="ru-RU"/>
        </w:rPr>
        <w:t>на т</w:t>
      </w:r>
      <w:r w:rsidRPr="00F5252D">
        <w:rPr>
          <w:rFonts w:ascii="Times New Roman" w:hAnsi="Times New Roman" w:cs="Times New Roman"/>
          <w:sz w:val="24"/>
          <w:szCs w:val="24"/>
          <w:lang w:eastAsia="ru-RU"/>
        </w:rPr>
        <w:t xml:space="preserve">ерритории </w:t>
      </w:r>
      <w:r w:rsidR="0035175F" w:rsidRPr="00F5252D">
        <w:rPr>
          <w:rFonts w:ascii="Times New Roman" w:hAnsi="Times New Roman" w:cs="Times New Roman"/>
          <w:sz w:val="24"/>
          <w:szCs w:val="24"/>
          <w:lang w:eastAsia="ru-RU"/>
        </w:rPr>
        <w:t xml:space="preserve">Бирюсинского муниципального образования «Бирюсинское городское поселение» </w:t>
      </w:r>
      <w:r w:rsidRPr="00F5252D">
        <w:rPr>
          <w:rFonts w:ascii="Times New Roman" w:hAnsi="Times New Roman" w:cs="Times New Roman"/>
          <w:sz w:val="24"/>
          <w:szCs w:val="24"/>
          <w:lang w:eastAsia="ru-RU"/>
        </w:rPr>
        <w:t>установлен</w:t>
      </w:r>
      <w:r w:rsidR="0035175F" w:rsidRPr="00F5252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F5252D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r w:rsidR="0035175F" w:rsidRPr="00F5252D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Pr="00F5252D">
        <w:rPr>
          <w:rFonts w:ascii="Times New Roman" w:hAnsi="Times New Roman" w:cs="Times New Roman"/>
          <w:sz w:val="24"/>
          <w:szCs w:val="24"/>
          <w:lang w:eastAsia="ru-RU"/>
        </w:rPr>
        <w:t xml:space="preserve"> от </w:t>
      </w:r>
      <w:r w:rsidR="0035175F" w:rsidRPr="00F5252D">
        <w:rPr>
          <w:rFonts w:ascii="Times New Roman" w:hAnsi="Times New Roman" w:cs="Times New Roman"/>
          <w:sz w:val="24"/>
          <w:szCs w:val="24"/>
          <w:lang w:eastAsia="ru-RU"/>
        </w:rPr>
        <w:t xml:space="preserve">29.09.2020 г. </w:t>
      </w:r>
      <w:r w:rsidRPr="00F5252D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35175F" w:rsidRPr="00F5252D">
        <w:rPr>
          <w:rFonts w:ascii="Times New Roman" w:hAnsi="Times New Roman" w:cs="Times New Roman"/>
          <w:sz w:val="24"/>
          <w:szCs w:val="24"/>
          <w:lang w:eastAsia="ru-RU"/>
        </w:rPr>
        <w:t>496</w:t>
      </w:r>
      <w:r w:rsidR="00F5252D" w:rsidRPr="00F5252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5252D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9607CF" w:rsidRPr="00F5252D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установлении ставок платы за единицу объема лесных ресурсов (древесины лесных насаждений) в отношении лесных участков, </w:t>
      </w:r>
      <w:r w:rsidR="00F5252D" w:rsidRPr="00F5252D">
        <w:rPr>
          <w:rFonts w:ascii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Бирюсинского муниципального образования «Бирюсинское городское поселение»</w:t>
      </w:r>
      <w:r w:rsidRPr="00F5252D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F5252D" w:rsidRDefault="00F5252D" w:rsidP="00F52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A30" w:rsidRDefault="009B4A30" w:rsidP="00F729EB">
      <w:pPr>
        <w:spacing w:after="240" w:line="330" w:lineRule="atLeast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4A30" w:rsidRDefault="009B4A30" w:rsidP="00F729EB">
      <w:pPr>
        <w:spacing w:after="240" w:line="330" w:lineRule="atLeast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29EB" w:rsidRPr="00F729EB" w:rsidRDefault="00F729EB" w:rsidP="009B4A30">
      <w:pPr>
        <w:spacing w:after="240" w:line="330" w:lineRule="atLeas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009B" w:rsidRDefault="0012009B"/>
    <w:p w:rsidR="0078624C" w:rsidRDefault="0078624C"/>
    <w:p w:rsidR="0078624C" w:rsidRDefault="0078624C"/>
    <w:p w:rsidR="0078624C" w:rsidRDefault="0078624C" w:rsidP="007862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:rsidR="0078624C" w:rsidRDefault="0078624C" w:rsidP="007862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порядке осуществления сноса,</w:t>
      </w:r>
    </w:p>
    <w:p w:rsidR="0078624C" w:rsidRDefault="0078624C" w:rsidP="007862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пересадки, санитарной обрезки зеленых насаждений</w:t>
      </w:r>
    </w:p>
    <w:p w:rsidR="0078624C" w:rsidRPr="00115049" w:rsidRDefault="0078624C" w:rsidP="007862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компенсационного озеленения на территории</w:t>
      </w:r>
      <w:r w:rsidRPr="0011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624C" w:rsidRDefault="0078624C" w:rsidP="00786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78624C" w:rsidRPr="00115049" w:rsidRDefault="0078624C" w:rsidP="00786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4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городское поселение»</w:t>
      </w:r>
    </w:p>
    <w:p w:rsidR="005726E9" w:rsidRDefault="005726E9" w:rsidP="00572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6E9" w:rsidRDefault="005726E9" w:rsidP="00572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№ _______</w:t>
      </w: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снос, пересадку, санитарную обрезку зеленых насаждений              </w:t>
      </w:r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«____»_____________ 20____ г.</w:t>
      </w: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</w:t>
      </w:r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заявителя</w:t>
      </w: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</w:t>
      </w: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E2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 контактный телефон заявителя</w:t>
      </w: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работ</w:t>
      </w: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кто, адрес и контактный телефон) ____________________________________________________________________</w:t>
      </w:r>
      <w:r w:rsidR="00FE2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E2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 работ</w:t>
      </w:r>
      <w:proofErr w:type="gramEnd"/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(нужное  указать):  1. снос  зелёных насаждений,  2. </w:t>
      </w:r>
      <w:r w:rsidR="00FE2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пересадка</w:t>
      </w: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зелёных</w:t>
      </w:r>
      <w:r w:rsidR="00FE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насаждений</w:t>
      </w:r>
      <w:r w:rsidR="00FE2805">
        <w:rPr>
          <w:rFonts w:ascii="Times New Roman" w:eastAsia="Times New Roman" w:hAnsi="Times New Roman" w:cs="Times New Roman"/>
          <w:sz w:val="24"/>
          <w:szCs w:val="24"/>
          <w:lang w:eastAsia="ru-RU"/>
        </w:rPr>
        <w:t>, 3. санитарная обрезка зеленых насаждений</w:t>
      </w: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 места</w:t>
      </w:r>
      <w:proofErr w:type="gramEnd"/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сноса</w:t>
      </w:r>
      <w:r w:rsidR="00DD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пересадки, </w:t>
      </w:r>
      <w:r w:rsidR="00B1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санитарной обрезки зеленых насаждений</w:t>
      </w: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подчеркнуть)__________________________________________________________________</w:t>
      </w:r>
    </w:p>
    <w:p w:rsidR="005726E9" w:rsidRPr="005726E9" w:rsidRDefault="005726E9" w:rsidP="0057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основании представленного </w:t>
      </w:r>
      <w:hyperlink w:anchor="P362" w:history="1">
        <w:r w:rsidRPr="005726E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заявления</w:t>
        </w:r>
      </w:hyperlink>
      <w:r w:rsidRPr="0057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 20__ г., согласно </w:t>
      </w:r>
      <w:r w:rsidRPr="005726E9">
        <w:rPr>
          <w:rFonts w:ascii="Times New Roman" w:eastAsia="Calibri" w:hAnsi="Times New Roman" w:cs="Times New Roman"/>
          <w:sz w:val="24"/>
          <w:szCs w:val="24"/>
        </w:rPr>
        <w:t xml:space="preserve">Положению о </w:t>
      </w:r>
      <w:r w:rsidR="00B1586B">
        <w:rPr>
          <w:rFonts w:ascii="Times New Roman" w:eastAsia="Calibri" w:hAnsi="Times New Roman" w:cs="Times New Roman"/>
          <w:sz w:val="24"/>
          <w:szCs w:val="24"/>
        </w:rPr>
        <w:t xml:space="preserve">порядке осуществления сноса, пересадки, санитарной обрезки зеленых насаждений и компенсационного озеленения на территории </w:t>
      </w:r>
      <w:r w:rsidRPr="005726E9">
        <w:rPr>
          <w:rFonts w:ascii="Times New Roman" w:eastAsia="Calibri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поселение»,</w:t>
      </w: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утверждённого  постановлением</w:t>
      </w:r>
      <w:proofErr w:type="gramEnd"/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Бирюсинского  муниципального образования «Бирюсинское городское поселение» № ___________ от ___________</w:t>
      </w: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РАЗРЕШАЕТСЯ</w:t>
      </w: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указать):</w:t>
      </w:r>
    </w:p>
    <w:p w:rsidR="00EB2320" w:rsidRDefault="005726E9" w:rsidP="00EB2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Произвести  снос  зелёных насаждений  в количестве _______ шт.</w:t>
      </w:r>
    </w:p>
    <w:p w:rsidR="00EB2320" w:rsidRDefault="005726E9" w:rsidP="00EB2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320"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  <w:r w:rsidR="00EB23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B2320" w:rsidRDefault="00EB2320" w:rsidP="00EB2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целью_______________________________________________________________________</w:t>
      </w:r>
    </w:p>
    <w:p w:rsidR="00B1586B" w:rsidRPr="005726E9" w:rsidRDefault="00B1586B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Произвести пересадку зеленых насаждений </w:t>
      </w:r>
      <w:r w:rsidR="00EB2320"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2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 ___________ шт.</w:t>
      </w:r>
    </w:p>
    <w:p w:rsidR="00EB2320" w:rsidRDefault="00EB2320" w:rsidP="00EB2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726E9" w:rsidRPr="005726E9" w:rsidRDefault="00EB2320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целью_______________________________________________________________________</w:t>
      </w:r>
    </w:p>
    <w:p w:rsidR="00EB2320" w:rsidRPr="005726E9" w:rsidRDefault="00C764ED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26E9"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Произвести </w:t>
      </w:r>
      <w:r w:rsidR="00B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санитарную </w:t>
      </w:r>
      <w:r w:rsidR="005726E9"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обрезку </w:t>
      </w:r>
      <w:proofErr w:type="gramStart"/>
      <w:r w:rsidR="005726E9"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зелёных  насаждений</w:t>
      </w:r>
      <w:proofErr w:type="gramEnd"/>
      <w:r w:rsidR="005726E9"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B2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 ___________ шт.</w:t>
      </w: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  <w:r w:rsidR="00EB23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______________________________________________________________________</w:t>
      </w:r>
    </w:p>
    <w:p w:rsidR="00C764ED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Снос  насаждений  должен  производиться  в  соответствии с требованиями техники  безопасности  при  производстве  работ  такого вида и требованиями охраны окружающей среды (сохранение растущих вблизи зелёных насаждений).</w:t>
      </w: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Осуществление  мероприятий  по  общему благоустройству территории после выполнения  работ  по  сносу</w:t>
      </w:r>
      <w:r w:rsidR="00C7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пересадке, санитарной обрезки </w:t>
      </w:r>
      <w:r w:rsidRPr="0057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зелёных насаждений  (включая  вывоз  стволов деревьев,  веток,  иного  мусора,  проведение планировочных работ) </w:t>
      </w:r>
      <w:r w:rsidRPr="005726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является обязательным.</w:t>
      </w: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26E9" w:rsidRPr="005726E9" w:rsidRDefault="005726E9" w:rsidP="0057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Разрешения: с «___»_______ 20___ г. по «___»_______ 20___ г.</w:t>
      </w:r>
    </w:p>
    <w:p w:rsidR="005726E9" w:rsidRPr="005726E9" w:rsidRDefault="005726E9" w:rsidP="0057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9B" w:rsidRDefault="005726E9" w:rsidP="005726E9">
      <w:r w:rsidRPr="0057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_____________________/_______________/</w:t>
      </w:r>
    </w:p>
    <w:sectPr w:rsidR="0012009B" w:rsidSect="00E31DBA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F1145"/>
    <w:multiLevelType w:val="hybridMultilevel"/>
    <w:tmpl w:val="EDB6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EB"/>
    <w:rsid w:val="00000A8C"/>
    <w:rsid w:val="00004042"/>
    <w:rsid w:val="00004471"/>
    <w:rsid w:val="00010495"/>
    <w:rsid w:val="00015DB8"/>
    <w:rsid w:val="0001638E"/>
    <w:rsid w:val="00022B83"/>
    <w:rsid w:val="000267AF"/>
    <w:rsid w:val="00026EF3"/>
    <w:rsid w:val="000306F0"/>
    <w:rsid w:val="00032AC8"/>
    <w:rsid w:val="000335AA"/>
    <w:rsid w:val="00035DDD"/>
    <w:rsid w:val="00036D1B"/>
    <w:rsid w:val="0003770B"/>
    <w:rsid w:val="00037D20"/>
    <w:rsid w:val="000409B0"/>
    <w:rsid w:val="00040A1A"/>
    <w:rsid w:val="00040C35"/>
    <w:rsid w:val="00045925"/>
    <w:rsid w:val="00055618"/>
    <w:rsid w:val="00055DBB"/>
    <w:rsid w:val="000567F7"/>
    <w:rsid w:val="00057FE3"/>
    <w:rsid w:val="0006015C"/>
    <w:rsid w:val="000608C5"/>
    <w:rsid w:val="00060AC5"/>
    <w:rsid w:val="00066EEB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081E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15049"/>
    <w:rsid w:val="0012009B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1639"/>
    <w:rsid w:val="0017388B"/>
    <w:rsid w:val="0017420E"/>
    <w:rsid w:val="00175DCC"/>
    <w:rsid w:val="00177205"/>
    <w:rsid w:val="00177B72"/>
    <w:rsid w:val="001810CB"/>
    <w:rsid w:val="001818FA"/>
    <w:rsid w:val="00181EA4"/>
    <w:rsid w:val="0018206C"/>
    <w:rsid w:val="00182A0D"/>
    <w:rsid w:val="00186F8C"/>
    <w:rsid w:val="00187B10"/>
    <w:rsid w:val="0019184F"/>
    <w:rsid w:val="00192A45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4F49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06A9E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1A21"/>
    <w:rsid w:val="00244980"/>
    <w:rsid w:val="0024504B"/>
    <w:rsid w:val="002453BF"/>
    <w:rsid w:val="00246039"/>
    <w:rsid w:val="002467D1"/>
    <w:rsid w:val="00247DE7"/>
    <w:rsid w:val="002503BA"/>
    <w:rsid w:val="00251195"/>
    <w:rsid w:val="002527F1"/>
    <w:rsid w:val="00255C00"/>
    <w:rsid w:val="0026325C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4CC7"/>
    <w:rsid w:val="002B6039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14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4C56"/>
    <w:rsid w:val="003450BF"/>
    <w:rsid w:val="003450FE"/>
    <w:rsid w:val="003467B9"/>
    <w:rsid w:val="003470E2"/>
    <w:rsid w:val="0034719F"/>
    <w:rsid w:val="00351756"/>
    <w:rsid w:val="0035175F"/>
    <w:rsid w:val="003536DE"/>
    <w:rsid w:val="00353E57"/>
    <w:rsid w:val="003570F6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882"/>
    <w:rsid w:val="003C07D7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14270"/>
    <w:rsid w:val="00420823"/>
    <w:rsid w:val="004220E0"/>
    <w:rsid w:val="0042500C"/>
    <w:rsid w:val="0042535D"/>
    <w:rsid w:val="0043049E"/>
    <w:rsid w:val="004310AB"/>
    <w:rsid w:val="004327BF"/>
    <w:rsid w:val="004346B0"/>
    <w:rsid w:val="00434EF3"/>
    <w:rsid w:val="00436DBB"/>
    <w:rsid w:val="00436F69"/>
    <w:rsid w:val="00444BE5"/>
    <w:rsid w:val="00446DE1"/>
    <w:rsid w:val="00452567"/>
    <w:rsid w:val="004533C9"/>
    <w:rsid w:val="00456373"/>
    <w:rsid w:val="004567FB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0483"/>
    <w:rsid w:val="004A11D8"/>
    <w:rsid w:val="004A4CC9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36E8B"/>
    <w:rsid w:val="00540A35"/>
    <w:rsid w:val="0054504F"/>
    <w:rsid w:val="00545A93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26E9"/>
    <w:rsid w:val="0057670C"/>
    <w:rsid w:val="0057687C"/>
    <w:rsid w:val="0057715E"/>
    <w:rsid w:val="005777D6"/>
    <w:rsid w:val="005821D0"/>
    <w:rsid w:val="00585AF3"/>
    <w:rsid w:val="00587008"/>
    <w:rsid w:val="00587FD6"/>
    <w:rsid w:val="00591E5F"/>
    <w:rsid w:val="00592B4D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5F6FE3"/>
    <w:rsid w:val="006050A9"/>
    <w:rsid w:val="00606AC7"/>
    <w:rsid w:val="00611231"/>
    <w:rsid w:val="00611A16"/>
    <w:rsid w:val="0061374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43AF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4B18"/>
    <w:rsid w:val="006F79EB"/>
    <w:rsid w:val="0070499C"/>
    <w:rsid w:val="0071171F"/>
    <w:rsid w:val="0071544E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18"/>
    <w:rsid w:val="00760D35"/>
    <w:rsid w:val="00761F7E"/>
    <w:rsid w:val="0076362F"/>
    <w:rsid w:val="00765848"/>
    <w:rsid w:val="007674E0"/>
    <w:rsid w:val="00767984"/>
    <w:rsid w:val="0077256C"/>
    <w:rsid w:val="00773DC9"/>
    <w:rsid w:val="007748A7"/>
    <w:rsid w:val="007824B2"/>
    <w:rsid w:val="00783155"/>
    <w:rsid w:val="0078379B"/>
    <w:rsid w:val="0078472A"/>
    <w:rsid w:val="0078624C"/>
    <w:rsid w:val="0078627E"/>
    <w:rsid w:val="00786726"/>
    <w:rsid w:val="007905D3"/>
    <w:rsid w:val="00791986"/>
    <w:rsid w:val="007950F4"/>
    <w:rsid w:val="00796A4E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3B0E"/>
    <w:rsid w:val="007C3E78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5979"/>
    <w:rsid w:val="00836667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29DF"/>
    <w:rsid w:val="008635FE"/>
    <w:rsid w:val="00864055"/>
    <w:rsid w:val="008656B8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482B"/>
    <w:rsid w:val="00895696"/>
    <w:rsid w:val="00896788"/>
    <w:rsid w:val="00897FBB"/>
    <w:rsid w:val="008A073F"/>
    <w:rsid w:val="008A0D68"/>
    <w:rsid w:val="008A1406"/>
    <w:rsid w:val="008A1DFF"/>
    <w:rsid w:val="008A26B7"/>
    <w:rsid w:val="008A342F"/>
    <w:rsid w:val="008B05D9"/>
    <w:rsid w:val="008B10D0"/>
    <w:rsid w:val="008B3902"/>
    <w:rsid w:val="008B4309"/>
    <w:rsid w:val="008C5491"/>
    <w:rsid w:val="008C5715"/>
    <w:rsid w:val="008C6775"/>
    <w:rsid w:val="008C67B9"/>
    <w:rsid w:val="008D05EB"/>
    <w:rsid w:val="008D1FEC"/>
    <w:rsid w:val="008D24CA"/>
    <w:rsid w:val="008D2843"/>
    <w:rsid w:val="008D573E"/>
    <w:rsid w:val="008D68F1"/>
    <w:rsid w:val="008D774D"/>
    <w:rsid w:val="008E2F23"/>
    <w:rsid w:val="008E3F93"/>
    <w:rsid w:val="008E4696"/>
    <w:rsid w:val="008E4854"/>
    <w:rsid w:val="008E4FA8"/>
    <w:rsid w:val="008E778F"/>
    <w:rsid w:val="008F10D4"/>
    <w:rsid w:val="008F1559"/>
    <w:rsid w:val="008F459C"/>
    <w:rsid w:val="008F5555"/>
    <w:rsid w:val="0090351B"/>
    <w:rsid w:val="00905009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54F46"/>
    <w:rsid w:val="009605B4"/>
    <w:rsid w:val="009607CF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4A3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32AF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10ED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57A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2F6B"/>
    <w:rsid w:val="00B065A3"/>
    <w:rsid w:val="00B1222E"/>
    <w:rsid w:val="00B14457"/>
    <w:rsid w:val="00B15455"/>
    <w:rsid w:val="00B15616"/>
    <w:rsid w:val="00B1586B"/>
    <w:rsid w:val="00B15F9C"/>
    <w:rsid w:val="00B16635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DA3"/>
    <w:rsid w:val="00B93091"/>
    <w:rsid w:val="00B93F2F"/>
    <w:rsid w:val="00BA005B"/>
    <w:rsid w:val="00BA0A41"/>
    <w:rsid w:val="00BA297F"/>
    <w:rsid w:val="00BA33E8"/>
    <w:rsid w:val="00BA6711"/>
    <w:rsid w:val="00BA795E"/>
    <w:rsid w:val="00BB020C"/>
    <w:rsid w:val="00BB3768"/>
    <w:rsid w:val="00BB3CED"/>
    <w:rsid w:val="00BB3DF2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540A"/>
    <w:rsid w:val="00BE73E4"/>
    <w:rsid w:val="00BF433A"/>
    <w:rsid w:val="00C006DE"/>
    <w:rsid w:val="00C01C39"/>
    <w:rsid w:val="00C044C7"/>
    <w:rsid w:val="00C048D0"/>
    <w:rsid w:val="00C06954"/>
    <w:rsid w:val="00C075F3"/>
    <w:rsid w:val="00C1187F"/>
    <w:rsid w:val="00C13DD6"/>
    <w:rsid w:val="00C13F9D"/>
    <w:rsid w:val="00C14EDE"/>
    <w:rsid w:val="00C15F9A"/>
    <w:rsid w:val="00C20C87"/>
    <w:rsid w:val="00C2139A"/>
    <w:rsid w:val="00C23B1B"/>
    <w:rsid w:val="00C23E39"/>
    <w:rsid w:val="00C23EC5"/>
    <w:rsid w:val="00C25BFF"/>
    <w:rsid w:val="00C27FE6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571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764ED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0F97"/>
    <w:rsid w:val="00CD4665"/>
    <w:rsid w:val="00CD4C31"/>
    <w:rsid w:val="00CD72F5"/>
    <w:rsid w:val="00CE00C1"/>
    <w:rsid w:val="00CE1364"/>
    <w:rsid w:val="00CE146E"/>
    <w:rsid w:val="00CE4D1C"/>
    <w:rsid w:val="00CE7722"/>
    <w:rsid w:val="00CF003F"/>
    <w:rsid w:val="00CF0732"/>
    <w:rsid w:val="00CF08DD"/>
    <w:rsid w:val="00CF43DD"/>
    <w:rsid w:val="00CF707D"/>
    <w:rsid w:val="00CF7AD0"/>
    <w:rsid w:val="00D00AB9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76F"/>
    <w:rsid w:val="00D34BAD"/>
    <w:rsid w:val="00D36CAE"/>
    <w:rsid w:val="00D4182E"/>
    <w:rsid w:val="00D42045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63E18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19E6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3FCE"/>
    <w:rsid w:val="00DD48F4"/>
    <w:rsid w:val="00DD54EB"/>
    <w:rsid w:val="00DD5A80"/>
    <w:rsid w:val="00DD6905"/>
    <w:rsid w:val="00DD6CBD"/>
    <w:rsid w:val="00DE1BBD"/>
    <w:rsid w:val="00DE2C61"/>
    <w:rsid w:val="00DE5FE8"/>
    <w:rsid w:val="00DE75C4"/>
    <w:rsid w:val="00DF2986"/>
    <w:rsid w:val="00DF4165"/>
    <w:rsid w:val="00DF689C"/>
    <w:rsid w:val="00DF740D"/>
    <w:rsid w:val="00DF79B9"/>
    <w:rsid w:val="00E00348"/>
    <w:rsid w:val="00E00C78"/>
    <w:rsid w:val="00E011A0"/>
    <w:rsid w:val="00E01EC6"/>
    <w:rsid w:val="00E077EA"/>
    <w:rsid w:val="00E07867"/>
    <w:rsid w:val="00E11C27"/>
    <w:rsid w:val="00E201AF"/>
    <w:rsid w:val="00E21C83"/>
    <w:rsid w:val="00E22C6A"/>
    <w:rsid w:val="00E22E44"/>
    <w:rsid w:val="00E234B2"/>
    <w:rsid w:val="00E2394E"/>
    <w:rsid w:val="00E2579A"/>
    <w:rsid w:val="00E31DB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D61"/>
    <w:rsid w:val="00E565F6"/>
    <w:rsid w:val="00E60500"/>
    <w:rsid w:val="00E60A34"/>
    <w:rsid w:val="00E616B3"/>
    <w:rsid w:val="00E63207"/>
    <w:rsid w:val="00E636E3"/>
    <w:rsid w:val="00E6461B"/>
    <w:rsid w:val="00E64E58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320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07ED2"/>
    <w:rsid w:val="00F11963"/>
    <w:rsid w:val="00F132B1"/>
    <w:rsid w:val="00F1346E"/>
    <w:rsid w:val="00F137E6"/>
    <w:rsid w:val="00F152BA"/>
    <w:rsid w:val="00F162AF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21D1"/>
    <w:rsid w:val="00F5252D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29EB"/>
    <w:rsid w:val="00F740C5"/>
    <w:rsid w:val="00F74EDF"/>
    <w:rsid w:val="00F7638F"/>
    <w:rsid w:val="00F8002C"/>
    <w:rsid w:val="00F80615"/>
    <w:rsid w:val="00F85257"/>
    <w:rsid w:val="00F85AE1"/>
    <w:rsid w:val="00F87CA5"/>
    <w:rsid w:val="00F90D29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4D65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2805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7B581-C023-4E19-B9E8-7775389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7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9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4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2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33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0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64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6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4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34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077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A944E62FB0BEEB144C23AC2D1BBB11BDC2409E438E039BC997AB577298D3A24BC52CC4E7F63C4lCF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5A944E62FB0BEEB144C23AC2D1BBB11BDC2409E438E039BC997AB577298D3A24BC52CC4E7F62CDlCF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5A944E62FB0BEEB144C23AC2D1BBB11BDC2409E438E039BC997AB577298D3A24BC52CC4E7F67C0lCFF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45A944E62FB0BEEB144C23AC2D1BBB11BDD210EE639E039BC997AB577298D3A24BC52CC4E7F67C2lCFBC" TargetMode="External"/><Relationship Id="rId10" Type="http://schemas.openxmlformats.org/officeDocument/2006/relationships/hyperlink" Target="https://docs.cntd.ru/document/456046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45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Савкина</cp:lastModifiedBy>
  <cp:revision>4</cp:revision>
  <cp:lastPrinted>2021-07-16T00:26:00Z</cp:lastPrinted>
  <dcterms:created xsi:type="dcterms:W3CDTF">2021-07-23T02:53:00Z</dcterms:created>
  <dcterms:modified xsi:type="dcterms:W3CDTF">2021-07-26T00:16:00Z</dcterms:modified>
</cp:coreProperties>
</file>