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6" w:rsidRPr="00BB0508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561AF6" w:rsidRPr="00BB0508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561AF6" w:rsidRPr="00BB0508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561AF6" w:rsidRPr="00BB0508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561AF6" w:rsidRPr="00BB0508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поселение»</w:t>
      </w:r>
    </w:p>
    <w:p w:rsidR="00561AF6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561AF6" w:rsidRPr="00BB0508" w:rsidRDefault="00561AF6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поселение»</w:t>
      </w:r>
    </w:p>
    <w:p w:rsidR="00561AF6" w:rsidRPr="00DD4A78" w:rsidRDefault="00561AF6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6F796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61AF6" w:rsidRPr="00E04361" w:rsidRDefault="00561AF6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О внесении изменений в постановление администрации Бирюсинского городского поселения </w:t>
      </w:r>
      <w:r w:rsidRPr="007260AE">
        <w:rPr>
          <w:rFonts w:ascii="Times New Roman" w:hAnsi="Times New Roman"/>
          <w:sz w:val="24"/>
          <w:szCs w:val="24"/>
        </w:rPr>
        <w:t>от 21.01.2021 г. № 14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561AF6" w:rsidRDefault="00561AF6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1AF6" w:rsidRPr="00DD4A78" w:rsidRDefault="00561AF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02.06.2021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г. Бирюсинск, ул. Калинина,2</w:t>
      </w:r>
    </w:p>
    <w:p w:rsidR="00561AF6" w:rsidRPr="00DD4A78" w:rsidRDefault="00561AF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 ч. 00 мин. – 15 ч. 1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561AF6" w:rsidRPr="00DD4A78" w:rsidRDefault="00561AF6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561AF6" w:rsidRPr="00DD4A78" w:rsidRDefault="00561AF6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 xml:space="preserve">общественных организаций, депутаты Думы Бирюсинского городского поселения, работники администрации </w:t>
      </w:r>
      <w:r>
        <w:rPr>
          <w:rFonts w:ascii="Times New Roman" w:hAnsi="Times New Roman"/>
          <w:sz w:val="24"/>
          <w:szCs w:val="24"/>
        </w:rPr>
        <w:t>Бирюсинского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</w:t>
      </w:r>
      <w:r w:rsidRPr="00DD4A78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DD4A78">
        <w:rPr>
          <w:rFonts w:ascii="Times New Roman" w:hAnsi="Times New Roman"/>
          <w:sz w:val="24"/>
          <w:szCs w:val="24"/>
        </w:rPr>
        <w:t>, руководители муниципальных учреждений, ж</w:t>
      </w:r>
      <w:r>
        <w:rPr>
          <w:rFonts w:ascii="Times New Roman" w:hAnsi="Times New Roman"/>
          <w:sz w:val="24"/>
          <w:szCs w:val="24"/>
        </w:rPr>
        <w:t>ители г. Бирюсинск</w:t>
      </w:r>
      <w:r w:rsidRPr="00DD4A78">
        <w:rPr>
          <w:rFonts w:ascii="Times New Roman" w:hAnsi="Times New Roman"/>
          <w:sz w:val="24"/>
          <w:szCs w:val="24"/>
        </w:rPr>
        <w:t>.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561AF6" w:rsidRPr="00890319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19">
        <w:rPr>
          <w:rFonts w:ascii="Times New Roman" w:hAnsi="Times New Roman"/>
          <w:sz w:val="24"/>
          <w:szCs w:val="24"/>
          <w:lang w:eastAsia="ru-RU"/>
        </w:rPr>
        <w:t xml:space="preserve">Сапожников С.Н. заместитель главы администрации 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561AF6" w:rsidRPr="00DD4A78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консультант по финансовым вопросам 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Антонова Е.Н. главный специалист по строительству и вопросам ЖКХ</w:t>
      </w:r>
    </w:p>
    <w:p w:rsidR="00561AF6" w:rsidRDefault="00561AF6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Райков С.В. главный специалист по вопросам ЖКХ и градостроительству</w:t>
      </w:r>
    </w:p>
    <w:p w:rsidR="00561AF6" w:rsidRDefault="00561AF6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Мамонова Л.Н.</w:t>
      </w:r>
      <w:r w:rsidRPr="00BA7E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консультант по земельным и имущественным отношениям </w:t>
      </w:r>
    </w:p>
    <w:p w:rsidR="00561AF6" w:rsidRDefault="00561AF6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Колодий Е.В. консультант по земельным, имущественным отношениям и градостроительству</w:t>
      </w:r>
    </w:p>
    <w:p w:rsidR="00561AF6" w:rsidRDefault="00561AF6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 бухгалтер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директор МКУК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Бирюсинская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городская библиотека»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председатель совета ветеранов города Бирюсинска</w:t>
      </w:r>
    </w:p>
    <w:p w:rsidR="00561AF6" w:rsidRDefault="00561AF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представитель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ЦКиК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«Надежда»</w:t>
      </w:r>
    </w:p>
    <w:p w:rsidR="00561AF6" w:rsidRDefault="00561AF6" w:rsidP="00DA7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561AF6" w:rsidRPr="00E70A6C" w:rsidRDefault="00561AF6" w:rsidP="00DA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561AF6" w:rsidRPr="00E04361" w:rsidRDefault="00561AF6" w:rsidP="0084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47F6"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Бирюсинского городского поселения «Об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</w:t>
      </w:r>
      <w:proofErr w:type="gramEnd"/>
      <w:r w:rsidRPr="00E04361">
        <w:rPr>
          <w:rFonts w:ascii="Times New Roman" w:hAnsi="Times New Roman"/>
          <w:sz w:val="24"/>
          <w:szCs w:val="24"/>
        </w:rPr>
        <w:t xml:space="preserve">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561AF6" w:rsidRDefault="00561AF6" w:rsidP="00DA7BBA">
      <w:pPr>
        <w:spacing w:after="0"/>
        <w:jc w:val="both"/>
      </w:pPr>
    </w:p>
    <w:p w:rsidR="00561AF6" w:rsidRPr="008D47F6" w:rsidRDefault="00561AF6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8D47F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начальник отдела по финансово-экономическим и организационным вопросам</w:t>
      </w:r>
      <w:r w:rsidRPr="008D47F6">
        <w:rPr>
          <w:rFonts w:ascii="Times New Roman" w:hAnsi="Times New Roman"/>
          <w:sz w:val="24"/>
          <w:szCs w:val="24"/>
        </w:rPr>
        <w:t>.</w:t>
      </w:r>
    </w:p>
    <w:p w:rsidR="00561AF6" w:rsidRPr="00E04361" w:rsidRDefault="00561AF6" w:rsidP="00842E9F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2. Обсуждение проекта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9D03F6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Бирюсинского городского поселения </w:t>
      </w:r>
      <w:r w:rsidRPr="007260AE">
        <w:rPr>
          <w:rFonts w:ascii="Times New Roman" w:hAnsi="Times New Roman"/>
          <w:sz w:val="24"/>
          <w:szCs w:val="24"/>
        </w:rPr>
        <w:t>от 21.01.2021 г. № 14</w:t>
      </w:r>
      <w:r>
        <w:rPr>
          <w:rFonts w:ascii="Times New Roman" w:hAnsi="Times New Roman"/>
          <w:sz w:val="24"/>
          <w:szCs w:val="24"/>
        </w:rPr>
        <w:t xml:space="preserve"> «Об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</w:t>
      </w:r>
      <w:proofErr w:type="gramEnd"/>
      <w:r w:rsidRPr="00E04361"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lastRenderedPageBreak/>
        <w:t>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561AF6" w:rsidRPr="00E04361" w:rsidRDefault="00561AF6" w:rsidP="00842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AF6" w:rsidRPr="00DD4A78" w:rsidRDefault="00561AF6" w:rsidP="00DA7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561AF6" w:rsidRPr="008D47F6" w:rsidRDefault="00561AF6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8D47F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начальник отдела по финансово-экономическим и организационным вопросам</w:t>
      </w:r>
      <w:r w:rsidRPr="008D47F6">
        <w:rPr>
          <w:rFonts w:ascii="Times New Roman" w:hAnsi="Times New Roman"/>
          <w:sz w:val="24"/>
          <w:szCs w:val="24"/>
        </w:rPr>
        <w:t>.</w:t>
      </w:r>
    </w:p>
    <w:p w:rsidR="00561AF6" w:rsidRPr="00DD4A78" w:rsidRDefault="00561AF6" w:rsidP="00842E9F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Сегодня, </w:t>
      </w:r>
      <w:r>
        <w:rPr>
          <w:rFonts w:ascii="Times New Roman" w:hAnsi="Times New Roman"/>
          <w:sz w:val="24"/>
          <w:szCs w:val="24"/>
        </w:rPr>
        <w:t>02 июня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2021</w:t>
        </w:r>
        <w:r w:rsidRPr="00DD4A7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>
        <w:rPr>
          <w:rFonts w:ascii="Times New Roman" w:hAnsi="Times New Roman"/>
          <w:sz w:val="24"/>
          <w:szCs w:val="24"/>
        </w:rPr>
        <w:t>постановления администрации Бирюсинского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Бирюсинского городского поселения </w:t>
      </w:r>
      <w:r w:rsidRPr="007260AE">
        <w:rPr>
          <w:rFonts w:ascii="Times New Roman" w:hAnsi="Times New Roman"/>
          <w:sz w:val="24"/>
          <w:szCs w:val="24"/>
        </w:rPr>
        <w:t>от 21.01.2021 г. № 14</w:t>
      </w:r>
      <w:r>
        <w:rPr>
          <w:rFonts w:ascii="Times New Roman" w:hAnsi="Times New Roman"/>
          <w:sz w:val="24"/>
          <w:szCs w:val="24"/>
        </w:rPr>
        <w:t xml:space="preserve"> «Об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</w:t>
      </w:r>
      <w:proofErr w:type="gramEnd"/>
      <w:r w:rsidRPr="00E04361">
        <w:rPr>
          <w:rFonts w:ascii="Times New Roman" w:hAnsi="Times New Roman"/>
          <w:sz w:val="24"/>
          <w:szCs w:val="24"/>
        </w:rPr>
        <w:t xml:space="preserve">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2021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Инициатором проведения слушаний выступает администрация   Бирюсинского городского поселения. </w:t>
      </w:r>
    </w:p>
    <w:p w:rsidR="00561AF6" w:rsidRPr="00E04361" w:rsidRDefault="00561AF6" w:rsidP="00DA7BBA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Бирюсинского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DD4A78">
        <w:rPr>
          <w:rFonts w:ascii="Times New Roman" w:hAnsi="Times New Roman"/>
          <w:sz w:val="24"/>
          <w:szCs w:val="24"/>
        </w:rPr>
        <w:t>ирюс</w:t>
      </w:r>
      <w:r>
        <w:rPr>
          <w:rFonts w:ascii="Times New Roman" w:hAnsi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Pr="00E0436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ложений</w:t>
      </w:r>
      <w:r w:rsidRPr="00E04361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561AF6" w:rsidRDefault="00561AF6" w:rsidP="00DA7B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E04361">
        <w:rPr>
          <w:rFonts w:ascii="Times New Roman" w:hAnsi="Times New Roman"/>
          <w:sz w:val="24"/>
          <w:szCs w:val="24"/>
        </w:rPr>
        <w:t>: Нами</w:t>
      </w:r>
      <w:r>
        <w:rPr>
          <w:rFonts w:ascii="Times New Roman" w:hAnsi="Times New Roman"/>
          <w:sz w:val="24"/>
          <w:szCs w:val="24"/>
        </w:rPr>
        <w:t xml:space="preserve">  проведена процедура закупки н</w:t>
      </w:r>
      <w:r w:rsidRPr="00DD5648">
        <w:rPr>
          <w:rFonts w:ascii="Times New Roman" w:hAnsi="Times New Roman"/>
          <w:sz w:val="24"/>
          <w:szCs w:val="24"/>
        </w:rPr>
        <w:t>а текущий ремонт тротуара по ул. Горького (от ул. Парижской Коммуны до ул. Дружбы), S-</w:t>
      </w:r>
      <w:smartTag w:uri="urn:schemas-microsoft-com:office:smarttags" w:element="metricconverter">
        <w:smartTagPr>
          <w:attr w:name="ProductID" w:val="1822,35 м2"/>
        </w:smartTagPr>
        <w:r w:rsidRPr="00DD5648">
          <w:rPr>
            <w:rFonts w:ascii="Times New Roman" w:hAnsi="Times New Roman"/>
            <w:sz w:val="24"/>
            <w:szCs w:val="24"/>
          </w:rPr>
          <w:t>1822,35 м2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E04361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проведения торгов и заключения муниципального контракта</w:t>
      </w:r>
      <w:r w:rsidRPr="00E0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DD5648">
        <w:rPr>
          <w:rFonts w:ascii="Times New Roman" w:hAnsi="Times New Roman"/>
          <w:sz w:val="24"/>
          <w:szCs w:val="24"/>
        </w:rPr>
        <w:t xml:space="preserve">а текущий ремонт тротуара по ул. Горького (от ул. Парижской Коммуны до ул. Дружбы), </w:t>
      </w:r>
      <w:r>
        <w:rPr>
          <w:rFonts w:ascii="Times New Roman" w:hAnsi="Times New Roman"/>
          <w:sz w:val="24"/>
          <w:szCs w:val="24"/>
        </w:rPr>
        <w:t>с</w:t>
      </w:r>
      <w:r w:rsidRPr="00E04361">
        <w:rPr>
          <w:rFonts w:ascii="Times New Roman" w:hAnsi="Times New Roman"/>
          <w:sz w:val="24"/>
          <w:szCs w:val="24"/>
        </w:rPr>
        <w:t xml:space="preserve">ложилась экономия средств в сумме </w:t>
      </w:r>
      <w:r>
        <w:rPr>
          <w:rFonts w:ascii="Times New Roman" w:hAnsi="Times New Roman"/>
          <w:sz w:val="24"/>
          <w:szCs w:val="24"/>
        </w:rPr>
        <w:t xml:space="preserve">10009,33 рублей. </w:t>
      </w:r>
      <w:r w:rsidRPr="00E04361">
        <w:rPr>
          <w:rFonts w:ascii="Times New Roman" w:hAnsi="Times New Roman"/>
          <w:sz w:val="24"/>
          <w:szCs w:val="24"/>
        </w:rPr>
        <w:t xml:space="preserve">В связи с этим мы предлагаем перераспределить средства в сумме </w:t>
      </w:r>
      <w:r>
        <w:rPr>
          <w:rFonts w:ascii="Times New Roman" w:hAnsi="Times New Roman"/>
          <w:sz w:val="24"/>
          <w:szCs w:val="24"/>
        </w:rPr>
        <w:t xml:space="preserve">10009,33 рублей на уменьшение процента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местного бюджета. Предложение</w:t>
      </w:r>
      <w:r w:rsidRPr="00E04361">
        <w:rPr>
          <w:rFonts w:ascii="Times New Roman" w:hAnsi="Times New Roman"/>
          <w:sz w:val="24"/>
          <w:szCs w:val="24"/>
        </w:rPr>
        <w:t xml:space="preserve"> по перераспределению:</w:t>
      </w:r>
    </w:p>
    <w:p w:rsidR="00561AF6" w:rsidRPr="002E0C8F" w:rsidRDefault="00561AF6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C8F">
        <w:rPr>
          <w:rFonts w:ascii="Times New Roman" w:hAnsi="Times New Roman"/>
          <w:sz w:val="24"/>
          <w:szCs w:val="24"/>
        </w:rPr>
        <w:t xml:space="preserve">        1.</w:t>
      </w:r>
      <w:r w:rsidRPr="002E0C8F">
        <w:rPr>
          <w:rStyle w:val="1"/>
          <w:sz w:val="24"/>
          <w:szCs w:val="24"/>
        </w:rPr>
        <w:t xml:space="preserve">   </w:t>
      </w:r>
      <w:r w:rsidRPr="002E0C8F">
        <w:rPr>
          <w:rFonts w:ascii="Times New Roman" w:hAnsi="Times New Roman"/>
          <w:sz w:val="24"/>
          <w:szCs w:val="24"/>
        </w:rPr>
        <w:t>На текущий ремонт тротуара по ул. Горького (от ул. Парижской Коммуны до ул. Дружбы), S-</w:t>
      </w:r>
      <w:smartTag w:uri="urn:schemas-microsoft-com:office:smarttags" w:element="metricconverter">
        <w:smartTagPr>
          <w:attr w:name="ProductID" w:val="1822,35 м2"/>
        </w:smartTagPr>
        <w:r w:rsidRPr="002E0C8F">
          <w:rPr>
            <w:rFonts w:ascii="Times New Roman" w:hAnsi="Times New Roman"/>
            <w:sz w:val="24"/>
            <w:szCs w:val="24"/>
          </w:rPr>
          <w:t>1822,35 м2</w:t>
        </w:r>
      </w:smartTag>
      <w:r w:rsidRPr="002E0C8F">
        <w:rPr>
          <w:rFonts w:ascii="Times New Roman" w:hAnsi="Times New Roman"/>
          <w:sz w:val="24"/>
          <w:szCs w:val="24"/>
        </w:rPr>
        <w:t>. в объеме 1991856,67 рублей</w:t>
      </w:r>
      <w:r>
        <w:rPr>
          <w:rFonts w:ascii="Times New Roman" w:hAnsi="Times New Roman"/>
          <w:sz w:val="24"/>
          <w:szCs w:val="24"/>
        </w:rPr>
        <w:t>,</w:t>
      </w:r>
      <w:r w:rsidRPr="002E0C8F">
        <w:rPr>
          <w:rFonts w:ascii="Times New Roman" w:hAnsi="Times New Roman"/>
          <w:sz w:val="24"/>
          <w:szCs w:val="24"/>
        </w:rPr>
        <w:t xml:space="preserve"> в том числе из областного бюджета 1755500,00 рублей , из  бюджета Бирюсинского муниципального образования «</w:t>
      </w:r>
      <w:proofErr w:type="spellStart"/>
      <w:r w:rsidRPr="002E0C8F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2E0C8F">
        <w:rPr>
          <w:rFonts w:ascii="Times New Roman" w:hAnsi="Times New Roman"/>
          <w:sz w:val="24"/>
          <w:szCs w:val="24"/>
        </w:rPr>
        <w:t xml:space="preserve"> городское поселение» в объеме 236356,67 рублей.</w:t>
      </w:r>
    </w:p>
    <w:p w:rsidR="00561AF6" w:rsidRPr="002E0C8F" w:rsidRDefault="00561AF6" w:rsidP="00DA7BBA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C8F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561AF6" w:rsidRPr="002E0C8F" w:rsidRDefault="00561AF6" w:rsidP="00DA7B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2E0C8F">
        <w:rPr>
          <w:rFonts w:ascii="Times New Roman" w:hAnsi="Times New Roman"/>
          <w:b/>
          <w:sz w:val="24"/>
          <w:szCs w:val="24"/>
          <w:lang w:eastAsia="ru-RU"/>
        </w:rPr>
        <w:t>Проголосовали:</w:t>
      </w:r>
      <w:r w:rsidRPr="002E0C8F">
        <w:rPr>
          <w:rFonts w:ascii="Times New Roman" w:hAnsi="Times New Roman"/>
          <w:sz w:val="24"/>
          <w:szCs w:val="24"/>
          <w:lang w:eastAsia="ru-RU"/>
        </w:rPr>
        <w:t xml:space="preserve"> «за» -15, «против» - нет, «воздержался» - нет.</w:t>
      </w:r>
    </w:p>
    <w:p w:rsidR="00561AF6" w:rsidRPr="002E0C8F" w:rsidRDefault="00561AF6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C8F">
        <w:rPr>
          <w:rFonts w:ascii="Times New Roman" w:hAnsi="Times New Roman"/>
          <w:sz w:val="24"/>
          <w:szCs w:val="24"/>
        </w:rPr>
        <w:t xml:space="preserve">      </w:t>
      </w:r>
      <w:r w:rsidRPr="002E0C8F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Pr="002E0C8F">
        <w:rPr>
          <w:rFonts w:ascii="Times New Roman" w:hAnsi="Times New Roman"/>
          <w:sz w:val="24"/>
          <w:szCs w:val="24"/>
        </w:rPr>
        <w:t xml:space="preserve"> </w:t>
      </w:r>
    </w:p>
    <w:p w:rsidR="00561AF6" w:rsidRPr="002E0C8F" w:rsidRDefault="00561AF6" w:rsidP="00DA7BBA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2E0C8F">
        <w:rPr>
          <w:rFonts w:ascii="Times New Roman" w:hAnsi="Times New Roman"/>
          <w:sz w:val="24"/>
          <w:szCs w:val="24"/>
        </w:rPr>
        <w:t xml:space="preserve">Принять изменения в Перечень мероприятий проектов народных инициатив по </w:t>
      </w:r>
      <w:proofErr w:type="spellStart"/>
      <w:r w:rsidRPr="002E0C8F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2E0C8F">
        <w:rPr>
          <w:rFonts w:ascii="Times New Roman" w:hAnsi="Times New Roman"/>
          <w:sz w:val="24"/>
          <w:szCs w:val="24"/>
        </w:rPr>
        <w:t xml:space="preserve"> муниципального образованию «</w:t>
      </w:r>
      <w:proofErr w:type="spellStart"/>
      <w:r w:rsidRPr="002E0C8F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2E0C8F">
        <w:rPr>
          <w:rFonts w:ascii="Times New Roman" w:hAnsi="Times New Roman"/>
          <w:sz w:val="24"/>
          <w:szCs w:val="24"/>
        </w:rPr>
        <w:t xml:space="preserve"> городское поселение» на </w:t>
      </w:r>
      <w:smartTag w:uri="urn:schemas-microsoft-com:office:smarttags" w:element="metricconverter">
        <w:smartTagPr>
          <w:attr w:name="ProductID" w:val="2021 г"/>
        </w:smartTagPr>
        <w:r w:rsidRPr="002E0C8F">
          <w:rPr>
            <w:rFonts w:ascii="Times New Roman" w:hAnsi="Times New Roman"/>
            <w:sz w:val="24"/>
            <w:szCs w:val="24"/>
          </w:rPr>
          <w:t>2021 г</w:t>
        </w:r>
      </w:smartTag>
      <w:r w:rsidRPr="002E0C8F">
        <w:rPr>
          <w:rFonts w:ascii="Times New Roman" w:hAnsi="Times New Roman"/>
          <w:sz w:val="24"/>
          <w:szCs w:val="24"/>
        </w:rPr>
        <w:t>.</w:t>
      </w:r>
    </w:p>
    <w:p w:rsidR="00561AF6" w:rsidRPr="002E0C8F" w:rsidRDefault="00561AF6" w:rsidP="003131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0C8F">
        <w:rPr>
          <w:rFonts w:ascii="Times New Roman" w:hAnsi="Times New Roman"/>
          <w:sz w:val="24"/>
          <w:szCs w:val="24"/>
        </w:rPr>
        <w:t xml:space="preserve">        1.</w:t>
      </w:r>
      <w:r w:rsidRPr="002E0C8F">
        <w:rPr>
          <w:rStyle w:val="1"/>
          <w:sz w:val="24"/>
          <w:szCs w:val="24"/>
        </w:rPr>
        <w:t xml:space="preserve"> </w:t>
      </w:r>
      <w:r w:rsidRPr="002E0C8F">
        <w:rPr>
          <w:rFonts w:ascii="Times New Roman" w:hAnsi="Times New Roman"/>
          <w:sz w:val="24"/>
          <w:szCs w:val="24"/>
        </w:rPr>
        <w:t>На текущий ремонт тротуара по ул. Горького (от ул. Парижской Коммуны до ул. Дружбы), S-</w:t>
      </w:r>
      <w:smartTag w:uri="urn:schemas-microsoft-com:office:smarttags" w:element="metricconverter">
        <w:smartTagPr>
          <w:attr w:name="ProductID" w:val="1822,35 м2"/>
        </w:smartTagPr>
        <w:r w:rsidRPr="002E0C8F">
          <w:rPr>
            <w:rFonts w:ascii="Times New Roman" w:hAnsi="Times New Roman"/>
            <w:sz w:val="24"/>
            <w:szCs w:val="24"/>
          </w:rPr>
          <w:t>1822,35 м2</w:t>
        </w:r>
      </w:smartTag>
      <w:r w:rsidRPr="002E0C8F">
        <w:rPr>
          <w:rFonts w:ascii="Times New Roman" w:hAnsi="Times New Roman"/>
          <w:sz w:val="24"/>
          <w:szCs w:val="24"/>
        </w:rPr>
        <w:t>. в объеме 1991856,67 рублей</w:t>
      </w:r>
      <w:r>
        <w:rPr>
          <w:rFonts w:ascii="Times New Roman" w:hAnsi="Times New Roman"/>
          <w:sz w:val="24"/>
          <w:szCs w:val="24"/>
        </w:rPr>
        <w:t>,</w:t>
      </w:r>
      <w:r w:rsidRPr="002E0C8F">
        <w:rPr>
          <w:rFonts w:ascii="Times New Roman" w:hAnsi="Times New Roman"/>
          <w:sz w:val="24"/>
          <w:szCs w:val="24"/>
        </w:rPr>
        <w:t xml:space="preserve"> в том числе из областного бюджета 1755500,00 рублей, из  бюджета Бирюсинского муниципального образования «</w:t>
      </w:r>
      <w:proofErr w:type="spellStart"/>
      <w:r w:rsidRPr="002E0C8F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2E0C8F">
        <w:rPr>
          <w:rFonts w:ascii="Times New Roman" w:hAnsi="Times New Roman"/>
          <w:sz w:val="24"/>
          <w:szCs w:val="24"/>
        </w:rPr>
        <w:t xml:space="preserve"> городское поселение» в объеме 236356,67 рублей. </w:t>
      </w:r>
    </w:p>
    <w:p w:rsidR="00561AF6" w:rsidRDefault="00561AF6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1AF6" w:rsidRPr="00DD4A78" w:rsidRDefault="00561AF6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Данный протокол</w:t>
      </w:r>
      <w:r>
        <w:rPr>
          <w:rFonts w:ascii="Times New Roman" w:hAnsi="Times New Roman"/>
          <w:sz w:val="24"/>
          <w:szCs w:val="24"/>
        </w:rPr>
        <w:t xml:space="preserve"> подлежит</w:t>
      </w:r>
      <w:r w:rsidRPr="00DD4A78">
        <w:rPr>
          <w:rFonts w:ascii="Times New Roman" w:hAnsi="Times New Roman"/>
          <w:sz w:val="24"/>
          <w:szCs w:val="24"/>
        </w:rPr>
        <w:t xml:space="preserve"> опубликованию в газете «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Вестник».</w:t>
      </w:r>
    </w:p>
    <w:p w:rsidR="00561AF6" w:rsidRPr="003B35AE" w:rsidRDefault="00561AF6" w:rsidP="00DA7BBA">
      <w:pPr>
        <w:pStyle w:val="aa"/>
        <w:spacing w:after="0"/>
        <w:jc w:val="both"/>
        <w:rPr>
          <w:rFonts w:ascii="Times New Roman" w:hAnsi="Times New Roman"/>
        </w:rPr>
      </w:pPr>
    </w:p>
    <w:p w:rsidR="00561AF6" w:rsidRPr="00657269" w:rsidRDefault="00561AF6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269">
        <w:rPr>
          <w:rFonts w:ascii="Times New Roman" w:hAnsi="Times New Roman"/>
          <w:sz w:val="24"/>
          <w:szCs w:val="24"/>
          <w:lang w:eastAsia="ru-RU"/>
        </w:rPr>
        <w:t>Председатель публичных слушаний</w:t>
      </w:r>
    </w:p>
    <w:p w:rsidR="00561AF6" w:rsidRPr="00657269" w:rsidRDefault="00561AF6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7269">
        <w:rPr>
          <w:rFonts w:ascii="Times New Roman" w:hAnsi="Times New Roman"/>
          <w:sz w:val="24"/>
          <w:szCs w:val="24"/>
          <w:lang w:eastAsia="ru-RU"/>
        </w:rPr>
        <w:t>Зам.главы</w:t>
      </w:r>
      <w:proofErr w:type="spellEnd"/>
      <w:r w:rsidRPr="00657269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561AF6" w:rsidRDefault="00561AF6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269">
        <w:rPr>
          <w:rFonts w:ascii="Times New Roman" w:hAnsi="Times New Roman"/>
          <w:sz w:val="24"/>
          <w:szCs w:val="24"/>
          <w:lang w:eastAsia="ru-RU"/>
        </w:rPr>
        <w:t>Бирюсинского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</w:p>
    <w:p w:rsidR="00561AF6" w:rsidRPr="00313171" w:rsidRDefault="00561AF6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поселение»</w:t>
      </w:r>
      <w:r w:rsidRPr="0031317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Сапожников С.Н.</w:t>
      </w:r>
    </w:p>
    <w:p w:rsidR="00561AF6" w:rsidRPr="00313171" w:rsidRDefault="00561AF6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AF6" w:rsidRPr="00313171" w:rsidRDefault="00561AF6" w:rsidP="00DA7BBA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313171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 w:rsidRPr="00313171">
        <w:rPr>
          <w:rFonts w:ascii="Times New Roman" w:hAnsi="Times New Roman"/>
          <w:sz w:val="24"/>
          <w:szCs w:val="24"/>
        </w:rPr>
        <w:t>Ладченко</w:t>
      </w:r>
      <w:proofErr w:type="spellEnd"/>
      <w:r w:rsidRPr="00313171">
        <w:rPr>
          <w:rFonts w:ascii="Times New Roman" w:hAnsi="Times New Roman"/>
          <w:sz w:val="24"/>
          <w:szCs w:val="24"/>
        </w:rPr>
        <w:t xml:space="preserve"> Е.Н.</w:t>
      </w:r>
    </w:p>
    <w:p w:rsidR="00561AF6" w:rsidRPr="00313171" w:rsidRDefault="00561AF6" w:rsidP="003B35AE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561AF6" w:rsidRPr="00313171" w:rsidSect="00313171">
      <w:pgSz w:w="11906" w:h="16838"/>
      <w:pgMar w:top="1134" w:right="1077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C600F09"/>
    <w:multiLevelType w:val="hybridMultilevel"/>
    <w:tmpl w:val="11ECFB2A"/>
    <w:lvl w:ilvl="0" w:tplc="0E8EC7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91"/>
    <w:rsid w:val="00026FFF"/>
    <w:rsid w:val="000340BC"/>
    <w:rsid w:val="00062FB2"/>
    <w:rsid w:val="000B7F20"/>
    <w:rsid w:val="000E5157"/>
    <w:rsid w:val="000F3C70"/>
    <w:rsid w:val="001054F6"/>
    <w:rsid w:val="00116AD5"/>
    <w:rsid w:val="0013699C"/>
    <w:rsid w:val="00154511"/>
    <w:rsid w:val="001629A5"/>
    <w:rsid w:val="001630F6"/>
    <w:rsid w:val="00180164"/>
    <w:rsid w:val="001866C1"/>
    <w:rsid w:val="001C263A"/>
    <w:rsid w:val="002007FA"/>
    <w:rsid w:val="00211927"/>
    <w:rsid w:val="002675F9"/>
    <w:rsid w:val="00297893"/>
    <w:rsid w:val="002B0B17"/>
    <w:rsid w:val="002E0C8F"/>
    <w:rsid w:val="002E49A2"/>
    <w:rsid w:val="003067CC"/>
    <w:rsid w:val="00313171"/>
    <w:rsid w:val="00317E47"/>
    <w:rsid w:val="00393A9A"/>
    <w:rsid w:val="003A246B"/>
    <w:rsid w:val="003A5EE0"/>
    <w:rsid w:val="003B35AE"/>
    <w:rsid w:val="003D65C5"/>
    <w:rsid w:val="004457D5"/>
    <w:rsid w:val="00470B71"/>
    <w:rsid w:val="00483F9E"/>
    <w:rsid w:val="004863B9"/>
    <w:rsid w:val="004945D4"/>
    <w:rsid w:val="00545F0C"/>
    <w:rsid w:val="005554D5"/>
    <w:rsid w:val="00561AF6"/>
    <w:rsid w:val="00580AA5"/>
    <w:rsid w:val="005D584A"/>
    <w:rsid w:val="006031BE"/>
    <w:rsid w:val="00607AB4"/>
    <w:rsid w:val="0062158E"/>
    <w:rsid w:val="00653050"/>
    <w:rsid w:val="00657269"/>
    <w:rsid w:val="00685950"/>
    <w:rsid w:val="00697681"/>
    <w:rsid w:val="006B2E64"/>
    <w:rsid w:val="006C0A44"/>
    <w:rsid w:val="006D4575"/>
    <w:rsid w:val="006F796E"/>
    <w:rsid w:val="00715E97"/>
    <w:rsid w:val="007212D2"/>
    <w:rsid w:val="007260AE"/>
    <w:rsid w:val="00732558"/>
    <w:rsid w:val="00744A48"/>
    <w:rsid w:val="007757F4"/>
    <w:rsid w:val="007A2781"/>
    <w:rsid w:val="007B5DF7"/>
    <w:rsid w:val="007C512F"/>
    <w:rsid w:val="007E7C45"/>
    <w:rsid w:val="0080431F"/>
    <w:rsid w:val="00805D95"/>
    <w:rsid w:val="00807726"/>
    <w:rsid w:val="00842E9F"/>
    <w:rsid w:val="00852012"/>
    <w:rsid w:val="00890319"/>
    <w:rsid w:val="00895351"/>
    <w:rsid w:val="008D47F6"/>
    <w:rsid w:val="008E7D51"/>
    <w:rsid w:val="009223A1"/>
    <w:rsid w:val="0094334E"/>
    <w:rsid w:val="0096329E"/>
    <w:rsid w:val="009A3C16"/>
    <w:rsid w:val="009D03F6"/>
    <w:rsid w:val="009E6FD4"/>
    <w:rsid w:val="00A03277"/>
    <w:rsid w:val="00A114D8"/>
    <w:rsid w:val="00A13C24"/>
    <w:rsid w:val="00A2495D"/>
    <w:rsid w:val="00A715E0"/>
    <w:rsid w:val="00AA3D91"/>
    <w:rsid w:val="00AB49B1"/>
    <w:rsid w:val="00AE1E5E"/>
    <w:rsid w:val="00B367EF"/>
    <w:rsid w:val="00B559A8"/>
    <w:rsid w:val="00B823F2"/>
    <w:rsid w:val="00B8425C"/>
    <w:rsid w:val="00BA7E1C"/>
    <w:rsid w:val="00BB0508"/>
    <w:rsid w:val="00BB2767"/>
    <w:rsid w:val="00BE2F60"/>
    <w:rsid w:val="00BF456D"/>
    <w:rsid w:val="00C05184"/>
    <w:rsid w:val="00C2023D"/>
    <w:rsid w:val="00C239F2"/>
    <w:rsid w:val="00C70EFE"/>
    <w:rsid w:val="00C93FE1"/>
    <w:rsid w:val="00C94CC6"/>
    <w:rsid w:val="00C9741D"/>
    <w:rsid w:val="00CD2D0C"/>
    <w:rsid w:val="00D00AF3"/>
    <w:rsid w:val="00D13633"/>
    <w:rsid w:val="00D310E1"/>
    <w:rsid w:val="00D412B4"/>
    <w:rsid w:val="00D651B2"/>
    <w:rsid w:val="00D65E63"/>
    <w:rsid w:val="00D74A06"/>
    <w:rsid w:val="00DA735A"/>
    <w:rsid w:val="00DA7BBA"/>
    <w:rsid w:val="00DB7DF4"/>
    <w:rsid w:val="00DD4A78"/>
    <w:rsid w:val="00DD5648"/>
    <w:rsid w:val="00DF7BCD"/>
    <w:rsid w:val="00E04361"/>
    <w:rsid w:val="00E51AF0"/>
    <w:rsid w:val="00E67CBB"/>
    <w:rsid w:val="00E70A6C"/>
    <w:rsid w:val="00ED5F38"/>
    <w:rsid w:val="00EE309D"/>
    <w:rsid w:val="00F020C3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44BADA-F0E4-4AF0-BBA6-86896DB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45F0C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45F0C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5F0C"/>
    <w:rPr>
      <w:rFonts w:ascii="Times New Roman" w:hAnsi="Times New Roman" w:cs="Times New Roman"/>
      <w:sz w:val="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2E0C8F"/>
    <w:rPr>
      <w:rFonts w:ascii="Times New Roman" w:hAnsi="Times New Roman" w:cs="Times New Roman"/>
      <w:spacing w:val="2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2</cp:revision>
  <cp:lastPrinted>2020-04-21T07:51:00Z</cp:lastPrinted>
  <dcterms:created xsi:type="dcterms:W3CDTF">2021-06-03T04:06:00Z</dcterms:created>
  <dcterms:modified xsi:type="dcterms:W3CDTF">2021-06-03T04:06:00Z</dcterms:modified>
</cp:coreProperties>
</file>