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Бирюсинского муниципального образования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(четвертый созыв)</w:t>
      </w:r>
    </w:p>
    <w:p w:rsidR="00EF08FA" w:rsidRDefault="00EF08FA" w:rsidP="00EF08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F08FA" w:rsidRDefault="00EF08FA" w:rsidP="00EF08FA"/>
    <w:p w:rsidR="00EF08FA" w:rsidRDefault="00872CE5" w:rsidP="00EF08FA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0287">
        <w:rPr>
          <w:sz w:val="24"/>
          <w:szCs w:val="24"/>
        </w:rPr>
        <w:t>26.05.2021</w:t>
      </w:r>
      <w:bookmarkStart w:id="0" w:name="_GoBack"/>
      <w:bookmarkEnd w:id="0"/>
      <w:r w:rsidR="00EF08FA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                №</w:t>
      </w:r>
      <w:r w:rsidR="001B0287">
        <w:rPr>
          <w:sz w:val="24"/>
          <w:szCs w:val="24"/>
        </w:rPr>
        <w:t>205</w:t>
      </w:r>
      <w:r w:rsidR="00EF08FA">
        <w:rPr>
          <w:sz w:val="24"/>
          <w:szCs w:val="24"/>
        </w:rPr>
        <w:t xml:space="preserve">    </w:t>
      </w:r>
    </w:p>
    <w:p w:rsidR="00EF08FA" w:rsidRDefault="00EF08FA" w:rsidP="00EF08FA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F08FA" w:rsidTr="00EF08FA">
        <w:tc>
          <w:tcPr>
            <w:tcW w:w="4644" w:type="dxa"/>
            <w:hideMark/>
          </w:tcPr>
          <w:p w:rsidR="00EF08FA" w:rsidRDefault="00872CE5" w:rsidP="0087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 «Программу</w:t>
            </w:r>
            <w:r w:rsidR="00EF08FA">
              <w:rPr>
                <w:sz w:val="24"/>
                <w:szCs w:val="24"/>
              </w:rPr>
              <w:t xml:space="preserve"> комплексного развития систем коммунальной инфраструктуры Бирюсинского муниципального образования «</w:t>
            </w:r>
            <w:proofErr w:type="spellStart"/>
            <w:r w:rsidR="00EF08FA">
              <w:rPr>
                <w:sz w:val="24"/>
                <w:szCs w:val="24"/>
              </w:rPr>
              <w:t>Бирюсинское</w:t>
            </w:r>
            <w:proofErr w:type="spellEnd"/>
            <w:r w:rsidR="00EF08FA">
              <w:rPr>
                <w:sz w:val="24"/>
                <w:szCs w:val="24"/>
              </w:rPr>
              <w:t xml:space="preserve"> городское поселение» на период 2016 – 2032 годы</w:t>
            </w:r>
          </w:p>
        </w:tc>
      </w:tr>
    </w:tbl>
    <w:p w:rsidR="00EF08FA" w:rsidRDefault="00EF08FA" w:rsidP="00EF08FA">
      <w:pPr>
        <w:rPr>
          <w:sz w:val="24"/>
        </w:rPr>
      </w:pPr>
    </w:p>
    <w:p w:rsidR="00EF08FA" w:rsidRDefault="00872CE5" w:rsidP="00EF08FA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С целью актуализации </w:t>
      </w:r>
      <w:r w:rsidR="00EF08FA">
        <w:rPr>
          <w:sz w:val="24"/>
          <w:szCs w:val="24"/>
        </w:rPr>
        <w:t>Программы комплексного развития систем коммунальной инфраструктуры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="00EF08FA">
        <w:rPr>
          <w:sz w:val="24"/>
          <w:szCs w:val="24"/>
        </w:rPr>
        <w:t>ст.ст</w:t>
      </w:r>
      <w:proofErr w:type="spellEnd"/>
      <w:r w:rsidR="00EF08FA">
        <w:rPr>
          <w:sz w:val="24"/>
          <w:szCs w:val="24"/>
        </w:rPr>
        <w:t>. 4, 44 Устава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поселение», Положением «Об организации и деятельности администрации Бирюсинского городского поселения», утвержден</w:t>
      </w:r>
      <w:r w:rsidR="007B3E80">
        <w:rPr>
          <w:sz w:val="24"/>
          <w:szCs w:val="24"/>
        </w:rPr>
        <w:t xml:space="preserve">ного решением Думы Бирюсинского </w:t>
      </w:r>
      <w:r w:rsidR="00EF08FA">
        <w:rPr>
          <w:sz w:val="24"/>
          <w:szCs w:val="24"/>
        </w:rPr>
        <w:t>муниципального образования</w:t>
      </w:r>
      <w:r w:rsidR="007B3E80">
        <w:rPr>
          <w:sz w:val="24"/>
          <w:szCs w:val="24"/>
        </w:rPr>
        <w:t xml:space="preserve"> «</w:t>
      </w:r>
      <w:proofErr w:type="spellStart"/>
      <w:r w:rsidR="007B3E80">
        <w:rPr>
          <w:sz w:val="24"/>
          <w:szCs w:val="24"/>
        </w:rPr>
        <w:t>Бирюсинское</w:t>
      </w:r>
      <w:proofErr w:type="spellEnd"/>
      <w:r w:rsidR="007B3E80">
        <w:rPr>
          <w:sz w:val="24"/>
          <w:szCs w:val="24"/>
        </w:rPr>
        <w:t xml:space="preserve"> городское поселение»</w:t>
      </w:r>
      <w:r w:rsidR="00EF08FA">
        <w:rPr>
          <w:sz w:val="24"/>
          <w:szCs w:val="24"/>
        </w:rPr>
        <w:t xml:space="preserve"> № 163 от 26.07.2007 г. (с изменениями от 28.05.2009 г. № 159).</w:t>
      </w:r>
    </w:p>
    <w:p w:rsidR="007B3E80" w:rsidRDefault="00EF08FA" w:rsidP="007B3E80">
      <w:pPr>
        <w:ind w:firstLine="720"/>
        <w:rPr>
          <w:b/>
        </w:rPr>
      </w:pPr>
      <w:r>
        <w:rPr>
          <w:b/>
        </w:rPr>
        <w:tab/>
      </w:r>
    </w:p>
    <w:p w:rsidR="00EF08FA" w:rsidRPr="007B3E80" w:rsidRDefault="007B3E80" w:rsidP="007B3E80">
      <w:pPr>
        <w:jc w:val="center"/>
        <w:rPr>
          <w:b/>
        </w:rPr>
      </w:pPr>
      <w:r>
        <w:rPr>
          <w:b/>
          <w:sz w:val="24"/>
        </w:rPr>
        <w:t>Дума</w:t>
      </w:r>
      <w:r w:rsidR="00EF08FA">
        <w:rPr>
          <w:b/>
          <w:sz w:val="24"/>
        </w:rPr>
        <w:t xml:space="preserve"> Бирюсинского</w:t>
      </w:r>
      <w:r>
        <w:rPr>
          <w:b/>
          <w:sz w:val="24"/>
        </w:rPr>
        <w:t xml:space="preserve"> муниципального образования «</w:t>
      </w:r>
      <w:proofErr w:type="spellStart"/>
      <w:r>
        <w:rPr>
          <w:b/>
          <w:sz w:val="24"/>
        </w:rPr>
        <w:t>Бирюсинское</w:t>
      </w:r>
      <w:proofErr w:type="spellEnd"/>
      <w:r>
        <w:rPr>
          <w:b/>
          <w:sz w:val="24"/>
        </w:rPr>
        <w:t xml:space="preserve"> </w:t>
      </w:r>
      <w:r w:rsidR="00EF08FA">
        <w:rPr>
          <w:b/>
          <w:sz w:val="24"/>
        </w:rPr>
        <w:t>городско</w:t>
      </w:r>
      <w:r>
        <w:rPr>
          <w:b/>
          <w:sz w:val="24"/>
        </w:rPr>
        <w:t>е</w:t>
      </w:r>
      <w:r w:rsidR="00EF08FA">
        <w:rPr>
          <w:b/>
          <w:sz w:val="24"/>
        </w:rPr>
        <w:t xml:space="preserve"> </w:t>
      </w:r>
      <w:proofErr w:type="gramStart"/>
      <w:r w:rsidR="00EF08FA">
        <w:rPr>
          <w:b/>
          <w:sz w:val="24"/>
        </w:rPr>
        <w:t>п</w:t>
      </w:r>
      <w:r>
        <w:rPr>
          <w:b/>
          <w:sz w:val="24"/>
        </w:rPr>
        <w:t>оселение»</w:t>
      </w:r>
      <w:r w:rsidR="00EF08FA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gramEnd"/>
      <w:r w:rsidR="00EF08FA">
        <w:rPr>
          <w:b/>
          <w:sz w:val="24"/>
        </w:rPr>
        <w:t>РЕШИЛА:</w:t>
      </w:r>
    </w:p>
    <w:p w:rsidR="00EF08FA" w:rsidRDefault="00EF08FA" w:rsidP="00EF08FA"/>
    <w:p w:rsidR="00EF08FA" w:rsidRDefault="00872CE5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EF08FA">
        <w:rPr>
          <w:sz w:val="24"/>
          <w:szCs w:val="24"/>
        </w:rPr>
        <w:t xml:space="preserve"> «Программу комплексного развития систем коммунальной инфраструктуры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 на период 2016 – 2032 годов» (далее - Программа),</w:t>
      </w:r>
      <w:r w:rsidR="007B3E80">
        <w:rPr>
          <w:sz w:val="24"/>
          <w:szCs w:val="24"/>
        </w:rPr>
        <w:t xml:space="preserve"> у</w:t>
      </w:r>
      <w:r w:rsidR="000E1F48">
        <w:rPr>
          <w:sz w:val="24"/>
          <w:szCs w:val="24"/>
        </w:rPr>
        <w:t>твержденную решением Думы Бирюсинского муниципального образования «</w:t>
      </w:r>
      <w:proofErr w:type="spellStart"/>
      <w:r w:rsidR="000E1F48">
        <w:rPr>
          <w:sz w:val="24"/>
          <w:szCs w:val="24"/>
        </w:rPr>
        <w:t>Бирюсинское</w:t>
      </w:r>
      <w:proofErr w:type="spellEnd"/>
      <w:r w:rsidR="000E1F48">
        <w:rPr>
          <w:sz w:val="24"/>
          <w:szCs w:val="24"/>
        </w:rPr>
        <w:t xml:space="preserve"> городское поселение» от </w:t>
      </w:r>
      <w:r w:rsidR="000616B6">
        <w:rPr>
          <w:sz w:val="24"/>
          <w:szCs w:val="24"/>
        </w:rPr>
        <w:t>30.01.2018</w:t>
      </w:r>
      <w:r w:rsidR="007B3E80">
        <w:rPr>
          <w:sz w:val="24"/>
          <w:szCs w:val="24"/>
        </w:rPr>
        <w:t xml:space="preserve"> </w:t>
      </w:r>
      <w:r w:rsidR="000616B6">
        <w:rPr>
          <w:sz w:val="24"/>
          <w:szCs w:val="24"/>
        </w:rPr>
        <w:t>г. №</w:t>
      </w:r>
      <w:r w:rsidR="007B3E80">
        <w:rPr>
          <w:sz w:val="24"/>
          <w:szCs w:val="24"/>
        </w:rPr>
        <w:t xml:space="preserve"> </w:t>
      </w:r>
      <w:r w:rsidR="000616B6">
        <w:rPr>
          <w:sz w:val="24"/>
          <w:szCs w:val="24"/>
        </w:rPr>
        <w:t>28,</w:t>
      </w:r>
      <w:r w:rsidR="00EF08FA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Программу в новой редакции (п</w:t>
      </w:r>
      <w:r w:rsidR="00EF08FA">
        <w:rPr>
          <w:sz w:val="24"/>
          <w:szCs w:val="24"/>
        </w:rPr>
        <w:t>риложение</w:t>
      </w:r>
      <w:r w:rsidR="000616B6">
        <w:rPr>
          <w:sz w:val="24"/>
          <w:szCs w:val="24"/>
        </w:rPr>
        <w:t>)</w:t>
      </w:r>
      <w:r w:rsidR="00EF08FA">
        <w:rPr>
          <w:sz w:val="24"/>
          <w:szCs w:val="24"/>
        </w:rPr>
        <w:t>.</w:t>
      </w:r>
    </w:p>
    <w:p w:rsidR="00EF08FA" w:rsidRDefault="00EF08FA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Начальнику отдела по финансово-экономическим и организационным вопросам (</w:t>
      </w: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Е.П.) предусмотреть в местном бюджете средства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на период действия Программы.</w:t>
      </w:r>
    </w:p>
    <w:p w:rsidR="00EF08FA" w:rsidRDefault="00EF08FA" w:rsidP="00EF08FA">
      <w:pPr>
        <w:pStyle w:val="aff7"/>
        <w:numPr>
          <w:ilvl w:val="0"/>
          <w:numId w:val="49"/>
        </w:numPr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Опубликовать настоящее решение в Бирюсинском Вестнике и разместить на официальном сайте администрации </w:t>
      </w:r>
      <w:r w:rsidR="00223B2A">
        <w:rPr>
          <w:rFonts w:ascii="Times New Roman" w:hAnsi="Times New Roman" w:cs="Times New Roman"/>
        </w:rPr>
        <w:t>Бирюсинского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</w:t>
      </w:r>
      <w:r w:rsidR="00223B2A">
        <w:rPr>
          <w:rFonts w:ascii="Times New Roman" w:hAnsi="Times New Roman" w:cs="Times New Roman"/>
        </w:rPr>
        <w:t>е</w:t>
      </w:r>
      <w:proofErr w:type="spellEnd"/>
      <w:r w:rsidR="00223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</w:t>
      </w:r>
      <w:r w:rsidR="00223B2A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поселени</w:t>
      </w:r>
      <w:r w:rsidR="00223B2A">
        <w:rPr>
          <w:rFonts w:ascii="Times New Roman" w:hAnsi="Times New Roman" w:cs="Times New Roman"/>
        </w:rPr>
        <w:t>е»</w:t>
      </w:r>
      <w:r>
        <w:rPr>
          <w:rFonts w:ascii="Times New Roman" w:hAnsi="Times New Roman" w:cs="Times New Roman"/>
        </w:rPr>
        <w:t xml:space="preserve">, в федеральной государственной информационной системе территориального планирования Российской Федерации. </w:t>
      </w:r>
    </w:p>
    <w:p w:rsidR="00EF08FA" w:rsidRDefault="00EF08FA" w:rsidP="00EF08FA">
      <w:pPr>
        <w:rPr>
          <w:sz w:val="24"/>
          <w:szCs w:val="24"/>
        </w:rPr>
      </w:pPr>
    </w:p>
    <w:p w:rsidR="00223B2A" w:rsidRDefault="00EF08F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  <w:r w:rsidR="00223B2A">
        <w:rPr>
          <w:sz w:val="24"/>
          <w:szCs w:val="24"/>
        </w:rPr>
        <w:t xml:space="preserve"> </w:t>
      </w:r>
    </w:p>
    <w:p w:rsidR="00EF08FA" w:rsidRDefault="00223B2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EF08F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EF08FA" w:rsidRDefault="00223B2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r w:rsidR="00EF08FA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="00EF08FA">
        <w:rPr>
          <w:sz w:val="24"/>
          <w:szCs w:val="24"/>
        </w:rPr>
        <w:t xml:space="preserve"> </w:t>
      </w:r>
      <w:proofErr w:type="gramStart"/>
      <w:r w:rsidR="00EF08FA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="00EF08FA">
        <w:rPr>
          <w:sz w:val="24"/>
          <w:szCs w:val="24"/>
        </w:rPr>
        <w:t xml:space="preserve">   </w:t>
      </w:r>
      <w:proofErr w:type="gramEnd"/>
      <w:r w:rsidR="00EF08FA">
        <w:rPr>
          <w:sz w:val="24"/>
          <w:szCs w:val="24"/>
        </w:rPr>
        <w:t xml:space="preserve">                                                          Л.В. </w:t>
      </w:r>
      <w:proofErr w:type="spellStart"/>
      <w:r w:rsidR="00EF08FA">
        <w:rPr>
          <w:sz w:val="24"/>
          <w:szCs w:val="24"/>
        </w:rPr>
        <w:t>Банадысева</w:t>
      </w:r>
      <w:proofErr w:type="spellEnd"/>
    </w:p>
    <w:p w:rsidR="00EF08FA" w:rsidRDefault="00EF08FA" w:rsidP="00EF08FA">
      <w:pPr>
        <w:ind w:right="-18"/>
        <w:rPr>
          <w:sz w:val="24"/>
          <w:szCs w:val="24"/>
        </w:rPr>
      </w:pPr>
    </w:p>
    <w:p w:rsidR="00223B2A" w:rsidRDefault="00EF08F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23B2A">
        <w:rPr>
          <w:sz w:val="24"/>
          <w:szCs w:val="24"/>
        </w:rPr>
        <w:t xml:space="preserve">Бирюсинского </w:t>
      </w:r>
    </w:p>
    <w:p w:rsidR="00223B2A" w:rsidRDefault="00223B2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F08FA" w:rsidRDefault="00223B2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                                                               </w:t>
      </w:r>
      <w:r w:rsidR="00EF08FA">
        <w:rPr>
          <w:sz w:val="24"/>
          <w:szCs w:val="24"/>
        </w:rPr>
        <w:t xml:space="preserve">А.В. </w:t>
      </w:r>
      <w:proofErr w:type="spellStart"/>
      <w:r w:rsidR="00EF08FA">
        <w:rPr>
          <w:sz w:val="24"/>
          <w:szCs w:val="24"/>
        </w:rPr>
        <w:t>Ковпинец</w:t>
      </w:r>
      <w:proofErr w:type="spellEnd"/>
    </w:p>
    <w:p w:rsidR="00EF08FA" w:rsidRDefault="00EF08FA" w:rsidP="00EF08FA">
      <w:pPr>
        <w:pStyle w:val="aff7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647EDE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47EDE" w:rsidRPr="006E4DE3">
        <w:rPr>
          <w:sz w:val="24"/>
          <w:szCs w:val="24"/>
        </w:rPr>
        <w:t xml:space="preserve">риложение  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6E4DE3">
        <w:rPr>
          <w:sz w:val="24"/>
          <w:szCs w:val="24"/>
        </w:rPr>
        <w:t>к решению Думы Бирюсинского</w:t>
      </w:r>
    </w:p>
    <w:p w:rsidR="00B83AD5" w:rsidRDefault="00B83AD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  <w:r w:rsidR="00B83AD5">
        <w:rPr>
          <w:sz w:val="24"/>
          <w:szCs w:val="24"/>
        </w:rPr>
        <w:t>«</w:t>
      </w:r>
      <w:proofErr w:type="spellStart"/>
      <w:r w:rsidR="00B83AD5">
        <w:rPr>
          <w:sz w:val="24"/>
          <w:szCs w:val="24"/>
        </w:rPr>
        <w:t>Бирюсинское</w:t>
      </w:r>
      <w:proofErr w:type="spellEnd"/>
      <w:r w:rsidR="00B83AD5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городско</w:t>
      </w:r>
      <w:r w:rsidR="00B83AD5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4811E1">
        <w:rPr>
          <w:sz w:val="24"/>
          <w:szCs w:val="24"/>
        </w:rPr>
        <w:t>поселени</w:t>
      </w:r>
      <w:r w:rsidR="00B83AD5">
        <w:rPr>
          <w:sz w:val="24"/>
          <w:szCs w:val="24"/>
        </w:rPr>
        <w:t>е»</w:t>
      </w:r>
      <w:r w:rsidRPr="004811E1">
        <w:rPr>
          <w:sz w:val="24"/>
          <w:szCs w:val="24"/>
        </w:rPr>
        <w:t xml:space="preserve">   </w:t>
      </w:r>
    </w:p>
    <w:p w:rsidR="00647EDE" w:rsidRPr="006E4DE3" w:rsidRDefault="00872CE5" w:rsidP="00C05984">
      <w:pPr>
        <w:tabs>
          <w:tab w:val="left" w:pos="4536"/>
        </w:tabs>
        <w:ind w:left="4536"/>
        <w:jc w:val="right"/>
        <w:rPr>
          <w:sz w:val="28"/>
          <w:szCs w:val="28"/>
        </w:rPr>
      </w:pPr>
      <w:r>
        <w:rPr>
          <w:sz w:val="24"/>
          <w:szCs w:val="24"/>
        </w:rPr>
        <w:t>от ______________</w:t>
      </w:r>
      <w:r w:rsidR="00C05984">
        <w:rPr>
          <w:sz w:val="24"/>
          <w:szCs w:val="24"/>
        </w:rPr>
        <w:t xml:space="preserve"> </w:t>
      </w:r>
      <w:r w:rsidR="00647EDE">
        <w:rPr>
          <w:sz w:val="24"/>
          <w:szCs w:val="24"/>
        </w:rPr>
        <w:t>г.</w:t>
      </w:r>
      <w:r w:rsidR="00647EDE" w:rsidRPr="004811E1">
        <w:rPr>
          <w:sz w:val="24"/>
          <w:szCs w:val="24"/>
        </w:rPr>
        <w:t xml:space="preserve">  №</w:t>
      </w:r>
      <w:r w:rsidR="00C05984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Pr="006E4DE3" w:rsidRDefault="00647EDE" w:rsidP="005F0088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7"/>
      </w:tblGrid>
      <w:tr w:rsidR="00647EDE" w:rsidRPr="006E4DE3" w:rsidTr="00EA7924">
        <w:trPr>
          <w:trHeight w:val="1440"/>
          <w:jc w:val="center"/>
        </w:trPr>
        <w:tc>
          <w:tcPr>
            <w:tcW w:w="5000" w:type="pct"/>
            <w:vAlign w:val="center"/>
          </w:tcPr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комплексного развития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систем коммунальной инфраструктуры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Бирюсинского муниципального образования «</w:t>
            </w:r>
            <w:proofErr w:type="spellStart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Бирюсинское</w:t>
            </w:r>
            <w:proofErr w:type="spellEnd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городское поселение»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на период 2016 – 20</w:t>
            </w:r>
            <w:r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32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годов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</w:tbl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Оглавление</w:t>
      </w: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tbl>
      <w:tblPr>
        <w:tblW w:w="916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535"/>
        <w:gridCol w:w="850"/>
      </w:tblGrid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D80D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0D13">
              <w:rPr>
                <w:b/>
                <w:bCs/>
                <w:sz w:val="24"/>
                <w:szCs w:val="24"/>
              </w:rPr>
              <w:t>Программный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7EDE" w:rsidRPr="00D80D13" w:rsidTr="00E7615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существующего состояния коммунальной инфраструктуры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7EDE" w:rsidRPr="00D80D13" w:rsidTr="00E7615C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Перспективы развития города Бирюсинска. Прогноз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47EDE" w:rsidRPr="00D80D13" w:rsidTr="00E7615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iCs/>
                <w:sz w:val="24"/>
                <w:szCs w:val="24"/>
              </w:rPr>
            </w:pPr>
            <w:r w:rsidRPr="00D80D13">
              <w:rPr>
                <w:iCs/>
                <w:sz w:val="24"/>
                <w:szCs w:val="24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  <w:r w:rsidR="003738ED">
              <w:rPr>
                <w:sz w:val="24"/>
                <w:szCs w:val="24"/>
              </w:rPr>
              <w:t>7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47EDE" w:rsidRPr="00D80D13" w:rsidTr="00E7615C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Обосновывающие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развития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3738ED">
              <w:rPr>
                <w:sz w:val="24"/>
                <w:szCs w:val="24"/>
              </w:rPr>
              <w:t>4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992C0A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3738ED">
              <w:rPr>
                <w:sz w:val="24"/>
                <w:szCs w:val="24"/>
              </w:rPr>
              <w:t>5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состояния и проблем в реализации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>, учета и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99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электроснабжения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738ED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Перспективная схема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3738ED">
              <w:rPr>
                <w:sz w:val="24"/>
                <w:szCs w:val="24"/>
              </w:rPr>
              <w:t>5</w:t>
            </w:r>
          </w:p>
        </w:tc>
      </w:tr>
    </w:tbl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647EDE" w:rsidRPr="006E4DE3" w:rsidSect="00E761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68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ВВЕДЕНИЕ</w:t>
      </w: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комплексного развития систем коммунальной инфраструктуры (далее - Программа) </w:t>
      </w:r>
      <w:r w:rsidR="00B83AD5">
        <w:rPr>
          <w:sz w:val="24"/>
          <w:szCs w:val="24"/>
        </w:rPr>
        <w:t xml:space="preserve">Бирюсинского </w:t>
      </w:r>
      <w:r w:rsidRPr="006E4DE3">
        <w:rPr>
          <w:sz w:val="24"/>
          <w:szCs w:val="24"/>
        </w:rPr>
        <w:t>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на период 2016 – 20</w:t>
      </w:r>
      <w:r>
        <w:rPr>
          <w:sz w:val="24"/>
          <w:szCs w:val="24"/>
        </w:rPr>
        <w:t>32</w:t>
      </w:r>
      <w:r w:rsidRPr="006E4DE3">
        <w:rPr>
          <w:sz w:val="24"/>
          <w:szCs w:val="24"/>
        </w:rPr>
        <w:t xml:space="preserve"> годов разработана в соответствии с   Федеральным законом от 30.12.2004 № 210-ФЗ «Об основах регулирования тарифов организаций коммунального комплекса» 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определяет основные направления развития коммунальной инфраструктуры муниципального образования, в том числе систем теплоснабжения, водоснабжения, электроснабжения, водоотведения и очистки сточных вод, в соответствии </w:t>
      </w:r>
      <w:r>
        <w:rPr>
          <w:sz w:val="24"/>
          <w:szCs w:val="24"/>
        </w:rPr>
        <w:t xml:space="preserve">с </w:t>
      </w:r>
      <w:r w:rsidRPr="006E4DE3">
        <w:rPr>
          <w:b/>
          <w:sz w:val="24"/>
          <w:szCs w:val="24"/>
        </w:rPr>
        <w:t>Генеральн</w:t>
      </w:r>
      <w:r>
        <w:rPr>
          <w:b/>
          <w:sz w:val="24"/>
          <w:szCs w:val="24"/>
        </w:rPr>
        <w:t>ым</w:t>
      </w:r>
      <w:r w:rsidRPr="006E4DE3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ом</w:t>
      </w:r>
      <w:r w:rsidRPr="006E4DE3">
        <w:rPr>
          <w:b/>
          <w:sz w:val="24"/>
          <w:szCs w:val="24"/>
        </w:rPr>
        <w:t xml:space="preserve">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поселение»,</w:t>
      </w:r>
      <w:r w:rsidRPr="006E4DE3">
        <w:rPr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>«Схемы теплоснабжения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2028 года»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02.04.2021 № 107</w:t>
      </w:r>
      <w:r w:rsidRPr="006E4DE3">
        <w:rPr>
          <w:b/>
          <w:sz w:val="24"/>
          <w:szCs w:val="24"/>
        </w:rPr>
        <w:t>), «Схемы водоснабжения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2032 года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14.04.2021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120</w:t>
      </w:r>
      <w:r w:rsidRPr="006E4DE3">
        <w:rPr>
          <w:b/>
          <w:sz w:val="24"/>
          <w:szCs w:val="24"/>
        </w:rPr>
        <w:t>), «Схемы водоотведения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2032 года (утверждена постановлением администрации Бирюсинского</w:t>
      </w:r>
      <w:r w:rsidR="00B83AD5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="00B83AD5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</w:t>
      </w:r>
      <w:r w:rsidR="00B83AD5">
        <w:rPr>
          <w:b/>
          <w:sz w:val="24"/>
          <w:szCs w:val="24"/>
        </w:rPr>
        <w:t>е</w:t>
      </w:r>
      <w:r w:rsidRPr="006E4DE3">
        <w:rPr>
          <w:b/>
          <w:sz w:val="24"/>
          <w:szCs w:val="24"/>
        </w:rPr>
        <w:t xml:space="preserve"> поселени</w:t>
      </w:r>
      <w:r w:rsidR="00B83AD5">
        <w:rPr>
          <w:b/>
          <w:sz w:val="24"/>
          <w:szCs w:val="24"/>
        </w:rPr>
        <w:t>е»</w:t>
      </w:r>
      <w:r w:rsidRPr="006E4DE3">
        <w:rPr>
          <w:b/>
          <w:sz w:val="24"/>
          <w:szCs w:val="24"/>
        </w:rPr>
        <w:t xml:space="preserve"> от </w:t>
      </w:r>
      <w:r w:rsidR="00AF11C4">
        <w:rPr>
          <w:b/>
          <w:sz w:val="24"/>
          <w:szCs w:val="24"/>
        </w:rPr>
        <w:t>22.04.2021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)</w:t>
      </w:r>
      <w:r w:rsidRPr="006E4DE3">
        <w:rPr>
          <w:b/>
          <w:sz w:val="24"/>
          <w:szCs w:val="24"/>
        </w:rPr>
        <w:t>,</w:t>
      </w:r>
      <w:r w:rsidRPr="006E4DE3">
        <w:rPr>
          <w:sz w:val="24"/>
          <w:szCs w:val="24"/>
        </w:rPr>
        <w:t xml:space="preserve"> потребностям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Бирюсинского 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и в полной мере соответствует государственной политике реформирования коммунального комплекса Российской Федерации.</w:t>
      </w: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Default="00647EDE" w:rsidP="00E7615C">
      <w:pPr>
        <w:tabs>
          <w:tab w:val="center" w:pos="4890"/>
          <w:tab w:val="left" w:pos="7371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47EDE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 w:rsidRPr="00CA7E2D">
        <w:rPr>
          <w:b/>
          <w:bCs/>
          <w:sz w:val="24"/>
          <w:szCs w:val="24"/>
        </w:rPr>
        <w:lastRenderedPageBreak/>
        <w:t>1. ПАСПОРТ</w:t>
      </w:r>
      <w:r>
        <w:rPr>
          <w:b/>
          <w:bCs/>
          <w:sz w:val="24"/>
          <w:szCs w:val="24"/>
        </w:rPr>
        <w:t xml:space="preserve"> ПРОГРАММЫ </w:t>
      </w:r>
      <w:r w:rsidR="00B83AD5">
        <w:rPr>
          <w:b/>
          <w:bCs/>
          <w:sz w:val="24"/>
          <w:szCs w:val="24"/>
        </w:rPr>
        <w:t>К</w:t>
      </w:r>
      <w:r w:rsidRPr="00CA7E2D">
        <w:rPr>
          <w:b/>
          <w:bCs/>
          <w:sz w:val="24"/>
          <w:szCs w:val="24"/>
        </w:rPr>
        <w:t>ОМПЛЕКСНОГО РАЗВИТИЯ СИСТЕМ КОММУНАЛЬНОЙ ИНФРАСТРУКТУРЫ БИРЮСИНСКОГО МУНИЦИПАЛЬНОГО ОБРАЗОВАНИЯ «БИРЮСИНСКОЕ ГОРОДСКО</w:t>
      </w:r>
      <w:r>
        <w:rPr>
          <w:b/>
          <w:bCs/>
          <w:sz w:val="24"/>
          <w:szCs w:val="24"/>
        </w:rPr>
        <w:t>Е ПОСЕЛЕНИЕ»</w:t>
      </w:r>
    </w:p>
    <w:p w:rsidR="00647EDE" w:rsidRPr="00CA7E2D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2016-2032</w:t>
      </w:r>
      <w:r w:rsidRPr="00CA7E2D">
        <w:rPr>
          <w:b/>
          <w:bCs/>
          <w:sz w:val="24"/>
          <w:szCs w:val="24"/>
        </w:rPr>
        <w:t xml:space="preserve"> ГОДОВ</w:t>
      </w:r>
    </w:p>
    <w:p w:rsidR="00647EDE" w:rsidRPr="006E4DE3" w:rsidRDefault="00647EDE" w:rsidP="00164B2B">
      <w:pPr>
        <w:shd w:val="clear" w:color="auto" w:fill="FFFFFF"/>
        <w:tabs>
          <w:tab w:val="left" w:pos="-2694"/>
          <w:tab w:val="left" w:pos="-2127"/>
        </w:tabs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CA7E2D" w:rsidRDefault="00647EDE" w:rsidP="00E31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CA7E2D" w:rsidRDefault="00647EDE" w:rsidP="00B83AD5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Программа комплексного развития систем коммунальной инфраструктуры Бирюсинского муниципального образования «</w:t>
            </w:r>
            <w:proofErr w:type="spellStart"/>
            <w:r w:rsidRPr="00CA7E2D">
              <w:rPr>
                <w:b/>
                <w:bCs/>
                <w:sz w:val="24"/>
                <w:szCs w:val="24"/>
              </w:rPr>
              <w:t>Бирюсинское</w:t>
            </w:r>
            <w:proofErr w:type="spellEnd"/>
            <w:r w:rsidRPr="00CA7E2D">
              <w:rPr>
                <w:b/>
                <w:bCs/>
                <w:sz w:val="24"/>
                <w:szCs w:val="24"/>
              </w:rPr>
              <w:t xml:space="preserve"> городское поселение» на период 2016 – 20</w:t>
            </w:r>
            <w:r>
              <w:rPr>
                <w:b/>
                <w:bCs/>
                <w:sz w:val="24"/>
                <w:szCs w:val="24"/>
              </w:rPr>
              <w:t>32</w:t>
            </w:r>
            <w:r w:rsidRPr="00CA7E2D">
              <w:rPr>
                <w:b/>
                <w:bCs/>
                <w:sz w:val="24"/>
                <w:szCs w:val="24"/>
              </w:rPr>
              <w:t xml:space="preserve"> годов. (далее – Программа)</w:t>
            </w:r>
          </w:p>
        </w:tc>
      </w:tr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Администрация Бирюсинского муниципального образования «</w:t>
            </w:r>
            <w:proofErr w:type="spellStart"/>
            <w:r w:rsidRPr="00D80D13">
              <w:rPr>
                <w:sz w:val="24"/>
                <w:szCs w:val="24"/>
              </w:rPr>
              <w:t>Бирюсинско</w:t>
            </w:r>
            <w:r w:rsidR="00B83AD5">
              <w:rPr>
                <w:sz w:val="24"/>
                <w:szCs w:val="24"/>
              </w:rPr>
              <w:t>е</w:t>
            </w:r>
            <w:proofErr w:type="spellEnd"/>
            <w:r w:rsidR="00B83AD5">
              <w:rPr>
                <w:sz w:val="24"/>
                <w:szCs w:val="24"/>
              </w:rPr>
              <w:t xml:space="preserve"> городское поселение» (далее </w:t>
            </w:r>
            <w:proofErr w:type="spellStart"/>
            <w:r w:rsidR="00B83AD5">
              <w:rPr>
                <w:sz w:val="24"/>
                <w:szCs w:val="24"/>
              </w:rPr>
              <w:t>Бирюсинское</w:t>
            </w:r>
            <w:proofErr w:type="spellEnd"/>
            <w:r w:rsidR="00B83AD5">
              <w:rPr>
                <w:sz w:val="24"/>
                <w:szCs w:val="24"/>
              </w:rPr>
              <w:t xml:space="preserve"> муниципальное образование</w:t>
            </w:r>
            <w:r w:rsidRPr="00D80D13">
              <w:rPr>
                <w:sz w:val="24"/>
                <w:szCs w:val="24"/>
              </w:rPr>
              <w:t xml:space="preserve">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Специалисты администрации </w:t>
            </w:r>
            <w:r w:rsidR="00B83AD5">
              <w:rPr>
                <w:sz w:val="24"/>
                <w:szCs w:val="24"/>
              </w:rPr>
              <w:t>Бирюсинского муниципального образования</w:t>
            </w:r>
            <w:r w:rsidRPr="00D80D13">
              <w:rPr>
                <w:sz w:val="24"/>
                <w:szCs w:val="24"/>
              </w:rPr>
              <w:t xml:space="preserve">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</w:t>
            </w:r>
            <w:r w:rsidR="00B83AD5">
              <w:rPr>
                <w:sz w:val="24"/>
                <w:szCs w:val="24"/>
              </w:rPr>
              <w:t>Бирюсинского муниципального образования</w:t>
            </w:r>
            <w:r w:rsidRPr="00D80D13">
              <w:rPr>
                <w:sz w:val="24"/>
                <w:szCs w:val="24"/>
              </w:rPr>
              <w:t xml:space="preserve">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полезного отпуска тепловой энергии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отпуска питьевой воды в сеть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принятых стоков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2016 – 20</w:t>
            </w:r>
            <w:r>
              <w:rPr>
                <w:sz w:val="24"/>
                <w:szCs w:val="24"/>
              </w:rPr>
              <w:t>32</w:t>
            </w:r>
            <w:r w:rsidRPr="00D80D13">
              <w:rPr>
                <w:sz w:val="24"/>
                <w:szCs w:val="24"/>
              </w:rPr>
              <w:t xml:space="preserve"> годы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FA776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6E4DE3">
              <w:rPr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поэтапная реконструкция сетей коммунальной инфраструктуры, имеющих большой процент износа;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модернизация генерирующих мощностей источников </w:t>
            </w:r>
            <w:r w:rsidRPr="003E149C">
              <w:rPr>
                <w:sz w:val="24"/>
                <w:szCs w:val="24"/>
              </w:rPr>
              <w:t xml:space="preserve">теплоснабжения, строительство модульной котельной ст. </w:t>
            </w:r>
            <w:proofErr w:type="spellStart"/>
            <w:r w:rsidRPr="003E149C">
              <w:rPr>
                <w:sz w:val="24"/>
                <w:szCs w:val="24"/>
              </w:rPr>
              <w:t>Тагул</w:t>
            </w:r>
            <w:proofErr w:type="spellEnd"/>
            <w:r w:rsidRPr="003E149C">
              <w:rPr>
                <w:sz w:val="24"/>
                <w:szCs w:val="24"/>
              </w:rPr>
              <w:t>, окончание строительства</w:t>
            </w:r>
            <w:r w:rsidRPr="00D80D13">
              <w:rPr>
                <w:sz w:val="24"/>
                <w:szCs w:val="24"/>
              </w:rPr>
              <w:t xml:space="preserve"> нового теплоисточника</w:t>
            </w:r>
            <w:r>
              <w:rPr>
                <w:sz w:val="24"/>
                <w:szCs w:val="24"/>
              </w:rPr>
              <w:t xml:space="preserve"> г. Бирюсинска</w:t>
            </w:r>
            <w:r w:rsidRPr="00D80D13">
              <w:rPr>
                <w:sz w:val="24"/>
                <w:szCs w:val="24"/>
              </w:rPr>
              <w:t>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строительство новых и реконструкция существующих водоводов, канализационных коллекторов, тепловых сетей в целях повышения надежности;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реконструкция существующих сооружений механической очистки стоков, с внедрением комплекса биологической очистки, строительство перекачивающих станций, замена насосного оборудования;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80D13">
              <w:rPr>
                <w:sz w:val="24"/>
                <w:szCs w:val="24"/>
              </w:rPr>
              <w:t>энерго</w:t>
            </w:r>
            <w:proofErr w:type="spellEnd"/>
            <w:r w:rsidRPr="00D80D13">
              <w:rPr>
                <w:sz w:val="24"/>
                <w:szCs w:val="24"/>
              </w:rPr>
              <w:t>- и ресурсосберегающих технологий в инженерных системах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инвестиционных программ, средств бюджета </w:t>
            </w:r>
            <w:r w:rsidR="00B83AD5">
              <w:rPr>
                <w:sz w:val="24"/>
                <w:szCs w:val="24"/>
              </w:rPr>
              <w:t xml:space="preserve">Бирюсинского муниципального образования </w:t>
            </w:r>
            <w:r w:rsidRPr="00D80D13">
              <w:rPr>
                <w:sz w:val="24"/>
                <w:szCs w:val="24"/>
              </w:rPr>
              <w:t>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  <w:r w:rsidR="00A479CA">
              <w:rPr>
                <w:sz w:val="24"/>
                <w:szCs w:val="24"/>
              </w:rPr>
              <w:t xml:space="preserve"> </w:t>
            </w:r>
            <w:r w:rsidRPr="00D80D13">
              <w:rPr>
                <w:sz w:val="24"/>
                <w:szCs w:val="24"/>
              </w:rPr>
              <w:t>в рамках муниципальных целевых программ и привлечения частных инвестиций.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lastRenderedPageBreak/>
              <w:t xml:space="preserve">Объем финансирования Программы составляет </w:t>
            </w:r>
            <w:r w:rsidR="00785793" w:rsidRPr="00EF08FA">
              <w:rPr>
                <w:b/>
                <w:sz w:val="24"/>
                <w:szCs w:val="24"/>
              </w:rPr>
              <w:t>252 191,27</w:t>
            </w:r>
            <w:r w:rsidRPr="00EF08FA">
              <w:rPr>
                <w:b/>
                <w:sz w:val="24"/>
                <w:szCs w:val="24"/>
              </w:rPr>
              <w:t xml:space="preserve"> тыс. руб. (с уч. НДС), в том числе:</w:t>
            </w:r>
          </w:p>
          <w:p w:rsidR="00647EDE" w:rsidRPr="00EF08FA" w:rsidRDefault="0078579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теплоснабжение – 72 222,40</w:t>
            </w:r>
            <w:r w:rsidR="00647EDE"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водоснаб</w:t>
            </w:r>
            <w:r w:rsidR="00785793" w:rsidRPr="00EF08FA">
              <w:rPr>
                <w:sz w:val="24"/>
                <w:szCs w:val="24"/>
              </w:rPr>
              <w:t>жение, водоотведение – 135 496,65</w:t>
            </w:r>
            <w:r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электроснабжение – 9 520,00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энергос</w:t>
            </w:r>
            <w:r w:rsidR="00785793" w:rsidRPr="00EF08FA">
              <w:rPr>
                <w:sz w:val="24"/>
                <w:szCs w:val="24"/>
              </w:rPr>
              <w:t>набжение – 34 952,22</w:t>
            </w:r>
            <w:r w:rsidRPr="00EF08FA">
              <w:rPr>
                <w:sz w:val="24"/>
                <w:szCs w:val="24"/>
              </w:rPr>
              <w:t xml:space="preserve"> тыс. руб.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t xml:space="preserve">Источники финансирования: </w:t>
            </w:r>
          </w:p>
          <w:p w:rsidR="00647EDE" w:rsidRPr="00EF08FA" w:rsidRDefault="0078579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областной бюджет – 104 898,36</w:t>
            </w:r>
            <w:r w:rsidR="00647EDE"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бюджет МО «</w:t>
            </w:r>
            <w:proofErr w:type="spellStart"/>
            <w:r w:rsidRPr="00EF08FA">
              <w:rPr>
                <w:sz w:val="24"/>
                <w:szCs w:val="24"/>
              </w:rPr>
              <w:t>Бирюсинское</w:t>
            </w:r>
            <w:proofErr w:type="spellEnd"/>
            <w:r w:rsidR="00785793" w:rsidRPr="00EF08FA">
              <w:rPr>
                <w:sz w:val="24"/>
                <w:szCs w:val="24"/>
              </w:rPr>
              <w:t xml:space="preserve"> городское поселение» – 17 497,76</w:t>
            </w:r>
            <w:r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вн</w:t>
            </w:r>
            <w:r w:rsidR="00785793" w:rsidRPr="00EF08FA">
              <w:rPr>
                <w:sz w:val="24"/>
                <w:szCs w:val="24"/>
              </w:rPr>
              <w:t>ебюджетные средства – 129 795,15</w:t>
            </w:r>
            <w:r w:rsidRPr="00EF08FA">
              <w:rPr>
                <w:sz w:val="24"/>
                <w:szCs w:val="24"/>
              </w:rPr>
              <w:t xml:space="preserve"> тыс. руб. </w:t>
            </w:r>
          </w:p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6D29DE">
              <w:rPr>
                <w:sz w:val="24"/>
                <w:szCs w:val="24"/>
              </w:rPr>
              <w:t xml:space="preserve">Финансирование из бюджета </w:t>
            </w:r>
            <w:r w:rsidR="00B83AD5">
              <w:rPr>
                <w:sz w:val="24"/>
                <w:szCs w:val="24"/>
              </w:rPr>
              <w:t>Бирюсинского м</w:t>
            </w:r>
            <w:r w:rsidRPr="006D29DE">
              <w:rPr>
                <w:sz w:val="24"/>
                <w:szCs w:val="24"/>
              </w:rPr>
              <w:t>униципального образования «</w:t>
            </w:r>
            <w:proofErr w:type="spellStart"/>
            <w:r w:rsidRPr="006D29DE">
              <w:rPr>
                <w:sz w:val="24"/>
                <w:szCs w:val="24"/>
              </w:rPr>
              <w:t>Бирюсинское</w:t>
            </w:r>
            <w:proofErr w:type="spellEnd"/>
            <w:r w:rsidRPr="006D29DE">
              <w:rPr>
                <w:sz w:val="24"/>
                <w:szCs w:val="24"/>
              </w:rPr>
              <w:t xml:space="preserve"> городское поселение» ежегодно уточняется</w:t>
            </w:r>
            <w:r w:rsidRPr="00D80D13">
              <w:rPr>
                <w:sz w:val="24"/>
                <w:szCs w:val="24"/>
              </w:rPr>
              <w:t xml:space="preserve"> при формировании бюджета на очередной финансовый год</w:t>
            </w:r>
            <w:r w:rsidR="00B83AD5">
              <w:rPr>
                <w:sz w:val="24"/>
                <w:szCs w:val="24"/>
              </w:rPr>
              <w:t xml:space="preserve"> и плановый период</w:t>
            </w:r>
          </w:p>
        </w:tc>
      </w:tr>
    </w:tbl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>
      <w:pPr>
        <w:jc w:val="center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5628B4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</w:t>
      </w:r>
      <w:r w:rsidRPr="006E4DE3">
        <w:rPr>
          <w:b/>
          <w:sz w:val="24"/>
          <w:szCs w:val="24"/>
        </w:rPr>
        <w:t xml:space="preserve">СУЩЕСТВУЮЩЕГО </w:t>
      </w:r>
      <w:r>
        <w:rPr>
          <w:b/>
          <w:sz w:val="24"/>
          <w:szCs w:val="24"/>
        </w:rPr>
        <w:t xml:space="preserve">  </w:t>
      </w:r>
      <w:r w:rsidRPr="006E4DE3">
        <w:rPr>
          <w:b/>
          <w:sz w:val="24"/>
          <w:szCs w:val="24"/>
        </w:rPr>
        <w:t xml:space="preserve">СОСТОЯНИЯ </w:t>
      </w:r>
      <w:r>
        <w:rPr>
          <w:b/>
          <w:sz w:val="24"/>
          <w:szCs w:val="24"/>
        </w:rPr>
        <w:t>К</w:t>
      </w:r>
      <w:r w:rsidRPr="006E4DE3">
        <w:rPr>
          <w:b/>
          <w:sz w:val="24"/>
          <w:szCs w:val="24"/>
        </w:rPr>
        <w:t xml:space="preserve">ОММУНАЛЬНОЙ ИНФРАСТРУКТУРЫ </w:t>
      </w:r>
      <w:r w:rsidR="003A1E46">
        <w:rPr>
          <w:b/>
          <w:sz w:val="24"/>
          <w:szCs w:val="24"/>
        </w:rPr>
        <w:t xml:space="preserve">БИРЮСИНСКОГО МУНИЦИПАЛЬНОГО ОБРАЗОВАНИЯ </w:t>
      </w:r>
      <w:proofErr w:type="gramStart"/>
      <w:r w:rsidR="003A1E46">
        <w:rPr>
          <w:b/>
          <w:sz w:val="24"/>
          <w:szCs w:val="24"/>
        </w:rPr>
        <w:t>« БИРЮСИНСКОЕ</w:t>
      </w:r>
      <w:proofErr w:type="gramEnd"/>
      <w:r w:rsidR="003A1E46">
        <w:rPr>
          <w:b/>
          <w:sz w:val="24"/>
          <w:szCs w:val="24"/>
        </w:rPr>
        <w:t xml:space="preserve"> ГОРОДСКОЕ ПОСЕЛЕНИЕ»</w:t>
      </w:r>
    </w:p>
    <w:p w:rsidR="00647EDE" w:rsidRPr="005628B4" w:rsidRDefault="00647EDE" w:rsidP="005628B4">
      <w:pPr>
        <w:ind w:left="720"/>
        <w:rPr>
          <w:b/>
          <w:sz w:val="16"/>
          <w:szCs w:val="16"/>
        </w:rPr>
      </w:pPr>
    </w:p>
    <w:p w:rsidR="00647EDE" w:rsidRDefault="00647EDE" w:rsidP="006E4DE3">
      <w:pPr>
        <w:pStyle w:val="1"/>
      </w:pPr>
      <w:bookmarkStart w:id="1" w:name="bookmark9"/>
      <w:proofErr w:type="gramStart"/>
      <w:r w:rsidRPr="006E4DE3">
        <w:t>Система  теплоснабжения</w:t>
      </w:r>
      <w:bookmarkEnd w:id="1"/>
      <w:proofErr w:type="gramEnd"/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 Существующая структура теплоснабжения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представлена шестью источниками централизованного теплоснабжения, обеспечивающими теплом жилищно-</w:t>
      </w:r>
      <w:r w:rsidRPr="006E4DE3">
        <w:rPr>
          <w:sz w:val="24"/>
          <w:szCs w:val="24"/>
        </w:rPr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Бирюсинского городского поселения осуществляет свою деятельность 1 теплоснабжающая компания –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Центральное теплоснабжение осуществляется от 6 котельных, с суммарной </w:t>
      </w:r>
      <w:r>
        <w:rPr>
          <w:sz w:val="24"/>
          <w:szCs w:val="24"/>
        </w:rPr>
        <w:t xml:space="preserve">установленной </w:t>
      </w:r>
      <w:r w:rsidRPr="006E4DE3">
        <w:rPr>
          <w:sz w:val="24"/>
          <w:szCs w:val="24"/>
        </w:rPr>
        <w:t xml:space="preserve">производительностью </w:t>
      </w:r>
      <w:r w:rsidR="005A3A53" w:rsidRPr="00AE7696">
        <w:rPr>
          <w:b/>
          <w:sz w:val="24"/>
          <w:szCs w:val="24"/>
        </w:rPr>
        <w:t>49,826 Гкал/ч</w:t>
      </w:r>
      <w:r w:rsidRPr="006E4DE3">
        <w:rPr>
          <w:sz w:val="24"/>
          <w:szCs w:val="24"/>
        </w:rPr>
        <w:t>.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ТУСМ;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больничного комплекса (ОГБУЗ «</w:t>
      </w:r>
      <w:proofErr w:type="spellStart"/>
      <w:r w:rsidRPr="006E4DE3">
        <w:rPr>
          <w:sz w:val="24"/>
          <w:szCs w:val="24"/>
        </w:rPr>
        <w:t>Тайшетская</w:t>
      </w:r>
      <w:proofErr w:type="spellEnd"/>
      <w:r w:rsidRPr="006E4DE3">
        <w:rPr>
          <w:sz w:val="24"/>
          <w:szCs w:val="24"/>
        </w:rPr>
        <w:t xml:space="preserve"> РБ»)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16;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10;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6E4DE3">
        <w:rPr>
          <w:sz w:val="24"/>
          <w:szCs w:val="24"/>
        </w:rPr>
        <w:t xml:space="preserve">котельная ст. </w:t>
      </w:r>
      <w:proofErr w:type="spellStart"/>
      <w:r w:rsidRPr="006E4DE3">
        <w:rPr>
          <w:sz w:val="24"/>
          <w:szCs w:val="24"/>
        </w:rPr>
        <w:t>Тагул</w:t>
      </w:r>
      <w:proofErr w:type="spellEnd"/>
      <w:r w:rsidRPr="006E4DE3">
        <w:rPr>
          <w:sz w:val="24"/>
          <w:szCs w:val="24"/>
        </w:rPr>
        <w:t>;</w:t>
      </w:r>
    </w:p>
    <w:p w:rsidR="00647EDE" w:rsidRPr="005628B4" w:rsidRDefault="00647EDE" w:rsidP="00AB6364">
      <w:pPr>
        <w:rPr>
          <w:sz w:val="16"/>
          <w:szCs w:val="16"/>
        </w:rPr>
      </w:pPr>
    </w:p>
    <w:p w:rsidR="00647EDE" w:rsidRPr="006E4DE3" w:rsidRDefault="00647EDE" w:rsidP="00C32768">
      <w:pPr>
        <w:jc w:val="center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 xml:space="preserve">2.1.1. Характеристика системы </w:t>
      </w:r>
      <w:proofErr w:type="spellStart"/>
      <w:r w:rsidRPr="006E4DE3">
        <w:rPr>
          <w:b/>
          <w:sz w:val="28"/>
          <w:szCs w:val="28"/>
        </w:rPr>
        <w:t>ресурсоснабжения</w:t>
      </w:r>
      <w:proofErr w:type="spellEnd"/>
    </w:p>
    <w:p w:rsidR="00647EDE" w:rsidRDefault="00647EDE" w:rsidP="00AB6364">
      <w:pPr>
        <w:rPr>
          <w:b/>
        </w:rPr>
      </w:pPr>
    </w:p>
    <w:p w:rsidR="00647EDE" w:rsidRDefault="00647EDE" w:rsidP="00CA7E2D">
      <w:pPr>
        <w:jc w:val="right"/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>Таблица 1 – Основная информация по котельным.</w:t>
      </w:r>
    </w:p>
    <w:p w:rsidR="00647EDE" w:rsidRPr="008246BA" w:rsidRDefault="00647EDE" w:rsidP="00AB6364">
      <w:pPr>
        <w:rPr>
          <w:b/>
          <w:sz w:val="14"/>
          <w:szCs w:val="14"/>
        </w:rPr>
      </w:pP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63"/>
        <w:gridCol w:w="823"/>
        <w:gridCol w:w="1505"/>
        <w:gridCol w:w="1789"/>
        <w:gridCol w:w="1815"/>
      </w:tblGrid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№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п/п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B000A5" w:rsidRDefault="00647EDE" w:rsidP="0090747E">
            <w:pPr>
              <w:jc w:val="center"/>
            </w:pPr>
            <w:r w:rsidRPr="00B000A5">
              <w:t xml:space="preserve">Наименование и месторасположение источника тепла, </w:t>
            </w:r>
            <w:r>
              <w:t xml:space="preserve">установленная </w:t>
            </w:r>
            <w:r w:rsidRPr="00B000A5">
              <w:t xml:space="preserve">мощность </w:t>
            </w:r>
            <w:r>
              <w:t>(</w:t>
            </w:r>
            <w:r w:rsidRPr="00B000A5">
              <w:t>Гкал/час</w:t>
            </w:r>
            <w:r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 топлива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собственности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Наименование</w:t>
            </w:r>
          </w:p>
          <w:p w:rsidR="00647EDE" w:rsidRPr="00B000A5" w:rsidRDefault="00647EDE" w:rsidP="00B000A5">
            <w:pPr>
              <w:jc w:val="center"/>
            </w:pPr>
            <w:r>
              <w:t>о</w:t>
            </w:r>
            <w:r w:rsidRPr="00B000A5">
              <w:t>бслуживающей</w:t>
            </w:r>
            <w:r>
              <w:t xml:space="preserve"> (эксплуатирующей)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организации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Подключенные объекты жилья и соц. Сферы</w:t>
            </w:r>
          </w:p>
        </w:tc>
      </w:tr>
      <w:tr w:rsidR="00647EDE" w:rsidRPr="006E4DE3" w:rsidTr="005628B4">
        <w:trPr>
          <w:trHeight w:hRule="exact" w:val="28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706857">
            <w:pPr>
              <w:pStyle w:val="2f0"/>
              <w:shd w:val="clear" w:color="auto" w:fill="auto"/>
              <w:spacing w:line="200" w:lineRule="exact"/>
              <w:ind w:left="180"/>
            </w:pPr>
            <w:r w:rsidRPr="006E4DE3">
              <w:rPr>
                <w:rStyle w:val="1f4"/>
                <w:u w:val="none"/>
              </w:rPr>
              <w:t>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6</w:t>
            </w:r>
          </w:p>
        </w:tc>
      </w:tr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1.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</w:t>
            </w:r>
          </w:p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ООО «</w:t>
            </w:r>
            <w:proofErr w:type="spellStart"/>
            <w:r w:rsidRPr="006E4DE3">
              <w:rPr>
                <w:b/>
              </w:rPr>
              <w:t>ТрансТехРесурс</w:t>
            </w:r>
            <w:proofErr w:type="spellEnd"/>
            <w:r w:rsidRPr="006E4DE3">
              <w:rPr>
                <w:b/>
              </w:rPr>
              <w:t xml:space="preserve">», 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Горького, 1,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>мощность котельной 56,3 Гкал/ч.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объекты соц. сферы - 15, жилые дома - 158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ТУСМ,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1, </w:t>
            </w:r>
          </w:p>
          <w:p w:rsidR="00647EDE" w:rsidRPr="006E4DE3" w:rsidRDefault="00647EDE" w:rsidP="0090747E">
            <w:pPr>
              <w:jc w:val="center"/>
            </w:pPr>
            <w:r w:rsidRPr="006E4DE3">
              <w:t xml:space="preserve">мощность котельной </w:t>
            </w:r>
            <w:r>
              <w:t>5,5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объекты соц.</w:t>
            </w:r>
          </w:p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сферы - 2, жилые дома 34</w:t>
            </w:r>
          </w:p>
        </w:tc>
      </w:tr>
      <w:tr w:rsidR="00647EDE" w:rsidRPr="006E4DE3" w:rsidTr="005628B4">
        <w:trPr>
          <w:trHeight w:hRule="exact" w:val="795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3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больничного комплекса, 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ул. Крупской, </w:t>
            </w:r>
          </w:p>
          <w:p w:rsidR="00647EDE" w:rsidRPr="006E4DE3" w:rsidRDefault="00647EDE" w:rsidP="00D560FB">
            <w:pPr>
              <w:jc w:val="center"/>
            </w:pPr>
            <w:r>
              <w:t>мощность котельной 1,58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корпуса больничного комплекса, жилые дома - 3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>котельная школы № 16,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 ул. Ленина, 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мощность котельной </w:t>
            </w:r>
            <w:r>
              <w:t>1,2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здания школы</w:t>
            </w:r>
          </w:p>
        </w:tc>
      </w:tr>
      <w:tr w:rsidR="00647EDE" w:rsidRPr="006E4DE3" w:rsidTr="005628B4">
        <w:trPr>
          <w:trHeight w:hRule="exact" w:val="81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5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0F36F7">
            <w:pPr>
              <w:jc w:val="center"/>
            </w:pPr>
            <w:r w:rsidRPr="006E4DE3">
              <w:rPr>
                <w:b/>
              </w:rPr>
              <w:t>котельная школы № 10</w:t>
            </w:r>
            <w:r w:rsidRPr="006E4DE3">
              <w:t xml:space="preserve">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49, </w:t>
            </w:r>
          </w:p>
          <w:p w:rsidR="00647EDE" w:rsidRPr="006E4DE3" w:rsidRDefault="00647EDE" w:rsidP="0090747E">
            <w:pPr>
              <w:jc w:val="center"/>
            </w:pPr>
            <w:r w:rsidRPr="006E4DE3">
              <w:t xml:space="preserve">мощность котельной </w:t>
            </w:r>
            <w:r>
              <w:t>0,2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здание школы</w:t>
            </w:r>
          </w:p>
        </w:tc>
      </w:tr>
      <w:tr w:rsidR="00647EDE" w:rsidRPr="006E4DE3" w:rsidTr="005628B4">
        <w:trPr>
          <w:trHeight w:hRule="exact" w:val="832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ст. </w:t>
            </w:r>
            <w:proofErr w:type="spellStart"/>
            <w:r w:rsidRPr="006E4DE3">
              <w:rPr>
                <w:b/>
              </w:rPr>
              <w:t>Тагул</w:t>
            </w:r>
            <w:proofErr w:type="spellEnd"/>
            <w:r w:rsidRPr="006E4DE3">
              <w:rPr>
                <w:b/>
              </w:rPr>
              <w:t>,</w:t>
            </w:r>
          </w:p>
          <w:p w:rsidR="00647EDE" w:rsidRPr="006E4DE3" w:rsidRDefault="00647EDE" w:rsidP="00D336AF">
            <w:pPr>
              <w:jc w:val="center"/>
            </w:pPr>
            <w:r w:rsidRPr="006E4DE3">
              <w:t xml:space="preserve">мощность котельной </w:t>
            </w:r>
            <w:r>
              <w:t>0,4</w:t>
            </w:r>
            <w:r w:rsidRPr="006E4DE3">
              <w:t xml:space="preserve"> Гкал/ч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здание ПЧ 12, жилые дома - 12</w:t>
            </w:r>
          </w:p>
        </w:tc>
      </w:tr>
    </w:tbl>
    <w:p w:rsidR="00647EDE" w:rsidRPr="006E4DE3" w:rsidRDefault="00647EDE" w:rsidP="00AB6364">
      <w:pPr>
        <w:rPr>
          <w:b/>
          <w:sz w:val="24"/>
          <w:szCs w:val="24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5628B4">
      <w:pPr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 xml:space="preserve"> </w:t>
      </w:r>
      <w:r>
        <w:rPr>
          <w:rStyle w:val="1f4"/>
          <w:szCs w:val="24"/>
          <w:u w:val="none"/>
        </w:rPr>
        <w:t xml:space="preserve">                                                                   </w:t>
      </w:r>
      <w:r w:rsidRPr="006E4DE3">
        <w:rPr>
          <w:rStyle w:val="1f4"/>
          <w:szCs w:val="24"/>
          <w:u w:val="none"/>
        </w:rPr>
        <w:t xml:space="preserve">Таблица 2 - Характеристика </w:t>
      </w:r>
      <w:proofErr w:type="spellStart"/>
      <w:r w:rsidRPr="006E4DE3">
        <w:rPr>
          <w:rStyle w:val="1f4"/>
          <w:szCs w:val="24"/>
          <w:u w:val="none"/>
        </w:rPr>
        <w:t>котлоагрегатов</w:t>
      </w:r>
      <w:proofErr w:type="spellEnd"/>
    </w:p>
    <w:tbl>
      <w:tblPr>
        <w:tblStyle w:val="TableGrid"/>
        <w:tblW w:w="1049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1" w:type="dxa"/>
        </w:tblCellMar>
        <w:tblLook w:val="04A0" w:firstRow="1" w:lastRow="0" w:firstColumn="1" w:lastColumn="0" w:noHBand="0" w:noVBand="1"/>
      </w:tblPr>
      <w:tblGrid>
        <w:gridCol w:w="1416"/>
        <w:gridCol w:w="1560"/>
        <w:gridCol w:w="850"/>
        <w:gridCol w:w="992"/>
        <w:gridCol w:w="708"/>
        <w:gridCol w:w="709"/>
        <w:gridCol w:w="851"/>
        <w:gridCol w:w="567"/>
        <w:gridCol w:w="1134"/>
        <w:gridCol w:w="853"/>
        <w:gridCol w:w="850"/>
      </w:tblGrid>
      <w:tr w:rsidR="005A3A53" w:rsidTr="005A3A53">
        <w:trPr>
          <w:cantSplit/>
          <w:trHeight w:val="1977"/>
        </w:trPr>
        <w:tc>
          <w:tcPr>
            <w:tcW w:w="1416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отельная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firstLine="1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</w:rPr>
              <w:t>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left="-121" w:firstLine="1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в работе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Год установки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3A53" w:rsidRPr="00F63F87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 w:rsidRPr="00F63F87">
              <w:rPr>
                <w:b/>
              </w:rPr>
              <w:t xml:space="preserve">Год </w:t>
            </w:r>
            <w:r>
              <w:rPr>
                <w:b/>
              </w:rPr>
              <w:t xml:space="preserve"> последнего </w:t>
            </w:r>
            <w:proofErr w:type="spellStart"/>
            <w:r>
              <w:rPr>
                <w:b/>
              </w:rPr>
              <w:t>кап.ремонта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Вид топлива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1703" w:type="dxa"/>
            <w:gridSpan w:val="2"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right="-27" w:firstLine="1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Установленная мощность котла, Гкал/час</w:t>
            </w:r>
          </w:p>
        </w:tc>
      </w:tr>
      <w:tr w:rsidR="005A3A53" w:rsidTr="005A3A53">
        <w:trPr>
          <w:trHeight w:val="357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ООО «ТТР»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уголь бурый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18"/>
              </w:rPr>
              <w:t xml:space="preserve">пар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37,5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уголь </w:t>
            </w:r>
          </w:p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18"/>
              </w:rPr>
              <w:t xml:space="preserve">пар </w:t>
            </w:r>
          </w:p>
        </w:tc>
        <w:tc>
          <w:tcPr>
            <w:tcW w:w="1134" w:type="dxa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r>
              <w:rPr>
                <w:sz w:val="20"/>
              </w:rPr>
              <w:t xml:space="preserve">котельная ТУСМ </w:t>
            </w: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</w:tr>
      <w:tr w:rsidR="005A3A53" w:rsidTr="005A3A53">
        <w:trPr>
          <w:trHeight w:val="2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2010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99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>резерв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82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-1,8 КБ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-1,8-</w:t>
            </w:r>
          </w:p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AE5891">
              <w:rPr>
                <w:sz w:val="20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бурый 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5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7"/>
              <w:jc w:val="center"/>
            </w:pPr>
            <w:r>
              <w:rPr>
                <w:sz w:val="20"/>
              </w:rPr>
              <w:t xml:space="preserve">котельная МБЛПУ </w:t>
            </w:r>
          </w:p>
          <w:p w:rsidR="005A3A53" w:rsidRDefault="005A3A53" w:rsidP="005A3A53">
            <w:pPr>
              <w:spacing w:line="276" w:lineRule="auto"/>
              <w:ind w:right="124"/>
              <w:jc w:val="center"/>
            </w:pPr>
            <w:r>
              <w:rPr>
                <w:sz w:val="20"/>
              </w:rPr>
              <w:t xml:space="preserve">"Городская </w:t>
            </w:r>
          </w:p>
          <w:p w:rsidR="005A3A53" w:rsidRDefault="005A3A53" w:rsidP="005A3A53">
            <w:pPr>
              <w:spacing w:line="276" w:lineRule="auto"/>
              <w:ind w:right="127"/>
              <w:jc w:val="center"/>
            </w:pPr>
            <w:r>
              <w:rPr>
                <w:sz w:val="20"/>
              </w:rPr>
              <w:t xml:space="preserve">больница"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2,69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КВм-1,2 КБ 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cantSplit/>
          <w:trHeight w:val="1134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КВм-1,25-95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МКОУ СОШ № 16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1,21</w:t>
            </w:r>
          </w:p>
        </w:tc>
      </w:tr>
      <w:tr w:rsidR="005A3A53" w:rsidTr="005A3A53">
        <w:trPr>
          <w:trHeight w:val="6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КВр-0,7 КБ (КВр-0,6лРВР)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2011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8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МКОУ СОШ № 10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"Универсал"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0,37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0,41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ZOTA-15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ZOTA-30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r>
              <w:rPr>
                <w:sz w:val="20"/>
              </w:rPr>
              <w:t xml:space="preserve">котельная ст. </w:t>
            </w:r>
            <w:proofErr w:type="spellStart"/>
            <w:r>
              <w:rPr>
                <w:sz w:val="20"/>
              </w:rPr>
              <w:t>Тагул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Универсал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hanging="12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1,976</w:t>
            </w: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</w:pPr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r w:rsidRPr="005E1EC3">
              <w:rPr>
                <w:sz w:val="18"/>
                <w:szCs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ind w:right="128"/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r w:rsidRPr="005E1EC3">
              <w:rPr>
                <w:sz w:val="18"/>
              </w:rPr>
              <w:t>отопление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r w:rsidRPr="005E1EC3">
              <w:rPr>
                <w:sz w:val="18"/>
                <w:szCs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ind w:right="128"/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r w:rsidRPr="005E1EC3">
              <w:rPr>
                <w:sz w:val="18"/>
              </w:rPr>
              <w:t>отопление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870"/>
        </w:trPr>
        <w:tc>
          <w:tcPr>
            <w:tcW w:w="1416" w:type="dxa"/>
            <w:vMerge w:val="restart"/>
            <w:vAlign w:val="center"/>
          </w:tcPr>
          <w:p w:rsidR="005A3A53" w:rsidRPr="003E31AF" w:rsidRDefault="005A3A53" w:rsidP="005A3A53">
            <w:pPr>
              <w:spacing w:line="276" w:lineRule="auto"/>
              <w:rPr>
                <w:sz w:val="20"/>
                <w:szCs w:val="20"/>
              </w:rPr>
            </w:pPr>
            <w:r w:rsidRPr="003E31AF">
              <w:rPr>
                <w:sz w:val="20"/>
                <w:szCs w:val="20"/>
              </w:rPr>
              <w:t>Котельная</w:t>
            </w:r>
          </w:p>
          <w:p w:rsidR="005A3A53" w:rsidRDefault="005A3A53" w:rsidP="005A3A53">
            <w:pPr>
              <w:spacing w:line="276" w:lineRule="auto"/>
            </w:pPr>
            <w:r>
              <w:rPr>
                <w:sz w:val="20"/>
                <w:szCs w:val="20"/>
              </w:rPr>
              <w:t>с тремя котлами КЕВ-10-14СО</w:t>
            </w:r>
          </w:p>
        </w:tc>
        <w:tc>
          <w:tcPr>
            <w:tcW w:w="1560" w:type="dxa"/>
            <w:vAlign w:val="center"/>
          </w:tcPr>
          <w:p w:rsidR="005A3A53" w:rsidRPr="006525F0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5F0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46394">
              <w:rPr>
                <w:sz w:val="20"/>
                <w:szCs w:val="20"/>
              </w:rPr>
              <w:t>18,0</w:t>
            </w:r>
          </w:p>
        </w:tc>
      </w:tr>
      <w:tr w:rsidR="005A3A53" w:rsidTr="005A3A53">
        <w:trPr>
          <w:cantSplit/>
          <w:trHeight w:val="685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b/>
                <w:sz w:val="20"/>
              </w:rPr>
              <w:t xml:space="preserve">Итого 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(22</w:t>
            </w:r>
            <w:r w:rsidRPr="000463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2"/>
              <w:jc w:val="center"/>
              <w:rPr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49,826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7,826</w:t>
            </w:r>
          </w:p>
        </w:tc>
      </w:tr>
    </w:tbl>
    <w:p w:rsidR="005A3A53" w:rsidRPr="006E4DE3" w:rsidRDefault="005A3A53" w:rsidP="005628B4">
      <w:pPr>
        <w:rPr>
          <w:rStyle w:val="1f4"/>
          <w:szCs w:val="24"/>
          <w:u w:val="none"/>
        </w:rPr>
      </w:pPr>
    </w:p>
    <w:p w:rsidR="00647EDE" w:rsidRPr="006E4DE3" w:rsidRDefault="00647EDE" w:rsidP="00441D84">
      <w:pPr>
        <w:rPr>
          <w:b/>
          <w:sz w:val="28"/>
          <w:szCs w:val="28"/>
        </w:rPr>
      </w:pPr>
    </w:p>
    <w:p w:rsidR="00647EDE" w:rsidRPr="006E4DE3" w:rsidRDefault="00647EDE" w:rsidP="00A94B60">
      <w:pPr>
        <w:pStyle w:val="2f0"/>
        <w:shd w:val="clear" w:color="auto" w:fill="auto"/>
        <w:spacing w:line="200" w:lineRule="exact"/>
        <w:ind w:left="20"/>
        <w:jc w:val="center"/>
        <w:rPr>
          <w:rStyle w:val="1f4"/>
          <w:u w:val="none"/>
        </w:rPr>
      </w:pPr>
    </w:p>
    <w:p w:rsidR="00647EDE" w:rsidRPr="006E4DE3" w:rsidRDefault="00647EDE" w:rsidP="0063266C">
      <w:r w:rsidRPr="006E4DE3">
        <w:t>Примечание: в скобках указана суммарная мощность рабочих котлов.</w:t>
      </w:r>
    </w:p>
    <w:p w:rsidR="00647EDE" w:rsidRPr="005628B4" w:rsidRDefault="00647EDE">
      <w:pPr>
        <w:jc w:val="center"/>
        <w:rPr>
          <w:b/>
        </w:rPr>
      </w:pPr>
    </w:p>
    <w:p w:rsidR="00647EDE" w:rsidRPr="006E4DE3" w:rsidRDefault="00647EDE" w:rsidP="008246BA">
      <w:pPr>
        <w:jc w:val="left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Водоснабжение, водоотведение и очистка сточных вод</w:t>
      </w:r>
    </w:p>
    <w:p w:rsidR="00647EDE" w:rsidRPr="005628B4" w:rsidRDefault="00647EDE" w:rsidP="00DA6847">
      <w:pPr>
        <w:rPr>
          <w:b/>
        </w:rPr>
      </w:pP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b/>
          <w:sz w:val="28"/>
          <w:szCs w:val="28"/>
        </w:rPr>
        <w:t xml:space="preserve">      </w:t>
      </w:r>
      <w:r w:rsidRPr="006E4DE3">
        <w:rPr>
          <w:sz w:val="24"/>
          <w:szCs w:val="24"/>
        </w:rPr>
        <w:t>Общество с ограниченной ответственностью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>
        <w:rPr>
          <w:sz w:val="24"/>
          <w:szCs w:val="24"/>
        </w:rPr>
        <w:t xml:space="preserve">» </w:t>
      </w:r>
      <w:r w:rsidRPr="006E4D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предприятие, обеспечивающее потребителей питьевой водой и оказывающее услуги по </w:t>
      </w:r>
      <w:r>
        <w:rPr>
          <w:sz w:val="24"/>
          <w:szCs w:val="24"/>
        </w:rPr>
        <w:t xml:space="preserve">централизованному </w:t>
      </w:r>
      <w:r w:rsidRPr="006E4DE3">
        <w:rPr>
          <w:sz w:val="24"/>
          <w:szCs w:val="24"/>
        </w:rPr>
        <w:t xml:space="preserve">водоотведению и очистке сточных вод </w:t>
      </w:r>
      <w:r>
        <w:rPr>
          <w:sz w:val="24"/>
          <w:szCs w:val="24"/>
        </w:rPr>
        <w:t xml:space="preserve">на территории </w:t>
      </w:r>
      <w:r w:rsidR="00B83AD5">
        <w:rPr>
          <w:sz w:val="24"/>
          <w:szCs w:val="24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.</w:t>
      </w: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6E4DE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 осуществляет следующие виды деятельности: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обеспечение холодной водой потребителей;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удаление и обработка сточных вод;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производство и передача тепловой энергии;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выполнение ремонтно-строительных работ сетей, зданий и сооружений;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выдача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прием в эксплуатацию и опломбирование приборов учета.      </w:t>
      </w:r>
    </w:p>
    <w:p w:rsidR="00647EDE" w:rsidRPr="005628B4" w:rsidRDefault="00647EDE" w:rsidP="0063266C">
      <w:pPr>
        <w:rPr>
          <w:sz w:val="18"/>
          <w:szCs w:val="18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 xml:space="preserve">на территории </w:t>
      </w:r>
      <w:r w:rsidR="00B83AD5">
        <w:rPr>
          <w:sz w:val="24"/>
          <w:szCs w:val="24"/>
        </w:rPr>
        <w:t>Бирюсинского муниципального образования</w:t>
      </w: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5628B4" w:rsidRDefault="00647EDE" w:rsidP="0063266C">
      <w:pPr>
        <w:rPr>
          <w:sz w:val="16"/>
          <w:szCs w:val="16"/>
        </w:rPr>
      </w:pP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мм. до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lastRenderedPageBreak/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</w:t>
      </w:r>
      <w:r>
        <w:rPr>
          <w:sz w:val="24"/>
          <w:szCs w:val="24"/>
        </w:rPr>
        <w:t>(</w:t>
      </w:r>
      <w:r w:rsidRPr="006E4DE3">
        <w:rPr>
          <w:sz w:val="24"/>
          <w:szCs w:val="24"/>
        </w:rPr>
        <w:t>две скважины</w:t>
      </w:r>
      <w:r>
        <w:rPr>
          <w:sz w:val="24"/>
          <w:szCs w:val="24"/>
        </w:rPr>
        <w:t>)</w:t>
      </w:r>
      <w:r w:rsidRPr="006E4DE3">
        <w:rPr>
          <w:sz w:val="24"/>
          <w:szCs w:val="24"/>
        </w:rPr>
        <w:t>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097F8D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 xml:space="preserve">Глубина </w:t>
      </w:r>
      <w:r>
        <w:rPr>
          <w:sz w:val="24"/>
          <w:szCs w:val="24"/>
        </w:rPr>
        <w:t xml:space="preserve">каждой </w:t>
      </w:r>
      <w:r w:rsidRPr="006E4DE3">
        <w:rPr>
          <w:sz w:val="24"/>
          <w:szCs w:val="24"/>
        </w:rPr>
        <w:t>200 м.</w:t>
      </w:r>
      <w:r>
        <w:rPr>
          <w:sz w:val="24"/>
          <w:szCs w:val="24"/>
        </w:rPr>
        <w:t xml:space="preserve">,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4811E1">
        <w:rPr>
          <w:sz w:val="24"/>
          <w:szCs w:val="24"/>
        </w:rPr>
        <w:t>Годовой объем отпущенной воды всем потребителям по итогам 2017 г. составляет 286,174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. Одиночное</w:t>
      </w:r>
      <w:r w:rsidRPr="006E4DE3">
        <w:rPr>
          <w:sz w:val="24"/>
          <w:szCs w:val="24"/>
        </w:rPr>
        <w:t xml:space="preserve"> протяжение уличной водопроводной сети </w:t>
      </w:r>
      <w:r>
        <w:rPr>
          <w:bCs/>
          <w:sz w:val="24"/>
          <w:szCs w:val="24"/>
        </w:rPr>
        <w:t>МО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</w:t>
      </w:r>
      <w:proofErr w:type="gramStart"/>
      <w:r>
        <w:rPr>
          <w:bCs/>
          <w:sz w:val="24"/>
          <w:szCs w:val="24"/>
        </w:rPr>
        <w:t xml:space="preserve">поселение» </w:t>
      </w:r>
      <w:r w:rsidRPr="006E4DE3">
        <w:rPr>
          <w:sz w:val="24"/>
          <w:szCs w:val="24"/>
        </w:rPr>
        <w:t xml:space="preserve"> составляет</w:t>
      </w:r>
      <w:proofErr w:type="gramEnd"/>
      <w:r w:rsidRPr="006E4DE3">
        <w:rPr>
          <w:sz w:val="24"/>
          <w:szCs w:val="24"/>
        </w:rPr>
        <w:t xml:space="preserve"> </w:t>
      </w:r>
      <w:r w:rsidR="004156AD">
        <w:rPr>
          <w:sz w:val="24"/>
          <w:szCs w:val="24"/>
        </w:rPr>
        <w:t>24,636</w:t>
      </w:r>
      <w:r w:rsidRPr="006E4DE3">
        <w:rPr>
          <w:sz w:val="24"/>
          <w:szCs w:val="24"/>
        </w:rPr>
        <w:t xml:space="preserve"> км., средний износ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– 60,6%.</w:t>
      </w:r>
    </w:p>
    <w:p w:rsidR="00647EDE" w:rsidRPr="004811E1" w:rsidRDefault="00647EDE" w:rsidP="0077745D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км. от очистных сооружений, 0,5 км. от д. Бирюса)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5628B4" w:rsidRDefault="00647EDE" w:rsidP="00C32768">
      <w:pPr>
        <w:pStyle w:val="af2"/>
        <w:ind w:firstLine="0"/>
        <w:jc w:val="center"/>
        <w:rPr>
          <w:b/>
          <w:sz w:val="16"/>
          <w:szCs w:val="16"/>
        </w:rPr>
      </w:pPr>
    </w:p>
    <w:p w:rsidR="00647EDE" w:rsidRPr="006E4DE3" w:rsidRDefault="00647EDE" w:rsidP="00C32768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Pr="006E4DE3">
        <w:rPr>
          <w:b/>
          <w:szCs w:val="28"/>
        </w:rPr>
        <w:t>.Электро- и теплоснабжение</w:t>
      </w:r>
    </w:p>
    <w:p w:rsidR="00647EDE" w:rsidRPr="005628B4" w:rsidRDefault="00647EDE" w:rsidP="00DC0053">
      <w:pPr>
        <w:rPr>
          <w:sz w:val="16"/>
          <w:szCs w:val="16"/>
        </w:rPr>
      </w:pP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Поставку электрической энергии на территорию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осуществляет ООО «Иркутская </w:t>
      </w:r>
      <w:proofErr w:type="spellStart"/>
      <w:r w:rsidRPr="006E4DE3">
        <w:rPr>
          <w:sz w:val="24"/>
          <w:szCs w:val="24"/>
        </w:rPr>
        <w:t>энергосбытовая</w:t>
      </w:r>
      <w:proofErr w:type="spellEnd"/>
      <w:r w:rsidRPr="006E4DE3">
        <w:rPr>
          <w:sz w:val="24"/>
          <w:szCs w:val="24"/>
        </w:rPr>
        <w:t xml:space="preserve"> компания». 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Обслуживание электрических сетей уличного освещения в границах поселения производят: филиал ГУЭП «</w:t>
      </w:r>
      <w:proofErr w:type="spellStart"/>
      <w:r w:rsidRPr="006E4DE3">
        <w:rPr>
          <w:sz w:val="24"/>
          <w:szCs w:val="24"/>
        </w:rPr>
        <w:t>Облкоммунэнерго</w:t>
      </w:r>
      <w:proofErr w:type="spellEnd"/>
      <w:r w:rsidRPr="006E4DE3">
        <w:rPr>
          <w:sz w:val="24"/>
          <w:szCs w:val="24"/>
        </w:rPr>
        <w:t>» «</w:t>
      </w:r>
      <w:proofErr w:type="spellStart"/>
      <w:r w:rsidRPr="006E4DE3">
        <w:rPr>
          <w:sz w:val="24"/>
          <w:szCs w:val="24"/>
        </w:rPr>
        <w:t>Тайшетские</w:t>
      </w:r>
      <w:proofErr w:type="spellEnd"/>
      <w:r w:rsidRPr="006E4DE3">
        <w:rPr>
          <w:sz w:val="24"/>
          <w:szCs w:val="24"/>
        </w:rPr>
        <w:t xml:space="preserve"> электрические сети» и </w:t>
      </w:r>
      <w:proofErr w:type="spellStart"/>
      <w:r w:rsidRPr="006E4DE3">
        <w:rPr>
          <w:sz w:val="24"/>
          <w:szCs w:val="24"/>
        </w:rPr>
        <w:t>Тайшетский</w:t>
      </w:r>
      <w:proofErr w:type="spellEnd"/>
      <w:r w:rsidRPr="006E4DE3">
        <w:rPr>
          <w:sz w:val="24"/>
          <w:szCs w:val="24"/>
        </w:rPr>
        <w:t xml:space="preserve"> РЭС «Западные электрические сети» ОАО «Иркутскэнерго». </w:t>
      </w:r>
    </w:p>
    <w:p w:rsidR="00647EDE" w:rsidRPr="00C638F8" w:rsidRDefault="00647EDE" w:rsidP="0077745D">
      <w:pPr>
        <w:ind w:firstLine="567"/>
        <w:rPr>
          <w:sz w:val="24"/>
          <w:szCs w:val="24"/>
        </w:rPr>
      </w:pPr>
      <w:r w:rsidRPr="00C638F8">
        <w:rPr>
          <w:sz w:val="24"/>
          <w:szCs w:val="24"/>
        </w:rPr>
        <w:t xml:space="preserve">Протяженность сетей </w:t>
      </w:r>
      <w:r w:rsidR="000F4B45" w:rsidRPr="00C638F8">
        <w:rPr>
          <w:sz w:val="24"/>
          <w:szCs w:val="24"/>
        </w:rPr>
        <w:t>уличного освещения составляет 39,8</w:t>
      </w:r>
      <w:r w:rsidRPr="00C638F8">
        <w:rPr>
          <w:sz w:val="24"/>
          <w:szCs w:val="24"/>
        </w:rPr>
        <w:t xml:space="preserve"> километров, освещенность городских улиц соста</w:t>
      </w:r>
      <w:r w:rsidR="000F4B45" w:rsidRPr="00C638F8">
        <w:rPr>
          <w:sz w:val="24"/>
          <w:szCs w:val="24"/>
        </w:rPr>
        <w:t>вляет 65,3</w:t>
      </w:r>
      <w:r w:rsidRPr="00C638F8">
        <w:rPr>
          <w:sz w:val="24"/>
          <w:szCs w:val="24"/>
        </w:rPr>
        <w:t xml:space="preserve"> % от нормативной освещенности. В ночное время улицы муницип</w:t>
      </w:r>
      <w:r w:rsidR="000F4B45" w:rsidRPr="00C638F8">
        <w:rPr>
          <w:sz w:val="24"/>
          <w:szCs w:val="24"/>
        </w:rPr>
        <w:t>ального образования освещают 682</w:t>
      </w:r>
      <w:r w:rsidRPr="00C638F8">
        <w:rPr>
          <w:sz w:val="24"/>
          <w:szCs w:val="24"/>
        </w:rPr>
        <w:t xml:space="preserve"> светильников.</w:t>
      </w:r>
    </w:p>
    <w:p w:rsidR="00647EDE" w:rsidRPr="005628B4" w:rsidRDefault="00647EDE" w:rsidP="0077745D">
      <w:pPr>
        <w:ind w:firstLine="567"/>
        <w:rPr>
          <w:sz w:val="16"/>
          <w:szCs w:val="16"/>
        </w:rPr>
      </w:pPr>
    </w:p>
    <w:p w:rsidR="00647EDE" w:rsidRPr="006E4DE3" w:rsidRDefault="00647EDE" w:rsidP="0077745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</w:t>
      </w:r>
      <w:r w:rsidRPr="004811E1">
        <w:rPr>
          <w:sz w:val="24"/>
          <w:szCs w:val="24"/>
        </w:rPr>
        <w:t xml:space="preserve">работающих на </w:t>
      </w:r>
      <w:r w:rsidRPr="004811E1">
        <w:rPr>
          <w:sz w:val="24"/>
          <w:szCs w:val="24"/>
        </w:rPr>
        <w:lastRenderedPageBreak/>
        <w:t>твердом топливе. Протяженность тепловых сетей составляет 13,864 км. в двухтрубном</w:t>
      </w:r>
      <w:r w:rsidRPr="006E4DE3">
        <w:rPr>
          <w:sz w:val="24"/>
          <w:szCs w:val="24"/>
        </w:rPr>
        <w:t xml:space="preserve"> исчислении.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поселение»;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прочие потребители: коммерческие структуры, размещенные на арендуемых и частных объектах (площадях помещений) г. Бирюсинска. Данные о структуре теплопотребления представлены </w:t>
      </w:r>
      <w:r>
        <w:rPr>
          <w:sz w:val="24"/>
          <w:szCs w:val="24"/>
        </w:rPr>
        <w:t>на диаграмме 1 Обосновывающих материалов.</w:t>
      </w:r>
    </w:p>
    <w:p w:rsidR="00647EDE" w:rsidRPr="005628B4" w:rsidRDefault="00647EDE">
      <w:pPr>
        <w:ind w:firstLine="708"/>
        <w:rPr>
          <w:sz w:val="16"/>
          <w:szCs w:val="16"/>
        </w:rPr>
      </w:pPr>
    </w:p>
    <w:p w:rsidR="00647EDE" w:rsidRPr="005628B4" w:rsidRDefault="005569B5" w:rsidP="00191A6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2.4. Система обращения с ТК</w:t>
      </w:r>
      <w:r w:rsidR="00647EDE" w:rsidRPr="00191A63">
        <w:rPr>
          <w:b/>
          <w:sz w:val="28"/>
          <w:szCs w:val="28"/>
        </w:rPr>
        <w:t>О</w:t>
      </w:r>
      <w:r w:rsidR="00647EDE" w:rsidRPr="00191A63">
        <w:rPr>
          <w:b/>
          <w:sz w:val="28"/>
          <w:szCs w:val="28"/>
        </w:rPr>
        <w:br/>
      </w:r>
    </w:p>
    <w:p w:rsidR="009D4A6B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Сбор и вывоз твердых коммунальных отходов (ТК</w:t>
      </w:r>
      <w:r w:rsidR="00647EDE" w:rsidRPr="006E4DE3">
        <w:rPr>
          <w:sz w:val="24"/>
          <w:szCs w:val="24"/>
        </w:rPr>
        <w:t>О)</w:t>
      </w:r>
      <w:r w:rsidR="00647EDE">
        <w:rPr>
          <w:sz w:val="24"/>
          <w:szCs w:val="24"/>
        </w:rPr>
        <w:t xml:space="preserve"> -</w:t>
      </w:r>
      <w:r w:rsidR="00647EDE" w:rsidRPr="006E4DE3">
        <w:rPr>
          <w:sz w:val="24"/>
          <w:szCs w:val="24"/>
        </w:rPr>
        <w:t xml:space="preserve"> это ряд мероприятий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связанных с содержанием мест временного хранения о</w:t>
      </w:r>
      <w:r w:rsidR="00647EDE">
        <w:rPr>
          <w:sz w:val="24"/>
          <w:szCs w:val="24"/>
        </w:rPr>
        <w:t>тходов (контейнерные площадки,</w:t>
      </w:r>
      <w:r w:rsidR="00647EDE" w:rsidRPr="006E4DE3">
        <w:rPr>
          <w:sz w:val="24"/>
          <w:szCs w:val="24"/>
        </w:rPr>
        <w:t xml:space="preserve"> специальные емкости)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погрузкой, разгру</w:t>
      </w:r>
      <w:r>
        <w:rPr>
          <w:sz w:val="24"/>
          <w:szCs w:val="24"/>
        </w:rPr>
        <w:t>зкой, транспортировкой ТК</w:t>
      </w:r>
      <w:r w:rsidR="00647EDE" w:rsidRPr="006E4DE3">
        <w:rPr>
          <w:sz w:val="24"/>
          <w:szCs w:val="24"/>
        </w:rPr>
        <w:t>О до конечного пункта</w:t>
      </w:r>
      <w:r w:rsidR="009D4A6B">
        <w:rPr>
          <w:sz w:val="24"/>
          <w:szCs w:val="24"/>
        </w:rPr>
        <w:t>.</w:t>
      </w:r>
      <w:r w:rsidR="00647EDE" w:rsidRPr="006E4DE3">
        <w:rPr>
          <w:sz w:val="24"/>
          <w:szCs w:val="24"/>
        </w:rPr>
        <w:t xml:space="preserve"> </w:t>
      </w:r>
    </w:p>
    <w:p w:rsidR="00647EDE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Организацию сбора твердых</w:t>
      </w:r>
      <w:r w:rsidR="00647EDE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 w:rsidR="00647EDE" w:rsidRPr="006E4DE3">
        <w:rPr>
          <w:sz w:val="24"/>
          <w:szCs w:val="24"/>
        </w:rPr>
        <w:t xml:space="preserve"> отходов на территории </w:t>
      </w:r>
      <w:r w:rsidR="00647EDE">
        <w:rPr>
          <w:sz w:val="24"/>
          <w:szCs w:val="24"/>
        </w:rPr>
        <w:t>МО «</w:t>
      </w:r>
      <w:proofErr w:type="spellStart"/>
      <w:r w:rsidR="00647EDE" w:rsidRPr="006E4DE3">
        <w:rPr>
          <w:sz w:val="24"/>
          <w:szCs w:val="24"/>
        </w:rPr>
        <w:t>Бирюсинско</w:t>
      </w:r>
      <w:r w:rsidR="00647EDE">
        <w:rPr>
          <w:sz w:val="24"/>
          <w:szCs w:val="24"/>
        </w:rPr>
        <w:t>е</w:t>
      </w:r>
      <w:proofErr w:type="spellEnd"/>
      <w:r w:rsidR="00647EDE">
        <w:rPr>
          <w:sz w:val="24"/>
          <w:szCs w:val="24"/>
        </w:rPr>
        <w:t xml:space="preserve"> городское поселение»</w:t>
      </w:r>
      <w:r w:rsidR="00647EDE" w:rsidRPr="006E4DE3">
        <w:rPr>
          <w:sz w:val="24"/>
          <w:szCs w:val="24"/>
        </w:rPr>
        <w:t xml:space="preserve"> </w:t>
      </w:r>
      <w:r w:rsidR="0056439F">
        <w:rPr>
          <w:sz w:val="24"/>
          <w:szCs w:val="24"/>
        </w:rPr>
        <w:t xml:space="preserve">с 2018 года </w:t>
      </w:r>
      <w:r w:rsidR="00647EDE" w:rsidRPr="006E4DE3">
        <w:rPr>
          <w:sz w:val="24"/>
          <w:szCs w:val="24"/>
        </w:rPr>
        <w:t>осуще</w:t>
      </w:r>
      <w:r w:rsidR="009D4A6B">
        <w:rPr>
          <w:sz w:val="24"/>
          <w:szCs w:val="24"/>
        </w:rPr>
        <w:t xml:space="preserve">ствляет ООО «Региональный Северный Оператор». </w:t>
      </w:r>
      <w:r w:rsidR="00647EDE" w:rsidRPr="006E4DE3">
        <w:rPr>
          <w:sz w:val="24"/>
          <w:szCs w:val="24"/>
        </w:rPr>
        <w:t>Для выполнения функций по сбо</w:t>
      </w:r>
      <w:r>
        <w:rPr>
          <w:sz w:val="24"/>
          <w:szCs w:val="24"/>
        </w:rPr>
        <w:t>ру и вывозу ТБО задействованы три</w:t>
      </w:r>
      <w:r w:rsidR="00647EDE" w:rsidRPr="006E4DE3">
        <w:rPr>
          <w:sz w:val="24"/>
          <w:szCs w:val="24"/>
        </w:rPr>
        <w:t xml:space="preserve"> специализированные </w:t>
      </w:r>
      <w:proofErr w:type="spellStart"/>
      <w:r w:rsidR="00647EDE" w:rsidRPr="006E4DE3">
        <w:rPr>
          <w:sz w:val="24"/>
          <w:szCs w:val="24"/>
        </w:rPr>
        <w:t>мусоровозные</w:t>
      </w:r>
      <w:proofErr w:type="spellEnd"/>
      <w:r w:rsidR="00647EDE" w:rsidRPr="006E4DE3">
        <w:rPr>
          <w:sz w:val="24"/>
          <w:szCs w:val="24"/>
        </w:rPr>
        <w:t xml:space="preserve"> машины для твердых бытовых отходов, две специализированные м</w:t>
      </w:r>
      <w:r w:rsidR="009D4A6B">
        <w:rPr>
          <w:sz w:val="24"/>
          <w:szCs w:val="24"/>
        </w:rPr>
        <w:t xml:space="preserve">ашины для жидких бытовых отходов. </w:t>
      </w:r>
      <w:r w:rsidR="00647EDE">
        <w:rPr>
          <w:sz w:val="24"/>
          <w:szCs w:val="24"/>
        </w:rPr>
        <w:t xml:space="preserve"> </w:t>
      </w:r>
    </w:p>
    <w:p w:rsidR="00647EDE" w:rsidRDefault="00647EDE" w:rsidP="00931334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Количество обслуживаемых контейнерных площадок с уст</w:t>
      </w:r>
      <w:r w:rsidR="009D4A6B">
        <w:rPr>
          <w:sz w:val="24"/>
          <w:szCs w:val="24"/>
        </w:rPr>
        <w:t>ановленными на них контейнерами – 63</w:t>
      </w:r>
      <w:r w:rsidR="005557EF">
        <w:rPr>
          <w:sz w:val="24"/>
          <w:szCs w:val="24"/>
        </w:rPr>
        <w:t xml:space="preserve"> шт.</w:t>
      </w:r>
      <w:r w:rsidR="009D4A6B">
        <w:rPr>
          <w:sz w:val="24"/>
          <w:szCs w:val="24"/>
        </w:rPr>
        <w:t xml:space="preserve"> Количество установленных на них контейнеров для сбора ТКО </w:t>
      </w:r>
      <w:r w:rsidR="005557EF">
        <w:rPr>
          <w:sz w:val="24"/>
          <w:szCs w:val="24"/>
        </w:rPr>
        <w:t>–</w:t>
      </w:r>
      <w:r w:rsidR="009D4A6B">
        <w:rPr>
          <w:sz w:val="24"/>
          <w:szCs w:val="24"/>
        </w:rPr>
        <w:t xml:space="preserve"> </w:t>
      </w:r>
      <w:r w:rsidR="005557EF">
        <w:rPr>
          <w:sz w:val="24"/>
          <w:szCs w:val="24"/>
        </w:rPr>
        <w:t>172 шт.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ИП «Владимиров</w:t>
      </w:r>
      <w:r w:rsidR="00BC1BA3">
        <w:rPr>
          <w:sz w:val="24"/>
          <w:szCs w:val="24"/>
        </w:rPr>
        <w:t xml:space="preserve"> А.И.</w:t>
      </w:r>
      <w:r w:rsidRPr="006E4DE3">
        <w:rPr>
          <w:sz w:val="24"/>
          <w:szCs w:val="24"/>
        </w:rPr>
        <w:t>» оказывает услуги по установке контейнеров в частном секто</w:t>
      </w:r>
      <w:r>
        <w:rPr>
          <w:sz w:val="24"/>
          <w:szCs w:val="24"/>
        </w:rPr>
        <w:t xml:space="preserve">ре и обслуживает выгребные ямы </w:t>
      </w:r>
      <w:r w:rsidRPr="006E4DE3">
        <w:rPr>
          <w:sz w:val="24"/>
          <w:szCs w:val="24"/>
        </w:rPr>
        <w:t xml:space="preserve">по заявкам. </w:t>
      </w:r>
    </w:p>
    <w:p w:rsidR="009D4A6B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размещения</w:t>
      </w:r>
      <w:r w:rsidR="009D4A6B">
        <w:rPr>
          <w:sz w:val="24"/>
          <w:szCs w:val="24"/>
        </w:rPr>
        <w:t xml:space="preserve"> и временного хранения ТК</w:t>
      </w:r>
      <w:r w:rsidRPr="006E4DE3">
        <w:rPr>
          <w:sz w:val="24"/>
          <w:szCs w:val="24"/>
        </w:rPr>
        <w:t xml:space="preserve">О используется территория, расположенная в 0,65 км. на северо-восток от </w:t>
      </w:r>
      <w:r w:rsidRPr="003B4148">
        <w:rPr>
          <w:sz w:val="24"/>
          <w:szCs w:val="24"/>
        </w:rPr>
        <w:t>города</w:t>
      </w:r>
      <w:r w:rsidR="00BC1BA3">
        <w:rPr>
          <w:sz w:val="24"/>
          <w:szCs w:val="24"/>
        </w:rPr>
        <w:t xml:space="preserve"> и полигон для временного размещения и хранения ТКО в г. Тайшете</w:t>
      </w:r>
      <w:r w:rsidRPr="003B4148">
        <w:rPr>
          <w:sz w:val="24"/>
          <w:szCs w:val="24"/>
        </w:rPr>
        <w:t>.</w:t>
      </w:r>
    </w:p>
    <w:p w:rsidR="00647EDE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Норма образования отходов, утвержденная решением Думы </w:t>
      </w:r>
      <w:r w:rsidR="00B83AD5">
        <w:rPr>
          <w:sz w:val="24"/>
          <w:szCs w:val="24"/>
        </w:rPr>
        <w:t>Бирюсинского муниципального образования</w:t>
      </w:r>
      <w:r w:rsidR="00B83AD5" w:rsidRPr="006E4DE3">
        <w:rPr>
          <w:sz w:val="24"/>
          <w:szCs w:val="24"/>
        </w:rPr>
        <w:t xml:space="preserve"> </w:t>
      </w:r>
      <w:r w:rsidR="00B83AD5">
        <w:rPr>
          <w:sz w:val="24"/>
          <w:szCs w:val="24"/>
        </w:rPr>
        <w:t>«</w:t>
      </w:r>
      <w:proofErr w:type="spellStart"/>
      <w:r w:rsidRPr="006E4DE3">
        <w:rPr>
          <w:sz w:val="24"/>
          <w:szCs w:val="24"/>
        </w:rPr>
        <w:t>Бирюсинско</w:t>
      </w:r>
      <w:r w:rsidR="00B83AD5">
        <w:rPr>
          <w:sz w:val="24"/>
          <w:szCs w:val="24"/>
        </w:rPr>
        <w:t>е</w:t>
      </w:r>
      <w:proofErr w:type="spellEnd"/>
      <w:r w:rsidRPr="006E4DE3">
        <w:rPr>
          <w:sz w:val="24"/>
          <w:szCs w:val="24"/>
        </w:rPr>
        <w:t xml:space="preserve"> городско</w:t>
      </w:r>
      <w:r w:rsidR="00B83AD5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B83AD5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от 30.11.2006 г. № 101 с изменениям</w:t>
      </w:r>
      <w:r>
        <w:rPr>
          <w:sz w:val="24"/>
          <w:szCs w:val="24"/>
        </w:rPr>
        <w:t>и от 25.11.2010 г. № 273</w:t>
      </w:r>
      <w:r w:rsidRPr="006E4DE3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:</w:t>
      </w:r>
    </w:p>
    <w:p w:rsidR="00647EDE" w:rsidRDefault="00647EDE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благоустроенном и ином многоквартирном жилищном фонде 1,43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6E4DE3">
        <w:rPr>
          <w:sz w:val="24"/>
          <w:szCs w:val="24"/>
        </w:rPr>
        <w:t>в год (330 кг.);</w:t>
      </w:r>
    </w:p>
    <w:p w:rsidR="00647EDE" w:rsidRPr="006E4DE3" w:rsidRDefault="00647EDE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неблагоустроенном индивидуальном (частном) жилищном фонде - 1,68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/год</w:t>
      </w:r>
      <w:r w:rsidRPr="006E4DE3">
        <w:rPr>
          <w:sz w:val="24"/>
          <w:szCs w:val="24"/>
        </w:rPr>
        <w:t xml:space="preserve"> (386 кг.). 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t>Организованный контроль поступающих отходов на свалку показ</w:t>
      </w:r>
      <w:r w:rsidR="0056439F">
        <w:rPr>
          <w:sz w:val="24"/>
          <w:szCs w:val="24"/>
        </w:rPr>
        <w:t>ывает: от населения на площадку для временного размещения и хранения ТК</w:t>
      </w:r>
      <w:r w:rsidRPr="003B4148">
        <w:rPr>
          <w:sz w:val="24"/>
          <w:szCs w:val="24"/>
        </w:rPr>
        <w:t>О за 2017 год поступило 19,5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отходов и 62,3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 предприятий и учреждений города. Более</w:t>
      </w:r>
      <w:r w:rsidRPr="006E4DE3">
        <w:rPr>
          <w:sz w:val="24"/>
          <w:szCs w:val="24"/>
        </w:rPr>
        <w:t xml:space="preserve"> 50% отходов предприятий занимают отходы лесопиления.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>о-прежнему большой проблемой</w:t>
      </w:r>
      <w:r>
        <w:rPr>
          <w:sz w:val="24"/>
          <w:szCs w:val="24"/>
        </w:rPr>
        <w:t xml:space="preserve"> для города</w:t>
      </w:r>
      <w:r w:rsidRPr="006E4DE3">
        <w:rPr>
          <w:sz w:val="24"/>
          <w:szCs w:val="24"/>
        </w:rPr>
        <w:t xml:space="preserve"> оста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>тся стихийные (несанкционированные свалки)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персональную принадлежность которых определить невозможно. </w:t>
      </w:r>
      <w:r w:rsidRPr="003B4148">
        <w:rPr>
          <w:sz w:val="24"/>
          <w:szCs w:val="24"/>
        </w:rPr>
        <w:t xml:space="preserve">В 2016 г. были выявлены и убраны </w:t>
      </w:r>
      <w:r>
        <w:rPr>
          <w:sz w:val="24"/>
          <w:szCs w:val="24"/>
        </w:rPr>
        <w:t>13 несанкционированных свалок</w:t>
      </w:r>
      <w:r w:rsidRPr="003B4148">
        <w:rPr>
          <w:sz w:val="24"/>
          <w:szCs w:val="24"/>
        </w:rPr>
        <w:t xml:space="preserve"> - объем мусора на них </w:t>
      </w:r>
      <w:r w:rsidRPr="0084373A">
        <w:rPr>
          <w:sz w:val="24"/>
          <w:szCs w:val="24"/>
        </w:rPr>
        <w:t>составил 475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 xml:space="preserve">, </w:t>
      </w:r>
      <w:r w:rsidRPr="003B4148">
        <w:rPr>
          <w:sz w:val="24"/>
          <w:szCs w:val="24"/>
        </w:rPr>
        <w:t xml:space="preserve">в 2017 году выявлено </w:t>
      </w:r>
      <w:r>
        <w:rPr>
          <w:sz w:val="24"/>
          <w:szCs w:val="24"/>
        </w:rPr>
        <w:t xml:space="preserve">12 </w:t>
      </w:r>
      <w:r w:rsidRPr="003B4148">
        <w:rPr>
          <w:sz w:val="24"/>
          <w:szCs w:val="24"/>
        </w:rPr>
        <w:t xml:space="preserve">несанкционированных свалок - </w:t>
      </w:r>
      <w:r w:rsidRPr="0084373A">
        <w:rPr>
          <w:sz w:val="24"/>
          <w:szCs w:val="24"/>
        </w:rPr>
        <w:t>мусора на них 460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</w:t>
      </w:r>
    </w:p>
    <w:p w:rsidR="00647EDE" w:rsidRPr="005628B4" w:rsidRDefault="00647EDE" w:rsidP="006E4DE3">
      <w:pPr>
        <w:ind w:firstLine="567"/>
        <w:rPr>
          <w:sz w:val="16"/>
          <w:szCs w:val="16"/>
        </w:rPr>
      </w:pPr>
    </w:p>
    <w:p w:rsidR="00647EDE" w:rsidRPr="006E4DE3" w:rsidRDefault="00647EDE" w:rsidP="00B000A5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Краткий анализ установки приборов учета у потребителей</w:t>
      </w:r>
    </w:p>
    <w:p w:rsidR="00647EDE" w:rsidRPr="005628B4" w:rsidRDefault="00647EDE" w:rsidP="008F1EA0">
      <w:pPr>
        <w:suppressAutoHyphens w:val="0"/>
        <w:overflowPunct/>
        <w:autoSpaceDE/>
        <w:ind w:right="-18"/>
        <w:textAlignment w:val="auto"/>
        <w:outlineLvl w:val="0"/>
        <w:rPr>
          <w:sz w:val="16"/>
          <w:szCs w:val="16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в городе Бирюсинске разработана и </w:t>
      </w: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г</w:t>
      </w:r>
      <w:r w:rsidRPr="006E4DE3">
        <w:rPr>
          <w:sz w:val="24"/>
          <w:szCs w:val="24"/>
        </w:rPr>
        <w:t xml:space="preserve">лавы Администрации </w:t>
      </w:r>
      <w:r w:rsidR="00197923">
        <w:rPr>
          <w:sz w:val="24"/>
          <w:szCs w:val="24"/>
        </w:rPr>
        <w:t>Бирюсинского муниципального образования</w:t>
      </w:r>
      <w:r w:rsidR="00197923" w:rsidRPr="006E4DE3">
        <w:rPr>
          <w:sz w:val="24"/>
          <w:szCs w:val="24"/>
        </w:rPr>
        <w:t xml:space="preserve"> </w:t>
      </w:r>
      <w:r w:rsidR="00197923">
        <w:rPr>
          <w:sz w:val="24"/>
          <w:szCs w:val="24"/>
        </w:rPr>
        <w:t>«</w:t>
      </w:r>
      <w:proofErr w:type="spellStart"/>
      <w:r w:rsidRPr="006E4DE3">
        <w:rPr>
          <w:sz w:val="24"/>
          <w:szCs w:val="24"/>
        </w:rPr>
        <w:t>Бирюсинско</w:t>
      </w:r>
      <w:r w:rsidR="00197923">
        <w:rPr>
          <w:sz w:val="24"/>
          <w:szCs w:val="24"/>
        </w:rPr>
        <w:t>е</w:t>
      </w:r>
      <w:proofErr w:type="spellEnd"/>
      <w:r w:rsidRPr="006E4DE3">
        <w:rPr>
          <w:sz w:val="24"/>
          <w:szCs w:val="24"/>
        </w:rPr>
        <w:t xml:space="preserve"> </w:t>
      </w:r>
      <w:r w:rsidRPr="00612A0D">
        <w:rPr>
          <w:sz w:val="24"/>
          <w:szCs w:val="24"/>
        </w:rPr>
        <w:t>городско</w:t>
      </w:r>
      <w:r w:rsidR="00197923">
        <w:rPr>
          <w:sz w:val="24"/>
          <w:szCs w:val="24"/>
        </w:rPr>
        <w:t>е</w:t>
      </w:r>
      <w:r w:rsidRPr="00612A0D">
        <w:rPr>
          <w:sz w:val="24"/>
          <w:szCs w:val="24"/>
        </w:rPr>
        <w:t xml:space="preserve"> поселени</w:t>
      </w:r>
      <w:r w:rsidR="00197923">
        <w:rPr>
          <w:sz w:val="24"/>
          <w:szCs w:val="24"/>
        </w:rPr>
        <w:t>е»</w:t>
      </w:r>
      <w:r w:rsidRPr="00612A0D">
        <w:rPr>
          <w:sz w:val="24"/>
          <w:szCs w:val="24"/>
        </w:rPr>
        <w:t xml:space="preserve"> № 219 от 11.04.2017 г. утверждена долгосрочная муниципальная це</w:t>
      </w:r>
      <w:r w:rsidRPr="006E4DE3">
        <w:rPr>
          <w:sz w:val="24"/>
          <w:szCs w:val="24"/>
        </w:rPr>
        <w:t>левая программа «Энергосбережение и повышени</w:t>
      </w:r>
      <w:r>
        <w:rPr>
          <w:sz w:val="24"/>
          <w:szCs w:val="24"/>
        </w:rPr>
        <w:t>е энергетической эффективности».</w:t>
      </w: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 Основными целями Программы являются: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энергоресурсов.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 xml:space="preserve">Переход на отпуск ресурсов (тепловой энергии, горячей и холодной воды, электрической энергии) потребителям, в соответствии с показаниями приборов учета. 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647EDE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По состоянию на 31</w:t>
      </w:r>
      <w:r>
        <w:rPr>
          <w:sz w:val="24"/>
          <w:szCs w:val="24"/>
        </w:rPr>
        <w:t>.12.2017</w:t>
      </w:r>
      <w:r w:rsidRPr="00786B01">
        <w:rPr>
          <w:sz w:val="24"/>
          <w:szCs w:val="24"/>
        </w:rPr>
        <w:t xml:space="preserve"> г. установка общедомовых приборов учета потребленных энергетических ресурсов (таблица 3) выглядит</w:t>
      </w:r>
      <w:r w:rsidRPr="006E4DE3">
        <w:rPr>
          <w:sz w:val="24"/>
          <w:szCs w:val="24"/>
        </w:rPr>
        <w:t xml:space="preserve"> следующим образом:</w:t>
      </w:r>
    </w:p>
    <w:p w:rsidR="00647EDE" w:rsidRPr="00191A63" w:rsidRDefault="00647EDE" w:rsidP="005628B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Pr="00191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91A63">
        <w:rPr>
          <w:sz w:val="24"/>
          <w:szCs w:val="24"/>
        </w:rPr>
        <w:t>Таблица 3</w:t>
      </w:r>
    </w:p>
    <w:tbl>
      <w:tblPr>
        <w:tblW w:w="1125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709"/>
        <w:gridCol w:w="1752"/>
        <w:gridCol w:w="1351"/>
        <w:gridCol w:w="358"/>
        <w:gridCol w:w="1217"/>
        <w:gridCol w:w="26"/>
        <w:gridCol w:w="824"/>
        <w:gridCol w:w="407"/>
        <w:gridCol w:w="236"/>
        <w:gridCol w:w="491"/>
        <w:gridCol w:w="643"/>
        <w:gridCol w:w="334"/>
        <w:gridCol w:w="266"/>
        <w:gridCol w:w="643"/>
      </w:tblGrid>
      <w:tr w:rsidR="00647EDE" w:rsidRPr="00124FA7" w:rsidTr="00124FA7">
        <w:trPr>
          <w:gridAfter w:val="1"/>
          <w:wAfter w:w="643" w:type="dxa"/>
          <w:trHeight w:val="458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3A1E46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Установка</w:t>
            </w:r>
            <w:r w:rsidR="00647EDE" w:rsidRPr="00124FA7">
              <w:rPr>
                <w:b/>
                <w:bCs/>
                <w:sz w:val="24"/>
                <w:szCs w:val="24"/>
                <w:lang w:eastAsia="ru-RU"/>
              </w:rPr>
              <w:t xml:space="preserve"> приборов к</w:t>
            </w:r>
            <w:r w:rsidR="00647EDE">
              <w:rPr>
                <w:b/>
                <w:bCs/>
                <w:sz w:val="24"/>
                <w:szCs w:val="24"/>
                <w:lang w:eastAsia="ru-RU"/>
              </w:rPr>
              <w:t>оммерческого учета на 01.01.2018</w:t>
            </w:r>
            <w:r w:rsidR="00647EDE" w:rsidRPr="00124FA7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647EDE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7EDE" w:rsidRPr="00124FA7" w:rsidTr="002162F2">
        <w:trPr>
          <w:trHeight w:val="158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5628B4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411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Виды строений</w:t>
            </w:r>
          </w:p>
        </w:tc>
        <w:tc>
          <w:tcPr>
            <w:tcW w:w="7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Установлено общедомовых приборов коммерческого учета централизованного:                                                                                                                                                                      </w:t>
            </w:r>
          </w:p>
        </w:tc>
      </w:tr>
      <w:tr w:rsidR="00647EDE" w:rsidRPr="00124FA7" w:rsidTr="007F7A4A">
        <w:trPr>
          <w:gridAfter w:val="2"/>
          <w:wAfter w:w="909" w:type="dxa"/>
          <w:trHeight w:val="322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теплоснабжения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ГВС 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ХВС</w:t>
            </w:r>
          </w:p>
        </w:tc>
      </w:tr>
      <w:tr w:rsidR="00647EDE" w:rsidRPr="00124FA7" w:rsidTr="005628B4">
        <w:trPr>
          <w:gridAfter w:val="2"/>
          <w:wAfter w:w="909" w:type="dxa"/>
          <w:trHeight w:val="230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</w:tr>
      <w:tr w:rsidR="00647EDE" w:rsidRPr="00124FA7" w:rsidTr="005628B4">
        <w:trPr>
          <w:gridAfter w:val="2"/>
          <w:wAfter w:w="909" w:type="dxa"/>
          <w:trHeight w:val="681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установлено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установ</w:t>
            </w:r>
            <w:r w:rsidRPr="00124FA7">
              <w:rPr>
                <w:lang w:eastAsia="ru-RU"/>
              </w:rPr>
              <w:t>лено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spellStart"/>
            <w:r w:rsidRPr="00124FA7">
              <w:rPr>
                <w:lang w:eastAsia="ru-RU"/>
              </w:rPr>
              <w:t>установ-лено</w:t>
            </w:r>
            <w:proofErr w:type="spellEnd"/>
          </w:p>
        </w:tc>
      </w:tr>
      <w:tr w:rsidR="00647EDE" w:rsidRPr="00124FA7" w:rsidTr="005628B4">
        <w:trPr>
          <w:gridAfter w:val="2"/>
          <w:wAfter w:w="909" w:type="dxa"/>
          <w:trHeight w:val="26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>Жилой фонд   всего,</w:t>
            </w:r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8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 xml:space="preserve">Объекты социальной сферы,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4FA7">
              <w:rPr>
                <w:lang w:eastAsia="ru-RU"/>
              </w:rPr>
              <w:t>бразования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социального развития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культуры и архивов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</w:tr>
      <w:tr w:rsidR="00647EDE" w:rsidRPr="00124FA7" w:rsidTr="007F7A4A">
        <w:trPr>
          <w:gridAfter w:val="2"/>
          <w:wAfter w:w="909" w:type="dxa"/>
          <w:trHeight w:val="390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Прочие здания, строения, сооружения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647EDE" w:rsidRDefault="00647EDE" w:rsidP="002D4744">
      <w:pPr>
        <w:suppressAutoHyphens w:val="0"/>
        <w:overflowPunct/>
        <w:autoSpaceDE/>
        <w:ind w:right="-18"/>
        <w:jc w:val="left"/>
        <w:textAlignment w:val="auto"/>
        <w:outlineLvl w:val="0"/>
        <w:rPr>
          <w:sz w:val="24"/>
          <w:szCs w:val="24"/>
          <w:highlight w:val="green"/>
        </w:rPr>
      </w:pPr>
    </w:p>
    <w:p w:rsidR="00647EDE" w:rsidRPr="006E4DE3" w:rsidRDefault="00647EDE" w:rsidP="00786B01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3. ПЕРСПЕКТИВЫ РАЗВИТИЯ </w:t>
      </w:r>
      <w:r w:rsid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Pr="006E4DE3">
        <w:rPr>
          <w:b/>
          <w:sz w:val="24"/>
          <w:szCs w:val="24"/>
        </w:rPr>
        <w:t>, ПРОГНОЗ СПРОСА НА КОММУНАЛЬНЫЕ РЕСУРСЫ.</w:t>
      </w:r>
    </w:p>
    <w:p w:rsidR="00647EDE" w:rsidRPr="005628B4" w:rsidRDefault="00647EDE" w:rsidP="00C7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47EDE" w:rsidRPr="006E4DE3" w:rsidRDefault="00647EDE" w:rsidP="00C71382">
      <w:pPr>
        <w:pStyle w:val="311"/>
        <w:shd w:val="clear" w:color="auto" w:fill="FFFFFF"/>
        <w:ind w:left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3.1 ДЕМОГРАФИЧЕСКАЯ СИТУАЦИЯ</w:t>
      </w:r>
    </w:p>
    <w:p w:rsidR="00647EDE" w:rsidRPr="00BC1BA3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1BA3">
        <w:rPr>
          <w:sz w:val="24"/>
          <w:szCs w:val="24"/>
        </w:rPr>
        <w:t>Численность постоянного населения Бирюсинска на 01.01.20</w:t>
      </w:r>
      <w:r w:rsidR="00EA551B" w:rsidRPr="00BC1BA3">
        <w:rPr>
          <w:sz w:val="24"/>
          <w:szCs w:val="24"/>
        </w:rPr>
        <w:t>21</w:t>
      </w:r>
      <w:r w:rsidRPr="00BC1BA3">
        <w:rPr>
          <w:sz w:val="24"/>
          <w:szCs w:val="24"/>
        </w:rPr>
        <w:t xml:space="preserve"> года составляет 84</w:t>
      </w:r>
      <w:r w:rsidR="00EA551B" w:rsidRPr="00BC1BA3">
        <w:rPr>
          <w:sz w:val="24"/>
          <w:szCs w:val="24"/>
        </w:rPr>
        <w:t>16</w:t>
      </w:r>
      <w:r w:rsidRPr="00BC1BA3">
        <w:rPr>
          <w:sz w:val="24"/>
          <w:szCs w:val="24"/>
        </w:rPr>
        <w:t xml:space="preserve"> человек.  </w:t>
      </w:r>
    </w:p>
    <w:p w:rsidR="00647EDE" w:rsidRPr="00BC1BA3" w:rsidRDefault="00647EDE" w:rsidP="004811E1">
      <w:pPr>
        <w:rPr>
          <w:sz w:val="24"/>
          <w:szCs w:val="24"/>
        </w:rPr>
      </w:pPr>
      <w:r w:rsidRPr="00BC1BA3">
        <w:rPr>
          <w:sz w:val="24"/>
          <w:szCs w:val="24"/>
        </w:rPr>
        <w:t xml:space="preserve">        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</w:t>
      </w:r>
      <w:r w:rsidR="00EA551B" w:rsidRPr="00BC1BA3">
        <w:rPr>
          <w:sz w:val="24"/>
          <w:szCs w:val="24"/>
        </w:rPr>
        <w:t>19</w:t>
      </w:r>
      <w:r w:rsidRPr="00BC1BA3">
        <w:rPr>
          <w:sz w:val="24"/>
          <w:szCs w:val="24"/>
        </w:rPr>
        <w:t xml:space="preserve"> году этот показатель составил </w:t>
      </w:r>
      <w:r w:rsidR="00EA551B" w:rsidRPr="00BC1BA3">
        <w:rPr>
          <w:sz w:val="24"/>
          <w:szCs w:val="24"/>
        </w:rPr>
        <w:t>59</w:t>
      </w:r>
      <w:r w:rsidRPr="00BC1BA3">
        <w:rPr>
          <w:sz w:val="24"/>
          <w:szCs w:val="24"/>
        </w:rPr>
        <w:t xml:space="preserve"> чел., в 20</w:t>
      </w:r>
      <w:r w:rsidR="00EA551B" w:rsidRPr="00BC1BA3">
        <w:rPr>
          <w:sz w:val="24"/>
          <w:szCs w:val="24"/>
        </w:rPr>
        <w:t>20</w:t>
      </w:r>
      <w:r w:rsidRPr="00BC1BA3">
        <w:rPr>
          <w:sz w:val="24"/>
          <w:szCs w:val="24"/>
        </w:rPr>
        <w:t xml:space="preserve"> году </w:t>
      </w:r>
      <w:r w:rsidR="000A193E" w:rsidRPr="00BC1BA3">
        <w:rPr>
          <w:sz w:val="24"/>
          <w:szCs w:val="24"/>
        </w:rPr>
        <w:t>76</w:t>
      </w:r>
      <w:r w:rsidRPr="00BC1BA3">
        <w:rPr>
          <w:sz w:val="24"/>
          <w:szCs w:val="24"/>
        </w:rPr>
        <w:t xml:space="preserve"> человек.</w:t>
      </w:r>
    </w:p>
    <w:p w:rsidR="00647EDE" w:rsidRPr="00BC1BA3" w:rsidRDefault="00647EDE" w:rsidP="004811E1">
      <w:pPr>
        <w:ind w:firstLine="567"/>
        <w:rPr>
          <w:sz w:val="24"/>
          <w:szCs w:val="24"/>
        </w:rPr>
      </w:pPr>
      <w:r w:rsidRPr="00BC1BA3">
        <w:rPr>
          <w:sz w:val="24"/>
          <w:szCs w:val="24"/>
        </w:rPr>
        <w:t xml:space="preserve">Структура населения по полу характеризуется незначительным перевесом </w:t>
      </w:r>
      <w:r w:rsidR="000A193E" w:rsidRPr="00BC1BA3">
        <w:rPr>
          <w:sz w:val="24"/>
          <w:szCs w:val="24"/>
        </w:rPr>
        <w:t>мужс</w:t>
      </w:r>
      <w:r w:rsidRPr="00BC1BA3">
        <w:rPr>
          <w:sz w:val="24"/>
          <w:szCs w:val="24"/>
        </w:rPr>
        <w:t>кого населения, его доля в общей численности населения города составляет 5</w:t>
      </w:r>
      <w:r w:rsidR="000A193E" w:rsidRPr="00BC1BA3">
        <w:rPr>
          <w:sz w:val="24"/>
          <w:szCs w:val="24"/>
        </w:rPr>
        <w:t>0</w:t>
      </w:r>
      <w:r w:rsidRPr="00BC1BA3">
        <w:rPr>
          <w:sz w:val="24"/>
          <w:szCs w:val="24"/>
        </w:rPr>
        <w:t>,5%.</w:t>
      </w:r>
    </w:p>
    <w:p w:rsidR="00647EDE" w:rsidRDefault="00647EDE" w:rsidP="002D62AA">
      <w:pPr>
        <w:jc w:val="right"/>
        <w:rPr>
          <w:sz w:val="24"/>
          <w:szCs w:val="24"/>
        </w:rPr>
      </w:pPr>
      <w:r>
        <w:rPr>
          <w:sz w:val="24"/>
          <w:szCs w:val="24"/>
        </w:rPr>
        <w:t>Та</w:t>
      </w:r>
      <w:r w:rsidRPr="006E4DE3">
        <w:rPr>
          <w:sz w:val="24"/>
          <w:szCs w:val="24"/>
        </w:rPr>
        <w:t>блица 4</w:t>
      </w:r>
    </w:p>
    <w:p w:rsidR="00647EDE" w:rsidRPr="006E4DE3" w:rsidRDefault="00647EDE" w:rsidP="002D62AA">
      <w:pPr>
        <w:jc w:val="right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593039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342853">
            <w:pPr>
              <w:jc w:val="center"/>
            </w:pPr>
            <w:r w:rsidRPr="00124FA7">
              <w:t xml:space="preserve">Общая численность постоянного </w:t>
            </w:r>
            <w:r w:rsidRPr="00124FA7">
              <w:lastRenderedPageBreak/>
              <w:t>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lastRenderedPageBreak/>
              <w:t xml:space="preserve">2014 г.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 xml:space="preserve">2015 г.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12A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2018 г.</w:t>
            </w:r>
          </w:p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2020 г.</w:t>
            </w:r>
          </w:p>
          <w:p w:rsidR="00647EDE" w:rsidRPr="00BC1BA3" w:rsidRDefault="00647EDE" w:rsidP="00EA55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</w:t>
            </w:r>
            <w:r w:rsidR="00EA551B" w:rsidRPr="00BC1BA3">
              <w:rPr>
                <w:sz w:val="14"/>
                <w:szCs w:val="14"/>
              </w:rPr>
              <w:t>1</w:t>
            </w:r>
            <w:r w:rsidRPr="00BC1BA3">
              <w:rPr>
                <w:sz w:val="14"/>
                <w:szCs w:val="14"/>
              </w:rPr>
              <w:t xml:space="preserve"> г.</w:t>
            </w:r>
          </w:p>
          <w:p w:rsidR="00647EDE" w:rsidRPr="00BC1BA3" w:rsidRDefault="00647EDE" w:rsidP="00612A0D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2025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2028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2032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</w:tr>
      <w:tr w:rsidR="00647EDE" w:rsidRPr="00AE78A0" w:rsidTr="00593039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1F5117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</w:pPr>
            <w:r w:rsidRPr="00BC1BA3">
              <w:t>8 433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</w:tr>
    </w:tbl>
    <w:p w:rsidR="00647EDE" w:rsidRPr="005628B4" w:rsidRDefault="00647EDE" w:rsidP="00C71382">
      <w:pPr>
        <w:jc w:val="left"/>
        <w:rPr>
          <w:highlight w:val="yellow"/>
        </w:rPr>
      </w:pPr>
    </w:p>
    <w:p w:rsidR="00647EDE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47EDE" w:rsidRPr="006E4DE3" w:rsidRDefault="00647EDE" w:rsidP="00124FA7">
      <w:pPr>
        <w:pStyle w:val="311"/>
        <w:spacing w:line="360" w:lineRule="auto"/>
        <w:ind w:left="0" w:firstLine="539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3.2 ЗАНЯТОСТЬ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Ситуация на рынке труда </w:t>
      </w:r>
      <w:r w:rsidR="00197923">
        <w:rPr>
          <w:sz w:val="24"/>
          <w:szCs w:val="24"/>
        </w:rPr>
        <w:t>Бирюсинского муниципального образования</w:t>
      </w:r>
      <w:r w:rsidR="00197923" w:rsidRPr="00BC1BA3">
        <w:rPr>
          <w:sz w:val="24"/>
          <w:szCs w:val="24"/>
          <w:lang w:eastAsia="ru-RU"/>
        </w:rPr>
        <w:t xml:space="preserve"> </w:t>
      </w:r>
      <w:r w:rsidR="00197923">
        <w:rPr>
          <w:sz w:val="24"/>
          <w:szCs w:val="24"/>
          <w:lang w:eastAsia="ru-RU"/>
        </w:rPr>
        <w:t>«</w:t>
      </w:r>
      <w:proofErr w:type="spellStart"/>
      <w:r w:rsidRPr="00BC1BA3">
        <w:rPr>
          <w:sz w:val="24"/>
          <w:szCs w:val="24"/>
          <w:lang w:eastAsia="ru-RU"/>
        </w:rPr>
        <w:t>Бирюсинско</w:t>
      </w:r>
      <w:r w:rsidR="00197923">
        <w:rPr>
          <w:sz w:val="24"/>
          <w:szCs w:val="24"/>
          <w:lang w:eastAsia="ru-RU"/>
        </w:rPr>
        <w:t>е</w:t>
      </w:r>
      <w:proofErr w:type="spellEnd"/>
      <w:r w:rsidRPr="00BC1BA3">
        <w:rPr>
          <w:sz w:val="24"/>
          <w:szCs w:val="24"/>
          <w:lang w:eastAsia="ru-RU"/>
        </w:rPr>
        <w:t xml:space="preserve"> городско</w:t>
      </w:r>
      <w:r w:rsidR="00197923">
        <w:rPr>
          <w:sz w:val="24"/>
          <w:szCs w:val="24"/>
          <w:lang w:eastAsia="ru-RU"/>
        </w:rPr>
        <w:t>е</w:t>
      </w:r>
      <w:r w:rsidRPr="00BC1BA3">
        <w:rPr>
          <w:sz w:val="24"/>
          <w:szCs w:val="24"/>
          <w:lang w:eastAsia="ru-RU"/>
        </w:rPr>
        <w:t xml:space="preserve"> поселени</w:t>
      </w:r>
      <w:r w:rsidR="00197923">
        <w:rPr>
          <w:sz w:val="24"/>
          <w:szCs w:val="24"/>
          <w:lang w:eastAsia="ru-RU"/>
        </w:rPr>
        <w:t>е»</w:t>
      </w:r>
      <w:r w:rsidRPr="00BC1BA3">
        <w:rPr>
          <w:sz w:val="24"/>
          <w:szCs w:val="24"/>
          <w:lang w:eastAsia="ru-RU"/>
        </w:rPr>
        <w:t xml:space="preserve"> на протяжении последних лет </w:t>
      </w:r>
      <w:r w:rsidR="000A193E" w:rsidRPr="00BC1BA3">
        <w:rPr>
          <w:sz w:val="24"/>
          <w:szCs w:val="24"/>
          <w:lang w:eastAsia="ru-RU"/>
        </w:rPr>
        <w:t>остается напряженной</w:t>
      </w:r>
      <w:r w:rsidRPr="00BC1BA3">
        <w:rPr>
          <w:sz w:val="24"/>
          <w:szCs w:val="24"/>
          <w:lang w:eastAsia="ru-RU"/>
        </w:rPr>
        <w:t>. Так, в 20</w:t>
      </w:r>
      <w:r w:rsidR="000A193E" w:rsidRPr="00BC1BA3">
        <w:rPr>
          <w:sz w:val="24"/>
          <w:szCs w:val="24"/>
          <w:lang w:eastAsia="ru-RU"/>
        </w:rPr>
        <w:t>19</w:t>
      </w:r>
      <w:r w:rsidRPr="00BC1BA3">
        <w:rPr>
          <w:sz w:val="24"/>
          <w:szCs w:val="24"/>
          <w:lang w:eastAsia="ru-RU"/>
        </w:rPr>
        <w:t xml:space="preserve"> году уровень регистрируемой безработицы к трудоспособному населению составил 1,</w:t>
      </w:r>
      <w:r w:rsidR="006D291D" w:rsidRPr="00BC1BA3">
        <w:rPr>
          <w:sz w:val="24"/>
          <w:szCs w:val="24"/>
          <w:lang w:eastAsia="ru-RU"/>
        </w:rPr>
        <w:t>0</w:t>
      </w:r>
      <w:r w:rsidRPr="00BC1BA3">
        <w:rPr>
          <w:sz w:val="24"/>
          <w:szCs w:val="24"/>
          <w:lang w:eastAsia="ru-RU"/>
        </w:rPr>
        <w:t xml:space="preserve"> %, за 20</w:t>
      </w:r>
      <w:r w:rsidR="006D291D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год- </w:t>
      </w:r>
      <w:r w:rsidR="006D291D" w:rsidRPr="00BC1BA3">
        <w:rPr>
          <w:sz w:val="24"/>
          <w:szCs w:val="24"/>
          <w:lang w:eastAsia="ru-RU"/>
        </w:rPr>
        <w:t>2</w:t>
      </w:r>
      <w:r w:rsidRPr="00BC1BA3">
        <w:rPr>
          <w:sz w:val="24"/>
          <w:szCs w:val="24"/>
          <w:lang w:eastAsia="ru-RU"/>
        </w:rPr>
        <w:t>,</w:t>
      </w:r>
      <w:r w:rsidR="006D291D" w:rsidRPr="00BC1BA3">
        <w:rPr>
          <w:sz w:val="24"/>
          <w:szCs w:val="24"/>
          <w:lang w:eastAsia="ru-RU"/>
        </w:rPr>
        <w:t>17</w:t>
      </w:r>
      <w:r w:rsidRPr="00BC1BA3">
        <w:rPr>
          <w:sz w:val="24"/>
          <w:szCs w:val="24"/>
          <w:lang w:eastAsia="ru-RU"/>
        </w:rPr>
        <w:t xml:space="preserve"> %. Число состоящих на учете в службе занятости безработных граждан </w:t>
      </w:r>
      <w:r w:rsidR="003438D8" w:rsidRPr="00BC1BA3">
        <w:rPr>
          <w:sz w:val="24"/>
          <w:szCs w:val="24"/>
          <w:lang w:eastAsia="ru-RU"/>
        </w:rPr>
        <w:t>возросло</w:t>
      </w:r>
      <w:r w:rsidRPr="00BC1BA3">
        <w:rPr>
          <w:sz w:val="24"/>
          <w:szCs w:val="24"/>
          <w:lang w:eastAsia="ru-RU"/>
        </w:rPr>
        <w:t xml:space="preserve"> </w:t>
      </w:r>
      <w:proofErr w:type="gramStart"/>
      <w:r w:rsidRPr="00BC1BA3">
        <w:rPr>
          <w:sz w:val="24"/>
          <w:szCs w:val="24"/>
          <w:lang w:eastAsia="ru-RU"/>
        </w:rPr>
        <w:t xml:space="preserve">с  </w:t>
      </w:r>
      <w:r w:rsidR="003438D8" w:rsidRPr="00BC1BA3">
        <w:rPr>
          <w:sz w:val="24"/>
          <w:szCs w:val="24"/>
          <w:lang w:eastAsia="ru-RU"/>
        </w:rPr>
        <w:t>42</w:t>
      </w:r>
      <w:proofErr w:type="gramEnd"/>
      <w:r w:rsidRPr="00BC1BA3">
        <w:rPr>
          <w:sz w:val="24"/>
          <w:szCs w:val="24"/>
          <w:lang w:eastAsia="ru-RU"/>
        </w:rPr>
        <w:t xml:space="preserve"> человек в  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году   до </w:t>
      </w:r>
      <w:r w:rsidR="003438D8" w:rsidRPr="00BC1BA3">
        <w:rPr>
          <w:sz w:val="24"/>
          <w:szCs w:val="24"/>
          <w:lang w:eastAsia="ru-RU"/>
        </w:rPr>
        <w:t>8</w:t>
      </w:r>
      <w:r w:rsidRPr="00BC1BA3">
        <w:rPr>
          <w:sz w:val="24"/>
          <w:szCs w:val="24"/>
          <w:lang w:eastAsia="ru-RU"/>
        </w:rPr>
        <w:t xml:space="preserve">7 человек </w:t>
      </w:r>
      <w:r w:rsidR="003438D8" w:rsidRPr="00BC1BA3">
        <w:rPr>
          <w:sz w:val="24"/>
          <w:szCs w:val="24"/>
          <w:lang w:eastAsia="ru-RU"/>
        </w:rPr>
        <w:t>в</w:t>
      </w:r>
      <w:r w:rsidRPr="00BC1BA3">
        <w:rPr>
          <w:sz w:val="24"/>
          <w:szCs w:val="24"/>
          <w:lang w:eastAsia="ru-RU"/>
        </w:rPr>
        <w:t xml:space="preserve"> 20</w:t>
      </w:r>
      <w:r w:rsidR="003438D8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</w:t>
      </w:r>
      <w:r w:rsidR="003438D8" w:rsidRPr="00BC1BA3">
        <w:rPr>
          <w:sz w:val="24"/>
          <w:szCs w:val="24"/>
          <w:lang w:eastAsia="ru-RU"/>
        </w:rPr>
        <w:t>у</w:t>
      </w:r>
      <w:r w:rsidRPr="00BC1BA3">
        <w:rPr>
          <w:sz w:val="24"/>
          <w:szCs w:val="24"/>
          <w:lang w:eastAsia="ru-RU"/>
        </w:rPr>
        <w:t xml:space="preserve">.  </w:t>
      </w:r>
    </w:p>
    <w:p w:rsidR="00647EDE" w:rsidRPr="003A1E46" w:rsidRDefault="00647EDE" w:rsidP="00C71382">
      <w:pPr>
        <w:pStyle w:val="3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3.3.СОЦИАЛЬНАЯ </w:t>
      </w:r>
      <w:r w:rsidRPr="003A1E46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3A1E46" w:rsidRPr="003A1E46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Система образования включает в себя 3 средних школы. Численность обучающихся составляет на 1 сентября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года 1</w:t>
      </w:r>
      <w:r w:rsidR="003438D8" w:rsidRPr="00BC1BA3">
        <w:rPr>
          <w:sz w:val="24"/>
          <w:szCs w:val="24"/>
          <w:lang w:eastAsia="ru-RU"/>
        </w:rPr>
        <w:t>323</w:t>
      </w:r>
      <w:r w:rsidRPr="00BC1BA3">
        <w:rPr>
          <w:sz w:val="24"/>
          <w:szCs w:val="24"/>
          <w:lang w:eastAsia="ru-RU"/>
        </w:rPr>
        <w:t xml:space="preserve"> человек</w:t>
      </w:r>
      <w:r w:rsidR="003438D8" w:rsidRPr="00BC1BA3">
        <w:rPr>
          <w:sz w:val="24"/>
          <w:szCs w:val="24"/>
          <w:lang w:eastAsia="ru-RU"/>
        </w:rPr>
        <w:t>а</w:t>
      </w:r>
      <w:r w:rsidRPr="00BC1BA3">
        <w:rPr>
          <w:sz w:val="24"/>
          <w:szCs w:val="24"/>
          <w:lang w:eastAsia="ru-RU"/>
        </w:rPr>
        <w:t>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Дошкольное воспитание маленькие </w:t>
      </w:r>
      <w:proofErr w:type="spellStart"/>
      <w:r w:rsidRPr="00BC1BA3">
        <w:rPr>
          <w:sz w:val="24"/>
          <w:szCs w:val="24"/>
          <w:lang w:eastAsia="ru-RU"/>
        </w:rPr>
        <w:t>бирюсинцы</w:t>
      </w:r>
      <w:proofErr w:type="spellEnd"/>
      <w:r w:rsidRPr="00BC1BA3">
        <w:rPr>
          <w:sz w:val="24"/>
          <w:szCs w:val="24"/>
          <w:lang w:eastAsia="ru-RU"/>
        </w:rPr>
        <w:t xml:space="preserve"> получают в детских садах. Их на территории города четыре.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Для занятий спортом   есть   три спортивных зала, </w:t>
      </w:r>
      <w:r w:rsidR="003438D8" w:rsidRPr="00BC1BA3">
        <w:rPr>
          <w:sz w:val="24"/>
          <w:szCs w:val="24"/>
          <w:lang w:eastAsia="ru-RU"/>
        </w:rPr>
        <w:t>многофункциональный спортивный комплекс</w:t>
      </w:r>
      <w:r w:rsidRPr="00BC1BA3">
        <w:rPr>
          <w:sz w:val="24"/>
          <w:szCs w:val="24"/>
          <w:lang w:eastAsia="ru-RU"/>
        </w:rPr>
        <w:t xml:space="preserve">, бассейн, пункт проката лыж, спортивные площадки, площадка для </w:t>
      </w:r>
      <w:proofErr w:type="spellStart"/>
      <w:r w:rsidRPr="00BC1BA3">
        <w:rPr>
          <w:sz w:val="24"/>
          <w:szCs w:val="24"/>
          <w:lang w:eastAsia="ru-RU"/>
        </w:rPr>
        <w:t>воркаута</w:t>
      </w:r>
      <w:proofErr w:type="spellEnd"/>
      <w:r w:rsidRPr="00BC1BA3">
        <w:rPr>
          <w:sz w:val="24"/>
          <w:szCs w:val="24"/>
          <w:lang w:eastAsia="ru-RU"/>
        </w:rPr>
        <w:t>.</w:t>
      </w:r>
    </w:p>
    <w:p w:rsidR="00647EDE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На территории города Бирюсинска работают культурно-досуговые учреждения: </w:t>
      </w:r>
      <w:proofErr w:type="spellStart"/>
      <w:r w:rsidRPr="00BC1BA3">
        <w:rPr>
          <w:sz w:val="24"/>
          <w:szCs w:val="24"/>
          <w:lang w:eastAsia="ru-RU"/>
        </w:rPr>
        <w:t>Бирюсинский</w:t>
      </w:r>
      <w:proofErr w:type="spellEnd"/>
      <w:r w:rsidRPr="00BC1BA3">
        <w:rPr>
          <w:sz w:val="24"/>
          <w:szCs w:val="24"/>
          <w:lang w:eastAsia="ru-RU"/>
        </w:rPr>
        <w:t xml:space="preserve"> краеведческий музей, центр культуры и </w:t>
      </w:r>
      <w:r w:rsidR="003438D8" w:rsidRPr="00BC1BA3">
        <w:rPr>
          <w:sz w:val="24"/>
          <w:szCs w:val="24"/>
          <w:lang w:eastAsia="ru-RU"/>
        </w:rPr>
        <w:t>кино</w:t>
      </w:r>
      <w:r w:rsidRPr="00BC1BA3">
        <w:rPr>
          <w:sz w:val="24"/>
          <w:szCs w:val="24"/>
          <w:lang w:eastAsia="ru-RU"/>
        </w:rPr>
        <w:t xml:space="preserve"> «Надежда», а </w:t>
      </w:r>
      <w:r>
        <w:rPr>
          <w:sz w:val="24"/>
          <w:szCs w:val="24"/>
          <w:lang w:eastAsia="ru-RU"/>
        </w:rPr>
        <w:t>также учреждения дополнительного образования: Детская школа искусств, Дом детского творчества, Детско-юношеская спортивная школа.</w:t>
      </w:r>
    </w:p>
    <w:p w:rsidR="00647EDE" w:rsidRPr="00305703" w:rsidRDefault="00647EDE" w:rsidP="00770057">
      <w:pPr>
        <w:spacing w:after="120"/>
        <w:rPr>
          <w:sz w:val="24"/>
          <w:szCs w:val="24"/>
          <w:lang w:eastAsia="ru-RU"/>
        </w:rPr>
      </w:pPr>
      <w:r w:rsidRPr="005701B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</w:t>
      </w:r>
      <w:r w:rsidRPr="005701B5">
        <w:rPr>
          <w:sz w:val="24"/>
          <w:szCs w:val="24"/>
          <w:lang w:eastAsia="ru-RU"/>
        </w:rPr>
        <w:t xml:space="preserve">Медицинские услуги населению </w:t>
      </w:r>
      <w:r>
        <w:rPr>
          <w:sz w:val="24"/>
          <w:szCs w:val="24"/>
          <w:lang w:eastAsia="ru-RU"/>
        </w:rPr>
        <w:t>предостав</w:t>
      </w:r>
      <w:r w:rsidRPr="00A14755">
        <w:rPr>
          <w:sz w:val="24"/>
          <w:szCs w:val="24"/>
          <w:lang w:eastAsia="ru-RU"/>
        </w:rPr>
        <w:t>ляет ОГБУЗ «</w:t>
      </w:r>
      <w:proofErr w:type="spellStart"/>
      <w:r w:rsidRPr="00A14755">
        <w:rPr>
          <w:sz w:val="24"/>
          <w:szCs w:val="24"/>
          <w:lang w:eastAsia="ru-RU"/>
        </w:rPr>
        <w:t>Тайшетская</w:t>
      </w:r>
      <w:proofErr w:type="spellEnd"/>
      <w:r w:rsidRPr="00A14755">
        <w:rPr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</w:t>
      </w:r>
      <w:r w:rsidRPr="00305703">
        <w:rPr>
          <w:sz w:val="24"/>
          <w:szCs w:val="24"/>
          <w:lang w:eastAsia="ru-RU"/>
        </w:rPr>
        <w:t>составляет 12</w:t>
      </w:r>
      <w:r w:rsidR="003438D8" w:rsidRPr="00305703">
        <w:rPr>
          <w:sz w:val="24"/>
          <w:szCs w:val="24"/>
          <w:lang w:eastAsia="ru-RU"/>
        </w:rPr>
        <w:t>1</w:t>
      </w:r>
      <w:r w:rsidRPr="00305703">
        <w:rPr>
          <w:sz w:val="24"/>
          <w:szCs w:val="24"/>
          <w:lang w:eastAsia="ru-RU"/>
        </w:rPr>
        <w:t xml:space="preserve"> человека, из них врачи – 11 человек.</w:t>
      </w:r>
    </w:p>
    <w:p w:rsidR="00647EDE" w:rsidRPr="00305703" w:rsidRDefault="00647EDE" w:rsidP="00C71382">
      <w:pPr>
        <w:pStyle w:val="3"/>
        <w:tabs>
          <w:tab w:val="num" w:pos="0"/>
        </w:tabs>
        <w:spacing w:after="24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703">
        <w:rPr>
          <w:rFonts w:ascii="Times New Roman" w:hAnsi="Times New Roman" w:cs="Times New Roman"/>
          <w:sz w:val="24"/>
          <w:szCs w:val="24"/>
        </w:rPr>
        <w:t xml:space="preserve">3.4. ХАРАКТЕРИСТИКА ЭКОНОМИКИ   </w:t>
      </w:r>
      <w:r w:rsidR="003A1E46" w:rsidRPr="003A1E46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305703" w:rsidRDefault="00647EDE" w:rsidP="00405050">
      <w:pPr>
        <w:ind w:right="355" w:firstLine="567"/>
        <w:rPr>
          <w:sz w:val="24"/>
          <w:szCs w:val="24"/>
        </w:rPr>
      </w:pPr>
      <w:r w:rsidRPr="00305703">
        <w:rPr>
          <w:sz w:val="24"/>
          <w:szCs w:val="24"/>
        </w:rPr>
        <w:t>Основу экономики города представляют такие виды деятельности как: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305703" w:rsidRDefault="00647EDE" w:rsidP="00C713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47EDE" w:rsidRPr="00305703" w:rsidRDefault="00647EDE" w:rsidP="0029060A">
      <w:pPr>
        <w:spacing w:line="360" w:lineRule="auto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t>ПРОМЫШЛЕННОСТЬ</w:t>
      </w:r>
    </w:p>
    <w:p w:rsidR="00647EDE" w:rsidRPr="00305703" w:rsidRDefault="00647EDE" w:rsidP="00B16901">
      <w:pPr>
        <w:pStyle w:val="2a"/>
        <w:spacing w:after="0" w:line="240" w:lineRule="auto"/>
        <w:ind w:left="0"/>
        <w:jc w:val="center"/>
        <w:rPr>
          <w:b/>
          <w:bCs/>
        </w:rPr>
      </w:pPr>
      <w:r w:rsidRPr="00305703">
        <w:rPr>
          <w:b/>
          <w:bCs/>
        </w:rPr>
        <w:t>Производство пищевых продуктов</w:t>
      </w:r>
    </w:p>
    <w:p w:rsidR="00647EDE" w:rsidRPr="00305703" w:rsidRDefault="00647EDE" w:rsidP="00B16901">
      <w:pPr>
        <w:pStyle w:val="2a"/>
        <w:spacing w:after="0" w:line="240" w:lineRule="auto"/>
        <w:ind w:left="0" w:firstLine="567"/>
        <w:jc w:val="center"/>
        <w:rPr>
          <w:b/>
          <w:bCs/>
          <w:sz w:val="16"/>
          <w:szCs w:val="16"/>
        </w:rPr>
      </w:pPr>
    </w:p>
    <w:p w:rsidR="00647EDE" w:rsidRPr="004054A8" w:rsidRDefault="00647EDE" w:rsidP="007113B4">
      <w:pPr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305703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</w:t>
      </w:r>
      <w:r w:rsidR="00F16300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году состави</w:t>
      </w:r>
      <w:r w:rsidR="00F16300" w:rsidRPr="00305703">
        <w:rPr>
          <w:bCs/>
          <w:color w:val="000000"/>
          <w:sz w:val="24"/>
          <w:szCs w:val="24"/>
          <w:lang w:eastAsia="ru-RU"/>
        </w:rPr>
        <w:t>л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366</w:t>
      </w:r>
      <w:r w:rsidRPr="00305703">
        <w:rPr>
          <w:bCs/>
          <w:color w:val="000000"/>
          <w:sz w:val="24"/>
          <w:szCs w:val="24"/>
          <w:lang w:eastAsia="ru-RU"/>
        </w:rPr>
        <w:t xml:space="preserve"> тонн</w:t>
      </w:r>
      <w:r w:rsidR="00F16300" w:rsidRPr="00305703">
        <w:rPr>
          <w:bCs/>
          <w:color w:val="000000"/>
          <w:sz w:val="24"/>
          <w:szCs w:val="24"/>
          <w:lang w:eastAsia="ru-RU"/>
        </w:rPr>
        <w:t>,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в</w:t>
      </w:r>
      <w:r w:rsidRPr="00305703">
        <w:rPr>
          <w:bCs/>
          <w:color w:val="000000"/>
          <w:sz w:val="24"/>
          <w:szCs w:val="24"/>
          <w:lang w:eastAsia="ru-RU"/>
        </w:rPr>
        <w:t xml:space="preserve">ыручка от реализации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товаров  2</w:t>
      </w:r>
      <w:r w:rsidR="00F16300" w:rsidRPr="00305703">
        <w:rPr>
          <w:bCs/>
          <w:color w:val="000000"/>
          <w:sz w:val="24"/>
          <w:szCs w:val="24"/>
          <w:lang w:eastAsia="ru-RU"/>
        </w:rPr>
        <w:t>2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млн. рублей.</w:t>
      </w:r>
    </w:p>
    <w:p w:rsidR="00647EDE" w:rsidRPr="005628B4" w:rsidRDefault="00647EDE" w:rsidP="00C71382">
      <w:pPr>
        <w:pStyle w:val="af2"/>
        <w:rPr>
          <w:sz w:val="16"/>
          <w:szCs w:val="16"/>
        </w:rPr>
      </w:pPr>
    </w:p>
    <w:p w:rsidR="00647EDE" w:rsidRPr="006E4DE3" w:rsidRDefault="00647EDE" w:rsidP="0029060A">
      <w:pPr>
        <w:pStyle w:val="2a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</w:t>
      </w:r>
      <w:r>
        <w:rPr>
          <w:b/>
          <w:bCs/>
        </w:rPr>
        <w:t>оставка</w:t>
      </w:r>
      <w:r w:rsidRPr="006E4DE3">
        <w:rPr>
          <w:b/>
          <w:bCs/>
        </w:rPr>
        <w:t xml:space="preserve"> и распределение электроэнергии, </w:t>
      </w:r>
      <w:r>
        <w:rPr>
          <w:b/>
          <w:bCs/>
        </w:rPr>
        <w:t xml:space="preserve">производство </w:t>
      </w:r>
      <w:proofErr w:type="spellStart"/>
      <w:r w:rsidRPr="006E4DE3">
        <w:rPr>
          <w:b/>
          <w:bCs/>
        </w:rPr>
        <w:t>теплоэнергии</w:t>
      </w:r>
      <w:proofErr w:type="spellEnd"/>
      <w:r w:rsidRPr="006E4DE3">
        <w:rPr>
          <w:b/>
          <w:bCs/>
        </w:rPr>
        <w:t xml:space="preserve"> и воды</w:t>
      </w:r>
    </w:p>
    <w:p w:rsidR="00647EDE" w:rsidRPr="005628B4" w:rsidRDefault="00647EDE" w:rsidP="00C71382">
      <w:pPr>
        <w:pStyle w:val="2a"/>
        <w:spacing w:after="0" w:line="240" w:lineRule="auto"/>
        <w:ind w:left="720"/>
        <w:rPr>
          <w:bCs/>
          <w:sz w:val="16"/>
          <w:szCs w:val="16"/>
        </w:rPr>
      </w:pPr>
    </w:p>
    <w:p w:rsidR="00647EDE" w:rsidRPr="0002007A" w:rsidRDefault="00647EDE" w:rsidP="001332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02007A">
        <w:rPr>
          <w:sz w:val="24"/>
          <w:szCs w:val="24"/>
        </w:rPr>
        <w:t>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</w:t>
      </w:r>
      <w:r w:rsidRPr="0002007A">
        <w:rPr>
          <w:sz w:val="24"/>
          <w:szCs w:val="24"/>
        </w:rPr>
        <w:lastRenderedPageBreak/>
        <w:t>она  имеет большой резерв мощности.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02007A">
        <w:rPr>
          <w:sz w:val="24"/>
          <w:szCs w:val="24"/>
        </w:rPr>
        <w:t xml:space="preserve">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 xml:space="preserve">-эксплуатационной ответственности </w:t>
      </w:r>
      <w:r w:rsidR="00F846BC">
        <w:rPr>
          <w:sz w:val="24"/>
          <w:szCs w:val="24"/>
        </w:rPr>
        <w:t>О</w:t>
      </w:r>
      <w:r w:rsidRPr="0002007A">
        <w:rPr>
          <w:sz w:val="24"/>
          <w:szCs w:val="24"/>
        </w:rPr>
        <w:t>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</w:t>
      </w:r>
      <w:proofErr w:type="gramStart"/>
      <w:r w:rsidRPr="0002007A">
        <w:rPr>
          <w:sz w:val="24"/>
          <w:szCs w:val="24"/>
        </w:rPr>
        <w:t>кВт  в</w:t>
      </w:r>
      <w:proofErr w:type="gramEnd"/>
      <w:r w:rsidRPr="0002007A">
        <w:rPr>
          <w:sz w:val="24"/>
          <w:szCs w:val="24"/>
        </w:rPr>
        <w:t xml:space="preserve"> год.</w:t>
      </w:r>
    </w:p>
    <w:p w:rsidR="00647EDE" w:rsidRPr="00305703" w:rsidRDefault="00647EDE" w:rsidP="00133215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производства и распределения тепловой энергии и воды на территории Бирюсинского городского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поселения  осуществляет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деятельность 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</w:t>
      </w:r>
      <w:r w:rsidRPr="00305703">
        <w:rPr>
          <w:bCs/>
          <w:color w:val="000000"/>
          <w:sz w:val="24"/>
          <w:szCs w:val="24"/>
          <w:lang w:eastAsia="ru-RU"/>
        </w:rPr>
        <w:t xml:space="preserve">организациям. Численность работающих на данном предприятии составляет </w:t>
      </w:r>
      <w:r w:rsidR="005956EE" w:rsidRPr="00305703">
        <w:rPr>
          <w:bCs/>
          <w:color w:val="000000"/>
          <w:sz w:val="24"/>
          <w:szCs w:val="24"/>
          <w:lang w:eastAsia="ru-RU"/>
        </w:rPr>
        <w:t>67</w:t>
      </w:r>
      <w:r w:rsidRPr="00305703">
        <w:rPr>
          <w:bCs/>
          <w:color w:val="000000"/>
          <w:sz w:val="24"/>
          <w:szCs w:val="24"/>
          <w:lang w:eastAsia="ru-RU"/>
        </w:rPr>
        <w:t xml:space="preserve"> человек.</w:t>
      </w:r>
      <w:r w:rsidRPr="00305703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647EDE" w:rsidRPr="00305703" w:rsidRDefault="00647EDE" w:rsidP="00133215">
      <w:pPr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 xml:space="preserve">          Деятельность по обеспечению </w:t>
      </w:r>
      <w:proofErr w:type="gramStart"/>
      <w:r w:rsidRPr="00305703">
        <w:rPr>
          <w:sz w:val="24"/>
          <w:szCs w:val="24"/>
          <w:shd w:val="clear" w:color="auto" w:fill="FFFFFF"/>
          <w:lang w:eastAsia="ru-RU"/>
        </w:rPr>
        <w:t>работоспособности  сетей</w:t>
      </w:r>
      <w:proofErr w:type="gramEnd"/>
      <w:r w:rsidRPr="00305703">
        <w:rPr>
          <w:sz w:val="24"/>
          <w:szCs w:val="24"/>
          <w:shd w:val="clear" w:color="auto" w:fill="FFFFFF"/>
          <w:lang w:eastAsia="ru-RU"/>
        </w:rPr>
        <w:t xml:space="preserve">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 xml:space="preserve">». Численность работающих на данном предприятии составляет </w:t>
      </w:r>
      <w:r w:rsidR="005956EE" w:rsidRPr="00305703">
        <w:rPr>
          <w:sz w:val="24"/>
          <w:szCs w:val="24"/>
          <w:shd w:val="clear" w:color="auto" w:fill="FFFFFF"/>
          <w:lang w:eastAsia="ru-RU"/>
        </w:rPr>
        <w:t>5</w:t>
      </w:r>
      <w:r w:rsidRPr="00305703">
        <w:rPr>
          <w:sz w:val="24"/>
          <w:szCs w:val="24"/>
          <w:shd w:val="clear" w:color="auto" w:fill="FFFFFF"/>
          <w:lang w:eastAsia="ru-RU"/>
        </w:rPr>
        <w:t>2 человека.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Объем  оказанных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услуг за 20</w:t>
      </w:r>
      <w:r w:rsidR="005956EE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год составил: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тепловая энергия- 4</w:t>
      </w:r>
      <w:r w:rsidR="005956EE" w:rsidRPr="00305703">
        <w:rPr>
          <w:bCs/>
          <w:color w:val="000000"/>
          <w:sz w:val="24"/>
          <w:szCs w:val="24"/>
          <w:lang w:eastAsia="ru-RU"/>
        </w:rPr>
        <w:t>5,853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Гкал,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холодное водоснабжение-2</w:t>
      </w:r>
      <w:r w:rsidR="005713DA" w:rsidRPr="00305703">
        <w:rPr>
          <w:bCs/>
          <w:color w:val="000000"/>
          <w:sz w:val="24"/>
          <w:szCs w:val="24"/>
          <w:lang w:eastAsia="ru-RU"/>
        </w:rPr>
        <w:t>78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>,</w:t>
      </w:r>
    </w:p>
    <w:p w:rsidR="00647EDE" w:rsidRPr="00305703" w:rsidRDefault="00647EDE" w:rsidP="00133215">
      <w:pPr>
        <w:rPr>
          <w:iCs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услуги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водоотведения – 22</w:t>
      </w:r>
      <w:r w:rsidR="005713DA" w:rsidRPr="00305703">
        <w:rPr>
          <w:bCs/>
          <w:color w:val="000000"/>
          <w:sz w:val="24"/>
          <w:szCs w:val="24"/>
          <w:lang w:eastAsia="ru-RU"/>
        </w:rPr>
        <w:t>0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 xml:space="preserve">7 </w:t>
      </w:r>
      <w:r w:rsidRPr="00305703">
        <w:rPr>
          <w:bCs/>
          <w:color w:val="000000"/>
          <w:sz w:val="24"/>
          <w:szCs w:val="24"/>
          <w:lang w:eastAsia="ru-RU"/>
        </w:rPr>
        <w:t>тыс.м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. </w:t>
      </w:r>
    </w:p>
    <w:p w:rsidR="00647EDE" w:rsidRPr="00305703" w:rsidRDefault="00647EDE" w:rsidP="0029060A">
      <w:pPr>
        <w:ind w:firstLine="567"/>
        <w:rPr>
          <w:sz w:val="16"/>
          <w:szCs w:val="16"/>
        </w:rPr>
      </w:pPr>
    </w:p>
    <w:p w:rsidR="00647EDE" w:rsidRPr="00305703" w:rsidRDefault="00647EDE" w:rsidP="00C713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t>МАЛЫЙ БИЗНЕС</w:t>
      </w:r>
    </w:p>
    <w:p w:rsidR="00497802" w:rsidRPr="00305703" w:rsidRDefault="00497802" w:rsidP="00497802">
      <w:pPr>
        <w:ind w:firstLine="709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Уровень развития малого бизнеса в </w:t>
      </w:r>
      <w:proofErr w:type="spellStart"/>
      <w:r w:rsidRPr="00305703">
        <w:rPr>
          <w:sz w:val="24"/>
          <w:szCs w:val="24"/>
          <w:lang w:eastAsia="ru-RU"/>
        </w:rPr>
        <w:t>г.Бирюсинске</w:t>
      </w:r>
      <w:proofErr w:type="spellEnd"/>
      <w:r w:rsidRPr="00305703">
        <w:rPr>
          <w:sz w:val="24"/>
          <w:szCs w:val="24"/>
          <w:lang w:eastAsia="ru-RU"/>
        </w:rPr>
        <w:t xml:space="preserve"> остается недостаточным, предприятия среднего бизнеса на территории Бирюсинского городского поселения отсутствуют. Требуются инвестиции и дополнительные усилия, чтобы создать благоприятный режим для развития данного сектора экономики.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Всего на территории Бирюсинского муниципального образования «</w:t>
      </w:r>
      <w:proofErr w:type="spellStart"/>
      <w:r w:rsidRPr="00305703">
        <w:rPr>
          <w:sz w:val="24"/>
          <w:szCs w:val="24"/>
          <w:lang w:eastAsia="ru-RU"/>
        </w:rPr>
        <w:t>Бирюсинское</w:t>
      </w:r>
      <w:proofErr w:type="spellEnd"/>
      <w:r w:rsidRPr="00305703">
        <w:rPr>
          <w:sz w:val="24"/>
          <w:szCs w:val="24"/>
          <w:lang w:eastAsia="ru-RU"/>
        </w:rPr>
        <w:t xml:space="preserve"> городское поселение» по состоянию на 1 января 2021 года существует 14 действующих предприятий малого бизнеса.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Основные виды услуг, предоставление которых осуществляют субъекты малого предпринимательства: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rFonts w:ascii="Tahoma" w:hAnsi="Tahoma" w:cs="Tahoma"/>
          <w:sz w:val="17"/>
          <w:szCs w:val="17"/>
          <w:shd w:val="clear" w:color="auto" w:fill="FFFFFF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>- производство и распределение тепловой энергии и воды на территории</w:t>
      </w:r>
      <w:r w:rsidR="00197923">
        <w:rPr>
          <w:bCs/>
          <w:color w:val="000000"/>
          <w:sz w:val="24"/>
          <w:szCs w:val="24"/>
          <w:lang w:eastAsia="ru-RU"/>
        </w:rPr>
        <w:t xml:space="preserve"> </w:t>
      </w:r>
      <w:r w:rsidR="00197923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="00197923">
        <w:rPr>
          <w:sz w:val="24"/>
          <w:szCs w:val="24"/>
          <w:lang w:eastAsia="ru-RU"/>
        </w:rPr>
        <w:t xml:space="preserve">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Бирюсинско</w:t>
      </w:r>
      <w:r w:rsidR="00197923">
        <w:rPr>
          <w:bCs/>
          <w:color w:val="000000"/>
          <w:sz w:val="24"/>
          <w:szCs w:val="24"/>
          <w:lang w:eastAsia="ru-RU"/>
        </w:rPr>
        <w:t>е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 городско</w:t>
      </w:r>
      <w:r w:rsidR="00197923">
        <w:rPr>
          <w:bCs/>
          <w:color w:val="000000"/>
          <w:sz w:val="24"/>
          <w:szCs w:val="24"/>
          <w:lang w:eastAsia="ru-RU"/>
        </w:rPr>
        <w:t>е</w:t>
      </w:r>
      <w:r w:rsidRPr="00305703">
        <w:rPr>
          <w:bCs/>
          <w:color w:val="000000"/>
          <w:sz w:val="24"/>
          <w:szCs w:val="24"/>
          <w:lang w:eastAsia="ru-RU"/>
        </w:rPr>
        <w:t xml:space="preserve"> поселени</w:t>
      </w:r>
      <w:r w:rsidR="00197923">
        <w:rPr>
          <w:bCs/>
          <w:color w:val="000000"/>
          <w:sz w:val="24"/>
          <w:szCs w:val="24"/>
          <w:lang w:eastAsia="ru-RU"/>
        </w:rPr>
        <w:t>е»</w:t>
      </w:r>
      <w:r w:rsidRPr="00305703">
        <w:rPr>
          <w:bCs/>
          <w:color w:val="000000"/>
          <w:sz w:val="24"/>
          <w:szCs w:val="24"/>
          <w:lang w:eastAsia="ru-RU"/>
        </w:rPr>
        <w:t xml:space="preserve"> осуществляет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ТрансТехРесурс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организациям. Численность работающих на данном предприятии </w:t>
      </w:r>
      <w:r w:rsidRPr="00305703">
        <w:rPr>
          <w:bCs/>
          <w:sz w:val="24"/>
          <w:szCs w:val="24"/>
          <w:lang w:eastAsia="ru-RU"/>
        </w:rPr>
        <w:t>составляет 67 человек.</w:t>
      </w:r>
      <w:r w:rsidRPr="00305703">
        <w:rPr>
          <w:rFonts w:ascii="Tahoma" w:hAnsi="Tahoma" w:cs="Tahoma"/>
          <w:sz w:val="17"/>
          <w:szCs w:val="17"/>
          <w:shd w:val="clear" w:color="auto" w:fill="FFFFFF"/>
          <w:lang w:eastAsia="ru-RU"/>
        </w:rPr>
        <w:t xml:space="preserve">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>-деятельность по обеспечению работоспособности сетей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54 человека.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bCs/>
          <w:sz w:val="24"/>
          <w:szCs w:val="24"/>
          <w:lang w:eastAsia="ru-RU"/>
        </w:rPr>
      </w:pP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-</w:t>
      </w:r>
      <w:r w:rsidRPr="00305703">
        <w:rPr>
          <w:bCs/>
          <w:color w:val="000000"/>
          <w:sz w:val="24"/>
          <w:szCs w:val="24"/>
          <w:lang w:eastAsia="ru-RU"/>
        </w:rPr>
        <w:t>производство хлеба и мучных кондитерских изделий недлительного хранения осуществляет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». </w:t>
      </w:r>
    </w:p>
    <w:p w:rsidR="00497802" w:rsidRPr="00197923" w:rsidRDefault="00497802" w:rsidP="00497802">
      <w:pPr>
        <w:suppressAutoHyphens w:val="0"/>
        <w:overflowPunct/>
        <w:autoSpaceDE/>
        <w:textAlignment w:val="auto"/>
        <w:rPr>
          <w:bCs/>
          <w:color w:val="000000"/>
          <w:sz w:val="24"/>
          <w:szCs w:val="24"/>
          <w:lang w:eastAsia="ru-RU"/>
        </w:rPr>
      </w:pPr>
      <w:r w:rsidRPr="00305703">
        <w:rPr>
          <w:b/>
          <w:sz w:val="24"/>
          <w:szCs w:val="24"/>
          <w:lang w:eastAsia="ru-RU"/>
        </w:rPr>
        <w:t xml:space="preserve"> </w:t>
      </w:r>
      <w:r w:rsidRPr="00197923">
        <w:rPr>
          <w:sz w:val="24"/>
          <w:szCs w:val="24"/>
          <w:lang w:eastAsia="ru-RU"/>
        </w:rPr>
        <w:t>- в</w:t>
      </w:r>
      <w:r w:rsidRPr="00197923">
        <w:rPr>
          <w:bCs/>
          <w:color w:val="000000"/>
          <w:sz w:val="24"/>
          <w:szCs w:val="24"/>
          <w:lang w:eastAsia="ru-RU"/>
        </w:rPr>
        <w:t xml:space="preserve"> сфере</w:t>
      </w:r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оптовой и розничной </w:t>
      </w:r>
      <w:proofErr w:type="gramStart"/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торговли  </w:t>
      </w:r>
      <w:r w:rsidRPr="00197923">
        <w:rPr>
          <w:bCs/>
          <w:color w:val="000000"/>
          <w:sz w:val="24"/>
          <w:szCs w:val="24"/>
          <w:lang w:eastAsia="ru-RU"/>
        </w:rPr>
        <w:t>занято</w:t>
      </w:r>
      <w:proofErr w:type="gramEnd"/>
      <w:r w:rsidRPr="00197923">
        <w:rPr>
          <w:bCs/>
          <w:color w:val="000000"/>
          <w:sz w:val="24"/>
          <w:szCs w:val="24"/>
          <w:lang w:eastAsia="ru-RU"/>
        </w:rPr>
        <w:t xml:space="preserve"> 6 предприятий малого бизнеса.</w:t>
      </w:r>
    </w:p>
    <w:p w:rsidR="00497802" w:rsidRPr="00197923" w:rsidRDefault="00497802" w:rsidP="00497802">
      <w:pPr>
        <w:suppressAutoHyphens w:val="0"/>
        <w:overflowPunct/>
        <w:autoSpaceDE/>
        <w:textAlignment w:val="auto"/>
        <w:rPr>
          <w:color w:val="FF0000"/>
          <w:sz w:val="24"/>
          <w:szCs w:val="24"/>
          <w:lang w:eastAsia="ru-RU"/>
        </w:rPr>
      </w:pPr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- операции с недвижимым имуществом и предоставление юридических услуг н</w:t>
      </w:r>
      <w:r w:rsidRPr="00197923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197923">
        <w:rPr>
          <w:bCs/>
          <w:color w:val="000000"/>
          <w:sz w:val="24"/>
          <w:szCs w:val="24"/>
          <w:lang w:eastAsia="ru-RU"/>
        </w:rPr>
        <w:t>осуществляет  ООО</w:t>
      </w:r>
      <w:proofErr w:type="gramEnd"/>
      <w:r w:rsidRPr="00197923">
        <w:rPr>
          <w:bCs/>
          <w:color w:val="000000"/>
          <w:sz w:val="24"/>
          <w:szCs w:val="24"/>
          <w:lang w:eastAsia="ru-RU"/>
        </w:rPr>
        <w:t xml:space="preserve"> «Домашний очаг».  Предприятие оказывает услуги </w:t>
      </w:r>
      <w:r w:rsidRPr="00197923">
        <w:rPr>
          <w:bCs/>
          <w:sz w:val="24"/>
          <w:szCs w:val="24"/>
          <w:lang w:eastAsia="ru-RU"/>
        </w:rPr>
        <w:t>по п</w:t>
      </w:r>
      <w:r w:rsidRPr="00197923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197923">
        <w:rPr>
          <w:bCs/>
          <w:color w:val="000000"/>
          <w:sz w:val="24"/>
          <w:szCs w:val="24"/>
          <w:lang w:eastAsia="ru-RU"/>
        </w:rPr>
        <w:t xml:space="preserve">. 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color w:val="000000"/>
          <w:sz w:val="24"/>
          <w:szCs w:val="24"/>
          <w:lang w:eastAsia="ru-RU"/>
        </w:rPr>
      </w:pPr>
      <w:r w:rsidRPr="00305703">
        <w:rPr>
          <w:color w:val="000000"/>
          <w:sz w:val="24"/>
          <w:szCs w:val="24"/>
          <w:lang w:eastAsia="ru-RU"/>
        </w:rPr>
        <w:t>-ООО «Трио» и ООО «Уютный дом» оказывают услуги по управлению и эксплуатации жилого фонда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</w:t>
      </w:r>
      <w:proofErr w:type="gramStart"/>
      <w:r w:rsidRPr="00305703">
        <w:rPr>
          <w:sz w:val="24"/>
          <w:szCs w:val="24"/>
          <w:lang w:eastAsia="ru-RU"/>
        </w:rPr>
        <w:t xml:space="preserve">услуги  </w:t>
      </w:r>
      <w:proofErr w:type="spellStart"/>
      <w:r w:rsidRPr="00305703">
        <w:rPr>
          <w:sz w:val="24"/>
          <w:szCs w:val="24"/>
          <w:lang w:eastAsia="ru-RU"/>
        </w:rPr>
        <w:t>авторемонта</w:t>
      </w:r>
      <w:proofErr w:type="spellEnd"/>
      <w:proofErr w:type="gramEnd"/>
      <w:r w:rsidRPr="00305703">
        <w:rPr>
          <w:sz w:val="24"/>
          <w:szCs w:val="24"/>
          <w:lang w:eastAsia="ru-RU"/>
        </w:rPr>
        <w:t xml:space="preserve"> и обслуживания автомобилей оказывает ООО «</w:t>
      </w:r>
      <w:proofErr w:type="spellStart"/>
      <w:r w:rsidRPr="00305703">
        <w:rPr>
          <w:sz w:val="24"/>
          <w:szCs w:val="24"/>
          <w:lang w:eastAsia="ru-RU"/>
        </w:rPr>
        <w:t>Автодоктор</w:t>
      </w:r>
      <w:proofErr w:type="spellEnd"/>
      <w:r w:rsidRPr="00305703">
        <w:rPr>
          <w:sz w:val="24"/>
          <w:szCs w:val="24"/>
          <w:lang w:eastAsia="ru-RU"/>
        </w:rPr>
        <w:t>»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-услуги общественного питания – ООО «Елена»</w:t>
      </w:r>
    </w:p>
    <w:p w:rsidR="00497802" w:rsidRPr="00305703" w:rsidRDefault="00497802" w:rsidP="0049780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47EDE" w:rsidRPr="00305703" w:rsidRDefault="00647EDE" w:rsidP="00B16901">
      <w:pPr>
        <w:pStyle w:val="af2"/>
        <w:ind w:firstLine="0"/>
        <w:jc w:val="center"/>
        <w:rPr>
          <w:b/>
          <w:szCs w:val="28"/>
        </w:rPr>
      </w:pPr>
      <w:r w:rsidRPr="00305703">
        <w:rPr>
          <w:b/>
          <w:szCs w:val="28"/>
        </w:rPr>
        <w:t>УРОВЕНЬ ЖИЗНИ</w:t>
      </w:r>
    </w:p>
    <w:p w:rsidR="00647EDE" w:rsidRPr="00305703" w:rsidRDefault="00647EDE" w:rsidP="00B16901">
      <w:pPr>
        <w:pStyle w:val="af2"/>
        <w:ind w:firstLine="0"/>
        <w:jc w:val="center"/>
        <w:rPr>
          <w:b/>
          <w:sz w:val="16"/>
          <w:szCs w:val="16"/>
        </w:rPr>
      </w:pPr>
    </w:p>
    <w:p w:rsidR="00A43DB2" w:rsidRPr="00305703" w:rsidRDefault="00963596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A43DB2" w:rsidRPr="00305703">
        <w:rPr>
          <w:sz w:val="24"/>
          <w:szCs w:val="24"/>
          <w:lang w:eastAsia="ru-RU"/>
        </w:rPr>
        <w:t>Одним из важнейших показателей уровня жизни являются доходы населения.        Годовой фонд начисленной заработной платы по полному кругу организаций состави</w:t>
      </w:r>
      <w:r w:rsidR="00B31942" w:rsidRPr="00305703">
        <w:rPr>
          <w:sz w:val="24"/>
          <w:szCs w:val="24"/>
          <w:lang w:eastAsia="ru-RU"/>
        </w:rPr>
        <w:t>л</w:t>
      </w:r>
      <w:r w:rsidR="00A43DB2" w:rsidRPr="00305703">
        <w:rPr>
          <w:sz w:val="24"/>
          <w:szCs w:val="24"/>
          <w:lang w:eastAsia="ru-RU"/>
        </w:rPr>
        <w:t xml:space="preserve"> в 2020 году 4</w:t>
      </w:r>
      <w:r w:rsidR="00B31942" w:rsidRPr="00305703">
        <w:rPr>
          <w:sz w:val="24"/>
          <w:szCs w:val="24"/>
          <w:lang w:eastAsia="ru-RU"/>
        </w:rPr>
        <w:t>92,9</w:t>
      </w:r>
      <w:r w:rsidR="00A43DB2" w:rsidRPr="00305703">
        <w:rPr>
          <w:sz w:val="24"/>
          <w:szCs w:val="24"/>
          <w:lang w:eastAsia="ru-RU"/>
        </w:rPr>
        <w:t xml:space="preserve"> млн. руб., это на </w:t>
      </w:r>
      <w:r w:rsidR="00B31942" w:rsidRPr="00305703">
        <w:rPr>
          <w:sz w:val="24"/>
          <w:szCs w:val="24"/>
          <w:lang w:eastAsia="ru-RU"/>
        </w:rPr>
        <w:t>10,4</w:t>
      </w:r>
      <w:r w:rsidR="00A43DB2" w:rsidRPr="00305703">
        <w:rPr>
          <w:sz w:val="24"/>
          <w:szCs w:val="24"/>
          <w:lang w:eastAsia="ru-RU"/>
        </w:rPr>
        <w:t xml:space="preserve"> % выше, чем за 2019 год.</w:t>
      </w:r>
    </w:p>
    <w:p w:rsidR="00A43DB2" w:rsidRPr="00305703" w:rsidRDefault="00963596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A43DB2" w:rsidRPr="00305703">
        <w:rPr>
          <w:sz w:val="24"/>
          <w:szCs w:val="24"/>
          <w:lang w:eastAsia="ru-RU"/>
        </w:rPr>
        <w:t xml:space="preserve">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</w:t>
      </w:r>
      <w:r w:rsidR="00A43DB2" w:rsidRPr="00305703">
        <w:rPr>
          <w:sz w:val="24"/>
          <w:szCs w:val="24"/>
          <w:lang w:eastAsia="ru-RU"/>
        </w:rPr>
        <w:lastRenderedPageBreak/>
        <w:t xml:space="preserve">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A43DB2" w:rsidRPr="00305703" w:rsidRDefault="00963596" w:rsidP="00A43DB2">
      <w:pPr>
        <w:suppressAutoHyphens w:val="0"/>
        <w:overflowPunct/>
        <w:autoSpaceDE/>
        <w:textAlignment w:val="auto"/>
        <w:rPr>
          <w:spacing w:val="-5"/>
          <w:sz w:val="24"/>
          <w:szCs w:val="24"/>
          <w:lang w:eastAsia="ru-RU"/>
        </w:rPr>
      </w:pPr>
      <w:r>
        <w:rPr>
          <w:spacing w:val="-5"/>
          <w:sz w:val="24"/>
          <w:szCs w:val="24"/>
          <w:lang w:eastAsia="ru-RU"/>
        </w:rPr>
        <w:t xml:space="preserve">       </w:t>
      </w:r>
      <w:r w:rsidR="00A43DB2" w:rsidRPr="00305703">
        <w:rPr>
          <w:spacing w:val="-5"/>
          <w:sz w:val="24"/>
          <w:szCs w:val="24"/>
          <w:lang w:eastAsia="ru-RU"/>
        </w:rPr>
        <w:t xml:space="preserve">Среднесписочная численность занятых в экономике </w:t>
      </w:r>
      <w:proofErr w:type="gramStart"/>
      <w:r w:rsidR="00A43DB2" w:rsidRPr="00305703">
        <w:rPr>
          <w:spacing w:val="-5"/>
          <w:sz w:val="24"/>
          <w:szCs w:val="24"/>
          <w:lang w:eastAsia="ru-RU"/>
        </w:rPr>
        <w:t>города  за</w:t>
      </w:r>
      <w:proofErr w:type="gramEnd"/>
      <w:r w:rsidR="00A43DB2" w:rsidRPr="00305703">
        <w:rPr>
          <w:spacing w:val="-5"/>
          <w:sz w:val="24"/>
          <w:szCs w:val="24"/>
          <w:lang w:eastAsia="ru-RU"/>
        </w:rPr>
        <w:t xml:space="preserve"> 2020 год  состави</w:t>
      </w:r>
      <w:r w:rsidR="00B31942" w:rsidRPr="00305703">
        <w:rPr>
          <w:spacing w:val="-5"/>
          <w:sz w:val="24"/>
          <w:szCs w:val="24"/>
          <w:lang w:eastAsia="ru-RU"/>
        </w:rPr>
        <w:t>ла</w:t>
      </w:r>
      <w:r w:rsidR="00A43DB2" w:rsidRPr="00305703">
        <w:rPr>
          <w:spacing w:val="-5"/>
          <w:sz w:val="24"/>
          <w:szCs w:val="24"/>
          <w:lang w:eastAsia="ru-RU"/>
        </w:rPr>
        <w:t xml:space="preserve"> 109</w:t>
      </w:r>
      <w:r w:rsidR="00B31942" w:rsidRPr="00305703">
        <w:rPr>
          <w:spacing w:val="-5"/>
          <w:sz w:val="24"/>
          <w:szCs w:val="24"/>
          <w:lang w:eastAsia="ru-RU"/>
        </w:rPr>
        <w:t>1</w:t>
      </w:r>
      <w:r w:rsidR="00A43DB2" w:rsidRPr="00305703">
        <w:rPr>
          <w:spacing w:val="-5"/>
          <w:sz w:val="24"/>
          <w:szCs w:val="24"/>
          <w:lang w:eastAsia="ru-RU"/>
        </w:rPr>
        <w:t xml:space="preserve"> человек, кроме того, по-прежнему, часть населения трудится на предприятиях и в организациях города Тайшета. </w:t>
      </w:r>
    </w:p>
    <w:p w:rsidR="00A43DB2" w:rsidRPr="00A43DB2" w:rsidRDefault="00A43DB2" w:rsidP="00A43DB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2020 году   состави</w:t>
      </w:r>
      <w:r w:rsidR="007256FD" w:rsidRPr="00305703">
        <w:rPr>
          <w:sz w:val="24"/>
          <w:szCs w:val="24"/>
          <w:lang w:eastAsia="ru-RU"/>
        </w:rPr>
        <w:t>ла</w:t>
      </w:r>
      <w:r w:rsidRPr="00305703">
        <w:rPr>
          <w:sz w:val="24"/>
          <w:szCs w:val="24"/>
          <w:lang w:eastAsia="ru-RU"/>
        </w:rPr>
        <w:t xml:space="preserve"> 3</w:t>
      </w:r>
      <w:r w:rsidR="007256FD" w:rsidRPr="00305703">
        <w:rPr>
          <w:sz w:val="24"/>
          <w:szCs w:val="24"/>
          <w:lang w:eastAsia="ru-RU"/>
        </w:rPr>
        <w:t>7649</w:t>
      </w:r>
      <w:r w:rsidRPr="00305703">
        <w:rPr>
          <w:sz w:val="24"/>
          <w:szCs w:val="24"/>
          <w:lang w:eastAsia="ru-RU"/>
        </w:rPr>
        <w:t xml:space="preserve"> рублей.</w:t>
      </w:r>
    </w:p>
    <w:p w:rsidR="00B31942" w:rsidRPr="00A43DB2" w:rsidRDefault="00B31942" w:rsidP="00B3194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647EDE" w:rsidRPr="00720E01" w:rsidRDefault="00647EDE" w:rsidP="00C71382">
      <w:pPr>
        <w:pStyle w:val="310"/>
        <w:rPr>
          <w:sz w:val="12"/>
          <w:szCs w:val="12"/>
        </w:rPr>
      </w:pPr>
    </w:p>
    <w:p w:rsidR="00647EDE" w:rsidRPr="006E4DE3" w:rsidRDefault="00647EDE" w:rsidP="006B3B3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3.5. ПРОГНОЗ СПРОСА</w:t>
      </w:r>
      <w:r>
        <w:rPr>
          <w:b/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>НА КОММУНАЛЬНЫЕ РЕСУРСЫ</w:t>
      </w:r>
    </w:p>
    <w:p w:rsidR="00647EDE" w:rsidRPr="00AE7FFC" w:rsidRDefault="00647EDE" w:rsidP="006B3B3A">
      <w:pPr>
        <w:rPr>
          <w:sz w:val="16"/>
          <w:szCs w:val="16"/>
        </w:rPr>
      </w:pPr>
    </w:p>
    <w:p w:rsidR="00647EDE" w:rsidRDefault="00647EDE" w:rsidP="00BD6DB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Общая площадь жилищного фонда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>е</w:t>
      </w:r>
      <w:proofErr w:type="spellEnd"/>
      <w:r w:rsidRPr="006E4DE3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BD360D">
        <w:rPr>
          <w:sz w:val="24"/>
          <w:szCs w:val="24"/>
        </w:rPr>
        <w:t>поселение» по состоянию на 01</w:t>
      </w:r>
      <w:r>
        <w:rPr>
          <w:sz w:val="24"/>
          <w:szCs w:val="24"/>
        </w:rPr>
        <w:t>.05.2017</w:t>
      </w:r>
      <w:r w:rsidRPr="00BD360D">
        <w:rPr>
          <w:sz w:val="24"/>
          <w:szCs w:val="24"/>
        </w:rPr>
        <w:t xml:space="preserve"> г. </w:t>
      </w:r>
      <w:r>
        <w:rPr>
          <w:sz w:val="24"/>
          <w:szCs w:val="24"/>
        </w:rPr>
        <w:t>составила</w:t>
      </w:r>
      <w:r w:rsidRPr="00BD360D">
        <w:rPr>
          <w:sz w:val="24"/>
          <w:szCs w:val="24"/>
        </w:rPr>
        <w:t xml:space="preserve"> 207,6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, в том числе: муниципального ЖФ – 27,9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516 индивидуальных жилых домов (одно-, двухквартирные и более) общей площадью 51,67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1 662 жилых домов частного сектора общей площадью 69,09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.</w:t>
      </w:r>
    </w:p>
    <w:p w:rsidR="00647EDE" w:rsidRPr="006E4DE3" w:rsidRDefault="00801AD8" w:rsidP="000F2D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48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29825" b="2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Pr="006E4DE3" w:rsidRDefault="00647EDE" w:rsidP="000F2DF7">
      <w:pPr>
        <w:jc w:val="center"/>
      </w:pPr>
    </w:p>
    <w:p w:rsidR="00647EDE" w:rsidRPr="006E4DE3" w:rsidRDefault="00647EDE" w:rsidP="000F2DF7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. Распределение площадей</w:t>
      </w:r>
    </w:p>
    <w:p w:rsidR="00647EDE" w:rsidRPr="006E4DE3" w:rsidRDefault="00647EDE" w:rsidP="002323E1">
      <w:pPr>
        <w:rPr>
          <w:sz w:val="24"/>
          <w:szCs w:val="24"/>
        </w:rPr>
      </w:pPr>
    </w:p>
    <w:p w:rsidR="00647EDE" w:rsidRPr="006E4DE3" w:rsidRDefault="00647EDE" w:rsidP="002323E1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6E4DE3">
        <w:rPr>
          <w:sz w:val="24"/>
          <w:szCs w:val="24"/>
        </w:rPr>
        <w:t xml:space="preserve"> </w:t>
      </w: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Одним из основных показателей качества жилья </w:t>
      </w:r>
      <w:r>
        <w:rPr>
          <w:sz w:val="24"/>
          <w:szCs w:val="24"/>
        </w:rPr>
        <w:t xml:space="preserve">на </w:t>
      </w:r>
      <w:r w:rsidRPr="00786B01">
        <w:rPr>
          <w:sz w:val="24"/>
          <w:szCs w:val="24"/>
        </w:rPr>
        <w:t xml:space="preserve">территории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Pr="00786B01">
        <w:rPr>
          <w:sz w:val="24"/>
          <w:szCs w:val="24"/>
        </w:rPr>
        <w:t xml:space="preserve"> «</w:t>
      </w:r>
      <w:proofErr w:type="spellStart"/>
      <w:r w:rsidRPr="00786B01">
        <w:rPr>
          <w:sz w:val="24"/>
          <w:szCs w:val="24"/>
        </w:rPr>
        <w:t>Бирюсинское</w:t>
      </w:r>
      <w:proofErr w:type="spellEnd"/>
      <w:r w:rsidRPr="00786B01">
        <w:rPr>
          <w:sz w:val="24"/>
          <w:szCs w:val="24"/>
        </w:rPr>
        <w:t xml:space="preserve"> городское поселение» является его благоустройство (таблица 8). </w:t>
      </w:r>
    </w:p>
    <w:p w:rsidR="00647EDE" w:rsidRPr="006E4DE3" w:rsidRDefault="00647EDE">
      <w:pPr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8</w:t>
      </w:r>
    </w:p>
    <w:p w:rsidR="00647EDE" w:rsidRPr="00AE7FFC" w:rsidRDefault="00647EDE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530"/>
        <w:gridCol w:w="3199"/>
      </w:tblGrid>
      <w:tr w:rsidR="00647EDE" w:rsidRPr="00585B7A" w:rsidTr="00AE7FFC">
        <w:trPr>
          <w:trHeight w:val="3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A85549" w:rsidP="0045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11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12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77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426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BD6DBF">
            <w:pPr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Частный сектор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9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1 627</w:t>
            </w:r>
          </w:p>
        </w:tc>
      </w:tr>
    </w:tbl>
    <w:p w:rsidR="00647EDE" w:rsidRDefault="00647EDE" w:rsidP="008246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7EDE" w:rsidRPr="006E4DE3" w:rsidRDefault="00647EDE" w:rsidP="008246B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E4DE3">
        <w:rPr>
          <w:sz w:val="24"/>
          <w:szCs w:val="24"/>
        </w:rPr>
        <w:t>Фактические показатели спроса на коммунальн</w:t>
      </w:r>
      <w:r>
        <w:rPr>
          <w:sz w:val="24"/>
          <w:szCs w:val="24"/>
        </w:rPr>
        <w:t>ые ресурсы отражены в таб. 9-11.</w:t>
      </w:r>
    </w:p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Потребление тепловой энергии, в </w:t>
      </w:r>
      <w:proofErr w:type="spellStart"/>
      <w:r w:rsidRPr="006E4DE3">
        <w:rPr>
          <w:b/>
          <w:sz w:val="24"/>
          <w:szCs w:val="24"/>
        </w:rPr>
        <w:t>т.ч</w:t>
      </w:r>
      <w:proofErr w:type="spellEnd"/>
      <w:r w:rsidRPr="006E4DE3">
        <w:rPr>
          <w:b/>
          <w:sz w:val="24"/>
          <w:szCs w:val="24"/>
        </w:rPr>
        <w:t>. на ГВС (</w:t>
      </w:r>
      <w:proofErr w:type="gramStart"/>
      <w:r w:rsidRPr="006E4DE3">
        <w:rPr>
          <w:b/>
          <w:sz w:val="24"/>
          <w:szCs w:val="24"/>
        </w:rPr>
        <w:t>Гкал)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647EDE" w:rsidRPr="00B42FFF" w:rsidRDefault="00647EDE" w:rsidP="001C02FE">
      <w:pPr>
        <w:jc w:val="right"/>
        <w:rPr>
          <w:color w:val="FF0000"/>
          <w:sz w:val="16"/>
          <w:szCs w:val="16"/>
        </w:rPr>
      </w:pPr>
    </w:p>
    <w:tbl>
      <w:tblPr>
        <w:tblW w:w="7691" w:type="dxa"/>
        <w:jc w:val="center"/>
        <w:tblLayout w:type="fixed"/>
        <w:tblLook w:val="0000" w:firstRow="0" w:lastRow="0" w:firstColumn="0" w:lastColumn="0" w:noHBand="0" w:noVBand="0"/>
      </w:tblPr>
      <w:tblGrid>
        <w:gridCol w:w="1720"/>
        <w:gridCol w:w="1134"/>
        <w:gridCol w:w="709"/>
        <w:gridCol w:w="1275"/>
        <w:gridCol w:w="709"/>
        <w:gridCol w:w="1276"/>
        <w:gridCol w:w="868"/>
      </w:tblGrid>
      <w:tr w:rsidR="00647EDE" w:rsidRPr="006E4DE3" w:rsidTr="00B42FFF">
        <w:trPr>
          <w:trHeight w:val="23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2015 г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B42FFF">
        <w:trPr>
          <w:trHeight w:val="339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85B7A" w:rsidRDefault="00647EDE" w:rsidP="00585B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5B7A">
              <w:rPr>
                <w:b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lastRenderedPageBreak/>
              <w:t>Население, Гкал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30 514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5 183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30 769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4357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Бюджетные организации,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7 070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</w:p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1 208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7 014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1 269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Прочие,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2 753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proofErr w:type="gramStart"/>
      <w:r w:rsidRPr="006E4DE3">
        <w:rPr>
          <w:b/>
          <w:sz w:val="24"/>
          <w:szCs w:val="24"/>
        </w:rPr>
        <w:t>Потребление  воды</w:t>
      </w:r>
      <w:proofErr w:type="gramEnd"/>
      <w:r w:rsidRPr="006E4DE3">
        <w:rPr>
          <w:b/>
          <w:sz w:val="24"/>
          <w:szCs w:val="24"/>
        </w:rPr>
        <w:t xml:space="preserve"> ХВС и ГВС </w:t>
      </w:r>
      <w:r>
        <w:rPr>
          <w:b/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119"/>
        <w:gridCol w:w="1276"/>
        <w:gridCol w:w="1134"/>
        <w:gridCol w:w="1094"/>
      </w:tblGrid>
      <w:tr w:rsidR="00647EDE" w:rsidRPr="00B42FFF" w:rsidTr="00B42FFF">
        <w:trPr>
          <w:trHeight w:val="23"/>
          <w:jc w:val="center"/>
        </w:trPr>
        <w:tc>
          <w:tcPr>
            <w:tcW w:w="3930" w:type="dxa"/>
            <w:gridSpan w:val="2"/>
            <w:vAlign w:val="center"/>
          </w:tcPr>
          <w:p w:rsidR="00647EDE" w:rsidRPr="00B42FFF" w:rsidRDefault="00647EDE" w:rsidP="00B42FFF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2016г.</w:t>
            </w:r>
          </w:p>
        </w:tc>
        <w:tc>
          <w:tcPr>
            <w:tcW w:w="10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2017г.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Население,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83 518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80 614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70 177</w:t>
            </w:r>
          </w:p>
        </w:tc>
      </w:tr>
      <w:tr w:rsidR="00647EDE" w:rsidRPr="00B42FFF" w:rsidTr="00B42FFF">
        <w:trPr>
          <w:trHeight w:val="344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182 205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178 253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154 055</w:t>
            </w:r>
          </w:p>
        </w:tc>
      </w:tr>
      <w:tr w:rsidR="00647EDE" w:rsidRPr="00B42FFF" w:rsidTr="00B42FFF">
        <w:trPr>
          <w:trHeight w:val="276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Бюджетные организации,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19 190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17 806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20 101</w:t>
            </w:r>
          </w:p>
        </w:tc>
      </w:tr>
      <w:tr w:rsidR="00647EDE" w:rsidRPr="00B42FFF" w:rsidTr="00B42FFF">
        <w:trPr>
          <w:trHeight w:val="275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19 470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19 391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</w:t>
            </w:r>
            <w:r>
              <w:t xml:space="preserve"> </w:t>
            </w:r>
            <w:r w:rsidRPr="00B42FFF">
              <w:t>821</w:t>
            </w:r>
          </w:p>
        </w:tc>
      </w:tr>
      <w:tr w:rsidR="00647EDE" w:rsidRPr="00B42FFF" w:rsidTr="00B42FFF">
        <w:trPr>
          <w:trHeight w:val="259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Прочие,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3 220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2 376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4 141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15 477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12 322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16 879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763"/>
        <w:gridCol w:w="894"/>
        <w:gridCol w:w="894"/>
      </w:tblGrid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 г.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 г.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Население,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208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Прочие,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60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Пропущено через очистные,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401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Pr="008246BA" w:rsidRDefault="00647EDE" w:rsidP="001C02FE">
      <w:pPr>
        <w:jc w:val="center"/>
        <w:rPr>
          <w:b/>
          <w:sz w:val="16"/>
          <w:szCs w:val="16"/>
        </w:rPr>
      </w:pPr>
    </w:p>
    <w:p w:rsidR="00647EDE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Из приведенных данных видно, что идёт тенденция снижением объёмов потребления энергоресурсов (объёмов холодной воды, тепловой энергии (на ГВС в Гкал)). Связано это с установкой населением индивидуальных приборов учёта энергоресурсов (холодной, горячей воды). Увеличение ХВС по категории «прочие» произошло в связи с открытием в городе «аквапарка»</w:t>
      </w:r>
      <w:r>
        <w:rPr>
          <w:sz w:val="24"/>
          <w:szCs w:val="24"/>
        </w:rPr>
        <w:t>.</w:t>
      </w:r>
    </w:p>
    <w:p w:rsidR="00647EDE" w:rsidRPr="008246BA" w:rsidRDefault="00647EDE" w:rsidP="00642513">
      <w:pPr>
        <w:rPr>
          <w:sz w:val="16"/>
          <w:szCs w:val="16"/>
        </w:rPr>
      </w:pPr>
    </w:p>
    <w:p w:rsidR="00647EDE" w:rsidRPr="0055027D" w:rsidRDefault="00647EDE" w:rsidP="00CA65DE">
      <w:pPr>
        <w:numPr>
          <w:ilvl w:val="3"/>
          <w:numId w:val="7"/>
        </w:numPr>
        <w:jc w:val="center"/>
        <w:rPr>
          <w:b/>
          <w:sz w:val="24"/>
          <w:szCs w:val="24"/>
        </w:rPr>
      </w:pPr>
      <w:r w:rsidRPr="0055027D">
        <w:rPr>
          <w:b/>
          <w:sz w:val="24"/>
          <w:szCs w:val="24"/>
        </w:rPr>
        <w:t>ЦЕЛЕВЫЕ ПОКАЗАТЕЛИ РАЗВИТИЯ КОММУНАЛЬНОЙ ИНФРАСТРУКТУРЫ</w:t>
      </w:r>
    </w:p>
    <w:p w:rsidR="00647EDE" w:rsidRPr="008246BA" w:rsidRDefault="00647EDE" w:rsidP="00763B38">
      <w:pPr>
        <w:keepNext/>
        <w:adjustRightInd w:val="0"/>
        <w:rPr>
          <w:bCs/>
          <w:sz w:val="16"/>
          <w:szCs w:val="16"/>
        </w:rPr>
      </w:pPr>
    </w:p>
    <w:p w:rsidR="00647EDE" w:rsidRPr="006E4DE3" w:rsidRDefault="00647EDE" w:rsidP="00C25748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4.1. КРИТЕРИИ ДОСТУПНОСТИ ДЛЯ НАСЕЛЕНИЯ КОММУНАЛЬНЫХ УСЛУГ</w:t>
      </w:r>
    </w:p>
    <w:p w:rsidR="00647EDE" w:rsidRPr="008246BA" w:rsidRDefault="00647EDE" w:rsidP="00763B38">
      <w:pPr>
        <w:keepNext/>
        <w:adjustRightInd w:val="0"/>
        <w:jc w:val="center"/>
        <w:rPr>
          <w:b/>
          <w:bCs/>
          <w:sz w:val="16"/>
          <w:szCs w:val="16"/>
        </w:rPr>
      </w:pPr>
    </w:p>
    <w:p w:rsidR="00647EDE" w:rsidRPr="006E4DE3" w:rsidRDefault="00647EDE" w:rsidP="0055027D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8"/>
          <w:szCs w:val="28"/>
        </w:rPr>
        <w:tab/>
      </w:r>
      <w:r w:rsidRPr="006E4DE3">
        <w:rPr>
          <w:rFonts w:ascii="Times New Roman" w:hAnsi="Times New Roman" w:cs="Times New Roman"/>
          <w:b w:val="0"/>
          <w:sz w:val="24"/>
          <w:szCs w:val="24"/>
        </w:rPr>
        <w:t>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а) уровень собираемости платежей за коммунальные услуги;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Показатели по доступности для населения коммунальных услуг представлены в разделе 5.1</w:t>
      </w:r>
      <w:r>
        <w:rPr>
          <w:bCs/>
          <w:sz w:val="24"/>
          <w:szCs w:val="24"/>
        </w:rPr>
        <w:t>.</w:t>
      </w:r>
      <w:r w:rsidRPr="006E4DE3">
        <w:rPr>
          <w:bCs/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4.2. ПОКАЗАТЕЛИ КАЧЕСТВА КОММУНАЛЬНЫХ РЕСУРСОВ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Основные показатели качества коммунальных ресурсов систематизированы по видам ресурсов и услуг и представлены в разделе 5.2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AE7FFC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4.3. ПОКАЗАТЕЛИ СТЕПЕНИ ОХВАТА ПОТРЕБИТЕЛЕЙ ПРИБОРАМИ УЧЕТА</w:t>
      </w:r>
    </w:p>
    <w:p w:rsidR="00647EDE" w:rsidRPr="00AE7FFC" w:rsidRDefault="00647EDE" w:rsidP="00763B38">
      <w:pPr>
        <w:rPr>
          <w:sz w:val="16"/>
          <w:szCs w:val="16"/>
        </w:rPr>
      </w:pP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8"/>
          <w:szCs w:val="28"/>
        </w:rPr>
        <w:t xml:space="preserve">      </w:t>
      </w:r>
      <w:r w:rsidRPr="006E4DE3">
        <w:rPr>
          <w:sz w:val="24"/>
          <w:szCs w:val="24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786B01" w:rsidRDefault="00647EDE" w:rsidP="00C25748">
      <w:pPr>
        <w:jc w:val="center"/>
        <w:rPr>
          <w:b/>
          <w:sz w:val="24"/>
          <w:szCs w:val="24"/>
        </w:rPr>
      </w:pPr>
      <w:r w:rsidRPr="00786B01">
        <w:rPr>
          <w:b/>
          <w:sz w:val="24"/>
          <w:szCs w:val="24"/>
        </w:rPr>
        <w:t>4.4. ПОКАЗАТЕЛИ НАДЕЖНОСТИ СИСТЕМ РЕСУРСОСНАБЖЕНИЯ</w:t>
      </w:r>
    </w:p>
    <w:p w:rsidR="00647EDE" w:rsidRPr="008246BA" w:rsidRDefault="00647EDE" w:rsidP="00763B38">
      <w:pPr>
        <w:ind w:firstLine="851"/>
        <w:rPr>
          <w:sz w:val="16"/>
          <w:szCs w:val="16"/>
        </w:rPr>
      </w:pP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786B01">
        <w:rPr>
          <w:sz w:val="24"/>
          <w:szCs w:val="24"/>
        </w:rPr>
        <w:t xml:space="preserve">Показатели надёжности работы систем </w:t>
      </w:r>
      <w:proofErr w:type="spellStart"/>
      <w:r w:rsidRPr="00786B01">
        <w:rPr>
          <w:sz w:val="24"/>
          <w:szCs w:val="24"/>
        </w:rPr>
        <w:t>ресурсоснабжения</w:t>
      </w:r>
      <w:proofErr w:type="spellEnd"/>
      <w:r w:rsidRPr="00786B01">
        <w:rPr>
          <w:sz w:val="24"/>
          <w:szCs w:val="24"/>
        </w:rPr>
        <w:t xml:space="preserve"> представлены в таблице 12. Количественные данные указанных показателей представлены в разделе 5.4. Обосновывающих материалов.</w:t>
      </w:r>
    </w:p>
    <w:p w:rsidR="00647EDE" w:rsidRDefault="00647EDE" w:rsidP="00763B38">
      <w:pPr>
        <w:ind w:firstLine="851"/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12</w:t>
      </w:r>
    </w:p>
    <w:p w:rsidR="00647EDE" w:rsidRPr="008246BA" w:rsidRDefault="00647EDE" w:rsidP="00763B38">
      <w:pPr>
        <w:ind w:firstLine="851"/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7"/>
      </w:tblGrid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Наименование вида</w:t>
            </w:r>
          </w:p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027D">
              <w:rPr>
                <w:b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5027D" w:rsidRDefault="00647EDE" w:rsidP="00AE1BF5">
            <w:pPr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Pr="00AE7FFC" w:rsidRDefault="00647EDE" w:rsidP="00642513">
      <w:pPr>
        <w:tabs>
          <w:tab w:val="left" w:pos="1080"/>
        </w:tabs>
        <w:ind w:firstLine="702"/>
        <w:jc w:val="center"/>
        <w:rPr>
          <w:b/>
          <w:sz w:val="16"/>
          <w:szCs w:val="16"/>
        </w:rPr>
      </w:pPr>
    </w:p>
    <w:p w:rsidR="00647EDE" w:rsidRDefault="00647EDE" w:rsidP="006A59BF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 ПОКАЗАТЕЛИ ВЕЛИЧИНЫ </w:t>
      </w:r>
      <w:r w:rsidRPr="006E4DE3">
        <w:rPr>
          <w:b/>
          <w:sz w:val="24"/>
          <w:szCs w:val="24"/>
        </w:rPr>
        <w:t>НОВЫХ НАГРУЗОК, ПРИСОЕДИНЕННЫХ В ПЕРСПЕКТИВЕ</w:t>
      </w:r>
    </w:p>
    <w:p w:rsidR="00647EDE" w:rsidRPr="004621D5" w:rsidRDefault="00647EDE" w:rsidP="00642513">
      <w:pPr>
        <w:tabs>
          <w:tab w:val="left" w:pos="1080"/>
        </w:tabs>
        <w:ind w:firstLine="702"/>
        <w:jc w:val="center"/>
        <w:rPr>
          <w:b/>
          <w:sz w:val="18"/>
          <w:szCs w:val="18"/>
        </w:rPr>
      </w:pP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обеспечения полного удовлетворения перспективного спроса на коммунальные ресурсы необходимо обеспечить в работоспособном состоянии существующие мощности по выработке энергоресурсов и отпуску коммунальных ресурсов</w:t>
      </w:r>
      <w:r w:rsidRPr="00786B01">
        <w:rPr>
          <w:sz w:val="24"/>
          <w:szCs w:val="24"/>
        </w:rPr>
        <w:t>, что отражено в таблицах 1</w:t>
      </w:r>
      <w:r>
        <w:rPr>
          <w:sz w:val="24"/>
          <w:szCs w:val="24"/>
        </w:rPr>
        <w:t>3</w:t>
      </w:r>
      <w:r w:rsidRPr="00786B01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786B01">
        <w:rPr>
          <w:sz w:val="24"/>
          <w:szCs w:val="24"/>
        </w:rPr>
        <w:t>.</w:t>
      </w:r>
    </w:p>
    <w:p w:rsidR="00647EDE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Так как предполагается продолжение внедрения энергосберегающих мероприятий (установка индивидуальных (квартирных) приборов учёта), увеличение объёмов потребления коммунальных ресурсов не предвидится.</w:t>
      </w: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AE7FFC" w:rsidRDefault="00647EDE" w:rsidP="001C02FE">
      <w:pPr>
        <w:rPr>
          <w:b/>
          <w:sz w:val="16"/>
          <w:szCs w:val="16"/>
          <w:highlight w:val="magenta"/>
        </w:rPr>
      </w:pPr>
    </w:p>
    <w:p w:rsidR="00647EDE" w:rsidRDefault="00647EDE" w:rsidP="008246BA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 w:rsidRPr="006E4DE3">
        <w:rPr>
          <w:b/>
          <w:bCs/>
          <w:spacing w:val="-2"/>
          <w:sz w:val="24"/>
          <w:szCs w:val="24"/>
        </w:rPr>
        <w:t>Холодное водоснабжение</w:t>
      </w:r>
      <w:r>
        <w:rPr>
          <w:b/>
          <w:bCs/>
          <w:spacing w:val="-2"/>
          <w:sz w:val="24"/>
          <w:szCs w:val="24"/>
        </w:rPr>
        <w:t xml:space="preserve">                                       </w:t>
      </w:r>
      <w:r w:rsidRPr="006E4DE3">
        <w:rPr>
          <w:bCs/>
          <w:spacing w:val="-2"/>
          <w:sz w:val="24"/>
          <w:szCs w:val="24"/>
        </w:rPr>
        <w:t>Таблица 1</w:t>
      </w:r>
      <w:r>
        <w:rPr>
          <w:bCs/>
          <w:spacing w:val="-2"/>
          <w:sz w:val="24"/>
          <w:szCs w:val="24"/>
        </w:rPr>
        <w:t>3</w:t>
      </w:r>
    </w:p>
    <w:p w:rsidR="00647EDE" w:rsidRPr="006E4DE3" w:rsidRDefault="00647EDE" w:rsidP="001C02FE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709"/>
        <w:gridCol w:w="709"/>
        <w:gridCol w:w="709"/>
        <w:gridCol w:w="708"/>
        <w:gridCol w:w="659"/>
        <w:gridCol w:w="773"/>
        <w:gridCol w:w="773"/>
      </w:tblGrid>
      <w:tr w:rsidR="00647EDE" w:rsidRPr="006E4DE3" w:rsidTr="00C15E5D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2016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2032 г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Население,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Бюджетные организации,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20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Прочие,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</w:tr>
    </w:tbl>
    <w:p w:rsidR="00647EDE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Pr="00AE7FFC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Default="00647EDE" w:rsidP="008246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647EDE" w:rsidRPr="006E4DE3" w:rsidRDefault="00647EDE" w:rsidP="001C02FE">
      <w:pPr>
        <w:shd w:val="clear" w:color="auto" w:fill="FFFFFF"/>
        <w:jc w:val="right"/>
        <w:rPr>
          <w:sz w:val="24"/>
          <w:szCs w:val="24"/>
        </w:rPr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3647"/>
        <w:gridCol w:w="850"/>
        <w:gridCol w:w="851"/>
        <w:gridCol w:w="850"/>
        <w:gridCol w:w="851"/>
        <w:gridCol w:w="850"/>
        <w:gridCol w:w="851"/>
        <w:gridCol w:w="850"/>
      </w:tblGrid>
      <w:tr w:rsidR="00647EDE" w:rsidRPr="006E4DE3" w:rsidTr="00C15E5D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 г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Пропущено через очистные,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AE7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6E4DE3">
        <w:rPr>
          <w:b/>
          <w:sz w:val="24"/>
          <w:szCs w:val="24"/>
        </w:rPr>
        <w:t>Теплоснабжение</w:t>
      </w:r>
      <w:r>
        <w:rPr>
          <w:b/>
          <w:sz w:val="24"/>
          <w:szCs w:val="24"/>
        </w:rPr>
        <w:t xml:space="preserve">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5</w:t>
      </w:r>
    </w:p>
    <w:p w:rsidR="00647EDE" w:rsidRPr="00AE7FFC" w:rsidRDefault="00647EDE" w:rsidP="001C02FE">
      <w:pPr>
        <w:jc w:val="right"/>
        <w:rPr>
          <w:sz w:val="16"/>
          <w:szCs w:val="16"/>
        </w:rPr>
      </w:pPr>
    </w:p>
    <w:tbl>
      <w:tblPr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51"/>
        <w:gridCol w:w="850"/>
        <w:gridCol w:w="851"/>
        <w:gridCol w:w="850"/>
        <w:gridCol w:w="851"/>
        <w:gridCol w:w="850"/>
        <w:gridCol w:w="904"/>
      </w:tblGrid>
      <w:tr w:rsidR="00647EDE" w:rsidRPr="006E4DE3" w:rsidTr="00593039">
        <w:trPr>
          <w:trHeight w:val="221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 г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A16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E900AA">
        <w:trPr>
          <w:trHeight w:val="33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Гкал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</w:tr>
      <w:tr w:rsidR="00647EDE" w:rsidRPr="006E4DE3" w:rsidTr="00E900AA">
        <w:trPr>
          <w:trHeight w:val="409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Бюджетные организации,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</w:tr>
      <w:tr w:rsidR="00647EDE" w:rsidRPr="006E4DE3" w:rsidTr="00E900AA">
        <w:trPr>
          <w:trHeight w:val="401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</w:tr>
    </w:tbl>
    <w:p w:rsidR="00647EDE" w:rsidRPr="006E4DE3" w:rsidRDefault="00647EDE" w:rsidP="00763B38">
      <w:pPr>
        <w:rPr>
          <w:b/>
          <w:sz w:val="24"/>
          <w:szCs w:val="24"/>
        </w:rPr>
        <w:sectPr w:rsidR="00647EDE" w:rsidRPr="006E4DE3" w:rsidSect="005628B4">
          <w:headerReference w:type="even" r:id="rId12"/>
          <w:headerReference w:type="default" r:id="rId13"/>
          <w:pgSz w:w="11906" w:h="16838"/>
          <w:pgMar w:top="567" w:right="707" w:bottom="567" w:left="1418" w:header="720" w:footer="720" w:gutter="0"/>
          <w:cols w:space="720"/>
          <w:titlePg/>
          <w:docGrid w:linePitch="360"/>
        </w:sectPr>
      </w:pPr>
    </w:p>
    <w:p w:rsidR="00647EDE" w:rsidRDefault="00647EDE" w:rsidP="00D2369C">
      <w:pPr>
        <w:widowControl w:val="0"/>
        <w:autoSpaceDN w:val="0"/>
        <w:adjustRightInd w:val="0"/>
        <w:ind w:left="360"/>
        <w:rPr>
          <w:bCs/>
          <w:sz w:val="28"/>
          <w:szCs w:val="28"/>
        </w:rPr>
      </w:pPr>
      <w:r w:rsidRPr="006E4DE3">
        <w:rPr>
          <w:bCs/>
          <w:sz w:val="28"/>
          <w:szCs w:val="28"/>
        </w:rPr>
        <w:lastRenderedPageBreak/>
        <w:t xml:space="preserve">                 </w:t>
      </w:r>
    </w:p>
    <w:p w:rsidR="00647EDE" w:rsidRPr="006E4DE3" w:rsidRDefault="00647EDE" w:rsidP="00254266">
      <w:pPr>
        <w:widowControl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Cs/>
          <w:sz w:val="28"/>
          <w:szCs w:val="28"/>
        </w:rPr>
        <w:t>5.</w:t>
      </w:r>
      <w:r w:rsidRPr="006E4DE3">
        <w:rPr>
          <w:bCs/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 xml:space="preserve">ПРОГРАММА ИНВЕСТИЦИОННЫХ ПРОЕКТОВ СИСТЕМ КОММУНАЛЬНОЙ ИНФРАСТРУКТУРЫ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Pr="003A1E46">
        <w:rPr>
          <w:b/>
          <w:sz w:val="24"/>
          <w:szCs w:val="24"/>
        </w:rPr>
        <w:t xml:space="preserve">, </w:t>
      </w:r>
      <w:r w:rsidRPr="006E4DE3">
        <w:rPr>
          <w:b/>
          <w:sz w:val="24"/>
          <w:szCs w:val="24"/>
        </w:rPr>
        <w:t>ОБЕСПЕЧИВАЮЩИХ ДОСТИЖЕНИЕ ЦЕЛЕВЫХ ПОКАЗАТЕЛЕЙ ПО СИСТЕМАМ</w:t>
      </w:r>
    </w:p>
    <w:p w:rsidR="00647EDE" w:rsidRPr="006E4DE3" w:rsidRDefault="00647EDE" w:rsidP="007B12D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E3">
        <w:rPr>
          <w:rFonts w:ascii="Times New Roman" w:hAnsi="Times New Roman" w:cs="Times New Roman"/>
          <w:b/>
          <w:sz w:val="24"/>
          <w:szCs w:val="24"/>
        </w:rPr>
        <w:t>(В период действия программы перечень мероприятий и затраты на реализацию могут корректироваться)</w:t>
      </w:r>
    </w:p>
    <w:p w:rsidR="00647EDE" w:rsidRPr="006E4DE3" w:rsidRDefault="00647EDE" w:rsidP="00171768">
      <w:pPr>
        <w:ind w:left="709"/>
        <w:jc w:val="right"/>
        <w:rPr>
          <w:rFonts w:ascii="Cambria" w:hAnsi="Cambria"/>
          <w:sz w:val="28"/>
          <w:szCs w:val="28"/>
        </w:rPr>
      </w:pPr>
      <w:r w:rsidRPr="006E4DE3">
        <w:rPr>
          <w:sz w:val="28"/>
          <w:szCs w:val="28"/>
        </w:rPr>
        <w:t xml:space="preserve">        </w:t>
      </w:r>
    </w:p>
    <w:p w:rsidR="00647EDE" w:rsidRDefault="00647EDE" w:rsidP="009530CB">
      <w:pPr>
        <w:ind w:left="709"/>
        <w:jc w:val="right"/>
      </w:pPr>
      <w:r w:rsidRPr="006E4DE3">
        <w:rPr>
          <w:rFonts w:ascii="Cambria" w:hAnsi="Cambria"/>
          <w:b/>
          <w:sz w:val="28"/>
          <w:szCs w:val="28"/>
        </w:rPr>
        <w:t xml:space="preserve">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6</w:t>
      </w:r>
      <w:r w:rsidRPr="006E4DE3">
        <w:t xml:space="preserve"> </w:t>
      </w:r>
    </w:p>
    <w:p w:rsidR="00647EDE" w:rsidRPr="006E4DE3" w:rsidRDefault="00647EDE" w:rsidP="00253346">
      <w:pPr>
        <w:jc w:val="left"/>
        <w:rPr>
          <w:color w:val="7030A0"/>
        </w:rPr>
      </w:pPr>
      <w:r w:rsidRPr="006E4DE3"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608"/>
        <w:gridCol w:w="2379"/>
        <w:gridCol w:w="1659"/>
        <w:gridCol w:w="2212"/>
        <w:gridCol w:w="2190"/>
        <w:gridCol w:w="3247"/>
      </w:tblGrid>
      <w:tr w:rsidR="00647EDE" w:rsidRPr="006E4DE3" w:rsidTr="00FD2F8F">
        <w:trPr>
          <w:trHeight w:val="449"/>
          <w:jc w:val="center"/>
        </w:trPr>
        <w:tc>
          <w:tcPr>
            <w:tcW w:w="3608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Наименование проекта</w:t>
            </w:r>
          </w:p>
        </w:tc>
        <w:tc>
          <w:tcPr>
            <w:tcW w:w="237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Сроки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реализации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Затраты на реализацию проекта руб. (без уч. НДС)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Технические параметры проекта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Ожидаемые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эффекты</w:t>
            </w:r>
          </w:p>
        </w:tc>
      </w:tr>
      <w:tr w:rsidR="00647EDE" w:rsidRPr="006E4DE3" w:rsidTr="003B6472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FC2BFB" w:rsidRDefault="00647EDE" w:rsidP="003679B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2BFB">
              <w:rPr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647EDE" w:rsidRPr="006E4DE3" w:rsidTr="00FD2F8F">
        <w:trPr>
          <w:trHeight w:val="408"/>
          <w:jc w:val="center"/>
        </w:trPr>
        <w:tc>
          <w:tcPr>
            <w:tcW w:w="5987" w:type="dxa"/>
            <w:gridSpan w:val="2"/>
            <w:vAlign w:val="center"/>
          </w:tcPr>
          <w:p w:rsidR="00647EDE" w:rsidRPr="006F61CB" w:rsidRDefault="00647EDE" w:rsidP="006F61CB">
            <w:pPr>
              <w:contextualSpacing/>
              <w:rPr>
                <w:b/>
                <w:bCs/>
                <w:sz w:val="21"/>
                <w:szCs w:val="21"/>
              </w:rPr>
            </w:pPr>
            <w:r w:rsidRPr="006F61CB">
              <w:rPr>
                <w:sz w:val="21"/>
                <w:szCs w:val="21"/>
              </w:rPr>
              <w:t>водогрейная котельная с тремя котлами КЕВ 10-14СО</w:t>
            </w:r>
          </w:p>
        </w:tc>
        <w:tc>
          <w:tcPr>
            <w:tcW w:w="9308" w:type="dxa"/>
            <w:gridSpan w:val="4"/>
            <w:vAlign w:val="center"/>
          </w:tcPr>
          <w:p w:rsidR="00647EDE" w:rsidRPr="00FC2BFB" w:rsidRDefault="00647EDE" w:rsidP="006F61C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73534" w:rsidRPr="006E4DE3" w:rsidTr="00FD2F8F">
        <w:trPr>
          <w:trHeight w:val="1979"/>
          <w:jc w:val="center"/>
        </w:trPr>
        <w:tc>
          <w:tcPr>
            <w:tcW w:w="3608" w:type="dxa"/>
            <w:vAlign w:val="center"/>
          </w:tcPr>
          <w:p w:rsidR="00F73534" w:rsidRPr="006F61CB" w:rsidRDefault="00F73534" w:rsidP="006F61CB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строительство кабельной линии 6 </w:t>
            </w:r>
            <w:proofErr w:type="spellStart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>кВ</w:t>
            </w:r>
            <w:proofErr w:type="spellEnd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 с устройством ЗРУ котельной</w:t>
            </w:r>
          </w:p>
        </w:tc>
        <w:tc>
          <w:tcPr>
            <w:tcW w:w="2379" w:type="dxa"/>
            <w:vMerge w:val="restart"/>
            <w:vAlign w:val="center"/>
          </w:tcPr>
          <w:p w:rsidR="00F73534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 xml:space="preserve">достижение надежного и </w:t>
            </w:r>
            <w:proofErr w:type="gramStart"/>
            <w:r w:rsidRPr="00A85073">
              <w:rPr>
                <w:rFonts w:ascii="Times New Roman" w:hAnsi="Times New Roman"/>
                <w:sz w:val="20"/>
                <w:szCs w:val="20"/>
              </w:rPr>
              <w:t>качественного  теплоснабжения</w:t>
            </w:r>
            <w:proofErr w:type="gramEnd"/>
            <w:r w:rsidRPr="00A850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73534" w:rsidRPr="00FC2BFB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>ввод в эксплуатацию нового теплоисточника</w:t>
            </w:r>
          </w:p>
        </w:tc>
        <w:tc>
          <w:tcPr>
            <w:tcW w:w="1659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</w:t>
            </w:r>
          </w:p>
        </w:tc>
        <w:tc>
          <w:tcPr>
            <w:tcW w:w="2212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 </w:t>
            </w:r>
            <w:r w:rsidRPr="00612A0D">
              <w:rPr>
                <w:sz w:val="21"/>
                <w:szCs w:val="21"/>
              </w:rPr>
              <w:t>599</w:t>
            </w:r>
            <w:r>
              <w:rPr>
                <w:sz w:val="21"/>
                <w:szCs w:val="21"/>
              </w:rPr>
              <w:t xml:space="preserve"> 000</w:t>
            </w:r>
            <w:r w:rsidRPr="00612A0D">
              <w:rPr>
                <w:sz w:val="21"/>
                <w:szCs w:val="21"/>
              </w:rPr>
              <w:t>,25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1. Расчетная потребляемая мощность – 2 800 кВт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2. Номинальное напряжение 6 </w:t>
            </w:r>
            <w:proofErr w:type="spellStart"/>
            <w:r w:rsidRPr="00612A0D">
              <w:rPr>
                <w:sz w:val="21"/>
                <w:szCs w:val="21"/>
              </w:rPr>
              <w:t>кВ</w:t>
            </w:r>
            <w:proofErr w:type="spellEnd"/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>3. Общая длина трассы – 629 м.</w:t>
            </w:r>
          </w:p>
        </w:tc>
        <w:tc>
          <w:tcPr>
            <w:tcW w:w="3247" w:type="dxa"/>
            <w:vMerge w:val="restart"/>
            <w:vAlign w:val="center"/>
          </w:tcPr>
          <w:p w:rsidR="00F73534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повышение качества и надёжности энергоснабжения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ind w:left="487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F73534" w:rsidRPr="00A85073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ввод в эксплуатацию нового теплоисточника</w:t>
            </w: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t>приобретение</w:t>
            </w:r>
            <w:r w:rsidRPr="00305703">
              <w:rPr>
                <w:rFonts w:ascii="Times New Roman" w:hAnsi="Times New Roman" w:cs="Times New Roman"/>
                <w:szCs w:val="21"/>
              </w:rPr>
              <w:t xml:space="preserve"> ленточного конвейера типа 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571D97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</w:t>
            </w:r>
          </w:p>
        </w:tc>
        <w:tc>
          <w:tcPr>
            <w:tcW w:w="2212" w:type="dxa"/>
            <w:vAlign w:val="center"/>
          </w:tcPr>
          <w:p w:rsidR="00F73534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.Ширина ленты – 650мм</w:t>
            </w:r>
          </w:p>
          <w:p w:rsidR="00F73534" w:rsidRPr="001E6AB5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Угол наклона - 30</w:t>
            </w:r>
            <w:r>
              <w:rPr>
                <w:sz w:val="21"/>
                <w:szCs w:val="21"/>
                <w:vertAlign w:val="superscript"/>
              </w:rPr>
              <w:t>0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3. </w:t>
            </w:r>
            <w:r>
              <w:rPr>
                <w:sz w:val="21"/>
                <w:szCs w:val="21"/>
              </w:rPr>
              <w:t>Высокая производительность транспортера</w:t>
            </w:r>
          </w:p>
          <w:p w:rsidR="00F73534" w:rsidRPr="00612A0D" w:rsidRDefault="00F73534" w:rsidP="00FC2BF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приобретение </w:t>
            </w:r>
            <w:proofErr w:type="spellStart"/>
            <w:r w:rsidRPr="00305703">
              <w:rPr>
                <w:rFonts w:ascii="Times New Roman" w:hAnsi="Times New Roman" w:cs="Times New Roman"/>
                <w:bCs/>
                <w:szCs w:val="21"/>
              </w:rPr>
              <w:t>гидроманипулятора</w:t>
            </w:r>
            <w:proofErr w:type="spellEnd"/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 с грейфером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5</w:t>
            </w:r>
            <w:r w:rsidR="006E5429" w:rsidRPr="00305703">
              <w:rPr>
                <w:sz w:val="21"/>
                <w:szCs w:val="21"/>
              </w:rPr>
              <w:t> 916 4</w:t>
            </w:r>
            <w:r w:rsidRPr="00305703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Манипулятор стационарный </w:t>
            </w:r>
          </w:p>
          <w:p w:rsidR="00F73534" w:rsidRPr="000C49A5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VS</w:t>
            </w:r>
            <w:r w:rsidRPr="000C49A5">
              <w:rPr>
                <w:sz w:val="21"/>
                <w:szCs w:val="21"/>
              </w:rPr>
              <w:t xml:space="preserve"> 20 </w:t>
            </w:r>
            <w:r>
              <w:rPr>
                <w:sz w:val="21"/>
                <w:szCs w:val="21"/>
                <w:lang w:val="en-US"/>
              </w:rPr>
              <w:t>L</w:t>
            </w:r>
            <w:r w:rsidRPr="000C49A5">
              <w:rPr>
                <w:sz w:val="21"/>
                <w:szCs w:val="21"/>
              </w:rPr>
              <w:t xml:space="preserve"> 125</w:t>
            </w:r>
            <w:r w:rsidR="000C49A5" w:rsidRPr="000C49A5">
              <w:rPr>
                <w:sz w:val="21"/>
                <w:szCs w:val="21"/>
              </w:rPr>
              <w:t xml:space="preserve"> (</w:t>
            </w:r>
            <w:r w:rsidR="000C49A5">
              <w:rPr>
                <w:sz w:val="21"/>
                <w:szCs w:val="21"/>
              </w:rPr>
              <w:t xml:space="preserve">грузовой момент – 20 </w:t>
            </w:r>
            <w:proofErr w:type="spellStart"/>
            <w:r w:rsidR="000C49A5">
              <w:rPr>
                <w:sz w:val="21"/>
                <w:szCs w:val="21"/>
              </w:rPr>
              <w:t>т.м</w:t>
            </w:r>
            <w:proofErr w:type="spellEnd"/>
            <w:r w:rsidR="000C49A5">
              <w:rPr>
                <w:sz w:val="21"/>
                <w:szCs w:val="21"/>
              </w:rPr>
              <w:t>. максимальный вылет – 12,5 м.</w:t>
            </w:r>
          </w:p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Грейфер ковшовый </w:t>
            </w:r>
            <w:r>
              <w:rPr>
                <w:sz w:val="21"/>
                <w:szCs w:val="21"/>
                <w:lang w:val="en-US"/>
              </w:rPr>
              <w:t>BMV</w:t>
            </w:r>
            <w:r w:rsidRPr="000C49A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2/500-Р </w:t>
            </w:r>
          </w:p>
          <w:p w:rsidR="00DD3959" w:rsidRP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</w:t>
            </w:r>
            <w:r w:rsidR="000C49A5">
              <w:rPr>
                <w:sz w:val="21"/>
                <w:szCs w:val="21"/>
              </w:rPr>
              <w:t>52 м. куб</w:t>
            </w: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2021 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 </w:t>
            </w:r>
            <w:r w:rsidRPr="00305703">
              <w:rPr>
                <w:sz w:val="21"/>
                <w:szCs w:val="21"/>
              </w:rPr>
              <w:t>4</w:t>
            </w:r>
            <w:r w:rsidR="006E5429" w:rsidRPr="00305703">
              <w:rPr>
                <w:sz w:val="21"/>
                <w:szCs w:val="21"/>
              </w:rPr>
              <w:t>74 213,0</w:t>
            </w:r>
            <w:r w:rsidRPr="00305703">
              <w:rPr>
                <w:sz w:val="21"/>
                <w:szCs w:val="21"/>
              </w:rPr>
              <w:t xml:space="preserve">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180,00 m³/h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31,00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64,7 %</w:t>
                  </w:r>
                </w:p>
              </w:tc>
            </w:tr>
            <w:tr w:rsidR="00BA1AF3" w:rsidTr="00BA1AF3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A05694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МПЭ (минимальный показатель</w:t>
                  </w:r>
                  <w:r w:rsidR="00BA1AF3">
                    <w:rPr>
                      <w:color w:val="000000"/>
                      <w:sz w:val="18"/>
                      <w:szCs w:val="18"/>
                    </w:rPr>
                    <w:t xml:space="preserve">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≥ 0,70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22,23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kW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1478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rpm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3,18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16,00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bar.r</w:t>
                  </w:r>
                  <w:proofErr w:type="spellEnd"/>
                </w:p>
              </w:tc>
            </w:tr>
          </w:tbl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7AF6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407AF6" w:rsidRPr="00407AF6" w:rsidRDefault="00407AF6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407AF6">
              <w:rPr>
                <w:rFonts w:ascii="Times New Roman" w:hAnsi="Times New Roman" w:cs="Times New Roman"/>
                <w:bCs/>
                <w:sz w:val="24"/>
              </w:rPr>
              <w:t xml:space="preserve">Приобретение сетевого консольного насоса </w:t>
            </w:r>
            <w:r w:rsidRPr="00407AF6">
              <w:rPr>
                <w:rFonts w:ascii="Times New Roman" w:hAnsi="Times New Roman" w:cs="Times New Roman"/>
                <w:sz w:val="24"/>
                <w:lang w:val="en-US"/>
              </w:rPr>
              <w:t>KSB</w:t>
            </w:r>
            <w:r w:rsidRPr="00407A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7AF6">
              <w:rPr>
                <w:rFonts w:ascii="Times New Roman" w:hAnsi="Times New Roman" w:cs="Times New Roman"/>
                <w:sz w:val="24"/>
                <w:lang w:val="en-US"/>
              </w:rPr>
              <w:t>Etanorm</w:t>
            </w:r>
            <w:proofErr w:type="spellEnd"/>
            <w:r w:rsidRPr="00407A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7AF6">
              <w:rPr>
                <w:rFonts w:ascii="Times New Roman" w:hAnsi="Times New Roman" w:cs="Times New Roman"/>
                <w:sz w:val="24"/>
                <w:lang w:val="en-US"/>
              </w:rPr>
              <w:t>RSY</w:t>
            </w:r>
            <w:r w:rsidRPr="00407AF6">
              <w:rPr>
                <w:rFonts w:ascii="Times New Roman" w:hAnsi="Times New Roman" w:cs="Times New Roman"/>
                <w:sz w:val="24"/>
              </w:rPr>
              <w:t xml:space="preserve"> 200 – 500 (350м3/ч, 90м, 115ºС)             </w:t>
            </w:r>
            <w:r w:rsidRPr="00407AF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F6688D" w:rsidRDefault="00F6688D" w:rsidP="00F6688D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повышение качества и надёжности энергоснабжения</w:t>
            </w:r>
          </w:p>
          <w:p w:rsidR="00407AF6" w:rsidRPr="00305703" w:rsidRDefault="00407AF6" w:rsidP="00F6688D">
            <w:pPr>
              <w:pStyle w:val="afb"/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407AF6" w:rsidRPr="00305703" w:rsidRDefault="00407AF6" w:rsidP="00FC2BFB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2212" w:type="dxa"/>
            <w:vAlign w:val="center"/>
          </w:tcPr>
          <w:p w:rsidR="00407AF6" w:rsidRPr="00305703" w:rsidRDefault="00F6688D" w:rsidP="006E5429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4 364 403,00</w:t>
            </w:r>
          </w:p>
        </w:tc>
        <w:tc>
          <w:tcPr>
            <w:tcW w:w="2190" w:type="dxa"/>
            <w:vAlign w:val="center"/>
          </w:tcPr>
          <w:p w:rsidR="00F6688D" w:rsidRDefault="00F6688D"/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763"/>
            </w:tblGrid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Pr="00F6688D" w:rsidRDefault="00F6688D" w:rsidP="00F6688D">
                  <w:pPr>
                    <w:rPr>
                      <w:color w:val="000000"/>
                    </w:rPr>
                  </w:pPr>
                  <w:r w:rsidRPr="00F6688D">
                    <w:rPr>
                      <w:color w:val="000000"/>
                    </w:rPr>
                    <w:t>350 м3/час;</w:t>
                  </w:r>
                </w:p>
                <w:p w:rsidR="00F6688D" w:rsidRPr="00F6688D" w:rsidRDefault="00F6688D" w:rsidP="00F6688D">
                  <w:pPr>
                    <w:rPr>
                      <w:color w:val="000000"/>
                    </w:rPr>
                  </w:pPr>
                  <w:r w:rsidRPr="00F6688D">
                    <w:rPr>
                      <w:color w:val="000000"/>
                    </w:rPr>
                    <w:t>90 м;</w:t>
                  </w:r>
                </w:p>
                <w:p w:rsidR="00F6688D" w:rsidRPr="00F6688D" w:rsidRDefault="00F6688D" w:rsidP="00F6688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6688D">
                    <w:rPr>
                      <w:color w:val="000000"/>
                    </w:rPr>
                    <w:t xml:space="preserve">115 </w:t>
                  </w:r>
                  <w:r w:rsidRPr="00F6688D">
                    <w:t>ºС</w:t>
                  </w: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00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F6688D" w:rsidTr="00F6688D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6688D" w:rsidRDefault="00F6688D" w:rsidP="00F6688D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407AF6" w:rsidRDefault="00407AF6" w:rsidP="00BA1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7" w:type="dxa"/>
            <w:vAlign w:val="center"/>
          </w:tcPr>
          <w:p w:rsidR="00407AF6" w:rsidRPr="00A85073" w:rsidRDefault="00F6688D" w:rsidP="00F6688D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услуги теплоснабжения надлежащего качества  переходный период (весна, осень).</w:t>
            </w:r>
          </w:p>
        </w:tc>
      </w:tr>
      <w:tr w:rsidR="00647EDE" w:rsidRPr="006E4DE3" w:rsidTr="00FD2F8F">
        <w:trPr>
          <w:trHeight w:val="470"/>
          <w:jc w:val="center"/>
        </w:trPr>
        <w:tc>
          <w:tcPr>
            <w:tcW w:w="9858" w:type="dxa"/>
            <w:gridSpan w:val="4"/>
            <w:vAlign w:val="center"/>
          </w:tcPr>
          <w:p w:rsidR="00647EDE" w:rsidRPr="003B6472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B6472">
              <w:rPr>
                <w:b/>
                <w:sz w:val="21"/>
                <w:szCs w:val="21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334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ТУСМ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proofErr w:type="gramStart"/>
            <w:r w:rsidRPr="00305703">
              <w:t>достижение</w:t>
            </w:r>
            <w:proofErr w:type="gramEnd"/>
            <w:r w:rsidRPr="00305703">
              <w:t xml:space="preserve"> надежного и качественного  теплоснабжения;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305703">
              <w:t>снижение тепловых потерь в сети;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305703">
              <w:t>энергосбережение.</w:t>
            </w: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2016-2026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энергосбережение.</w:t>
            </w: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больничного комплекса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</w:t>
            </w:r>
            <w:r w:rsidR="00810FC4" w:rsidRPr="00305703">
              <w:rPr>
                <w:sz w:val="21"/>
                <w:szCs w:val="21"/>
              </w:rPr>
              <w:t>3</w:t>
            </w:r>
            <w:r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73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МКОУ СОШ № 16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2018 – 202</w:t>
            </w:r>
            <w:r w:rsidR="00810FC4" w:rsidRPr="00305703">
              <w:rPr>
                <w:sz w:val="21"/>
                <w:szCs w:val="21"/>
              </w:rPr>
              <w:t>2</w:t>
            </w:r>
            <w:r w:rsidRPr="00305703">
              <w:rPr>
                <w:sz w:val="21"/>
                <w:szCs w:val="21"/>
              </w:rPr>
              <w:t xml:space="preserve">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6 383 763,1</w:t>
            </w:r>
            <w:r w:rsidRPr="00305703">
              <w:rPr>
                <w:sz w:val="21"/>
                <w:szCs w:val="21"/>
              </w:rPr>
              <w:t>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котельная ст. </w:t>
            </w:r>
            <w:proofErr w:type="spellStart"/>
            <w:r w:rsidRPr="0030570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 – 2020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5987" w:type="dxa"/>
            <w:gridSpan w:val="2"/>
            <w:vAlign w:val="center"/>
          </w:tcPr>
          <w:p w:rsidR="00647EDE" w:rsidRPr="003B6472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3B6472">
              <w:rPr>
                <w:rFonts w:ascii="Times New Roman" w:hAnsi="Times New Roman"/>
                <w:b/>
                <w:bCs/>
                <w:sz w:val="21"/>
                <w:szCs w:val="21"/>
              </w:rPr>
              <w:t>Строительство сетей теплоснабжения: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100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теплоснабжения;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снижение тепловых потерь в сети;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энергосбережение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4621D5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A85073">
              <w:rPr>
                <w:sz w:val="21"/>
                <w:szCs w:val="21"/>
              </w:rPr>
              <w:t>увеличение подключенной тепловой нагрузки:</w:t>
            </w: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ветхих участков тепловых сетей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906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400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1 027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участка теплотрассы от коллектора м-на "Новый" до коллектора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капитальный ремонт участка теплотрассы и водовода по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  <w:r w:rsidRPr="00A85073">
              <w:rPr>
                <w:sz w:val="21"/>
                <w:szCs w:val="21"/>
              </w:rPr>
              <w:t xml:space="preserve"> (от коллектора у дома № 4 до дома № 54)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963 700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53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дома № 2 по ул. Школьная до судебного участка по ул. Береговой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участка т/сети от котельной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  <w:r w:rsidRPr="00A85073">
              <w:rPr>
                <w:sz w:val="21"/>
                <w:szCs w:val="21"/>
              </w:rPr>
              <w:t xml:space="preserve"> до углового колодца ул. Пионерская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4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изоляции теплотрассы от территории ООО "Уютный дом" до ул. Советская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647EDE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  <w:p w:rsidR="00BE3CCE" w:rsidRPr="00A85073" w:rsidRDefault="00BE3CC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вводов на МКД: ул. Горького, 11, 15;  ул. Пушкина, 34; ул. Советская, 21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3B6472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3B6472" w:rsidRDefault="00647EDE" w:rsidP="0079737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3B6472">
              <w:rPr>
                <w:b/>
                <w:bCs/>
                <w:sz w:val="21"/>
                <w:szCs w:val="21"/>
                <w:lang w:val="en-US"/>
              </w:rPr>
              <w:lastRenderedPageBreak/>
              <w:t>II</w:t>
            </w:r>
            <w:r w:rsidRPr="003B6472">
              <w:rPr>
                <w:b/>
                <w:bCs/>
                <w:sz w:val="21"/>
                <w:szCs w:val="21"/>
              </w:rPr>
              <w:t>. Система водоснабжения</w:t>
            </w: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Победы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водоснабжения</w:t>
            </w:r>
          </w:p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исключение потерь воды в сети;</w:t>
            </w:r>
          </w:p>
          <w:p w:rsidR="006F1AB7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энергосбережение</w:t>
            </w:r>
          </w:p>
          <w:p w:rsidR="00647EDE" w:rsidRPr="00A85073" w:rsidRDefault="006F1AB7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>
              <w:t>п</w:t>
            </w:r>
            <w:r w:rsidRPr="00A85073">
              <w:t>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647EDE" w:rsidRPr="00A85073" w:rsidRDefault="00647EDE" w:rsidP="00990991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водоснабжения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исключение потерь воды в сети;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  <w:p w:rsidR="00647EDE" w:rsidRPr="00A85073" w:rsidRDefault="00647EDE" w:rsidP="00651F85">
            <w:pPr>
              <w:ind w:left="417"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участка водопроводной сети 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установка пожарных гидрантов (ст.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, ул. Набережная)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2019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12-ти водоразборных колонок (</w:t>
            </w:r>
            <w:proofErr w:type="spellStart"/>
            <w:r w:rsidRPr="00A85073">
              <w:rPr>
                <w:bCs/>
                <w:sz w:val="21"/>
                <w:szCs w:val="21"/>
              </w:rPr>
              <w:t>Жил.Городок,Тагул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2018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участка водовода от коллектора м-на "Новый" до коллектора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Замена участка водовода от дома №11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ул.Дружбы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дома №75 по ул. Набережная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Реконструкция водозабора ЭЧК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2029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Строительство водовода от водозабора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ул.Первомайская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, 101 вдоль </w:t>
            </w:r>
            <w:proofErr w:type="spellStart"/>
            <w:r w:rsidRPr="00612A0D">
              <w:rPr>
                <w:bCs/>
                <w:sz w:val="21"/>
                <w:szCs w:val="21"/>
              </w:rPr>
              <w:t>ул.Желябова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пересечения с ул. Заводская, </w:t>
            </w: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2030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A85073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lastRenderedPageBreak/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612A0D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2031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111049">
            <w:pPr>
              <w:numPr>
                <w:ilvl w:val="0"/>
                <w:numId w:val="48"/>
              </w:num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3A1820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1,89 км.</w:t>
            </w:r>
          </w:p>
        </w:tc>
        <w:tc>
          <w:tcPr>
            <w:tcW w:w="3247" w:type="dxa"/>
            <w:vMerge w:val="restart"/>
            <w:vAlign w:val="center"/>
          </w:tcPr>
          <w:p w:rsidR="006F1AB7" w:rsidRDefault="003A1820" w:rsidP="006F1AB7">
            <w:pPr>
              <w:numPr>
                <w:ilvl w:val="0"/>
                <w:numId w:val="47"/>
              </w:num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 надежного и</w:t>
            </w:r>
          </w:p>
          <w:p w:rsidR="003A1820" w:rsidRPr="00A85073" w:rsidRDefault="003A1820" w:rsidP="006F1AB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A85073">
              <w:rPr>
                <w:sz w:val="21"/>
                <w:szCs w:val="21"/>
              </w:rPr>
              <w:t>качественного  водоснабжения</w:t>
            </w:r>
            <w:proofErr w:type="gramEnd"/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исключение потерь воды в сети;</w:t>
            </w:r>
          </w:p>
          <w:p w:rsidR="003A1820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  <w:r>
              <w:rPr>
                <w:sz w:val="21"/>
                <w:szCs w:val="21"/>
              </w:rPr>
              <w:t>;</w:t>
            </w:r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водоснабжения населения</w:t>
            </w:r>
          </w:p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 xml:space="preserve">Скважина ст. </w:t>
            </w:r>
            <w:proofErr w:type="spellStart"/>
            <w:r w:rsidRPr="00A85073">
              <w:rPr>
                <w:b/>
                <w:bCs/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ремонт здания скважины и здания водонапорной башни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приобретение (замена) глубинного насоса на ЭЦВ 6-10-110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восстановление ограждения территории скважины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накопительного резервуара V - 50 м</w:t>
            </w:r>
            <w:r w:rsidRPr="00A8507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Скважины ООО «</w:t>
            </w:r>
            <w:proofErr w:type="spellStart"/>
            <w:r w:rsidRPr="00A85073">
              <w:rPr>
                <w:b/>
                <w:sz w:val="21"/>
                <w:szCs w:val="21"/>
              </w:rPr>
              <w:t>ТеплоВодоКанал</w:t>
            </w:r>
            <w:proofErr w:type="spellEnd"/>
            <w:r w:rsidRPr="00A85073">
              <w:rPr>
                <w:sz w:val="21"/>
                <w:szCs w:val="21"/>
              </w:rPr>
              <w:t>»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 сеть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обвязка водовода с городской сетью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ограждение территории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скважины 4 505 км.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3A1820" w:rsidP="003A1820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разработка проектно-сметной документации на строительств</w:t>
            </w:r>
            <w:r w:rsidR="00A00673" w:rsidRPr="00305703">
              <w:rPr>
                <w:sz w:val="21"/>
                <w:szCs w:val="21"/>
              </w:rPr>
              <w:t>о водовода от ул. Крупской</w:t>
            </w:r>
            <w:r w:rsidRPr="00305703">
              <w:rPr>
                <w:sz w:val="21"/>
                <w:szCs w:val="21"/>
              </w:rPr>
              <w:t xml:space="preserve"> до ул. Энергетиков</w:t>
            </w:r>
            <w:r w:rsidR="00A00673"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Merge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3A1820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3A1820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1,07 км.</w:t>
            </w: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A00673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строительство водо</w:t>
            </w:r>
            <w:r w:rsidR="003A1820" w:rsidRPr="00305703">
              <w:rPr>
                <w:sz w:val="21"/>
                <w:szCs w:val="21"/>
              </w:rPr>
              <w:t xml:space="preserve">вода от </w:t>
            </w:r>
            <w:r w:rsidRPr="00305703">
              <w:rPr>
                <w:sz w:val="21"/>
                <w:szCs w:val="21"/>
              </w:rPr>
              <w:t xml:space="preserve">ул. Крупской </w:t>
            </w:r>
            <w:r w:rsidR="003A1820" w:rsidRPr="00305703">
              <w:rPr>
                <w:sz w:val="21"/>
                <w:szCs w:val="21"/>
              </w:rPr>
              <w:t>до ул. Энергетиков</w:t>
            </w:r>
            <w:r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5C4F05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  <w:r w:rsidR="003A1820"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3A1820" w:rsidRPr="0026054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разработка проектно-сметной  документации на строительство </w:t>
            </w:r>
            <w:r w:rsidRPr="00305703">
              <w:rPr>
                <w:sz w:val="24"/>
                <w:szCs w:val="24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1 57</w:t>
            </w:r>
            <w:r w:rsidR="00FB2617" w:rsidRPr="00305703">
              <w:rPr>
                <w:sz w:val="21"/>
                <w:szCs w:val="21"/>
              </w:rPr>
              <w:t>0 000,00</w:t>
            </w:r>
          </w:p>
        </w:tc>
        <w:tc>
          <w:tcPr>
            <w:tcW w:w="2190" w:type="dxa"/>
            <w:vMerge w:val="restart"/>
            <w:vAlign w:val="center"/>
          </w:tcPr>
          <w:p w:rsidR="00FD2F8F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>
              <w:rPr>
                <w:bCs/>
                <w:sz w:val="21"/>
                <w:szCs w:val="21"/>
              </w:rPr>
              <w:t xml:space="preserve">=110 </w:t>
            </w:r>
            <w:r w:rsidRPr="00612A0D">
              <w:rPr>
                <w:bCs/>
                <w:sz w:val="21"/>
                <w:szCs w:val="21"/>
              </w:rPr>
              <w:t>мм</w:t>
            </w:r>
            <w:r>
              <w:rPr>
                <w:sz w:val="21"/>
                <w:szCs w:val="21"/>
              </w:rPr>
              <w:t>, полиэтилен,</w:t>
            </w:r>
          </w:p>
          <w:p w:rsidR="00FD2F8F" w:rsidRPr="0026054C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2,22 км.</w:t>
            </w: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4"/>
                <w:szCs w:val="24"/>
              </w:rPr>
              <w:lastRenderedPageBreak/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2023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FD2F8F" w:rsidRPr="0026054C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505861" w:rsidRPr="006E4DE3" w:rsidTr="00FD2F8F">
        <w:trPr>
          <w:jc w:val="center"/>
        </w:trPr>
        <w:tc>
          <w:tcPr>
            <w:tcW w:w="3608" w:type="dxa"/>
            <w:vAlign w:val="center"/>
          </w:tcPr>
          <w:p w:rsidR="00505861" w:rsidRPr="006D503D" w:rsidRDefault="00505861" w:rsidP="00505861">
            <w:pPr>
              <w:jc w:val="left"/>
              <w:rPr>
                <w:sz w:val="24"/>
                <w:szCs w:val="24"/>
              </w:rPr>
            </w:pPr>
            <w:r w:rsidRPr="006D503D">
              <w:rPr>
                <w:sz w:val="21"/>
                <w:szCs w:val="21"/>
              </w:rPr>
              <w:t>Разработка проектно-сметной документации и инженерные изыскания на строительство водопроводной сети по ул. Крупской, ул. Пушкина, ул. Журавлева от ул. Марата до пер.</w:t>
            </w:r>
            <w:r w:rsidR="00B60EE2" w:rsidRPr="006D503D">
              <w:rPr>
                <w:sz w:val="21"/>
                <w:szCs w:val="21"/>
              </w:rPr>
              <w:t xml:space="preserve"> </w:t>
            </w:r>
            <w:r w:rsidRPr="006D503D">
              <w:rPr>
                <w:sz w:val="21"/>
                <w:szCs w:val="21"/>
              </w:rPr>
              <w:t>Лесной в г. Бирюсинске</w:t>
            </w:r>
          </w:p>
        </w:tc>
        <w:tc>
          <w:tcPr>
            <w:tcW w:w="2379" w:type="dxa"/>
            <w:vAlign w:val="center"/>
          </w:tcPr>
          <w:p w:rsidR="00505861" w:rsidRPr="006D503D" w:rsidRDefault="00505861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505861" w:rsidRPr="0026054C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505861" w:rsidRPr="00A85073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27394" w:rsidRPr="006E4DE3" w:rsidTr="00FD2F8F">
        <w:trPr>
          <w:jc w:val="center"/>
        </w:trPr>
        <w:tc>
          <w:tcPr>
            <w:tcW w:w="3608" w:type="dxa"/>
            <w:vAlign w:val="center"/>
          </w:tcPr>
          <w:p w:rsidR="00F27394" w:rsidRDefault="00F27394" w:rsidP="00F2739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2190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27394" w:rsidRPr="00A85073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AE7FFC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  <w:bCs/>
              </w:rPr>
            </w:pPr>
            <w:r w:rsidRPr="00A85073">
              <w:rPr>
                <w:b/>
                <w:bCs/>
                <w:lang w:val="en-US"/>
              </w:rPr>
              <w:t>III</w:t>
            </w:r>
            <w:r w:rsidRPr="00A85073">
              <w:rPr>
                <w:b/>
                <w:bCs/>
              </w:rPr>
              <w:t>. Система водоотведения</w:t>
            </w:r>
          </w:p>
        </w:tc>
      </w:tr>
      <w:tr w:rsidR="003A1820" w:rsidRPr="006E4DE3" w:rsidTr="00FD2F8F">
        <w:trPr>
          <w:trHeight w:val="445"/>
          <w:jc w:val="center"/>
        </w:trPr>
        <w:tc>
          <w:tcPr>
            <w:tcW w:w="5987" w:type="dxa"/>
            <w:gridSpan w:val="2"/>
            <w:vAlign w:val="center"/>
          </w:tcPr>
          <w:p w:rsidR="00B50896" w:rsidRDefault="00B50896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3A1820" w:rsidRPr="00B50896">
              <w:rPr>
                <w:bCs/>
                <w:sz w:val="24"/>
                <w:szCs w:val="24"/>
              </w:rPr>
              <w:t xml:space="preserve">емонтно-восстановительные </w:t>
            </w:r>
          </w:p>
          <w:p w:rsidR="00B50896" w:rsidRDefault="003A1820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r w:rsidRPr="00B50896">
              <w:rPr>
                <w:bCs/>
                <w:sz w:val="24"/>
                <w:szCs w:val="24"/>
              </w:rPr>
              <w:t xml:space="preserve">мероприятия по сетям </w:t>
            </w:r>
          </w:p>
          <w:p w:rsidR="003A1820" w:rsidRPr="00B50896" w:rsidRDefault="003A1820" w:rsidP="003A1820">
            <w:pPr>
              <w:contextualSpacing/>
              <w:jc w:val="left"/>
              <w:rPr>
                <w:sz w:val="24"/>
                <w:szCs w:val="24"/>
              </w:rPr>
            </w:pPr>
            <w:r w:rsidRPr="00B50896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52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  <w:r w:rsidRPr="00A85073">
              <w:t>1.  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47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1. качественное предоставление услуг</w:t>
            </w: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2. снижение износа сетей водоотведения;</w:t>
            </w:r>
          </w:p>
        </w:tc>
      </w:tr>
      <w:tr w:rsidR="003A1820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существующих сетей водоотведения Д 200 на Д300 ПВХ по ул. Первомайская, 250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26C52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426C52" w:rsidRPr="006D503D" w:rsidRDefault="00426C52" w:rsidP="00426C52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D503D">
              <w:rPr>
                <w:bCs/>
                <w:sz w:val="21"/>
                <w:szCs w:val="21"/>
              </w:rPr>
              <w:t>Разработка проектно-сметной документации и инженерно-геодезические изыскания на 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426C52" w:rsidRPr="006D503D" w:rsidRDefault="00426C52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18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9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00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11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454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насосов ФГ81/18 на КНС ТУСМ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двух КНС по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Жилгородок</w:t>
            </w:r>
            <w:proofErr w:type="spellEnd"/>
            <w:r w:rsidRPr="00A85073">
              <w:rPr>
                <w:bCs/>
                <w:sz w:val="21"/>
                <w:szCs w:val="21"/>
              </w:rPr>
              <w:t>, 44 и на пересечении ул. Первомайская с ул. Мира;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  <w:highlight w:val="yellow"/>
              </w:rPr>
            </w:pPr>
            <w:r w:rsidRPr="00A85073">
              <w:rPr>
                <w:bCs/>
                <w:sz w:val="21"/>
                <w:szCs w:val="21"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6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1 КНС по ул. 3-я Молодёжная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71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реконструкция 3-х существующих КНС и напорных трубопроводов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D503D" w:rsidRDefault="003A1820" w:rsidP="003A1820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t>Разработка проектно-сметной документации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и инженерно-геодезические изыскания</w:t>
            </w:r>
            <w:r w:rsidRPr="006D503D">
              <w:rPr>
                <w:color w:val="auto"/>
                <w:sz w:val="21"/>
                <w:szCs w:val="21"/>
              </w:rPr>
              <w:t xml:space="preserve"> на 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строительство самотечных сетей </w:t>
            </w:r>
            <w:r w:rsidR="00426C52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</w:t>
            </w:r>
            <w:r w:rsidR="003C60C5" w:rsidRPr="006D503D">
              <w:rPr>
                <w:color w:val="auto"/>
                <w:sz w:val="21"/>
                <w:szCs w:val="21"/>
              </w:rPr>
              <w:t>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, насосной станции </w:t>
            </w:r>
            <w:r w:rsidRPr="006D503D">
              <w:rPr>
                <w:color w:val="auto"/>
                <w:sz w:val="21"/>
                <w:szCs w:val="21"/>
              </w:rPr>
              <w:t xml:space="preserve">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3A1820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6D503D" w:rsidRDefault="003C60C5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1 78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0</w:t>
            </w:r>
            <w:r w:rsidR="003A1820" w:rsidRPr="006D503D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C60C5" w:rsidRPr="006D503D" w:rsidRDefault="003C60C5" w:rsidP="003C60C5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lastRenderedPageBreak/>
              <w:t>Строительс</w:t>
            </w:r>
            <w:r w:rsidR="00426C52" w:rsidRPr="006D503D">
              <w:rPr>
                <w:color w:val="auto"/>
                <w:sz w:val="21"/>
                <w:szCs w:val="21"/>
              </w:rPr>
              <w:t>тво самотечных сетей 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>,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</w:t>
            </w:r>
            <w:r w:rsidRPr="006D503D">
              <w:rPr>
                <w:color w:val="auto"/>
                <w:sz w:val="21"/>
                <w:szCs w:val="21"/>
              </w:rPr>
              <w:t xml:space="preserve">насосной станции 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2022</w:t>
            </w:r>
          </w:p>
        </w:tc>
        <w:tc>
          <w:tcPr>
            <w:tcW w:w="2212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23 832 000,00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Капитальный ремонт канализационных колодцев по </w:t>
            </w:r>
            <w:proofErr w:type="spellStart"/>
            <w:r w:rsidRPr="00612A0D">
              <w:rPr>
                <w:sz w:val="21"/>
                <w:szCs w:val="21"/>
              </w:rPr>
              <w:t>ул.Школьная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3B6472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b/>
              </w:rPr>
            </w:pPr>
            <w:r w:rsidRPr="00612A0D">
              <w:rPr>
                <w:b/>
                <w:lang w:val="en-US"/>
              </w:rPr>
              <w:t>IV</w:t>
            </w:r>
            <w:r w:rsidRPr="00612A0D">
              <w:rPr>
                <w:b/>
              </w:rPr>
              <w:t>. Электроснабжение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снижение потерь в эл. сетях</w:t>
            </w: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6 720 000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качественное предоставление услуг</w:t>
            </w:r>
          </w:p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износа сетей электроснабжения;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Развитие сетей уличного освещения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4"/>
              </w:numPr>
              <w:ind w:left="414" w:hanging="284"/>
              <w:contextualSpacing/>
              <w:jc w:val="left"/>
            </w:pPr>
            <w:r w:rsidRPr="00A85073">
              <w:t>освещение неосвещённых городских территорий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2 800 000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уровня освещения улично-дорожной сети города</w:t>
            </w:r>
          </w:p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обеспечение безопасности на дорогах общего пользования</w:t>
            </w:r>
          </w:p>
        </w:tc>
      </w:tr>
      <w:tr w:rsidR="003A1820" w:rsidRPr="006E4DE3" w:rsidTr="003B6472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</w:rPr>
            </w:pPr>
            <w:r w:rsidRPr="00A85073">
              <w:rPr>
                <w:b/>
                <w:lang w:val="en-US"/>
              </w:rPr>
              <w:t>V</w:t>
            </w:r>
            <w:r w:rsidRPr="00A85073">
              <w:rPr>
                <w:b/>
              </w:rPr>
              <w:t>. Энергосбережение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Мероприятия по</w:t>
            </w:r>
          </w:p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энергосбережению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2026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2 380 000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trHeight w:val="4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э/ламп на энергосберегающие</w:t>
            </w:r>
          </w:p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ежегодно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утепление фасадов жилых домов</w:t>
            </w:r>
          </w:p>
        </w:tc>
        <w:tc>
          <w:tcPr>
            <w:tcW w:w="2379" w:type="dxa"/>
            <w:vAlign w:val="center"/>
          </w:tcPr>
          <w:p w:rsidR="003A1820" w:rsidRPr="00612A0D" w:rsidRDefault="003A1820" w:rsidP="003A1820">
            <w:pPr>
              <w:jc w:val="center"/>
            </w:pPr>
            <w:r w:rsidRPr="00612A0D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согласно программы «капитального ремонта»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25 000 000</w:t>
            </w:r>
          </w:p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spellStart"/>
            <w:r w:rsidRPr="00A85073">
              <w:rPr>
                <w:sz w:val="21"/>
                <w:szCs w:val="21"/>
              </w:rPr>
              <w:t>энергообследование</w:t>
            </w:r>
            <w:proofErr w:type="spellEnd"/>
            <w:r w:rsidRPr="00A85073">
              <w:rPr>
                <w:sz w:val="21"/>
                <w:szCs w:val="21"/>
              </w:rPr>
              <w:t xml:space="preserve"> объектов ЖКХ, разработка </w:t>
            </w:r>
            <w:proofErr w:type="spellStart"/>
            <w:r w:rsidRPr="00A85073">
              <w:rPr>
                <w:sz w:val="21"/>
                <w:szCs w:val="21"/>
              </w:rPr>
              <w:t>энергопаспорта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режимно-наладочные испытания силами специализированной </w:t>
            </w:r>
            <w:r w:rsidRPr="00A85073">
              <w:rPr>
                <w:sz w:val="21"/>
                <w:szCs w:val="21"/>
              </w:rPr>
              <w:lastRenderedPageBreak/>
              <w:t>организации (наладка гидравлического режима тепловой сети)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r w:rsidRPr="00A85073">
              <w:lastRenderedPageBreak/>
              <w:t>повышение качества предоставляемых услуг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250 000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качества предоставляемых услуг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3 030 000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</w:tbl>
    <w:p w:rsidR="00647EDE" w:rsidRDefault="00647E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B12D0">
      <w:pPr>
        <w:pStyle w:val="Standard"/>
        <w:tabs>
          <w:tab w:val="right" w:leader="dot" w:pos="10080"/>
        </w:tabs>
        <w:spacing w:line="360" w:lineRule="auto"/>
        <w:ind w:firstLine="426"/>
        <w:rPr>
          <w:rStyle w:val="27"/>
          <w:rFonts w:ascii="Times New Roman" w:hAnsi="Times New Roman" w:cs="Times New Roman"/>
          <w:b w:val="0"/>
          <w:bCs/>
          <w:sz w:val="24"/>
        </w:rPr>
        <w:sectPr w:rsidR="00647EDE" w:rsidRPr="006E4DE3" w:rsidSect="00FF7DA9">
          <w:pgSz w:w="16838" w:h="11906" w:orient="landscape"/>
          <w:pgMar w:top="993" w:right="566" w:bottom="568" w:left="993" w:header="720" w:footer="720" w:gutter="0"/>
          <w:cols w:space="720"/>
          <w:titlePg/>
          <w:docGrid w:linePitch="360"/>
        </w:sectPr>
      </w:pPr>
    </w:p>
    <w:p w:rsidR="00647EDE" w:rsidRPr="006E4DE3" w:rsidRDefault="00647EDE" w:rsidP="00F43575">
      <w:pPr>
        <w:numPr>
          <w:ilvl w:val="0"/>
          <w:numId w:val="46"/>
        </w:numPr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ИСТОЧНИКИ ИНВЕСТИЦИЙ, ТАРИФЫ И ДОСТУПНОСТЬ ПРОГРАММЫ ДЛЯ НАСЕЛЕНИЯ</w:t>
      </w:r>
    </w:p>
    <w:p w:rsidR="00647EDE" w:rsidRPr="006E4DE3" w:rsidRDefault="00647EDE" w:rsidP="006F7F2A">
      <w:pPr>
        <w:rPr>
          <w:sz w:val="24"/>
          <w:szCs w:val="24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Pr="006E4DE3">
        <w:rPr>
          <w:sz w:val="24"/>
          <w:szCs w:val="24"/>
        </w:rPr>
        <w:t>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</w:p>
    <w:p w:rsidR="00647EDE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ПРЕДПОЛАГАЕМОЕ ФИНАНСОВОЕ ОБЕСПЕЧЕНИЕ ПРОГРАММЫ</w:t>
      </w:r>
    </w:p>
    <w:p w:rsidR="00647EDE" w:rsidRDefault="00647EDE" w:rsidP="0055027D">
      <w:pPr>
        <w:ind w:firstLine="567"/>
        <w:rPr>
          <w:sz w:val="24"/>
          <w:szCs w:val="24"/>
        </w:rPr>
      </w:pPr>
    </w:p>
    <w:p w:rsidR="00647EDE" w:rsidRPr="004B35D6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Основными источниками инвестирования Программы </w:t>
      </w:r>
      <w:r w:rsidRPr="004B35D6">
        <w:rPr>
          <w:sz w:val="24"/>
          <w:szCs w:val="24"/>
        </w:rPr>
        <w:t>являются (табл.17):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4B35D6">
        <w:rPr>
          <w:sz w:val="24"/>
          <w:szCs w:val="24"/>
        </w:rPr>
        <w:t>средства организаций коммунального комплекса и кредитные (заёмные) средства</w:t>
      </w:r>
      <w:r w:rsidRPr="006E4DE3">
        <w:rPr>
          <w:sz w:val="24"/>
          <w:szCs w:val="24"/>
        </w:rPr>
        <w:t xml:space="preserve"> (внебюджетны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областного бюджета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местного бюджета.</w:t>
      </w:r>
    </w:p>
    <w:p w:rsidR="00647EDE" w:rsidRPr="006D503D" w:rsidRDefault="00647EDE" w:rsidP="0055027D">
      <w:pPr>
        <w:ind w:firstLine="567"/>
        <w:rPr>
          <w:sz w:val="24"/>
          <w:szCs w:val="24"/>
        </w:rPr>
      </w:pPr>
      <w:r w:rsidRPr="006D503D">
        <w:rPr>
          <w:sz w:val="24"/>
          <w:szCs w:val="24"/>
        </w:rPr>
        <w:t>Общий объем финансирования</w:t>
      </w:r>
      <w:r w:rsidR="00EE3E65">
        <w:rPr>
          <w:sz w:val="24"/>
          <w:szCs w:val="24"/>
        </w:rPr>
        <w:t xml:space="preserve"> Программы составляет 256 555,6</w:t>
      </w:r>
      <w:r w:rsidR="00F66F4D" w:rsidRPr="006D503D">
        <w:rPr>
          <w:sz w:val="24"/>
          <w:szCs w:val="24"/>
        </w:rPr>
        <w:t>7</w:t>
      </w:r>
      <w:r w:rsidRPr="006D503D">
        <w:rPr>
          <w:sz w:val="24"/>
          <w:szCs w:val="24"/>
        </w:rPr>
        <w:t xml:space="preserve"> тыс. рублей (с уч. НДС), в том числе: </w:t>
      </w:r>
    </w:p>
    <w:p w:rsidR="00647EDE" w:rsidRPr="006D503D" w:rsidRDefault="00EE3E65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областной бюджет – 109 175,47</w:t>
      </w:r>
      <w:r w:rsidR="00647EDE"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6D503D">
        <w:rPr>
          <w:sz w:val="24"/>
          <w:szCs w:val="24"/>
        </w:rPr>
        <w:t xml:space="preserve">бюджет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Pr="006D503D">
        <w:rPr>
          <w:sz w:val="24"/>
          <w:szCs w:val="24"/>
        </w:rPr>
        <w:t xml:space="preserve"> «</w:t>
      </w:r>
      <w:proofErr w:type="spellStart"/>
      <w:r w:rsidRPr="006D503D">
        <w:rPr>
          <w:sz w:val="24"/>
          <w:szCs w:val="24"/>
        </w:rPr>
        <w:t>Бирюсинское</w:t>
      </w:r>
      <w:proofErr w:type="spellEnd"/>
      <w:r w:rsidR="00F66F4D" w:rsidRPr="006D503D">
        <w:rPr>
          <w:sz w:val="24"/>
          <w:szCs w:val="24"/>
        </w:rPr>
        <w:t xml:space="preserve"> </w:t>
      </w:r>
      <w:r w:rsidR="00EE3E65">
        <w:rPr>
          <w:sz w:val="24"/>
          <w:szCs w:val="24"/>
        </w:rPr>
        <w:t>городское поселение» – 17 585,05</w:t>
      </w:r>
      <w:r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6D503D">
        <w:rPr>
          <w:sz w:val="24"/>
          <w:szCs w:val="24"/>
        </w:rPr>
        <w:t>вн</w:t>
      </w:r>
      <w:r w:rsidR="00F66F4D" w:rsidRPr="006D503D">
        <w:rPr>
          <w:sz w:val="24"/>
          <w:szCs w:val="24"/>
        </w:rPr>
        <w:t>ебюджетные средства – 129 795,15</w:t>
      </w:r>
      <w:r w:rsidRPr="006D503D">
        <w:rPr>
          <w:sz w:val="24"/>
          <w:szCs w:val="24"/>
        </w:rPr>
        <w:t xml:space="preserve"> тыс. руб. </w:t>
      </w:r>
    </w:p>
    <w:p w:rsidR="00647EDE" w:rsidRPr="00F66F4D" w:rsidRDefault="00647EDE" w:rsidP="0055027D">
      <w:pPr>
        <w:pStyle w:val="ConsNormal"/>
        <w:widowControl/>
        <w:ind w:left="993" w:right="0" w:hanging="11"/>
        <w:rPr>
          <w:sz w:val="28"/>
          <w:szCs w:val="28"/>
        </w:rPr>
      </w:pP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Финансовое обеспечение Программы по периодам реализации мероприятий</w:t>
      </w: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17</w:t>
      </w:r>
    </w:p>
    <w:p w:rsidR="00647EDE" w:rsidRPr="006E4DE3" w:rsidRDefault="00647EDE" w:rsidP="006F7F2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647EDE" w:rsidRPr="00E7615C" w:rsidTr="00E7615C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Инвестиции на реализацию мероприятий Программы, тыс. руб.</w:t>
            </w:r>
          </w:p>
        </w:tc>
      </w:tr>
      <w:tr w:rsidR="00647EDE" w:rsidRPr="00E7615C" w:rsidTr="00E7615C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2021 - 20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2 760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2 524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29 142,69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52 983,24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963596" w:rsidRPr="00521A81">
              <w:rPr>
                <w:rFonts w:ascii="Times New Roman" w:hAnsi="Times New Roman" w:cs="Times New Roman"/>
                <w:lang w:eastAsia="ru-RU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348,45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630,45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1 323,86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2 897,65</w:t>
            </w:r>
          </w:p>
        </w:tc>
        <w:tc>
          <w:tcPr>
            <w:tcW w:w="993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vAlign w:val="center"/>
          </w:tcPr>
          <w:p w:rsidR="00647EDE" w:rsidRPr="00E7615C" w:rsidRDefault="0042543F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3 964</w:t>
            </w:r>
            <w:r w:rsidR="00836233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22 279,7</w:t>
            </w:r>
          </w:p>
        </w:tc>
      </w:tr>
      <w:tr w:rsidR="00647EDE" w:rsidRPr="00E7615C" w:rsidTr="00E7615C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34 021,85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C01A79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76 586,80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521A81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6 741,19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720E01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72 563,23</w:t>
            </w:r>
          </w:p>
        </w:tc>
      </w:tr>
      <w:tr w:rsidR="00647EDE" w:rsidRPr="00E7615C" w:rsidTr="00E7615C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135 496,65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521A81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="00521A81" w:rsidRPr="00E7615C">
              <w:rPr>
                <w:rFonts w:ascii="Times New Roman" w:hAnsi="Times New Roman" w:cs="Times New Roman"/>
              </w:rPr>
              <w:t xml:space="preserve"> 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34 952,22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34 952,2</w:t>
            </w:r>
            <w:r w:rsidR="00647EDE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0D1536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85 334,92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0D1536" w:rsidP="000D1536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109 175,47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1 215,75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0D1536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11 563,44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0D1536" w:rsidP="004F5F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17 585,05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5 621,92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9 431,71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129 795,15</w:t>
            </w:r>
          </w:p>
        </w:tc>
      </w:tr>
      <w:tr w:rsidR="00647EDE" w:rsidRPr="006E4DE3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0D1536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184 809,85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4F5F02" w:rsidRDefault="000D1536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256 555,67</w:t>
            </w:r>
          </w:p>
        </w:tc>
      </w:tr>
    </w:tbl>
    <w:p w:rsidR="00647EDE" w:rsidRPr="006E4DE3" w:rsidRDefault="00647EDE" w:rsidP="00E547F1">
      <w:pPr>
        <w:jc w:val="center"/>
        <w:rPr>
          <w:b/>
          <w:sz w:val="24"/>
          <w:szCs w:val="24"/>
          <w:lang w:val="en-US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6.1. ТАРИФЫ</w:t>
      </w:r>
    </w:p>
    <w:p w:rsidR="00647EDE" w:rsidRPr="006E4DE3" w:rsidRDefault="00647EDE" w:rsidP="002A6879">
      <w:pPr>
        <w:jc w:val="center"/>
        <w:rPr>
          <w:sz w:val="24"/>
          <w:szCs w:val="24"/>
        </w:rPr>
      </w:pPr>
    </w:p>
    <w:p w:rsidR="00647EDE" w:rsidRPr="004B35D6" w:rsidRDefault="00647EDE" w:rsidP="002A6879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Тарифы для населения на коммунальные услуги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18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73"/>
        <w:gridCol w:w="1808"/>
        <w:gridCol w:w="1445"/>
        <w:gridCol w:w="1555"/>
        <w:gridCol w:w="1445"/>
        <w:gridCol w:w="1145"/>
      </w:tblGrid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№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Коммунальная услуга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Экономически обоснованный тариф 2016 год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01.07.2016 г.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Экономически обоснованный тариф </w:t>
            </w:r>
          </w:p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 с 01.07.2017 г.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01.07.2017 г.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Индекс на 2018год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Отопление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1 168,47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1 238,57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29139C">
        <w:trPr>
          <w:trHeight w:val="6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ГВС тепловая энергия, Гкал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B737CB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2 166,39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29139C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2 297,41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71152D"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9139C">
              <w:rPr>
                <w:sz w:val="22"/>
                <w:szCs w:val="22"/>
              </w:rPr>
              <w:t>ГВС теплоноситель, м</w:t>
            </w:r>
            <w:r w:rsidRPr="002913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40,46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11,76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42,52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12,34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ХВС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25,07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12,88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26,30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13,52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ВО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32,34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14,35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33,87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15,06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Текущее содержание ж/ф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0</w:t>
            </w:r>
          </w:p>
        </w:tc>
      </w:tr>
      <w:tr w:rsidR="00647EDE" w:rsidRPr="0029139C" w:rsidTr="0071152D"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Максимальный индекс изменения размера платы граждан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104,50</w:t>
            </w:r>
          </w:p>
        </w:tc>
      </w:tr>
    </w:tbl>
    <w:p w:rsidR="00647EDE" w:rsidRDefault="00647EDE" w:rsidP="002A6879">
      <w:pPr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6.2. ДОСТУПНОСТЬ</w:t>
      </w:r>
    </w:p>
    <w:p w:rsidR="00647EDE" w:rsidRPr="00797375" w:rsidRDefault="00647EDE" w:rsidP="002A6879">
      <w:pPr>
        <w:jc w:val="center"/>
        <w:rPr>
          <w:b/>
          <w:sz w:val="16"/>
          <w:szCs w:val="16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потребности в данных услугах и гарантия предоставления требуемого объема услуги для потребителей. Данный показатель определен на основании расчета коэффициента обеспеченности текущей потребности в услугах и составляет по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более 90</w:t>
      </w:r>
      <w:proofErr w:type="gramStart"/>
      <w:r w:rsidRPr="006E4DE3">
        <w:rPr>
          <w:sz w:val="24"/>
          <w:szCs w:val="24"/>
        </w:rPr>
        <w:t>% ,</w:t>
      </w:r>
      <w:proofErr w:type="gramEnd"/>
      <w:r w:rsidRPr="006E4DE3">
        <w:rPr>
          <w:sz w:val="24"/>
          <w:szCs w:val="24"/>
        </w:rPr>
        <w:t xml:space="preserve"> не превышая предельного значения - 100%.</w:t>
      </w:r>
    </w:p>
    <w:p w:rsidR="00647EDE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BA4EF3" w:rsidRDefault="00647EDE" w:rsidP="00BA4EF3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6E4DE3">
        <w:rPr>
          <w:sz w:val="24"/>
          <w:szCs w:val="24"/>
        </w:rPr>
        <w:t xml:space="preserve">актическая оплата населением коммунальных услуг представлена в таблице </w:t>
      </w:r>
      <w:r w:rsidRPr="00BA4E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BA4EF3">
        <w:rPr>
          <w:b/>
          <w:sz w:val="24"/>
          <w:szCs w:val="24"/>
        </w:rPr>
        <w:t>:</w:t>
      </w:r>
    </w:p>
    <w:p w:rsidR="00647EDE" w:rsidRPr="00BA4EF3" w:rsidRDefault="00647EDE" w:rsidP="002A6879">
      <w:pPr>
        <w:jc w:val="right"/>
        <w:rPr>
          <w:b/>
          <w:sz w:val="24"/>
          <w:szCs w:val="24"/>
        </w:rPr>
      </w:pPr>
      <w:r w:rsidRPr="00BA4EF3">
        <w:rPr>
          <w:b/>
          <w:sz w:val="24"/>
          <w:szCs w:val="24"/>
        </w:rPr>
        <w:t>Таблица 1</w:t>
      </w:r>
      <w:r>
        <w:rPr>
          <w:b/>
          <w:sz w:val="24"/>
          <w:szCs w:val="24"/>
        </w:rPr>
        <w:t>9</w:t>
      </w:r>
    </w:p>
    <w:p w:rsidR="00647EDE" w:rsidRPr="006E4DE3" w:rsidRDefault="00647EDE" w:rsidP="002A687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846"/>
        <w:gridCol w:w="1064"/>
        <w:gridCol w:w="1064"/>
        <w:gridCol w:w="1064"/>
        <w:gridCol w:w="1065"/>
      </w:tblGrid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2016 год оценка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2017 год прогноз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2018 год прогноз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2019 год прогноз</w:t>
            </w:r>
          </w:p>
        </w:tc>
      </w:tr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0960E9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="000960E9">
              <w:rPr>
                <w:rFonts w:ascii="Times New Roman" w:hAnsi="Times New Roman" w:cs="Times New Roman"/>
              </w:rPr>
              <w:t xml:space="preserve"> </w:t>
            </w:r>
            <w:r w:rsidRPr="0097030A">
              <w:rPr>
                <w:rFonts w:ascii="Times New Roman" w:hAnsi="Times New Roman" w:cs="Times New Roman"/>
              </w:rPr>
              <w:t>населением  коммунальных услуг,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647EDE" w:rsidRDefault="00647EDE" w:rsidP="00BA4EF3">
      <w:pPr>
        <w:ind w:firstLine="567"/>
        <w:rPr>
          <w:b/>
          <w:sz w:val="24"/>
          <w:szCs w:val="24"/>
        </w:rPr>
      </w:pPr>
    </w:p>
    <w:p w:rsidR="00647EDE" w:rsidRPr="006E4DE3" w:rsidRDefault="00647EDE" w:rsidP="0029139C">
      <w:pPr>
        <w:ind w:firstLine="567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Данный показатель для </w:t>
      </w:r>
      <w:r w:rsidR="003A1E46">
        <w:rPr>
          <w:b/>
          <w:sz w:val="24"/>
          <w:szCs w:val="24"/>
        </w:rPr>
        <w:t>Бирюсинского муниципального образования «</w:t>
      </w:r>
      <w:proofErr w:type="spellStart"/>
      <w:r w:rsidR="003A1E46">
        <w:rPr>
          <w:b/>
          <w:sz w:val="24"/>
          <w:szCs w:val="24"/>
        </w:rPr>
        <w:t>Бирюсинское</w:t>
      </w:r>
      <w:proofErr w:type="spellEnd"/>
      <w:r w:rsidR="003A1E46">
        <w:rPr>
          <w:b/>
          <w:sz w:val="24"/>
          <w:szCs w:val="24"/>
        </w:rPr>
        <w:t xml:space="preserve"> городское поселение»</w:t>
      </w:r>
      <w:r w:rsidRPr="006E4DE3">
        <w:rPr>
          <w:b/>
          <w:sz w:val="24"/>
          <w:szCs w:val="24"/>
        </w:rPr>
        <w:t xml:space="preserve"> должен быть не менее 89%.</w:t>
      </w:r>
    </w:p>
    <w:p w:rsidR="00647EDE" w:rsidRPr="006E4DE3" w:rsidRDefault="00647EDE" w:rsidP="002A6879">
      <w:pPr>
        <w:rPr>
          <w:b/>
          <w:sz w:val="24"/>
          <w:szCs w:val="24"/>
        </w:rPr>
      </w:pPr>
    </w:p>
    <w:p w:rsidR="00647EDE" w:rsidRPr="00E7615C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При установленных на территории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 w:rsidRPr="00E7615C">
        <w:rPr>
          <w:sz w:val="24"/>
          <w:szCs w:val="24"/>
        </w:rPr>
        <w:t xml:space="preserve"> «</w:t>
      </w:r>
      <w:proofErr w:type="spellStart"/>
      <w:r w:rsidRPr="00E7615C">
        <w:rPr>
          <w:sz w:val="24"/>
          <w:szCs w:val="24"/>
        </w:rPr>
        <w:t>Бирюсинское</w:t>
      </w:r>
      <w:proofErr w:type="spellEnd"/>
      <w:r w:rsidRPr="00E7615C">
        <w:rPr>
          <w:sz w:val="24"/>
          <w:szCs w:val="24"/>
        </w:rPr>
        <w:t xml:space="preserve"> городское поселение» тарифах на коммунальные услуги, нормативах потребления коммунальных услуг, региональном стандарте нормативной площади жилого помещения для одиноко проживающих граждан (18 </w:t>
      </w:r>
      <w:proofErr w:type="spellStart"/>
      <w:r w:rsidRPr="00E7615C">
        <w:rPr>
          <w:sz w:val="24"/>
          <w:szCs w:val="24"/>
        </w:rPr>
        <w:t>кв.м</w:t>
      </w:r>
      <w:proofErr w:type="spellEnd"/>
      <w:r w:rsidRPr="00E7615C">
        <w:rPr>
          <w:sz w:val="24"/>
          <w:szCs w:val="24"/>
        </w:rPr>
        <w:t>.), а также установленном стандарте стоимости жилищно-коммунальных услуг в 2017 году на одиноко проживающего гражданина (2 468,34 руб./мес.), максимальные расходы на оплату коммунальных услуг составили 7,83 %  от среднедушевого дохода населения в месяц (31535 руб.), что не превышает значения федерального стандарта максимально допустимой доли расходов граждан на оплату ЖКУ в совокупном доходе семьи (22 %).</w:t>
      </w:r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Максимальное значение платы за коммунальные услуги для семьи из 3 человек в 2017 году – 4 303,64 руб./мес., что составляет 14,3 % от среднемесячного совокупного дохода семьи из 3 человек (30 180 руб./мес.). Этот показатель не превышает предельного значения доли расходов на коммунальные услуги в совокупном доходе семьи из 3 человек </w:t>
      </w:r>
      <w:r w:rsidR="00521A81">
        <w:rPr>
          <w:sz w:val="24"/>
          <w:szCs w:val="24"/>
        </w:rPr>
        <w:t>–</w:t>
      </w:r>
      <w:r w:rsidRPr="00E7615C">
        <w:rPr>
          <w:sz w:val="24"/>
          <w:szCs w:val="24"/>
        </w:rPr>
        <w:t xml:space="preserve"> 22</w:t>
      </w:r>
      <w:r w:rsidR="00521A81">
        <w:rPr>
          <w:sz w:val="24"/>
          <w:szCs w:val="24"/>
        </w:rPr>
        <w:t xml:space="preserve"> </w:t>
      </w:r>
      <w:proofErr w:type="gramStart"/>
      <w:r w:rsidRPr="00E7615C">
        <w:rPr>
          <w:sz w:val="24"/>
          <w:szCs w:val="24"/>
        </w:rPr>
        <w:t>% .</w:t>
      </w:r>
      <w:proofErr w:type="gramEnd"/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Доля населения с доходами ниже прожиточного минимума составляет 6 % от общей численности населения </w:t>
      </w:r>
      <w:r w:rsidR="00521A81">
        <w:rPr>
          <w:sz w:val="24"/>
          <w:szCs w:val="24"/>
        </w:rPr>
        <w:t>города Бирюсинска</w:t>
      </w:r>
      <w:r w:rsidRPr="006E4DE3">
        <w:rPr>
          <w:sz w:val="24"/>
          <w:szCs w:val="24"/>
        </w:rPr>
        <w:t>.</w:t>
      </w:r>
    </w:p>
    <w:p w:rsidR="00647EDE" w:rsidRPr="006E4DE3" w:rsidRDefault="00647EDE" w:rsidP="00BA4EF3">
      <w:pPr>
        <w:pStyle w:val="52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E4DE3">
        <w:rPr>
          <w:b w:val="0"/>
          <w:bCs w:val="0"/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6E4DE3" w:rsidRDefault="00647EDE" w:rsidP="00BA4EF3">
      <w:pPr>
        <w:ind w:firstLine="567"/>
        <w:rPr>
          <w:bCs/>
          <w:sz w:val="24"/>
          <w:szCs w:val="24"/>
          <w:lang w:eastAsia="ru-RU"/>
        </w:rPr>
      </w:pPr>
      <w:r w:rsidRPr="006E4DE3">
        <w:rPr>
          <w:bCs/>
          <w:sz w:val="24"/>
          <w:szCs w:val="24"/>
        </w:rPr>
        <w:t xml:space="preserve">Средним условиям проживания в городе Бирюсинске соответствует группа домов: многоквартирные дома, </w:t>
      </w:r>
      <w:r w:rsidRPr="006E4DE3">
        <w:rPr>
          <w:bCs/>
          <w:sz w:val="24"/>
          <w:szCs w:val="24"/>
          <w:lang w:eastAsia="ru-RU"/>
        </w:rPr>
        <w:t>оборудованные централизованным отоплением, горячим водоснабжением, централизованным холодным водоснабжением, водоотведением и электроснабжением.</w:t>
      </w:r>
    </w:p>
    <w:p w:rsidR="00647EDE" w:rsidRPr="006E4DE3" w:rsidRDefault="00647EDE" w:rsidP="003B4305">
      <w:pPr>
        <w:rPr>
          <w:sz w:val="24"/>
          <w:szCs w:val="24"/>
        </w:rPr>
      </w:pPr>
    </w:p>
    <w:p w:rsidR="00647EDE" w:rsidRDefault="00647EDE" w:rsidP="003A1E46">
      <w:pPr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УПРАВЛЕНИЕ ПРОГРАММОЙ</w:t>
      </w:r>
    </w:p>
    <w:p w:rsidR="00647EDE" w:rsidRPr="006E4DE3" w:rsidRDefault="00647EDE" w:rsidP="003C6EA8">
      <w:pPr>
        <w:rPr>
          <w:b/>
          <w:sz w:val="24"/>
          <w:szCs w:val="24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Ответственными за реализацию Программы являются все структурные подразделения администрации Бирюсинского муниципального образования «Бирюсинске городское поселение», организации коммунального комплекса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при условии их участия в реализации Программы.</w:t>
      </w: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надежность и качество оказываемых жилищно-коммунальных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эффективность функционирования организаций коммунального комплекса, сбережение топливно-энергетических и водных ресурсов; 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снижение темпов прироста стоимости отдельных видов жилищно-коммунальных услуг для конечных потребителей;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техническая и экономическая доступность 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экологическая безопасность;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создание предпосылок для дальнейшего развития площади застройки </w:t>
      </w:r>
      <w:r>
        <w:rPr>
          <w:sz w:val="24"/>
          <w:szCs w:val="24"/>
        </w:rPr>
        <w:t xml:space="preserve">на территории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функционирование систем и объектов коммунальной инфраструктуры в соответствии с потребностями жилищного и промышленного строительства;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повышение инвестиционной привлекательности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«Бирюсинске городское поселение»;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улучшение уровня жизни населения.</w:t>
      </w:r>
    </w:p>
    <w:p w:rsidR="00647EDE" w:rsidRPr="006E4DE3" w:rsidRDefault="00647EDE" w:rsidP="00BE56C7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F461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МОНИТОРИНГ И КОРРЕКТИРОВКА ПРОГРАММЫ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Целью </w:t>
      </w:r>
      <w:bookmarkStart w:id="2" w:name="OLE_LINK19"/>
      <w:r w:rsidRPr="006E4DE3">
        <w:rPr>
          <w:sz w:val="24"/>
          <w:szCs w:val="24"/>
        </w:rPr>
        <w:t xml:space="preserve">мониторинга </w:t>
      </w:r>
      <w:bookmarkStart w:id="3" w:name="OLE_LINK18"/>
      <w:r w:rsidRPr="006E4DE3">
        <w:rPr>
          <w:sz w:val="24"/>
          <w:szCs w:val="24"/>
        </w:rPr>
        <w:t xml:space="preserve">Программы комплексного развития систем коммунальной инфраструктуры Бирюсинского муниципального образования «Бирюсинске городское поселение» </w:t>
      </w:r>
      <w:bookmarkEnd w:id="2"/>
      <w:bookmarkEnd w:id="3"/>
      <w:r w:rsidRPr="006E4DE3">
        <w:rPr>
          <w:sz w:val="24"/>
          <w:szCs w:val="24"/>
        </w:rPr>
        <w:t>является периодический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Мониторинг Программы комплексного развития систем коммунальной инфраструктуры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</w:t>
      </w:r>
      <w:r>
        <w:rPr>
          <w:sz w:val="24"/>
          <w:szCs w:val="24"/>
        </w:rPr>
        <w:t>ое</w:t>
      </w:r>
      <w:proofErr w:type="spellEnd"/>
      <w:r w:rsidRPr="006E4DE3">
        <w:rPr>
          <w:sz w:val="24"/>
          <w:szCs w:val="24"/>
        </w:rPr>
        <w:t xml:space="preserve"> городское поселение» включает в себя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результатов реализации Программы.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ОБОСНОВЫВАЮЩИЕ МАТЕРИАЛЫ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647EDE" w:rsidRPr="006E4DE3" w:rsidRDefault="00647EDE" w:rsidP="003938F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ПЕРСПЕКТИВНЫЕ ПОКАЗАТЕЛИ РАЗВИТИЯ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3A1E46" w:rsidRPr="006E4DE3" w:rsidRDefault="00647EDE" w:rsidP="003A1E46">
      <w:pPr>
        <w:ind w:left="72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1.1. ХАРАКТЕРИСТИКА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0C335E">
      <w:pPr>
        <w:numPr>
          <w:ilvl w:val="1"/>
          <w:numId w:val="3"/>
        </w:numPr>
        <w:jc w:val="center"/>
        <w:rPr>
          <w:b/>
          <w:sz w:val="24"/>
          <w:szCs w:val="24"/>
        </w:rPr>
      </w:pPr>
    </w:p>
    <w:p w:rsidR="00647EDE" w:rsidRPr="006E4DE3" w:rsidRDefault="00647EDE" w:rsidP="000C335E">
      <w:pPr>
        <w:ind w:left="360"/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t xml:space="preserve"> </w:t>
      </w:r>
      <w:r w:rsidRPr="006E4DE3">
        <w:rPr>
          <w:sz w:val="24"/>
          <w:szCs w:val="24"/>
        </w:rPr>
        <w:t xml:space="preserve">Город Бирюсинск расположен в пределах Среднесибирского плоскогорья, в таежной зоне, на правом берегу реки Бирюса (бассейн Ангары), в 682 км от Иркутска, в 12 км от Тайшета. Его экономико-географическое положение является выгодным. Город расположен на Транссибирской железнодорожной магистрали, а железнодорожная линия Абакан-Тайшет </w:t>
      </w:r>
      <w:r w:rsidRPr="006E4DE3">
        <w:rPr>
          <w:sz w:val="24"/>
          <w:szCs w:val="24"/>
        </w:rPr>
        <w:lastRenderedPageBreak/>
        <w:t xml:space="preserve">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северо- востоке – Братск (256,6 тыс. жителей, расстояние 230 км по железной дороге), на запад большой ближайший город – Канск (103,1 тыс. жителей, расстояние по железной дороге 148 км).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с Красноярским краем, Республикой Хакасией. Площадь земель в границах </w:t>
      </w:r>
      <w:r w:rsidR="00521A81" w:rsidRPr="006E4DE3">
        <w:rPr>
          <w:sz w:val="24"/>
          <w:szCs w:val="24"/>
        </w:rPr>
        <w:t xml:space="preserve">Бирюсинского муниципального образования </w:t>
      </w:r>
      <w:r w:rsidRPr="006E4DE3">
        <w:rPr>
          <w:sz w:val="24"/>
          <w:szCs w:val="24"/>
        </w:rPr>
        <w:t>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составляет 2307 га. Являясь крупным городским поселением, Бирюсинск играет важную роль в социально-экономической и общественно-политической жизни </w:t>
      </w:r>
      <w:proofErr w:type="spellStart"/>
      <w:r w:rsidRPr="006E4DE3">
        <w:rPr>
          <w:sz w:val="24"/>
          <w:szCs w:val="24"/>
        </w:rPr>
        <w:t>Тайшетского</w:t>
      </w:r>
      <w:proofErr w:type="spellEnd"/>
      <w:r w:rsidRPr="006E4DE3">
        <w:rPr>
          <w:sz w:val="24"/>
          <w:szCs w:val="24"/>
        </w:rPr>
        <w:t xml:space="preserve"> района. Здесь расположены учреждения здравоохранения, культуры, образования, связи, торговли услугами которых пользуются жители города.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Привлекательны для инвесторов свободные мощности по электроэнергии существующих подстанций, подъездные железнодорожные пути, близость Федеральной трассы, значительные объемы пресной воды.     </w:t>
      </w:r>
    </w:p>
    <w:p w:rsidR="00647EDE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Для обеспечения населения услугами в сфере жилищно-коммунального хозяйства в Бирюсинском </w:t>
      </w:r>
      <w:r w:rsidR="00521A81">
        <w:rPr>
          <w:sz w:val="24"/>
          <w:szCs w:val="24"/>
        </w:rPr>
        <w:t>муниципальном образовании «</w:t>
      </w:r>
      <w:proofErr w:type="spellStart"/>
      <w:r w:rsidR="00521A81">
        <w:rPr>
          <w:sz w:val="24"/>
          <w:szCs w:val="24"/>
        </w:rPr>
        <w:t>Бирюсинское</w:t>
      </w:r>
      <w:proofErr w:type="spellEnd"/>
      <w:r w:rsidR="00521A81"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функционируют основные предприятия:</w:t>
      </w:r>
      <w:r>
        <w:rPr>
          <w:sz w:val="24"/>
          <w:szCs w:val="24"/>
        </w:rPr>
        <w:t xml:space="preserve">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ООО «</w:t>
      </w:r>
      <w:proofErr w:type="spellStart"/>
      <w:r w:rsidRPr="006E4DE3">
        <w:rPr>
          <w:b/>
          <w:sz w:val="24"/>
          <w:szCs w:val="24"/>
        </w:rPr>
        <w:t>ТрансТехРесурс</w:t>
      </w:r>
      <w:proofErr w:type="spellEnd"/>
      <w:r w:rsidRPr="006E4DE3">
        <w:rPr>
          <w:b/>
          <w:sz w:val="24"/>
          <w:szCs w:val="24"/>
        </w:rPr>
        <w:t xml:space="preserve">» </w:t>
      </w:r>
      <w:r w:rsidRPr="006E4DE3">
        <w:rPr>
          <w:sz w:val="24"/>
          <w:szCs w:val="24"/>
        </w:rPr>
        <w:t>обслуживает котельные, тепло</w:t>
      </w:r>
      <w:r>
        <w:rPr>
          <w:sz w:val="24"/>
          <w:szCs w:val="24"/>
        </w:rPr>
        <w:t>-</w:t>
      </w:r>
      <w:r w:rsidRPr="006E4DE3">
        <w:rPr>
          <w:sz w:val="24"/>
          <w:szCs w:val="24"/>
        </w:rPr>
        <w:t>водопроводные сети, сети водоотведения, очистные сооружения. Оказывает услуги по тепло-, водоснабжению и водоотведению.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«Трио» </w:t>
      </w:r>
      <w:r w:rsidRPr="006E4DE3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функции</w:t>
      </w:r>
      <w:r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«Уютный дом» </w:t>
      </w:r>
      <w:r w:rsidRPr="006E4DE3">
        <w:rPr>
          <w:sz w:val="24"/>
          <w:szCs w:val="24"/>
        </w:rPr>
        <w:t>осуществляет функции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филиал ГУЭП «</w:t>
      </w:r>
      <w:proofErr w:type="spellStart"/>
      <w:r w:rsidRPr="006E4DE3">
        <w:rPr>
          <w:b/>
          <w:sz w:val="24"/>
          <w:szCs w:val="24"/>
        </w:rPr>
        <w:t>Облкоммунэнерго</w:t>
      </w:r>
      <w:proofErr w:type="spellEnd"/>
      <w:r w:rsidRPr="006E4DE3">
        <w:rPr>
          <w:b/>
          <w:sz w:val="24"/>
          <w:szCs w:val="24"/>
        </w:rPr>
        <w:t>» «</w:t>
      </w:r>
      <w:proofErr w:type="spellStart"/>
      <w:r w:rsidRPr="006E4DE3">
        <w:rPr>
          <w:b/>
          <w:sz w:val="24"/>
          <w:szCs w:val="24"/>
        </w:rPr>
        <w:t>Тайшетские</w:t>
      </w:r>
      <w:proofErr w:type="spellEnd"/>
      <w:r w:rsidRPr="006E4DE3">
        <w:rPr>
          <w:b/>
          <w:sz w:val="24"/>
          <w:szCs w:val="24"/>
        </w:rPr>
        <w:t xml:space="preserve"> электрические сети</w:t>
      </w:r>
      <w:r w:rsidRPr="006E4DE3">
        <w:rPr>
          <w:sz w:val="24"/>
          <w:szCs w:val="24"/>
        </w:rPr>
        <w:t xml:space="preserve"> обслуживает электрические сети, сети уличного освещения.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</w:t>
      </w:r>
      <w:r>
        <w:rPr>
          <w:sz w:val="24"/>
          <w:szCs w:val="24"/>
        </w:rPr>
        <w:t>го</w:t>
      </w:r>
      <w:r w:rsidRPr="006E4DE3">
        <w:rPr>
          <w:sz w:val="24"/>
          <w:szCs w:val="24"/>
        </w:rPr>
        <w:t xml:space="preserve">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расположено 4 муниципальных дошкольных учреждения. Система образования включает в себя 3 школы среднего образования. Для дополнительного образования имеются </w:t>
      </w:r>
      <w:r>
        <w:rPr>
          <w:sz w:val="24"/>
          <w:szCs w:val="24"/>
        </w:rPr>
        <w:t>ш</w:t>
      </w:r>
      <w:r w:rsidRPr="006E4DE3">
        <w:rPr>
          <w:sz w:val="24"/>
          <w:szCs w:val="24"/>
        </w:rPr>
        <w:t xml:space="preserve">кола искусств,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ом детского творчества,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етско-юношеская спортивная школа. Для занятия спортом и физкультурой – хоккейный корт, бассейн, при школах есть спортплощадки.   Также имеется музей, </w:t>
      </w:r>
      <w:r>
        <w:rPr>
          <w:sz w:val="24"/>
          <w:szCs w:val="24"/>
        </w:rPr>
        <w:t>библиотека.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Медицинские услуги населению предоставляет </w:t>
      </w:r>
      <w:r w:rsidRPr="006C14AB">
        <w:rPr>
          <w:sz w:val="24"/>
          <w:szCs w:val="24"/>
        </w:rPr>
        <w:t>ОГБУЗ «</w:t>
      </w:r>
      <w:proofErr w:type="spellStart"/>
      <w:r w:rsidRPr="006C14AB">
        <w:rPr>
          <w:sz w:val="24"/>
          <w:szCs w:val="24"/>
        </w:rPr>
        <w:t>Тайшетская</w:t>
      </w:r>
      <w:proofErr w:type="spellEnd"/>
      <w:r w:rsidRPr="006C14AB">
        <w:rPr>
          <w:sz w:val="24"/>
          <w:szCs w:val="24"/>
        </w:rPr>
        <w:t xml:space="preserve"> РБ».</w:t>
      </w:r>
      <w:r>
        <w:t xml:space="preserve"> </w:t>
      </w:r>
      <w:r w:rsidRPr="006E4DE3">
        <w:rPr>
          <w:sz w:val="24"/>
          <w:szCs w:val="24"/>
        </w:rPr>
        <w:t>Больница включает в себя стационар</w:t>
      </w:r>
      <w:r>
        <w:rPr>
          <w:sz w:val="24"/>
          <w:szCs w:val="24"/>
        </w:rPr>
        <w:t xml:space="preserve"> круглосуточного пребывания</w:t>
      </w:r>
      <w:r w:rsidRPr="006E4DE3">
        <w:rPr>
          <w:sz w:val="24"/>
          <w:szCs w:val="24"/>
        </w:rPr>
        <w:t xml:space="preserve"> на 70 коек, дневной стационар на 40 коек, поликлинику на 300 посещений в смену, детскую консультацию на 60 посещений в смену.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представляют такие виды деяте</w:t>
      </w:r>
      <w:r>
        <w:rPr>
          <w:sz w:val="24"/>
          <w:szCs w:val="24"/>
        </w:rPr>
        <w:t>льности</w:t>
      </w:r>
      <w:r w:rsidRPr="006E4DE3">
        <w:rPr>
          <w:sz w:val="24"/>
          <w:szCs w:val="24"/>
        </w:rPr>
        <w:t xml:space="preserve"> как</w:t>
      </w:r>
      <w:r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она  имеет большой резерв мощности.</w:t>
      </w:r>
    </w:p>
    <w:p w:rsidR="00647EDE" w:rsidRPr="00521A81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>-эксплуатационной ответственности 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</w:t>
      </w:r>
      <w:r w:rsidRPr="00521A81">
        <w:rPr>
          <w:sz w:val="24"/>
          <w:szCs w:val="24"/>
        </w:rPr>
        <w:t xml:space="preserve">электроэнергии города составляет около 21 млн. </w:t>
      </w:r>
      <w:proofErr w:type="gramStart"/>
      <w:r w:rsidRPr="00521A81">
        <w:rPr>
          <w:sz w:val="24"/>
          <w:szCs w:val="24"/>
        </w:rPr>
        <w:t>кВт  в</w:t>
      </w:r>
      <w:proofErr w:type="gramEnd"/>
      <w:r w:rsidRPr="00521A81">
        <w:rPr>
          <w:sz w:val="24"/>
          <w:szCs w:val="24"/>
        </w:rPr>
        <w:t xml:space="preserve"> год.</w:t>
      </w:r>
    </w:p>
    <w:p w:rsidR="00647EDE" w:rsidRPr="00521A81" w:rsidRDefault="00647EDE" w:rsidP="00273284">
      <w:pPr>
        <w:rPr>
          <w:rFonts w:ascii="Tahoma" w:hAnsi="Tahoma" w:cs="Tahoma"/>
          <w:color w:val="454545"/>
          <w:sz w:val="24"/>
          <w:szCs w:val="24"/>
          <w:shd w:val="clear" w:color="auto" w:fill="FFFFFF"/>
          <w:lang w:eastAsia="ru-RU"/>
        </w:rPr>
      </w:pPr>
      <w:r w:rsidRPr="00521A81">
        <w:rPr>
          <w:sz w:val="24"/>
          <w:szCs w:val="24"/>
        </w:rPr>
        <w:t>Производством и распределением тепловой энергии занимается ООО «</w:t>
      </w:r>
      <w:proofErr w:type="spellStart"/>
      <w:r w:rsidRPr="00521A81">
        <w:rPr>
          <w:sz w:val="24"/>
          <w:szCs w:val="24"/>
        </w:rPr>
        <w:t>ТрансТехРесурс</w:t>
      </w:r>
      <w:proofErr w:type="spellEnd"/>
      <w:r w:rsidRPr="00521A81">
        <w:rPr>
          <w:sz w:val="24"/>
          <w:szCs w:val="24"/>
        </w:rPr>
        <w:t xml:space="preserve">».  </w:t>
      </w:r>
      <w:r w:rsidRPr="00521A81">
        <w:rPr>
          <w:bCs/>
          <w:color w:val="000000"/>
          <w:sz w:val="24"/>
          <w:szCs w:val="24"/>
          <w:lang w:eastAsia="ru-RU"/>
        </w:rPr>
        <w:t>Численность работающих на данном предприятии составляет 73 человека.</w:t>
      </w:r>
      <w:r w:rsidRPr="00521A81">
        <w:rPr>
          <w:rFonts w:ascii="Tahoma" w:hAnsi="Tahoma" w:cs="Tahoma"/>
          <w:color w:val="454545"/>
          <w:sz w:val="24"/>
          <w:szCs w:val="24"/>
          <w:shd w:val="clear" w:color="auto" w:fill="FFFFFF"/>
          <w:lang w:eastAsia="ru-RU"/>
        </w:rPr>
        <w:t xml:space="preserve"> 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lastRenderedPageBreak/>
        <w:t xml:space="preserve">        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4054A8">
        <w:rPr>
          <w:sz w:val="24"/>
          <w:szCs w:val="24"/>
          <w:shd w:val="clear" w:color="auto" w:fill="FFFFFF"/>
          <w:lang w:eastAsia="ru-RU"/>
        </w:rPr>
        <w:t xml:space="preserve">  Деятельность по обеспечению работоспособности сетей осуществляет ООО «</w:t>
      </w:r>
      <w:proofErr w:type="spellStart"/>
      <w:r w:rsidRPr="004054A8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4054A8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72 человека.</w:t>
      </w:r>
    </w:p>
    <w:p w:rsidR="00647EDE" w:rsidRPr="004054A8" w:rsidRDefault="00647EDE" w:rsidP="00273284">
      <w:pPr>
        <w:ind w:left="40" w:right="40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Бирюсинское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 городское поселение» действует 23 предприятия малого бизнеса.</w:t>
      </w:r>
    </w:p>
    <w:p w:rsidR="00647EDE" w:rsidRPr="004054A8" w:rsidRDefault="00647EDE" w:rsidP="00273284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647EDE" w:rsidRPr="004054A8" w:rsidRDefault="00647EDE" w:rsidP="00273284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год  оценочно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составит 29 млн. рублей.</w:t>
      </w:r>
    </w:p>
    <w:p w:rsidR="00647EDE" w:rsidRPr="004054A8" w:rsidRDefault="00647EDE" w:rsidP="00273284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 xml:space="preserve">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</w:t>
      </w:r>
      <w:proofErr w:type="gramEnd"/>
      <w:r w:rsidRPr="004054A8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                 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осуществляют  ООО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 xml:space="preserve">. Выручка от их деятельности в 2017 году по оценке составит 400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тыс.руб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</w:t>
      </w:r>
    </w:p>
    <w:p w:rsidR="00647EDE" w:rsidRPr="004054A8" w:rsidRDefault="00647EDE" w:rsidP="00273284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и ООО «Уютный дом» оказывают услуги по управлению и эксплуатации жилого фонда. Выручка по оценке за 2017 год составит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более  10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млн.руб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., что на 2,0 % выше 2016 года.</w:t>
      </w: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1.2. ПРОГНОЗ ЧИСЛЕННОСТИ НАСЕЛЕНИЯ</w:t>
      </w:r>
    </w:p>
    <w:p w:rsidR="00647EDE" w:rsidRPr="006E4DE3" w:rsidRDefault="00647EDE" w:rsidP="002A6879">
      <w:pPr>
        <w:rPr>
          <w:sz w:val="24"/>
          <w:szCs w:val="24"/>
        </w:rPr>
      </w:pP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Среднегодовая численность населения </w:t>
      </w:r>
      <w:r>
        <w:rPr>
          <w:sz w:val="24"/>
          <w:szCs w:val="24"/>
        </w:rPr>
        <w:t xml:space="preserve">на территории </w:t>
      </w:r>
      <w:r w:rsidR="00D72FA0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характеризуется сокращением численности постоянного населения. 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результатам Всероссийской переписи на 01.01.2011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численность населения составила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946 человек.     </w:t>
      </w: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6F61CB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6F61CB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2014 г. 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2015 г. (оценка)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2025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2032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</w:tr>
      <w:tr w:rsidR="00647EDE" w:rsidRPr="00AE78A0" w:rsidTr="006F61CB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6F61CB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647EDE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6E4DE3" w:rsidRDefault="00647EDE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ПРОМЫШЛЕННОСТИ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      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Развитие промышленного потенциала города Би</w:t>
      </w:r>
      <w:r>
        <w:rPr>
          <w:sz w:val="24"/>
          <w:szCs w:val="24"/>
        </w:rPr>
        <w:t xml:space="preserve">рюсинска, проектные предложения, </w:t>
      </w:r>
      <w:r w:rsidRPr="006E4DE3">
        <w:rPr>
          <w:sz w:val="24"/>
          <w:szCs w:val="24"/>
        </w:rPr>
        <w:t>ориентируются на процесс стабилизации и последующий подъем экономики страны.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На базе существующих предприятий предлагается создание комплекса с оптимальным соотношением среднего и мелкого бизнеса, с внедрением новых энергосберегающих технологий.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Сохраняется направление развития лесопереработки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647EDE" w:rsidRDefault="00647EDE" w:rsidP="007A3234">
      <w:pPr>
        <w:rPr>
          <w:sz w:val="24"/>
          <w:szCs w:val="24"/>
        </w:rPr>
      </w:pPr>
    </w:p>
    <w:p w:rsidR="00647EDE" w:rsidRPr="003A1E46" w:rsidRDefault="00647EDE" w:rsidP="003A1E46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 xml:space="preserve"> ПРОГНОЗ РАЗВИТИЯ ЗАСТРОЙКИ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FE726B">
      <w:pPr>
        <w:rPr>
          <w:b/>
          <w:sz w:val="24"/>
          <w:szCs w:val="24"/>
        </w:rPr>
      </w:pP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Современный жилищный фонд города Бирюсинска по состоянию на </w:t>
      </w:r>
      <w:r>
        <w:rPr>
          <w:sz w:val="24"/>
          <w:szCs w:val="24"/>
        </w:rPr>
        <w:t>01.01.2018</w:t>
      </w:r>
      <w:r w:rsidRPr="006E4DE3">
        <w:rPr>
          <w:sz w:val="24"/>
          <w:szCs w:val="24"/>
        </w:rPr>
        <w:t xml:space="preserve"> г. </w:t>
      </w:r>
      <w:r>
        <w:rPr>
          <w:sz w:val="24"/>
          <w:szCs w:val="24"/>
        </w:rPr>
        <w:t>с</w:t>
      </w:r>
      <w:r w:rsidRPr="006E4DE3">
        <w:rPr>
          <w:sz w:val="24"/>
          <w:szCs w:val="24"/>
        </w:rPr>
        <w:t>оставил – 207,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 xml:space="preserve"> тыс.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Средняя площадь жилых помещений, в среднем на одного жителя, на конец 201</w:t>
      </w:r>
      <w:r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24,2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Большая часть жилищного фонда</w:t>
      </w:r>
      <w:r>
        <w:rPr>
          <w:sz w:val="24"/>
          <w:szCs w:val="24"/>
        </w:rPr>
        <w:t xml:space="preserve"> (около 81,5 %)</w:t>
      </w:r>
      <w:r w:rsidRPr="006E4DE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ходится в частной собственности. </w:t>
      </w:r>
      <w:r w:rsidRPr="006E4DE3">
        <w:rPr>
          <w:sz w:val="24"/>
          <w:szCs w:val="24"/>
        </w:rPr>
        <w:t>Доля муниципального жилищного фонда постепенно сокращается</w:t>
      </w:r>
      <w:r>
        <w:rPr>
          <w:sz w:val="24"/>
          <w:szCs w:val="24"/>
        </w:rPr>
        <w:t>. Если в 2015 году на него приходилось 13,8%, то в 2017</w:t>
      </w:r>
      <w:r w:rsidRPr="006E4DE3">
        <w:rPr>
          <w:sz w:val="24"/>
          <w:szCs w:val="24"/>
        </w:rPr>
        <w:t xml:space="preserve"> году она составила около </w:t>
      </w:r>
      <w:r>
        <w:rPr>
          <w:sz w:val="24"/>
          <w:szCs w:val="24"/>
        </w:rPr>
        <w:t>11,2</w:t>
      </w:r>
      <w:r w:rsidRPr="006E4DE3">
        <w:rPr>
          <w:sz w:val="24"/>
          <w:szCs w:val="24"/>
        </w:rPr>
        <w:t>%. Этот процесс обусловлен с одной стороны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продолжающимся процессом приватизации, </w:t>
      </w:r>
      <w:r w:rsidRPr="004462D2">
        <w:rPr>
          <w:sz w:val="24"/>
          <w:szCs w:val="24"/>
        </w:rPr>
        <w:t>с другой – незначительными объемами муниципального строительства.</w:t>
      </w:r>
      <w:r>
        <w:rPr>
          <w:sz w:val="24"/>
          <w:szCs w:val="24"/>
        </w:rPr>
        <w:t xml:space="preserve"> </w:t>
      </w:r>
    </w:p>
    <w:p w:rsidR="00647EDE" w:rsidRDefault="00647EDE" w:rsidP="009967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Pr="006E4DE3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по Программе «Переселение из ветхого и аварийного жилья»</w:t>
      </w:r>
      <w:r>
        <w:rPr>
          <w:sz w:val="24"/>
          <w:szCs w:val="24"/>
        </w:rPr>
        <w:t>: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2011</w:t>
      </w:r>
      <w:r>
        <w:rPr>
          <w:sz w:val="24"/>
          <w:szCs w:val="24"/>
        </w:rPr>
        <w:t xml:space="preserve"> г.</w:t>
      </w:r>
      <w:r w:rsidRPr="0010375C">
        <w:rPr>
          <w:sz w:val="24"/>
          <w:szCs w:val="24"/>
        </w:rPr>
        <w:t xml:space="preserve"> построен и введен в эксплуатацию двухэтажный жилой дом по ул. Советская, 39А, общей площадью 384,9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 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 xml:space="preserve">в </w:t>
      </w:r>
      <w:r>
        <w:rPr>
          <w:sz w:val="24"/>
          <w:szCs w:val="24"/>
        </w:rPr>
        <w:t>2013 г.</w:t>
      </w:r>
      <w:r w:rsidRPr="0010375C">
        <w:rPr>
          <w:sz w:val="24"/>
          <w:szCs w:val="24"/>
        </w:rPr>
        <w:t xml:space="preserve"> - двухэтажный жилой дом № 18А по ул. Первомайская, общей площадью 434,7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., </w:t>
      </w:r>
    </w:p>
    <w:p w:rsidR="00647EDE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2015 г</w:t>
      </w:r>
      <w:r>
        <w:rPr>
          <w:sz w:val="24"/>
          <w:szCs w:val="24"/>
        </w:rPr>
        <w:t>.</w:t>
      </w:r>
      <w:r w:rsidRPr="0010375C">
        <w:rPr>
          <w:sz w:val="24"/>
          <w:szCs w:val="24"/>
        </w:rPr>
        <w:t xml:space="preserve"> - 24-х квартирный 3-х этажный дом по ул. Советская, 37А, общей жилой площадью 789,5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>.</w:t>
      </w:r>
    </w:p>
    <w:p w:rsidR="00647EDE" w:rsidRPr="0010375C" w:rsidRDefault="00647EDE" w:rsidP="0010375C">
      <w:pPr>
        <w:ind w:left="1287"/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Жилищный фонд города Бирюсинска характеризуется следующими видами благоустройства: 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  <w:r w:rsidRPr="00AE78A0">
        <w:rPr>
          <w:sz w:val="24"/>
          <w:szCs w:val="24"/>
        </w:rPr>
        <w:t>Таблица 24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83"/>
        <w:gridCol w:w="3082"/>
      </w:tblGrid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A85549" w:rsidP="001F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11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12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77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426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9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1 627</w:t>
            </w:r>
          </w:p>
        </w:tc>
      </w:tr>
    </w:tbl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 точки зрения доступности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проблема улучшения жилищных условий в настоящее время является для многих граждан одной из самых сложных. </w:t>
      </w:r>
      <w:r>
        <w:rPr>
          <w:sz w:val="24"/>
          <w:szCs w:val="24"/>
        </w:rPr>
        <w:t xml:space="preserve">Этой проблеме </w:t>
      </w:r>
      <w:r w:rsidRPr="006E4DE3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города Бирюсинска уделяется большое внимание. </w:t>
      </w:r>
      <w:r>
        <w:rPr>
          <w:sz w:val="24"/>
          <w:szCs w:val="24"/>
        </w:rPr>
        <w:t>Так, в</w:t>
      </w:r>
      <w:r w:rsidRPr="006E4DE3">
        <w:rPr>
          <w:sz w:val="24"/>
          <w:szCs w:val="24"/>
        </w:rPr>
        <w:t xml:space="preserve"> последние годы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городе Бирюсинске активизировалась работа по реализации государственной и областных целевых программ по переселению из ветхого и аварийного жилищного фонда.  </w:t>
      </w: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Проблема улучшения жилищных условий всех слоёв населения - одна из важнейших социальных задач города. Цели жилищной политики ранее были связаны с ликвидацией очереди, при этом государством строго регламентировалась норма предоставления жилья. Сегодня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наряду с ликвидацией очереди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встает задача решения проблемы улучшения </w:t>
      </w:r>
      <w:r w:rsidRPr="006E4DE3">
        <w:rPr>
          <w:sz w:val="24"/>
          <w:szCs w:val="24"/>
        </w:rPr>
        <w:lastRenderedPageBreak/>
        <w:t>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647EDE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Генеральным планом </w:t>
      </w:r>
      <w:r w:rsidR="00D72FA0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предусматривается развитие муниципалитета в южной и юго-восточно</w:t>
      </w:r>
      <w:r w:rsidR="00A85549">
        <w:rPr>
          <w:sz w:val="24"/>
          <w:szCs w:val="24"/>
        </w:rPr>
        <w:t xml:space="preserve">й части города (станция </w:t>
      </w:r>
      <w:proofErr w:type="spellStart"/>
      <w:r w:rsidR="00A85549">
        <w:rPr>
          <w:sz w:val="24"/>
          <w:szCs w:val="24"/>
        </w:rPr>
        <w:t>Тагул</w:t>
      </w:r>
      <w:proofErr w:type="spellEnd"/>
      <w:r w:rsidR="00A85549">
        <w:rPr>
          <w:sz w:val="24"/>
          <w:szCs w:val="24"/>
        </w:rPr>
        <w:t>).</w:t>
      </w:r>
    </w:p>
    <w:p w:rsidR="00A85549" w:rsidRPr="00A85549" w:rsidRDefault="00A85549" w:rsidP="006F04F7">
      <w:pPr>
        <w:suppressAutoHyphens w:val="0"/>
        <w:overflowPunct/>
        <w:autoSpaceDE/>
        <w:spacing w:line="276" w:lineRule="auto"/>
        <w:ind w:right="56" w:firstLine="426"/>
        <w:jc w:val="left"/>
        <w:textAlignment w:val="auto"/>
        <w:rPr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t xml:space="preserve">Нагрузки нового жилищного строительства, объектов культурно-бытового назначения на 1 очередь в соответствии с Генеральным планом </w:t>
      </w:r>
      <w:r w:rsidR="006F04F7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6F04F7">
        <w:rPr>
          <w:sz w:val="24"/>
          <w:szCs w:val="24"/>
        </w:rPr>
        <w:t xml:space="preserve"> «</w:t>
      </w:r>
      <w:proofErr w:type="spellStart"/>
      <w:r w:rsidR="006F04F7" w:rsidRPr="006E4DE3">
        <w:rPr>
          <w:sz w:val="24"/>
          <w:szCs w:val="24"/>
        </w:rPr>
        <w:t>Бирюсинско</w:t>
      </w:r>
      <w:r w:rsidR="006F04F7">
        <w:rPr>
          <w:sz w:val="24"/>
          <w:szCs w:val="24"/>
        </w:rPr>
        <w:t>е</w:t>
      </w:r>
      <w:proofErr w:type="spellEnd"/>
      <w:r w:rsidR="006F04F7">
        <w:rPr>
          <w:sz w:val="24"/>
          <w:szCs w:val="24"/>
        </w:rPr>
        <w:t xml:space="preserve"> </w:t>
      </w:r>
      <w:r w:rsidR="006F04F7" w:rsidRPr="006E4DE3">
        <w:rPr>
          <w:sz w:val="24"/>
          <w:szCs w:val="24"/>
        </w:rPr>
        <w:t>городско</w:t>
      </w:r>
      <w:r w:rsidR="006F04F7">
        <w:rPr>
          <w:sz w:val="24"/>
          <w:szCs w:val="24"/>
        </w:rPr>
        <w:t>е</w:t>
      </w:r>
      <w:r w:rsidR="006F04F7" w:rsidRPr="006E4DE3">
        <w:rPr>
          <w:sz w:val="24"/>
          <w:szCs w:val="24"/>
        </w:rPr>
        <w:t xml:space="preserve"> поселени</w:t>
      </w:r>
      <w:r w:rsidR="006F04F7">
        <w:rPr>
          <w:sz w:val="24"/>
          <w:szCs w:val="24"/>
        </w:rPr>
        <w:t>е»</w:t>
      </w:r>
    </w:p>
    <w:tbl>
      <w:tblPr>
        <w:tblW w:w="10296" w:type="dxa"/>
        <w:tblInd w:w="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02"/>
        <w:gridCol w:w="992"/>
        <w:gridCol w:w="851"/>
        <w:gridCol w:w="1134"/>
        <w:gridCol w:w="2127"/>
        <w:gridCol w:w="1733"/>
      </w:tblGrid>
      <w:tr w:rsidR="006F04F7" w:rsidRPr="00A85549" w:rsidTr="00F07AB4">
        <w:trPr>
          <w:trHeight w:hRule="exact" w:val="275"/>
        </w:trPr>
        <w:tc>
          <w:tcPr>
            <w:tcW w:w="1757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134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3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6F04F7" w:rsidRPr="00A85549" w:rsidTr="00F07AB4">
        <w:trPr>
          <w:trHeight w:hRule="exact" w:val="1022"/>
        </w:trPr>
        <w:tc>
          <w:tcPr>
            <w:tcW w:w="1757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</w:p>
        </w:tc>
        <w:tc>
          <w:tcPr>
            <w:tcW w:w="1134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3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6F04F7" w:rsidRPr="00A85549" w:rsidTr="00F07AB4">
        <w:trPr>
          <w:trHeight w:hRule="exact" w:val="280"/>
        </w:trPr>
        <w:tc>
          <w:tcPr>
            <w:tcW w:w="175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3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6F04F7" w:rsidRPr="00A85549" w:rsidTr="00F07AB4">
        <w:trPr>
          <w:trHeight w:hRule="exact" w:val="2211"/>
        </w:trPr>
        <w:tc>
          <w:tcPr>
            <w:tcW w:w="175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 w:rsidRPr="00A85549">
              <w:rPr>
                <w:color w:val="000000"/>
                <w:sz w:val="24"/>
                <w:szCs w:val="22"/>
                <w:lang w:eastAsia="ru-RU"/>
              </w:rPr>
              <w:t xml:space="preserve"> муниципальное образование</w:t>
            </w:r>
            <w:r>
              <w:rPr>
                <w:color w:val="000000"/>
                <w:sz w:val="24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>
              <w:rPr>
                <w:color w:val="000000"/>
                <w:sz w:val="24"/>
                <w:szCs w:val="22"/>
                <w:lang w:eastAsia="ru-RU"/>
              </w:rPr>
              <w:t xml:space="preserve"> городское поселение»</w:t>
            </w: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47,34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980</w:t>
            </w:r>
          </w:p>
        </w:tc>
        <w:tc>
          <w:tcPr>
            <w:tcW w:w="1134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1010</w:t>
            </w:r>
          </w:p>
        </w:tc>
        <w:tc>
          <w:tcPr>
            <w:tcW w:w="212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380</w:t>
            </w:r>
          </w:p>
        </w:tc>
        <w:tc>
          <w:tcPr>
            <w:tcW w:w="1733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2370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A85549" w:rsidRPr="00A85549" w:rsidRDefault="00A85549" w:rsidP="006F04F7">
      <w:pPr>
        <w:suppressAutoHyphens w:val="0"/>
        <w:overflowPunct/>
        <w:autoSpaceDE/>
        <w:spacing w:line="276" w:lineRule="auto"/>
        <w:ind w:right="56" w:firstLine="709"/>
        <w:jc w:val="center"/>
        <w:textAlignment w:val="auto"/>
        <w:rPr>
          <w:b/>
          <w:bCs/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t xml:space="preserve">Нагрузки нового жилищного строительства, объектов культурно-бытового назначения на расчетный срок в соответствии с Генеральным планом </w:t>
      </w:r>
      <w:r w:rsidR="006F04F7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6F04F7">
        <w:rPr>
          <w:sz w:val="24"/>
          <w:szCs w:val="24"/>
        </w:rPr>
        <w:t xml:space="preserve"> «</w:t>
      </w:r>
      <w:proofErr w:type="spellStart"/>
      <w:r w:rsidR="006F04F7" w:rsidRPr="006E4DE3">
        <w:rPr>
          <w:sz w:val="24"/>
          <w:szCs w:val="24"/>
        </w:rPr>
        <w:t>Бирюсинско</w:t>
      </w:r>
      <w:r w:rsidR="006F04F7">
        <w:rPr>
          <w:sz w:val="24"/>
          <w:szCs w:val="24"/>
        </w:rPr>
        <w:t>е</w:t>
      </w:r>
      <w:proofErr w:type="spellEnd"/>
      <w:r w:rsidR="006F04F7">
        <w:rPr>
          <w:sz w:val="24"/>
          <w:szCs w:val="24"/>
        </w:rPr>
        <w:t xml:space="preserve"> </w:t>
      </w:r>
      <w:r w:rsidR="006F04F7" w:rsidRPr="006E4DE3">
        <w:rPr>
          <w:sz w:val="24"/>
          <w:szCs w:val="24"/>
        </w:rPr>
        <w:t>городско</w:t>
      </w:r>
      <w:r w:rsidR="006F04F7">
        <w:rPr>
          <w:sz w:val="24"/>
          <w:szCs w:val="24"/>
        </w:rPr>
        <w:t>е</w:t>
      </w:r>
      <w:r w:rsidR="006F04F7" w:rsidRPr="006E4DE3">
        <w:rPr>
          <w:sz w:val="24"/>
          <w:szCs w:val="24"/>
        </w:rPr>
        <w:t xml:space="preserve"> поселени</w:t>
      </w:r>
      <w:r w:rsidR="006F04F7">
        <w:rPr>
          <w:sz w:val="24"/>
          <w:szCs w:val="24"/>
        </w:rPr>
        <w:t>е»</w:t>
      </w: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7"/>
        <w:gridCol w:w="991"/>
        <w:gridCol w:w="1419"/>
        <w:gridCol w:w="2127"/>
        <w:gridCol w:w="1732"/>
      </w:tblGrid>
      <w:tr w:rsidR="00A85549" w:rsidRPr="00A85549" w:rsidTr="004156AD">
        <w:trPr>
          <w:trHeight w:hRule="exact" w:val="275"/>
        </w:trPr>
        <w:tc>
          <w:tcPr>
            <w:tcW w:w="2126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2128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419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2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A85549" w:rsidRPr="00A85549" w:rsidTr="004156AD">
        <w:trPr>
          <w:trHeight w:hRule="exact" w:val="1022"/>
        </w:trPr>
        <w:tc>
          <w:tcPr>
            <w:tcW w:w="2126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</w:p>
        </w:tc>
        <w:tc>
          <w:tcPr>
            <w:tcW w:w="1419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2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A85549" w:rsidRPr="00A85549" w:rsidTr="004156AD">
        <w:trPr>
          <w:trHeight w:hRule="exact" w:val="283"/>
        </w:trPr>
        <w:tc>
          <w:tcPr>
            <w:tcW w:w="2126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A85549" w:rsidRPr="00A85549" w:rsidTr="008C209A">
        <w:trPr>
          <w:trHeight w:hRule="exact" w:val="2241"/>
        </w:trPr>
        <w:tc>
          <w:tcPr>
            <w:tcW w:w="2126" w:type="dxa"/>
          </w:tcPr>
          <w:p w:rsidR="008C209A" w:rsidRDefault="008C209A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 w:rsidRPr="00A85549">
              <w:rPr>
                <w:color w:val="000000"/>
                <w:sz w:val="24"/>
                <w:szCs w:val="22"/>
                <w:lang w:eastAsia="ru-RU"/>
              </w:rPr>
              <w:t xml:space="preserve"> муниципальное образование</w:t>
            </w:r>
            <w:r>
              <w:rPr>
                <w:color w:val="000000"/>
                <w:sz w:val="24"/>
                <w:szCs w:val="22"/>
                <w:lang w:eastAsia="ru-RU"/>
              </w:rPr>
              <w:t xml:space="preserve"> </w:t>
            </w:r>
          </w:p>
          <w:p w:rsidR="00A85549" w:rsidRPr="00A85549" w:rsidRDefault="008C209A" w:rsidP="00F07AB4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>
              <w:rPr>
                <w:color w:val="000000"/>
                <w:sz w:val="24"/>
                <w:szCs w:val="22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>
              <w:rPr>
                <w:color w:val="000000"/>
                <w:sz w:val="24"/>
                <w:szCs w:val="22"/>
                <w:lang w:eastAsia="ru-RU"/>
              </w:rPr>
              <w:t xml:space="preserve"> городское поселение»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22,8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470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690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1410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</w:p>
    <w:p w:rsidR="00647EDE" w:rsidRPr="00AE7FFC" w:rsidRDefault="00647EDE" w:rsidP="002A6879">
      <w:pPr>
        <w:rPr>
          <w:sz w:val="16"/>
          <w:szCs w:val="16"/>
        </w:rPr>
      </w:pPr>
    </w:p>
    <w:p w:rsidR="00647EDE" w:rsidRPr="006E4DE3" w:rsidRDefault="00647EDE" w:rsidP="00E60D5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СПРОСА НА КОММУНАЛЬНЫЕ РЕСУРСЫ</w:t>
      </w:r>
    </w:p>
    <w:p w:rsidR="00647EDE" w:rsidRPr="00AE7FFC" w:rsidRDefault="00647EDE" w:rsidP="00E60D5C">
      <w:pPr>
        <w:rPr>
          <w:sz w:val="16"/>
          <w:szCs w:val="16"/>
        </w:rPr>
      </w:pPr>
    </w:p>
    <w:p w:rsidR="00647EDE" w:rsidRPr="006E4DE3" w:rsidRDefault="00647EDE" w:rsidP="0010375C">
      <w:pPr>
        <w:shd w:val="clear" w:color="auto" w:fill="FFFFFF"/>
        <w:ind w:firstLine="567"/>
        <w:rPr>
          <w:b/>
          <w:sz w:val="24"/>
          <w:szCs w:val="24"/>
        </w:rPr>
      </w:pPr>
      <w:r w:rsidRPr="006E4DE3">
        <w:rPr>
          <w:spacing w:val="-1"/>
          <w:sz w:val="24"/>
          <w:szCs w:val="24"/>
        </w:rPr>
        <w:t xml:space="preserve">      Прогноз спроса на теплоснабжение, холодное водоснабжение и водоотведение </w:t>
      </w:r>
      <w:r w:rsidRPr="006E4DE3">
        <w:rPr>
          <w:sz w:val="24"/>
          <w:szCs w:val="24"/>
        </w:rPr>
        <w:t xml:space="preserve">рассчитан </w:t>
      </w:r>
      <w:r>
        <w:rPr>
          <w:spacing w:val="-1"/>
          <w:sz w:val="24"/>
          <w:szCs w:val="24"/>
        </w:rPr>
        <w:t>по годам до 2032 г.</w:t>
      </w:r>
      <w:r w:rsidRPr="006E4DE3">
        <w:rPr>
          <w:spacing w:val="-1"/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исходя из данных о фактической реализации услуг за предшествующие годы, что отражено в разделе </w:t>
      </w:r>
      <w:r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  <w:r>
        <w:rPr>
          <w:b/>
          <w:sz w:val="24"/>
          <w:szCs w:val="24"/>
        </w:rPr>
        <w:t>.</w:t>
      </w:r>
    </w:p>
    <w:p w:rsidR="00647EDE" w:rsidRPr="00AE7FFC" w:rsidRDefault="00647EDE">
      <w:pPr>
        <w:pStyle w:val="Standard"/>
        <w:tabs>
          <w:tab w:val="right" w:leader="dot" w:pos="10080"/>
        </w:tabs>
        <w:spacing w:line="360" w:lineRule="auto"/>
        <w:rPr>
          <w:rStyle w:val="27"/>
          <w:rFonts w:ascii="Times New Roman" w:hAnsi="Times New Roman" w:cs="Times New Roman"/>
          <w:bCs/>
          <w:sz w:val="16"/>
          <w:szCs w:val="16"/>
        </w:rPr>
      </w:pPr>
    </w:p>
    <w:p w:rsidR="00647EDE" w:rsidRPr="006E4DE3" w:rsidRDefault="00647EDE" w:rsidP="00D46868">
      <w:pPr>
        <w:pStyle w:val="Standard"/>
        <w:numPr>
          <w:ilvl w:val="0"/>
          <w:numId w:val="4"/>
        </w:numPr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lastRenderedPageBreak/>
        <w:t>ХАР</w:t>
      </w:r>
      <w:r>
        <w:rPr>
          <w:rStyle w:val="27"/>
          <w:rFonts w:ascii="Times New Roman" w:hAnsi="Times New Roman" w:cs="Times New Roman"/>
          <w:bCs/>
          <w:sz w:val="24"/>
        </w:rPr>
        <w:t>АКТЕРИСТИКА СОСТОЯНИЯ И ПРОБЛЕМ</w:t>
      </w:r>
      <w:r w:rsidRPr="006E4DE3">
        <w:rPr>
          <w:rStyle w:val="27"/>
          <w:rFonts w:ascii="Times New Roman" w:hAnsi="Times New Roman" w:cs="Times New Roman"/>
          <w:bCs/>
          <w:sz w:val="24"/>
        </w:rPr>
        <w:t xml:space="preserve"> КОММУНАЛЬНОЙ ИНФРАСТРУКТУРЫ</w:t>
      </w:r>
    </w:p>
    <w:p w:rsidR="00647EDE" w:rsidRPr="006E4DE3" w:rsidRDefault="00647EDE" w:rsidP="00D46868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3.1. ВОДОСНАБЖНИЕ И ВОДООТВЕДЕНИЕ</w:t>
      </w:r>
    </w:p>
    <w:p w:rsidR="00647EDE" w:rsidRDefault="008F60D6" w:rsidP="008F60D6">
      <w:pPr>
        <w:suppressAutoHyphens w:val="0"/>
        <w:overflowPunct/>
        <w:autoSpaceDE/>
        <w:spacing w:line="276" w:lineRule="auto"/>
        <w:ind w:right="56"/>
        <w:jc w:val="left"/>
        <w:textAlignment w:val="auto"/>
        <w:rPr>
          <w:sz w:val="24"/>
          <w:szCs w:val="24"/>
        </w:rPr>
      </w:pPr>
      <w:r>
        <w:rPr>
          <w:color w:val="000000"/>
          <w:sz w:val="24"/>
          <w:szCs w:val="22"/>
          <w:lang w:eastAsia="ru-RU"/>
        </w:rPr>
        <w:t xml:space="preserve">      </w:t>
      </w:r>
      <w:proofErr w:type="spellStart"/>
      <w:r w:rsidRPr="00A85549">
        <w:rPr>
          <w:color w:val="000000"/>
          <w:sz w:val="24"/>
          <w:szCs w:val="22"/>
          <w:lang w:eastAsia="ru-RU"/>
        </w:rPr>
        <w:t>Бирюсинское</w:t>
      </w:r>
      <w:proofErr w:type="spellEnd"/>
      <w:r w:rsidRPr="00A85549">
        <w:rPr>
          <w:color w:val="000000"/>
          <w:sz w:val="24"/>
          <w:szCs w:val="22"/>
          <w:lang w:eastAsia="ru-RU"/>
        </w:rPr>
        <w:t xml:space="preserve"> муниципальное образование</w:t>
      </w:r>
      <w:r>
        <w:rPr>
          <w:color w:val="000000"/>
          <w:sz w:val="24"/>
          <w:szCs w:val="22"/>
          <w:lang w:eastAsia="ru-RU"/>
        </w:rPr>
        <w:t xml:space="preserve"> </w:t>
      </w:r>
      <w:r w:rsidR="00647EDE">
        <w:rPr>
          <w:sz w:val="24"/>
          <w:szCs w:val="24"/>
        </w:rPr>
        <w:t>«</w:t>
      </w:r>
      <w:proofErr w:type="spellStart"/>
      <w:r w:rsidR="00647EDE" w:rsidRPr="006E4DE3">
        <w:rPr>
          <w:sz w:val="24"/>
          <w:szCs w:val="24"/>
        </w:rPr>
        <w:t>Бирюсинское</w:t>
      </w:r>
      <w:proofErr w:type="spellEnd"/>
      <w:r w:rsidR="00647EDE" w:rsidRPr="006E4DE3">
        <w:rPr>
          <w:sz w:val="24"/>
          <w:szCs w:val="24"/>
        </w:rPr>
        <w:t xml:space="preserve"> городское поселение</w:t>
      </w:r>
      <w:r w:rsidR="00647EDE">
        <w:rPr>
          <w:sz w:val="24"/>
          <w:szCs w:val="24"/>
        </w:rPr>
        <w:t>»</w:t>
      </w:r>
      <w:r w:rsidR="00647EDE" w:rsidRPr="006E4DE3">
        <w:rPr>
          <w:sz w:val="24"/>
          <w:szCs w:val="24"/>
        </w:rPr>
        <w:t xml:space="preserve"> имеет систему централизованного водоснабжения. Охват населения обеспеченного централизованной системой водоснабжения составляет более 40</w:t>
      </w:r>
      <w:r w:rsidR="00647EDE">
        <w:rPr>
          <w:sz w:val="24"/>
          <w:szCs w:val="24"/>
        </w:rPr>
        <w:t xml:space="preserve"> </w:t>
      </w:r>
      <w:r w:rsidR="00647EDE" w:rsidRPr="006E4DE3">
        <w:rPr>
          <w:sz w:val="24"/>
          <w:szCs w:val="24"/>
        </w:rPr>
        <w:t>%.</w:t>
      </w:r>
    </w:p>
    <w:p w:rsidR="00647EDE" w:rsidRPr="006E4DE3" w:rsidRDefault="00647EDE" w:rsidP="00EF0313">
      <w:pPr>
        <w:ind w:right="-18" w:firstLine="567"/>
        <w:outlineLvl w:val="0"/>
        <w:rPr>
          <w:sz w:val="24"/>
          <w:szCs w:val="24"/>
        </w:rPr>
      </w:pPr>
      <w:r w:rsidRPr="0010375C">
        <w:rPr>
          <w:sz w:val="24"/>
          <w:szCs w:val="24"/>
        </w:rPr>
        <w:t xml:space="preserve">Источником водоснабжения города являются подземные водозаборы, расположенные 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10375C">
        <w:rPr>
          <w:sz w:val="24"/>
          <w:szCs w:val="24"/>
        </w:rPr>
        <w:t xml:space="preserve"> «</w:t>
      </w:r>
      <w:proofErr w:type="spellStart"/>
      <w:r w:rsidRPr="0010375C">
        <w:rPr>
          <w:sz w:val="24"/>
          <w:szCs w:val="24"/>
        </w:rPr>
        <w:t>Бирюсинское</w:t>
      </w:r>
      <w:proofErr w:type="spellEnd"/>
      <w:r w:rsidRPr="0010375C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 xml:space="preserve"> (рабочие и резервные).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Имеется </w:t>
      </w:r>
      <w:r w:rsidRPr="006E4DE3">
        <w:rPr>
          <w:sz w:val="24"/>
          <w:szCs w:val="24"/>
        </w:rPr>
        <w:t xml:space="preserve"> поверхностн</w:t>
      </w:r>
      <w:r>
        <w:rPr>
          <w:sz w:val="24"/>
          <w:szCs w:val="24"/>
        </w:rPr>
        <w:t>ый</w:t>
      </w:r>
      <w:proofErr w:type="gramEnd"/>
      <w:r w:rsidRPr="006E4DE3">
        <w:rPr>
          <w:sz w:val="24"/>
          <w:szCs w:val="24"/>
        </w:rPr>
        <w:t xml:space="preserve"> водозабор </w:t>
      </w:r>
      <w:r>
        <w:rPr>
          <w:sz w:val="24"/>
          <w:szCs w:val="24"/>
        </w:rPr>
        <w:t>(законсервирован).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6E4DE3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подъём, транспортировку (поставку) холодной воды (</w:t>
      </w:r>
      <w:r w:rsidRPr="006E4DE3">
        <w:rPr>
          <w:sz w:val="24"/>
          <w:szCs w:val="24"/>
        </w:rPr>
        <w:t xml:space="preserve">для хозяйственно-питьевых </w:t>
      </w:r>
      <w:proofErr w:type="gramStart"/>
      <w:r w:rsidRPr="006E4DE3">
        <w:rPr>
          <w:sz w:val="24"/>
          <w:szCs w:val="24"/>
        </w:rPr>
        <w:t>нужд</w:t>
      </w:r>
      <w:r>
        <w:rPr>
          <w:sz w:val="24"/>
          <w:szCs w:val="24"/>
        </w:rPr>
        <w:t xml:space="preserve">) </w:t>
      </w:r>
      <w:r w:rsidRPr="006E4DE3">
        <w:rPr>
          <w:sz w:val="24"/>
          <w:szCs w:val="24"/>
        </w:rPr>
        <w:t xml:space="preserve"> осуществляет</w:t>
      </w:r>
      <w:proofErr w:type="gramEnd"/>
      <w:r w:rsidRPr="006E4DE3">
        <w:rPr>
          <w:sz w:val="24"/>
          <w:szCs w:val="24"/>
        </w:rPr>
        <w:t xml:space="preserve">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 имеет договорные отношения со всеми категориями потребителей. Расчеты за предоставленные услуги проводятся на основании </w:t>
      </w:r>
      <w:r>
        <w:rPr>
          <w:sz w:val="24"/>
          <w:szCs w:val="24"/>
        </w:rPr>
        <w:t>утверждённых в соответствии с действующим законодательством РФ тарифам</w:t>
      </w:r>
      <w:r w:rsidRPr="006E4DE3">
        <w:rPr>
          <w:sz w:val="24"/>
          <w:szCs w:val="24"/>
        </w:rPr>
        <w:t xml:space="preserve">. 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</w:p>
    <w:p w:rsidR="00647EDE" w:rsidRPr="006E4DE3" w:rsidRDefault="00647EDE" w:rsidP="0010375C">
      <w:pPr>
        <w:ind w:right="-18" w:firstLine="567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Места установки водозаборов:</w:t>
      </w:r>
    </w:p>
    <w:p w:rsidR="00647EDE" w:rsidRPr="006E4DE3" w:rsidRDefault="00647EDE" w:rsidP="004D6F2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Поверхностный</w:t>
      </w:r>
      <w:r w:rsidRPr="006E4DE3">
        <w:rPr>
          <w:b/>
          <w:sz w:val="24"/>
          <w:szCs w:val="24"/>
        </w:rPr>
        <w:t xml:space="preserve"> водозабор</w:t>
      </w:r>
      <w:r>
        <w:rPr>
          <w:b/>
          <w:sz w:val="24"/>
          <w:szCs w:val="24"/>
        </w:rPr>
        <w:t xml:space="preserve"> на реке</w:t>
      </w:r>
      <w:r w:rsidRPr="006E4DE3">
        <w:rPr>
          <w:b/>
          <w:sz w:val="24"/>
          <w:szCs w:val="24"/>
        </w:rPr>
        <w:t xml:space="preserve"> Бирюса</w:t>
      </w:r>
      <w:r>
        <w:rPr>
          <w:b/>
          <w:sz w:val="24"/>
          <w:szCs w:val="24"/>
        </w:rPr>
        <w:t xml:space="preserve"> – находится на консервации.</w:t>
      </w:r>
    </w:p>
    <w:p w:rsidR="00647EDE" w:rsidRPr="00B1113F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Станция очистки</w:t>
      </w:r>
      <w:r w:rsidRPr="006E4DE3">
        <w:rPr>
          <w:sz w:val="24"/>
          <w:szCs w:val="24"/>
        </w:rPr>
        <w:t xml:space="preserve"> </w:t>
      </w:r>
      <w:r w:rsidRPr="004D6F20">
        <w:rPr>
          <w:b/>
          <w:sz w:val="24"/>
          <w:szCs w:val="24"/>
        </w:rPr>
        <w:t>питьевой воды</w:t>
      </w:r>
      <w:r>
        <w:rPr>
          <w:sz w:val="24"/>
          <w:szCs w:val="24"/>
        </w:rPr>
        <w:t xml:space="preserve">: установлены </w:t>
      </w:r>
      <w:r w:rsidRPr="006E4DE3">
        <w:rPr>
          <w:sz w:val="24"/>
          <w:szCs w:val="24"/>
        </w:rPr>
        <w:t>двухслойны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кварцевы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ж/б </w:t>
      </w:r>
      <w:r w:rsidRPr="006E4DE3">
        <w:rPr>
          <w:sz w:val="24"/>
          <w:szCs w:val="24"/>
        </w:rPr>
        <w:t>фильтр</w:t>
      </w:r>
      <w:r>
        <w:rPr>
          <w:sz w:val="24"/>
          <w:szCs w:val="24"/>
        </w:rPr>
        <w:t>ы</w:t>
      </w:r>
      <w:r w:rsidRPr="004D6F20">
        <w:rPr>
          <w:sz w:val="24"/>
          <w:szCs w:val="24"/>
        </w:rPr>
        <w:t xml:space="preserve">, резервуар чистой воды </w:t>
      </w:r>
      <w:r w:rsidRPr="004D6F20">
        <w:rPr>
          <w:sz w:val="24"/>
          <w:szCs w:val="24"/>
          <w:lang w:val="en-US"/>
        </w:rPr>
        <w:t>V</w:t>
      </w:r>
      <w:r w:rsidRPr="004D6F20">
        <w:rPr>
          <w:sz w:val="24"/>
          <w:szCs w:val="24"/>
        </w:rPr>
        <w:t>-100 м</w:t>
      </w:r>
      <w:r w:rsidRPr="004D6F2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сетевые </w:t>
      </w:r>
      <w:r w:rsidRPr="006E4DE3">
        <w:rPr>
          <w:sz w:val="24"/>
          <w:szCs w:val="24"/>
        </w:rPr>
        <w:t>насосы К 100-65-250, производительностью 100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  <w:proofErr w:type="spellStart"/>
      <w:r>
        <w:rPr>
          <w:sz w:val="24"/>
          <w:szCs w:val="24"/>
          <w:lang w:val="en-US"/>
        </w:rPr>
        <w:t>etabloc</w:t>
      </w:r>
      <w:proofErr w:type="spellEnd"/>
      <w:r w:rsidRPr="00B111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GN</w:t>
      </w:r>
      <w:r w:rsidRPr="00B1113F">
        <w:rPr>
          <w:sz w:val="24"/>
          <w:szCs w:val="24"/>
        </w:rPr>
        <w:t>080-250/4502</w:t>
      </w:r>
      <w:r>
        <w:rPr>
          <w:sz w:val="24"/>
          <w:szCs w:val="24"/>
          <w:lang w:val="en-US"/>
        </w:rPr>
        <w:t>G</w:t>
      </w:r>
      <w:r w:rsidRPr="00B1113F">
        <w:rPr>
          <w:sz w:val="24"/>
          <w:szCs w:val="24"/>
        </w:rPr>
        <w:t>11</w:t>
      </w:r>
    </w:p>
    <w:p w:rsidR="00647EDE" w:rsidRPr="006E4DE3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Питьевая вода по санитарно-химическим и микробиологическим показателям отвечает требованиям </w:t>
      </w:r>
      <w:proofErr w:type="spellStart"/>
      <w:r w:rsidRPr="006E4DE3">
        <w:rPr>
          <w:sz w:val="24"/>
          <w:szCs w:val="24"/>
        </w:rPr>
        <w:t>СанПи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2.1.4.1074-01 «Питьевая вода».</w:t>
      </w:r>
      <w:r w:rsidRPr="006E4DE3">
        <w:rPr>
          <w:sz w:val="24"/>
          <w:szCs w:val="24"/>
        </w:rPr>
        <w:t xml:space="preserve"> Производственный контроль ведется лабораторией станции очистки воды.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 xml:space="preserve">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мм. до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две скважины в резерве,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~5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B1113F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>Глубина 200 м.</w:t>
      </w:r>
      <w:r>
        <w:rPr>
          <w:sz w:val="24"/>
          <w:szCs w:val="24"/>
        </w:rPr>
        <w:t xml:space="preserve">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Годовой объем отпущенной воды всем потребителям по итогам 2015 г. составляет 261,637 тыс.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. Одиночное протяжение уличной водопроводной сети </w:t>
      </w:r>
      <w:r w:rsidRPr="006E4DE3">
        <w:rPr>
          <w:bCs/>
          <w:sz w:val="24"/>
          <w:szCs w:val="24"/>
        </w:rPr>
        <w:t>БМО БГП</w:t>
      </w:r>
      <w:r w:rsidRPr="006E4DE3">
        <w:rPr>
          <w:sz w:val="24"/>
          <w:szCs w:val="24"/>
        </w:rPr>
        <w:t xml:space="preserve"> составляет 19,65 км., средний износ водопроводных сетей – 60,6%.</w:t>
      </w:r>
    </w:p>
    <w:p w:rsidR="00647EDE" w:rsidRPr="004811E1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км. от очистных сооружений, 0,5 км. от д. Бирюса)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B1113F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b/>
          <w:sz w:val="24"/>
          <w:szCs w:val="24"/>
        </w:rPr>
      </w:pPr>
      <w:r w:rsidRPr="00B1113F">
        <w:rPr>
          <w:b/>
          <w:sz w:val="24"/>
          <w:szCs w:val="24"/>
        </w:rPr>
        <w:t>Места установки и характеристики станций перекачки: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</w:t>
      </w:r>
      <w:r>
        <w:rPr>
          <w:sz w:val="24"/>
          <w:szCs w:val="24"/>
        </w:rPr>
        <w:t xml:space="preserve">, расположенная на территории предприятия, расположенного по адресу: </w:t>
      </w:r>
      <w:r w:rsidRPr="00B1113F">
        <w:rPr>
          <w:b/>
          <w:sz w:val="24"/>
          <w:szCs w:val="24"/>
        </w:rPr>
        <w:t xml:space="preserve">г. Бирюсинск, ул. Горького, 1 </w:t>
      </w:r>
    </w:p>
    <w:p w:rsidR="00647EDE" w:rsidRDefault="00647EDE" w:rsidP="00B1113F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установлено три насоса: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6 КБ-8, производительностью </w:t>
      </w:r>
      <w:r w:rsidRPr="006E4DE3">
        <w:rPr>
          <w:sz w:val="24"/>
          <w:szCs w:val="24"/>
        </w:rPr>
        <w:t>60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8 КБ-12, производительностью </w:t>
      </w:r>
      <w:r>
        <w:rPr>
          <w:sz w:val="24"/>
          <w:szCs w:val="24"/>
        </w:rPr>
        <w:t>80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8 КХО 12, производительностью 120 </w:t>
      </w:r>
      <w:r w:rsidRPr="006E4DE3">
        <w:rPr>
          <w:sz w:val="24"/>
          <w:szCs w:val="24"/>
        </w:rPr>
        <w:t>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Pr="00B1113F">
        <w:rPr>
          <w:sz w:val="24"/>
          <w:szCs w:val="24"/>
        </w:rPr>
        <w:t xml:space="preserve">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 по ул. Ленина,</w:t>
      </w:r>
      <w:r>
        <w:rPr>
          <w:b/>
          <w:sz w:val="24"/>
          <w:szCs w:val="24"/>
        </w:rPr>
        <w:t xml:space="preserve"> </w:t>
      </w:r>
      <w:r w:rsidRPr="00B1113F">
        <w:rPr>
          <w:b/>
          <w:sz w:val="24"/>
          <w:szCs w:val="24"/>
        </w:rPr>
        <w:t xml:space="preserve">21 </w:t>
      </w:r>
      <w:r w:rsidRPr="006E4DE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установлено </w:t>
      </w:r>
      <w:r w:rsidRPr="006E4DE3">
        <w:rPr>
          <w:sz w:val="24"/>
          <w:szCs w:val="24"/>
        </w:rPr>
        <w:t xml:space="preserve">два насоса </w:t>
      </w:r>
      <w:r>
        <w:rPr>
          <w:sz w:val="24"/>
          <w:szCs w:val="24"/>
        </w:rPr>
        <w:t>производительностью 4</w:t>
      </w:r>
      <w:r w:rsidRPr="006E4DE3">
        <w:rPr>
          <w:sz w:val="24"/>
          <w:szCs w:val="24"/>
        </w:rPr>
        <w:t>0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60 </w:t>
      </w:r>
      <w:r w:rsidRPr="006E4DE3">
        <w:rPr>
          <w:sz w:val="24"/>
          <w:szCs w:val="24"/>
        </w:rPr>
        <w:t xml:space="preserve"> м</w:t>
      </w:r>
      <w:proofErr w:type="gramEnd"/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Канализационно-насосная станция </w:t>
      </w:r>
      <w:r w:rsidRPr="00AC241D">
        <w:rPr>
          <w:b/>
          <w:sz w:val="24"/>
          <w:szCs w:val="24"/>
        </w:rPr>
        <w:t>ТУСМ</w:t>
      </w:r>
      <w:r>
        <w:rPr>
          <w:sz w:val="24"/>
          <w:szCs w:val="24"/>
        </w:rPr>
        <w:t xml:space="preserve"> (между домами № 9 и № 11 по ул. Дружбы) – установлены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насосы марки ФГ81/18, </w:t>
      </w:r>
      <w:r w:rsidRPr="006E4DE3">
        <w:rPr>
          <w:sz w:val="24"/>
          <w:szCs w:val="24"/>
        </w:rPr>
        <w:t xml:space="preserve">производительностью 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/час, напором 20 м. Один в работе, один в резерве.</w:t>
      </w:r>
    </w:p>
    <w:p w:rsidR="00647EDE" w:rsidRDefault="00647EDE" w:rsidP="00AC241D">
      <w:pPr>
        <w:tabs>
          <w:tab w:val="left" w:pos="0"/>
        </w:tabs>
        <w:ind w:left="720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6E4DE3" w:rsidRDefault="00647EDE" w:rsidP="00AC241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Анализ аварийности на сетях водопровода показывает, что наметилась тенденция снижения количества повреждений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вследствие качественной подготовки и обеспечения комплекса необходимых ремонтных и профилактических работ по ремонту сетей, регулярно проводимых </w:t>
      </w:r>
      <w:r>
        <w:rPr>
          <w:sz w:val="24"/>
          <w:szCs w:val="24"/>
        </w:rPr>
        <w:t xml:space="preserve">эксплуатирующей организацией - </w:t>
      </w:r>
      <w:r w:rsidRPr="006E4DE3">
        <w:rPr>
          <w:sz w:val="24"/>
          <w:szCs w:val="24"/>
        </w:rPr>
        <w:t>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47EDE" w:rsidRPr="006E4DE3" w:rsidRDefault="00647EDE" w:rsidP="00AC241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настоящее время система водоснабжения и водоотведения испытывает ряд проблем:</w:t>
      </w:r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Достаточно в</w:t>
      </w:r>
      <w:r w:rsidRPr="006E4DE3">
        <w:rPr>
          <w:sz w:val="24"/>
          <w:szCs w:val="24"/>
        </w:rPr>
        <w:t>ысокий износ сетей водопровода и в</w:t>
      </w:r>
      <w:r>
        <w:rPr>
          <w:sz w:val="24"/>
          <w:szCs w:val="24"/>
        </w:rPr>
        <w:t xml:space="preserve">одоразборных колонок ст. </w:t>
      </w:r>
      <w:proofErr w:type="spellStart"/>
      <w:r>
        <w:rPr>
          <w:sz w:val="24"/>
          <w:szCs w:val="24"/>
        </w:rPr>
        <w:t>Тагул</w:t>
      </w:r>
      <w:proofErr w:type="spellEnd"/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Высокий износ водоподъемного оборудования.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Низкая эффективность работы очистных сооружений. 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Высокий процент износа канализационных сетей</w:t>
      </w:r>
    </w:p>
    <w:p w:rsidR="00647EDE" w:rsidRPr="00AE7FFC" w:rsidRDefault="00647EDE" w:rsidP="00AC241D">
      <w:pPr>
        <w:ind w:firstLine="567"/>
        <w:rPr>
          <w:sz w:val="16"/>
          <w:szCs w:val="16"/>
        </w:rPr>
      </w:pP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lastRenderedPageBreak/>
        <w:t>3.2. ТЕПЛОСНАБЖЕНИЕ</w:t>
      </w:r>
    </w:p>
    <w:p w:rsidR="00647EDE" w:rsidRPr="00D233DC" w:rsidRDefault="00647EDE" w:rsidP="003D718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8F60D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работающих на твердом топливе. Протяженность тепловых </w:t>
      </w:r>
      <w:r w:rsidRPr="00D233DC">
        <w:rPr>
          <w:sz w:val="24"/>
          <w:szCs w:val="24"/>
        </w:rPr>
        <w:t xml:space="preserve">сетей составляет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км. в двухтрубном исчислении.</w:t>
      </w:r>
    </w:p>
    <w:p w:rsidR="00647EDE" w:rsidRPr="006E4DE3" w:rsidRDefault="00647EDE" w:rsidP="003D718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поселение»;</w:t>
      </w:r>
    </w:p>
    <w:p w:rsidR="00647EDE" w:rsidRPr="003D718D" w:rsidRDefault="00647EDE" w:rsidP="002468DC">
      <w:pPr>
        <w:numPr>
          <w:ilvl w:val="0"/>
          <w:numId w:val="11"/>
        </w:numPr>
        <w:ind w:left="709" w:hanging="425"/>
        <w:rPr>
          <w:b/>
          <w:sz w:val="24"/>
          <w:szCs w:val="24"/>
        </w:rPr>
      </w:pPr>
      <w:r w:rsidRPr="003D718D">
        <w:rPr>
          <w:sz w:val="24"/>
          <w:szCs w:val="24"/>
        </w:rPr>
        <w:t xml:space="preserve">прочие потребители: коммерческие структуры, размещенные на арендуемых и частных объектах (площадях помещений) г. Бирюсинска. </w:t>
      </w:r>
    </w:p>
    <w:p w:rsidR="00647EDE" w:rsidRPr="003D718D" w:rsidRDefault="00647EDE" w:rsidP="003D718D">
      <w:pPr>
        <w:ind w:left="1287"/>
        <w:rPr>
          <w:b/>
          <w:sz w:val="24"/>
          <w:szCs w:val="24"/>
        </w:rPr>
      </w:pPr>
    </w:p>
    <w:p w:rsidR="00647EDE" w:rsidRPr="003D718D" w:rsidRDefault="00647EDE" w:rsidP="003D718D">
      <w:pPr>
        <w:ind w:firstLine="567"/>
        <w:rPr>
          <w:b/>
          <w:sz w:val="24"/>
          <w:szCs w:val="24"/>
        </w:rPr>
      </w:pPr>
      <w:r w:rsidRPr="00AE78A0">
        <w:rPr>
          <w:sz w:val="24"/>
          <w:szCs w:val="24"/>
        </w:rPr>
        <w:t>Количественные показатели отражены в разделе 3.5. Прогноз спроса на коммунальные ресурсы</w:t>
      </w:r>
    </w:p>
    <w:p w:rsidR="00647EDE" w:rsidRPr="00AE78A0" w:rsidRDefault="00647EDE" w:rsidP="00AE78A0">
      <w:pPr>
        <w:pStyle w:val="Standard"/>
        <w:tabs>
          <w:tab w:val="right" w:leader="dot" w:pos="10080"/>
        </w:tabs>
        <w:spacing w:line="360" w:lineRule="auto"/>
        <w:jc w:val="right"/>
        <w:rPr>
          <w:rStyle w:val="27"/>
          <w:rFonts w:ascii="Times New Roman" w:hAnsi="Times New Roman" w:cs="Times New Roman"/>
          <w:b w:val="0"/>
          <w:bCs/>
          <w:sz w:val="24"/>
        </w:rPr>
      </w:pPr>
      <w:r w:rsidRPr="00AE78A0">
        <w:rPr>
          <w:rStyle w:val="27"/>
          <w:rFonts w:ascii="Times New Roman" w:hAnsi="Times New Roman" w:cs="Times New Roman"/>
          <w:b w:val="0"/>
          <w:bCs/>
          <w:sz w:val="24"/>
        </w:rPr>
        <w:t>Диаграмма 1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Структура теплопотребления</w:t>
      </w:r>
    </w:p>
    <w:p w:rsidR="00647EDE" w:rsidRPr="006E4DE3" w:rsidRDefault="00801AD8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5391150" cy="1409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26408" b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ТЕПЛОВЫЕ СЕТИ</w:t>
      </w:r>
    </w:p>
    <w:p w:rsidR="00647EDE" w:rsidRPr="006E4DE3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63719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 -  открытая система теплоснабжения. Единственно: пос. ТУСМ, теплоснабжение которого осуществляется от котельной ТУСМ – имеет закрытую систему.</w:t>
      </w:r>
    </w:p>
    <w:p w:rsidR="00647EDE" w:rsidRPr="00D233DC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Тепловые сети в городе Бирюсинске в двухтрубном </w:t>
      </w:r>
      <w:r w:rsidRPr="00D233DC">
        <w:rPr>
          <w:sz w:val="24"/>
          <w:szCs w:val="24"/>
        </w:rPr>
        <w:t xml:space="preserve">исчислении составляют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км. в 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D233DC">
        <w:rPr>
          <w:sz w:val="24"/>
          <w:szCs w:val="24"/>
        </w:rPr>
        <w:t>По материалу тепловые сети стальные, по диаметрам от</w:t>
      </w:r>
      <w:r w:rsidRPr="006E4DE3">
        <w:rPr>
          <w:sz w:val="24"/>
          <w:szCs w:val="24"/>
        </w:rPr>
        <w:t xml:space="preserve"> 200 мм. до 400 мм. – 5,59 км., до 200 мм. – </w:t>
      </w:r>
      <w:r w:rsidR="005717CE">
        <w:rPr>
          <w:sz w:val="24"/>
          <w:szCs w:val="24"/>
        </w:rPr>
        <w:t xml:space="preserve">11,7 </w:t>
      </w:r>
      <w:r w:rsidRPr="006E4DE3">
        <w:rPr>
          <w:sz w:val="24"/>
          <w:szCs w:val="24"/>
        </w:rPr>
        <w:t>км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действующ</w:t>
      </w:r>
      <w:r>
        <w:rPr>
          <w:sz w:val="24"/>
          <w:szCs w:val="24"/>
        </w:rPr>
        <w:t>им</w:t>
      </w:r>
      <w:r w:rsidRPr="006E4DE3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 РФ</w:t>
      </w:r>
      <w:r w:rsidRPr="006E4DE3">
        <w:rPr>
          <w:sz w:val="24"/>
          <w:szCs w:val="24"/>
        </w:rPr>
        <w:t xml:space="preserve"> и схемы теплоснабжения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необходим переход с открытой схемы </w:t>
      </w:r>
      <w:r>
        <w:rPr>
          <w:sz w:val="24"/>
          <w:szCs w:val="24"/>
        </w:rPr>
        <w:t>теплоснабжения на закрытую.</w:t>
      </w:r>
    </w:p>
    <w:p w:rsidR="00647EDE" w:rsidRPr="006E4DE3" w:rsidRDefault="00647EDE" w:rsidP="006D1D31">
      <w:pPr>
        <w:ind w:firstLine="426"/>
        <w:rPr>
          <w:b/>
          <w:sz w:val="24"/>
          <w:szCs w:val="24"/>
        </w:rPr>
      </w:pPr>
    </w:p>
    <w:p w:rsidR="00647EDE" w:rsidRPr="006E4DE3" w:rsidRDefault="00647EDE" w:rsidP="008449B6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ЭЛЕКТРОСНАБЖЕНИЕ</w:t>
      </w:r>
    </w:p>
    <w:p w:rsidR="00647EDE" w:rsidRPr="00AE7FFC" w:rsidRDefault="00647EDE" w:rsidP="008449B6">
      <w:pPr>
        <w:ind w:left="360"/>
        <w:rPr>
          <w:b/>
          <w:sz w:val="16"/>
          <w:szCs w:val="16"/>
        </w:rPr>
      </w:pP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Основной объем годового потребления электрической энергии 76% (14 602 125 кВт.) приходится на население города, 24% (4 566 074 кВт.) – прочие потребители. 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Филиал ГУЭП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Облкоммунэнерго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»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Тайшетские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электрические сети» имеет на балансе и в обслуживании: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>а) фидера протяженностью более 149,03 км воздушных и кабельных линий, из них: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2,3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12,74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кабельная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0,1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133,97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0,45 км.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>б) 14 комплектных трансформаторных подстанций.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В настоящее время в системе электроснабжения существуют следующие проблемы: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состояние сетей характеризуется средними показателями изношенности и выработки ресурса (силовых трансформаторов – около 50%, кабельных и воздушных линий – около 60%);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ограничены возможности подключения новых потребителей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ввиду отсутствия резерва свободной мощности и ограниченной пропускной способности сетей;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сверх нормативная протяженность воздушных линий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47EDE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необходимо создание дополнительных мощностей за счет установки трансформаторных подстанций и резервных мощностей за счет установки вторых трансформаторов на теплоисточниках.</w:t>
      </w:r>
    </w:p>
    <w:p w:rsidR="00647EDE" w:rsidRPr="006E4DE3" w:rsidRDefault="00647EDE" w:rsidP="00D233DC">
      <w:pPr>
        <w:pStyle w:val="afb"/>
        <w:ind w:left="927"/>
        <w:rPr>
          <w:rFonts w:ascii="Times New Roman" w:hAnsi="Times New Roman"/>
          <w:bCs/>
          <w:color w:val="000000"/>
          <w:sz w:val="24"/>
          <w:szCs w:val="24"/>
        </w:rPr>
      </w:pP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</w:t>
      </w:r>
      <w:r w:rsidRPr="006E4DE3">
        <w:rPr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ХАРАКТЕРИСТИКА СОСТОЯНИЯ И ПРОБЛЕМ В РЕАЛИЗАЦИИ ЭНЕРГОРЕСУРСОСБЕРЕЖЕНИЯ, УЧЕТА И СБОРА ИНФОРМАЦИИ</w:t>
      </w: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</w:p>
    <w:p w:rsidR="00647EDE" w:rsidRPr="006E4DE3" w:rsidRDefault="00647EDE" w:rsidP="00637196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</w:t>
      </w:r>
      <w:r>
        <w:rPr>
          <w:rFonts w:ascii="Times New Roman" w:hAnsi="Times New Roman" w:cs="Times New Roman"/>
          <w:sz w:val="24"/>
          <w:szCs w:val="24"/>
        </w:rPr>
        <w:t>ории города Бирюсинска, основана</w:t>
      </w:r>
      <w:r w:rsidRPr="006E4DE3">
        <w:rPr>
          <w:rFonts w:ascii="Times New Roman" w:hAnsi="Times New Roman" w:cs="Times New Roman"/>
          <w:sz w:val="24"/>
          <w:szCs w:val="24"/>
        </w:rPr>
        <w:t xml:space="preserve">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 2010 года в городе реализуется Программа энергосбережения. 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Программой энергосбережения </w:t>
      </w:r>
      <w:r>
        <w:rPr>
          <w:rFonts w:ascii="Times New Roman" w:hAnsi="Times New Roman"/>
          <w:sz w:val="24"/>
          <w:szCs w:val="24"/>
        </w:rPr>
        <w:t xml:space="preserve">заявлена </w:t>
      </w:r>
      <w:r w:rsidRPr="006E4DE3">
        <w:rPr>
          <w:rFonts w:ascii="Times New Roman" w:hAnsi="Times New Roman"/>
          <w:sz w:val="24"/>
          <w:szCs w:val="24"/>
        </w:rPr>
        <w:t>следующая цель: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Для достижения цели, поставленной в программе энергосбережения, запланировано решение следующих основных задач: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в соответствии с показаниями приборов учета;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 целью решения поставленных Программой энергосбережения задач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реализуются следующие группы мероприятий: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организационные мероприятия (пропаганда повышения энергетической эффективности и энергосбережения в многоквартирных домах);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оборудования, проведение энергетических обследований объектов муниципальных учреждений);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мероприятия по оснащению приборами учета (закупка энергопотребляющего оборудования высоких классов энергетической эффективности, в том числе энергосберегающих ламп, для объектов муниципальных учреждений, оснащение многоквартирных домов приборами учета тепловой энергии).</w:t>
      </w:r>
    </w:p>
    <w:p w:rsidR="00647EDE" w:rsidRPr="006E4DE3" w:rsidRDefault="00647EDE" w:rsidP="000F3182">
      <w:pPr>
        <w:rPr>
          <w:sz w:val="24"/>
          <w:szCs w:val="24"/>
        </w:rPr>
      </w:pPr>
    </w:p>
    <w:p w:rsidR="00A617F1" w:rsidRDefault="00A617F1" w:rsidP="009D2966">
      <w:pPr>
        <w:jc w:val="center"/>
        <w:rPr>
          <w:b/>
          <w:bCs/>
          <w:sz w:val="24"/>
          <w:szCs w:val="24"/>
        </w:rPr>
      </w:pPr>
    </w:p>
    <w:p w:rsidR="00647EDE" w:rsidRPr="006E4DE3" w:rsidRDefault="00647EDE" w:rsidP="009D2966">
      <w:pPr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lastRenderedPageBreak/>
        <w:t>5. ЦЕЛЕВЫЕ ПОКАЗАТЕЛИ РАЗВИТИЯ КОММУНАЛЬНОЙ ИНФРАСТРУКТУРЫ</w:t>
      </w:r>
    </w:p>
    <w:p w:rsidR="00647EDE" w:rsidRPr="006E4DE3" w:rsidRDefault="00647EDE" w:rsidP="00981BB3">
      <w:pPr>
        <w:tabs>
          <w:tab w:val="left" w:pos="1080"/>
        </w:tabs>
        <w:ind w:firstLine="720"/>
        <w:rPr>
          <w:sz w:val="28"/>
          <w:szCs w:val="28"/>
        </w:rPr>
      </w:pPr>
    </w:p>
    <w:p w:rsidR="00647EDE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647EDE" w:rsidRPr="006E4DE3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доступность для населения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качество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степень охвата потребителей приборами учета; 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надежность (бесперебойность) работы систем </w:t>
      </w:r>
      <w:proofErr w:type="spellStart"/>
      <w:r w:rsidRPr="006E4DE3">
        <w:rPr>
          <w:sz w:val="24"/>
          <w:szCs w:val="24"/>
        </w:rPr>
        <w:t>ресурсоснабжения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981BB3">
      <w:pPr>
        <w:tabs>
          <w:tab w:val="left" w:pos="1080"/>
        </w:tabs>
        <w:rPr>
          <w:sz w:val="24"/>
          <w:szCs w:val="24"/>
        </w:rPr>
      </w:pP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5.1. КРИТЕРИИ ДОСТУПНОСТИ ДЛЯ НАСЕЛЕНИЯ КОММУНАЛЬНЫХ УСЛУГ</w:t>
      </w: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</w:p>
    <w:p w:rsidR="00647EDE" w:rsidRPr="006E4DE3" w:rsidRDefault="00647EDE" w:rsidP="00637196">
      <w:pPr>
        <w:keepNext/>
        <w:adjustRightInd w:val="0"/>
        <w:ind w:firstLine="567"/>
        <w:rPr>
          <w:sz w:val="24"/>
          <w:szCs w:val="24"/>
          <w:lang w:eastAsia="ru-RU"/>
        </w:rPr>
      </w:pPr>
      <w:r w:rsidRPr="006E4DE3">
        <w:rPr>
          <w:sz w:val="24"/>
          <w:szCs w:val="24"/>
        </w:rPr>
        <w:t>Показатели критериев доступности для населения платы за коммунальные услуги:</w:t>
      </w:r>
      <w:r w:rsidRPr="006E4DE3">
        <w:rPr>
          <w:sz w:val="24"/>
          <w:szCs w:val="24"/>
          <w:lang w:eastAsia="ru-RU"/>
        </w:rPr>
        <w:t xml:space="preserve"> </w:t>
      </w:r>
    </w:p>
    <w:p w:rsidR="00647EDE" w:rsidRPr="006E4DE3" w:rsidRDefault="00647EDE" w:rsidP="00981BB3">
      <w:pPr>
        <w:keepNext/>
        <w:adjustRightInd w:val="0"/>
        <w:rPr>
          <w:sz w:val="24"/>
          <w:szCs w:val="24"/>
          <w:lang w:eastAsia="ru-RU"/>
        </w:rPr>
      </w:pP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расходов на коммунальные услуги в совокупном доходе </w:t>
      </w:r>
      <w:proofErr w:type="gramStart"/>
      <w:r w:rsidRPr="00E7615C">
        <w:rPr>
          <w:sz w:val="24"/>
          <w:szCs w:val="24"/>
          <w:lang w:eastAsia="ru-RU"/>
        </w:rPr>
        <w:t>семьи  -</w:t>
      </w:r>
      <w:proofErr w:type="gramEnd"/>
      <w:r w:rsidRPr="00E7615C">
        <w:rPr>
          <w:sz w:val="24"/>
          <w:szCs w:val="24"/>
          <w:lang w:eastAsia="ru-RU"/>
        </w:rPr>
        <w:t xml:space="preserve"> до  13 %.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населения с доходами ниже </w:t>
      </w:r>
      <w:hyperlink r:id="rId15" w:history="1">
        <w:r w:rsidRPr="00E7615C">
          <w:rPr>
            <w:sz w:val="24"/>
            <w:szCs w:val="24"/>
            <w:lang w:eastAsia="ru-RU"/>
          </w:rPr>
          <w:t>прожиточного минимума</w:t>
        </w:r>
      </w:hyperlink>
      <w:r w:rsidRPr="00E7615C">
        <w:rPr>
          <w:sz w:val="24"/>
          <w:szCs w:val="24"/>
          <w:lang w:eastAsia="ru-RU"/>
        </w:rPr>
        <w:t xml:space="preserve"> - до 6 %.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>Уровень собираемости платежей граждан за коммунальные услуги -  выше 95 %.</w:t>
      </w:r>
    </w:p>
    <w:p w:rsidR="00647EDE" w:rsidRPr="006E4DE3" w:rsidRDefault="00647EDE" w:rsidP="00637196">
      <w:pPr>
        <w:autoSpaceDN w:val="0"/>
        <w:adjustRightInd w:val="0"/>
        <w:ind w:left="72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637196">
      <w:pPr>
        <w:autoSpaceDN w:val="0"/>
        <w:adjustRightInd w:val="0"/>
        <w:ind w:firstLine="567"/>
        <w:outlineLvl w:val="0"/>
        <w:rPr>
          <w:sz w:val="24"/>
          <w:szCs w:val="24"/>
          <w:lang w:eastAsia="ru-RU"/>
        </w:rPr>
      </w:pPr>
      <w:r w:rsidRPr="006E4DE3">
        <w:rPr>
          <w:sz w:val="24"/>
          <w:szCs w:val="24"/>
          <w:lang w:eastAsia="ru-RU"/>
        </w:rPr>
        <w:t>Согласно расчетных данных</w:t>
      </w:r>
      <w:r>
        <w:rPr>
          <w:sz w:val="24"/>
          <w:szCs w:val="24"/>
          <w:lang w:eastAsia="ru-RU"/>
        </w:rPr>
        <w:t>,</w:t>
      </w:r>
      <w:r w:rsidRPr="006E4DE3">
        <w:rPr>
          <w:sz w:val="24"/>
          <w:szCs w:val="24"/>
          <w:lang w:eastAsia="ru-RU"/>
        </w:rPr>
        <w:t xml:space="preserve"> для оценки доступности для населения города Бирюсинска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5.2. ПОКАЗАТЕЛИ КАЧЕСТВА КОММУНАЛЬНЫХ РЕСУРСОВ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представлены в таблице 2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.</w:t>
      </w:r>
    </w:p>
    <w:p w:rsidR="00647EDE" w:rsidRPr="006E4DE3" w:rsidRDefault="00647EDE" w:rsidP="00981BB3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</w:t>
      </w:r>
    </w:p>
    <w:p w:rsidR="00647EDE" w:rsidRPr="006E4DE3" w:rsidRDefault="00647EDE" w:rsidP="00164B2B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>Таблица 2</w:t>
      </w:r>
      <w:r>
        <w:rPr>
          <w:sz w:val="24"/>
          <w:szCs w:val="24"/>
        </w:rPr>
        <w:t>5</w:t>
      </w:r>
      <w:r>
        <w:rPr>
          <w:sz w:val="24"/>
          <w:szCs w:val="24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 xml:space="preserve">Наименование </w:t>
            </w:r>
          </w:p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37196" w:rsidRDefault="00647EDE" w:rsidP="00436865">
            <w:pPr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</w:t>
            </w:r>
            <w:r w:rsidRPr="006E4DE3">
              <w:rPr>
                <w:sz w:val="24"/>
                <w:szCs w:val="24"/>
              </w:rPr>
              <w:t xml:space="preserve">энергия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Напряжение - 220 (или 380) вольт, частота - 50 Гц</w:t>
            </w:r>
          </w:p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Отсутствие отклонений напряжения и частоты тока выше допустимых значений.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 xml:space="preserve"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Соответствие качества воды требованиям санитарных норм и правил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Бесперебойное функционирование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Вывоз твердых отходов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Вывоз в соответствии с графиком, согласованным потребителем</w:t>
            </w:r>
          </w:p>
        </w:tc>
      </w:tr>
    </w:tbl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5.3. ПОКАЗАТЕЛИ СТЕПЕНИ ОХВАТА ПОТРЕБИТЕЛЕЙ ПРИБОРАМИ УЧЕТА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Показатели степени охвата потребителей приборами учёта коммунальных ресурсов (%), за период действия программы, представлены в таблице </w:t>
      </w:r>
      <w:r>
        <w:rPr>
          <w:sz w:val="24"/>
          <w:szCs w:val="24"/>
        </w:rPr>
        <w:t>26.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26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3126"/>
        <w:gridCol w:w="1842"/>
        <w:gridCol w:w="1843"/>
        <w:gridCol w:w="1978"/>
      </w:tblGrid>
      <w:tr w:rsidR="00647EDE" w:rsidRPr="00E02426" w:rsidTr="00EE4915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47EDE" w:rsidRPr="00E02426" w:rsidRDefault="00647EDE" w:rsidP="00EE491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Водоснабжение</w:t>
            </w:r>
          </w:p>
        </w:tc>
      </w:tr>
      <w:tr w:rsidR="00647EDE" w:rsidRPr="00E02426" w:rsidTr="00EE4915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 xml:space="preserve">Наименование </w:t>
            </w:r>
          </w:p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5</w:t>
            </w: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2016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26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6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2017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C22B26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2018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2020-2032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B737CB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EE491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EE4915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</w:tbl>
    <w:p w:rsidR="00647EDE" w:rsidRPr="006E4DE3" w:rsidRDefault="00647EDE" w:rsidP="00981BB3">
      <w:pPr>
        <w:ind w:firstLine="142"/>
        <w:rPr>
          <w:sz w:val="24"/>
          <w:szCs w:val="24"/>
          <w:lang w:val="en-US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Примечание - в показателях учитываются здания, которые необходимо оснастить приборами учета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647EDE" w:rsidRPr="006E4DE3" w:rsidRDefault="00647EDE" w:rsidP="00981BB3">
      <w:pPr>
        <w:ind w:firstLine="142"/>
        <w:rPr>
          <w:sz w:val="24"/>
          <w:szCs w:val="24"/>
        </w:rPr>
      </w:pPr>
    </w:p>
    <w:p w:rsidR="00647EDE" w:rsidRPr="006E4DE3" w:rsidRDefault="00647EDE" w:rsidP="00D8451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5.4. ПОКАЗАТЕЛИ НАДЕЖНОСТИ СИСТЕМ РЕСУРСОСНАБЖЕНИЯ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pStyle w:val="1f2"/>
        <w:ind w:left="0" w:firstLine="708"/>
        <w:jc w:val="both"/>
      </w:pPr>
      <w:r w:rsidRPr="006E4DE3">
        <w:t xml:space="preserve">Надёжность (бесперебойность) работы систем </w:t>
      </w:r>
      <w:proofErr w:type="spellStart"/>
      <w:r w:rsidRPr="006E4DE3">
        <w:t>ресурсоснабжения</w:t>
      </w:r>
      <w:proofErr w:type="spellEnd"/>
      <w:r w:rsidRPr="006E4DE3">
        <w:t xml:space="preserve"> характеризуется следующими целевыми показателями, представленными в таблице 2</w:t>
      </w:r>
      <w:r>
        <w:t>7.</w:t>
      </w:r>
    </w:p>
    <w:p w:rsidR="00647EDE" w:rsidRPr="006E4DE3" w:rsidRDefault="00647EDE" w:rsidP="00981BB3">
      <w:pPr>
        <w:pStyle w:val="1f2"/>
        <w:ind w:left="0"/>
        <w:jc w:val="right"/>
      </w:pPr>
      <w:r w:rsidRPr="006E4DE3">
        <w:t>Таблица 2</w:t>
      </w:r>
      <w:r>
        <w:t>7</w:t>
      </w:r>
    </w:p>
    <w:p w:rsidR="00647EDE" w:rsidRPr="006E4DE3" w:rsidRDefault="00647EDE" w:rsidP="00981BB3">
      <w:pPr>
        <w:pStyle w:val="1f2"/>
        <w:ind w:left="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1134"/>
        <w:gridCol w:w="1701"/>
        <w:gridCol w:w="1701"/>
      </w:tblGrid>
      <w:tr w:rsidR="00647EDE" w:rsidRPr="006E4DE3" w:rsidTr="00E7615C">
        <w:trPr>
          <w:trHeight w:val="225"/>
          <w:tblHeader/>
        </w:trPr>
        <w:tc>
          <w:tcPr>
            <w:tcW w:w="589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spacing w:after="24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Обозначение</w:t>
            </w:r>
          </w:p>
        </w:tc>
        <w:tc>
          <w:tcPr>
            <w:tcW w:w="3402" w:type="dxa"/>
            <w:gridSpan w:val="2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От источника тепловой энергии</w:t>
            </w:r>
          </w:p>
        </w:tc>
      </w:tr>
      <w:tr w:rsidR="00647EDE" w:rsidRPr="006E4DE3" w:rsidTr="00E7615C">
        <w:trPr>
          <w:trHeight w:val="1352"/>
          <w:tblHeader/>
        </w:trPr>
        <w:tc>
          <w:tcPr>
            <w:tcW w:w="589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4798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перспективная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интенсивность отказов систем теплоснабжения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val="en-US" w:eastAsia="ru-RU"/>
              </w:rPr>
              <w:t>p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2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 xml:space="preserve">относительный аварийный </w:t>
            </w:r>
            <w:proofErr w:type="spellStart"/>
            <w:r w:rsidRPr="006E4DE3">
              <w:rPr>
                <w:lang w:eastAsia="ru-RU"/>
              </w:rPr>
              <w:t>недоотпуск</w:t>
            </w:r>
            <w:proofErr w:type="spellEnd"/>
            <w:r w:rsidRPr="006E4DE3">
              <w:rPr>
                <w:lang w:eastAsia="ru-RU"/>
              </w:rPr>
              <w:t xml:space="preserve"> тепла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val="en-US" w:eastAsia="ru-RU"/>
              </w:rPr>
            </w:pPr>
            <w:r w:rsidRPr="006E4DE3">
              <w:rPr>
                <w:b/>
                <w:lang w:val="en-US" w:eastAsia="ru-RU"/>
              </w:rPr>
              <w:t>q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3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электроснабжения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Кэ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4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водоснабжения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5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топливоснабжения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Кт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6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соответствие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7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уровень резервирования источников тепловой энергии и элементов тепловой сети путем их кольцевания или устройства перемычек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Кр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0,6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lastRenderedPageBreak/>
              <w:t>8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техническое состояние тепловых сетей, характеризуемое наличием ветхих, подлежащих замене трубопроводов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Кс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rPr>
          <w:trHeight w:val="859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9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готовность теплоснабжающих организаций к проведению аварийно-восстановительных работ в системах теплоснабжения, которая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базируется на показателях: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- укомплектованность ремонтным и оперативно-ремонтным персоналом,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-   оснащенности машинами, специальными механизмами и оборудованием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Кукомпл</w:t>
            </w:r>
            <w:proofErr w:type="spellEnd"/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 </w:t>
            </w:r>
            <w:proofErr w:type="spellStart"/>
            <w:r w:rsidRPr="006E4DE3">
              <w:rPr>
                <w:b/>
                <w:lang w:eastAsia="ru-RU"/>
              </w:rPr>
              <w:t>оснащ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0,9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</w:tr>
      <w:tr w:rsidR="00647EDE" w:rsidRPr="006E4DE3" w:rsidTr="00E7615C">
        <w:trPr>
          <w:trHeight w:val="475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10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Коэффициент надежности  системы </w:t>
            </w:r>
            <w:r w:rsidRPr="006E4DE3">
              <w:rPr>
                <w:lang w:eastAsia="ru-RU"/>
              </w:rPr>
              <w:t>коммунального теплоснабжения от источника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Кнад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  <w:tr w:rsidR="00647EDE" w:rsidRPr="006E4DE3" w:rsidTr="00E7615C">
        <w:trPr>
          <w:trHeight w:val="884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11</w:t>
            </w:r>
          </w:p>
        </w:tc>
        <w:tc>
          <w:tcPr>
            <w:tcW w:w="4798" w:type="dxa"/>
          </w:tcPr>
          <w:p w:rsidR="00647EDE" w:rsidRPr="006E4DE3" w:rsidRDefault="00647EDE" w:rsidP="00A617F1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Общий показатель надежности системы </w:t>
            </w:r>
            <w:r w:rsidRPr="006E4DE3">
              <w:rPr>
                <w:lang w:eastAsia="ru-RU"/>
              </w:rPr>
              <w:t>коммунального теплоснабжения</w:t>
            </w:r>
            <w:r w:rsidR="00A617F1">
              <w:rPr>
                <w:lang w:eastAsia="ru-RU"/>
              </w:rPr>
              <w:t xml:space="preserve"> Бирюсинского муниципального образования «</w:t>
            </w:r>
            <w:proofErr w:type="spellStart"/>
            <w:r w:rsidRPr="006E4DE3">
              <w:rPr>
                <w:lang w:eastAsia="ru-RU"/>
              </w:rPr>
              <w:t>Бирюсинско</w:t>
            </w:r>
            <w:r w:rsidR="00A617F1">
              <w:rPr>
                <w:lang w:eastAsia="ru-RU"/>
              </w:rPr>
              <w:t>е</w:t>
            </w:r>
            <w:proofErr w:type="spellEnd"/>
            <w:r w:rsidRPr="006E4DE3">
              <w:rPr>
                <w:lang w:eastAsia="ru-RU"/>
              </w:rPr>
              <w:t xml:space="preserve"> городско</w:t>
            </w:r>
            <w:r w:rsidR="00A617F1">
              <w:rPr>
                <w:lang w:eastAsia="ru-RU"/>
              </w:rPr>
              <w:t>е</w:t>
            </w:r>
            <w:r w:rsidRPr="006E4DE3">
              <w:rPr>
                <w:lang w:eastAsia="ru-RU"/>
              </w:rPr>
              <w:t xml:space="preserve"> поселени</w:t>
            </w:r>
            <w:r w:rsidR="00A617F1">
              <w:rPr>
                <w:lang w:eastAsia="ru-RU"/>
              </w:rPr>
              <w:t>е»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 об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</w:tbl>
    <w:p w:rsidR="00647EDE" w:rsidRPr="006E4DE3" w:rsidRDefault="00647EDE" w:rsidP="0076590F">
      <w:pPr>
        <w:jc w:val="center"/>
        <w:rPr>
          <w:b/>
          <w:sz w:val="24"/>
          <w:szCs w:val="24"/>
        </w:rPr>
      </w:pPr>
    </w:p>
    <w:p w:rsidR="00647EDE" w:rsidRDefault="00647EDE" w:rsidP="0076590F">
      <w:pPr>
        <w:jc w:val="center"/>
        <w:rPr>
          <w:b/>
          <w:sz w:val="24"/>
          <w:szCs w:val="24"/>
        </w:rPr>
      </w:pP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  <w:r w:rsidRPr="006E4DE3">
        <w:rPr>
          <w:b/>
          <w:sz w:val="24"/>
          <w:szCs w:val="24"/>
        </w:rPr>
        <w:t xml:space="preserve">6. </w:t>
      </w:r>
      <w:r w:rsidRPr="006E4DE3">
        <w:rPr>
          <w:b/>
          <w:bCs/>
          <w:sz w:val="24"/>
          <w:szCs w:val="24"/>
        </w:rPr>
        <w:t xml:space="preserve">ПЕРСПЕКТИВНАЯ СХЕМА ЭЛЕКТРОСНАБЖЕНИЯ </w:t>
      </w:r>
      <w:r w:rsidR="00301152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</w:p>
    <w:p w:rsidR="00647EDE" w:rsidRPr="006E4DE3" w:rsidRDefault="00647EDE" w:rsidP="006A7AAA">
      <w:pPr>
        <w:jc w:val="center"/>
        <w:rPr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 ОБОСНОВАНИЕ ПЕРЕЧНЯ НЕОБХОДИМЫХ ПРОЕКТОВ В ЭЛЕКТРОСНАБЖЕНИИ</w:t>
      </w:r>
    </w:p>
    <w:p w:rsidR="00647EDE" w:rsidRPr="006E4DE3" w:rsidRDefault="00647EDE" w:rsidP="0076590F">
      <w:pPr>
        <w:rPr>
          <w:bCs/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протяжении ряда лет от населения города Бирюсинска поступают жалобы на низкое напряж</w:t>
      </w:r>
      <w:r>
        <w:rPr>
          <w:sz w:val="24"/>
          <w:szCs w:val="24"/>
        </w:rPr>
        <w:t>ение в сети. Падение напряжения</w:t>
      </w:r>
      <w:r w:rsidRPr="006E4DE3">
        <w:rPr>
          <w:sz w:val="24"/>
          <w:szCs w:val="24"/>
        </w:rPr>
        <w:t xml:space="preserve"> вызвано подключением новостроек в частном секторе и количеством используемого населением современных мощных электробытовых приборов 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увеличением нагрузок в электрических сетях. Однако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основная причина низкого напряжения в сетях</w:t>
      </w:r>
      <w:r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большая протяженность низковольтных линий (0,4 </w:t>
      </w:r>
      <w:proofErr w:type="spellStart"/>
      <w:r w:rsidRPr="006E4DE3">
        <w:rPr>
          <w:sz w:val="24"/>
          <w:szCs w:val="24"/>
        </w:rPr>
        <w:t>кВ</w:t>
      </w:r>
      <w:proofErr w:type="spellEnd"/>
      <w:r w:rsidRPr="006E4DE3">
        <w:rPr>
          <w:sz w:val="24"/>
          <w:szCs w:val="24"/>
        </w:rPr>
        <w:t>), которая в 1,5-2 раза превышает номинальную протяженность.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Наибольшая напряженность в предоставлении качественной услуги по электроснабжению в последнее время отмечается по улицам города, имеющие значительное удаление от трансформаторных подстанций.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Генеральным планом предлагается осуществить на перспективу следующие мероприятия: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Переложить магистральные или распределительные линии электропередач, отработавшие ресурс, с увеличением их пропускной способности;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</w:t>
      </w:r>
      <w:r>
        <w:rPr>
          <w:sz w:val="24"/>
          <w:szCs w:val="24"/>
        </w:rPr>
        <w:t xml:space="preserve">с </w:t>
      </w:r>
      <w:r w:rsidRPr="00046AE5">
        <w:rPr>
          <w:sz w:val="24"/>
          <w:szCs w:val="24"/>
        </w:rPr>
        <w:t>требованиями   ФЗ «Об энергосбережении»;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Обеспечение полномасштабного внедрения систем приборного учета;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с требованиями ФЗ «Об </w:t>
      </w:r>
      <w:proofErr w:type="gramStart"/>
      <w:r w:rsidRPr="006E4DE3">
        <w:rPr>
          <w:sz w:val="24"/>
          <w:szCs w:val="24"/>
        </w:rPr>
        <w:t>энергосбережении»  про</w:t>
      </w:r>
      <w:r>
        <w:rPr>
          <w:sz w:val="24"/>
          <w:szCs w:val="24"/>
        </w:rPr>
        <w:t>из</w:t>
      </w:r>
      <w:r w:rsidRPr="006E4DE3">
        <w:rPr>
          <w:sz w:val="24"/>
          <w:szCs w:val="24"/>
        </w:rPr>
        <w:t>вести</w:t>
      </w:r>
      <w:proofErr w:type="gramEnd"/>
      <w:r w:rsidRPr="006E4DE3">
        <w:rPr>
          <w:sz w:val="24"/>
          <w:szCs w:val="24"/>
        </w:rPr>
        <w:t>: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замену светильников уличного освещения на </w:t>
      </w:r>
      <w:proofErr w:type="spellStart"/>
      <w:r w:rsidRPr="006E4DE3">
        <w:rPr>
          <w:sz w:val="24"/>
          <w:szCs w:val="24"/>
        </w:rPr>
        <w:t>энергоэффективные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замену неизолированных проводов на самонесущие изолированные провода или переложить в кабель;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установку светодиодных ламп.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Новые и реконструируемые ТП и питающие кабельные линии должны иметь резерв для подключения неучтённых потребителей.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качестве новых трансформаторных подстанций возможно применение типовых или блочных ТП с кабельными вводами на один или два трансформатора расчётной мощности.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D233DC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7. ПЕРСПЕКТИВНАЯ СХЕМА ТЕПЛОСНАБЖЕНИЯ</w:t>
      </w: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ТЕПЛОСНАБЖЕНИИ (ТЕПЛОВЫЕ СЕТИ)</w:t>
      </w:r>
    </w:p>
    <w:p w:rsidR="00647EDE" w:rsidRPr="006E4DE3" w:rsidRDefault="00647EDE" w:rsidP="008A7DA9">
      <w:pPr>
        <w:rPr>
          <w:sz w:val="24"/>
          <w:szCs w:val="24"/>
        </w:rPr>
      </w:pP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Основным решением для обеспечения теплом потребителей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поселение», 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генеральн</w:t>
      </w:r>
      <w:r>
        <w:rPr>
          <w:sz w:val="24"/>
          <w:szCs w:val="24"/>
        </w:rPr>
        <w:t>ым</w:t>
      </w:r>
      <w:r w:rsidRPr="006E4DE3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ом</w:t>
      </w:r>
      <w:r w:rsidRPr="006E4DE3">
        <w:rPr>
          <w:sz w:val="24"/>
          <w:szCs w:val="24"/>
        </w:rPr>
        <w:t xml:space="preserve"> и схемы теплоснабжения, является реконструкция и модернизация существующих котельных и реконструкция тепловых сетей.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E252FE">
        <w:rPr>
          <w:sz w:val="24"/>
          <w:szCs w:val="24"/>
        </w:rPr>
        <w:t xml:space="preserve">Теплоснабжение индивидуальной жилой застройки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E252FE">
        <w:rPr>
          <w:sz w:val="24"/>
          <w:szCs w:val="24"/>
        </w:rPr>
        <w:t>теплогенераторов</w:t>
      </w:r>
      <w:proofErr w:type="spellEnd"/>
      <w:r w:rsidRPr="00E252FE">
        <w:rPr>
          <w:sz w:val="24"/>
          <w:szCs w:val="24"/>
        </w:rPr>
        <w:t xml:space="preserve"> предусматривается в каждом доме (квартире).</w:t>
      </w:r>
      <w:r w:rsidRPr="006E4DE3">
        <w:rPr>
          <w:sz w:val="24"/>
          <w:szCs w:val="24"/>
        </w:rPr>
        <w:t xml:space="preserve"> 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r w:rsidRPr="006E4DE3">
        <w:rPr>
          <w:sz w:val="24"/>
          <w:szCs w:val="24"/>
        </w:rPr>
        <w:t>схем</w:t>
      </w:r>
      <w:r>
        <w:rPr>
          <w:sz w:val="24"/>
          <w:szCs w:val="24"/>
        </w:rPr>
        <w:t>ой</w:t>
      </w:r>
      <w:r w:rsidRPr="006E4DE3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, </w:t>
      </w:r>
      <w:r w:rsidRPr="006E4DE3">
        <w:rPr>
          <w:sz w:val="24"/>
          <w:szCs w:val="24"/>
        </w:rPr>
        <w:t xml:space="preserve">к 2028 году все потребители в зоне действия открытой системы должны быть переведены на закрытую схему присоединения системы ГВС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 производится в соответствии с пп.108-110 раздела VI.  Методических рекомендаций по разработке схем теплоснабжения. Предложения по реконструкции существующих котельных осуществляются с использованием расчетов радиуса эффективного теплоснабжения: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на первом этапе рассчитывается перспективный (с учетом приростов тепловой нагрузки) радиус эффективного теплоснабжения изолированных зон действия, образованных на базе существующих источников тепловой энергии (котельных);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зоны ее действия с выводом из эксплуатации котельных, расположенных в радиусе эффективного теплоснабжения;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в первом случае осуществляется реконструкция котельной с увеличением ее мощности;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 во втором случае осуществляется реконструкция котельной без увеличения (возможно со снижением, в зависимости от перспективных балансов установленной тепловой мощности и тепловой нагрузки) тепловой мощности.</w:t>
      </w:r>
    </w:p>
    <w:p w:rsidR="00647EDE" w:rsidRDefault="00647EDE" w:rsidP="00046AE5">
      <w:pPr>
        <w:pStyle w:val="af2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Предложения по организации индивидуального, в том числе поквартирного теплоснабжения в блокированных жилых зданиях,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6D503D">
        <w:rPr>
          <w:bCs/>
          <w:iCs/>
          <w:sz w:val="24"/>
          <w:szCs w:val="24"/>
        </w:rPr>
        <w:lastRenderedPageBreak/>
        <w:t xml:space="preserve">Расчетные тепловые нагрузки планируемых объектов на расчетный срок строительства по Генеральному плану </w:t>
      </w:r>
      <w:r w:rsidR="008F60D6" w:rsidRPr="006E4DE3">
        <w:rPr>
          <w:sz w:val="24"/>
          <w:szCs w:val="24"/>
        </w:rPr>
        <w:t>Бирюсинского муниципального образования «</w:t>
      </w:r>
      <w:proofErr w:type="spellStart"/>
      <w:r w:rsidR="008F60D6" w:rsidRPr="006E4DE3">
        <w:rPr>
          <w:sz w:val="24"/>
          <w:szCs w:val="24"/>
        </w:rPr>
        <w:t>Бирюсинское</w:t>
      </w:r>
      <w:proofErr w:type="spellEnd"/>
      <w:r w:rsidR="008F60D6" w:rsidRPr="006E4DE3">
        <w:rPr>
          <w:sz w:val="24"/>
          <w:szCs w:val="24"/>
        </w:rPr>
        <w:t xml:space="preserve"> городское поселение»</w:t>
      </w:r>
    </w:p>
    <w:p w:rsidR="00A85549" w:rsidRPr="00A85549" w:rsidRDefault="00A85549" w:rsidP="00A85549">
      <w:pPr>
        <w:pStyle w:val="af2"/>
        <w:ind w:firstLine="567"/>
        <w:rPr>
          <w:b/>
          <w:bCs/>
          <w:i/>
          <w:iCs/>
          <w:sz w:val="24"/>
          <w:szCs w:val="24"/>
        </w:rPr>
      </w:pPr>
    </w:p>
    <w:tbl>
      <w:tblPr>
        <w:tblW w:w="9445" w:type="dxa"/>
        <w:tblInd w:w="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297"/>
        <w:gridCol w:w="900"/>
        <w:gridCol w:w="2504"/>
        <w:gridCol w:w="916"/>
        <w:gridCol w:w="901"/>
        <w:gridCol w:w="1214"/>
      </w:tblGrid>
      <w:tr w:rsidR="00A85549" w:rsidRPr="00A85549" w:rsidTr="008F08A4">
        <w:trPr>
          <w:trHeight w:hRule="exact" w:val="275"/>
        </w:trPr>
        <w:tc>
          <w:tcPr>
            <w:tcW w:w="3910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Жилые здания</w:t>
            </w:r>
          </w:p>
        </w:tc>
        <w:tc>
          <w:tcPr>
            <w:tcW w:w="5535" w:type="dxa"/>
            <w:gridSpan w:val="4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Общественные здания</w:t>
            </w:r>
          </w:p>
        </w:tc>
      </w:tr>
      <w:tr w:rsidR="00A85549" w:rsidRPr="00A85549" w:rsidTr="008F08A4">
        <w:trPr>
          <w:trHeight w:hRule="exact" w:val="775"/>
        </w:trPr>
        <w:tc>
          <w:tcPr>
            <w:tcW w:w="1713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Общая площадь тыс. м2</w:t>
            </w:r>
          </w:p>
        </w:tc>
        <w:tc>
          <w:tcPr>
            <w:tcW w:w="2197" w:type="dxa"/>
            <w:gridSpan w:val="2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031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</w:tr>
      <w:tr w:rsidR="00A85549" w:rsidRPr="00A85549" w:rsidTr="008F08A4">
        <w:trPr>
          <w:trHeight w:hRule="exact" w:val="276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</w:t>
            </w:r>
            <w:proofErr w:type="spellEnd"/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гвс.ср</w:t>
            </w:r>
            <w:proofErr w:type="spellEnd"/>
          </w:p>
        </w:tc>
      </w:tr>
      <w:tr w:rsidR="00A85549" w:rsidRPr="00A85549" w:rsidTr="008F08A4">
        <w:trPr>
          <w:trHeight w:hRule="exact" w:val="276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7</w:t>
            </w:r>
          </w:p>
        </w:tc>
      </w:tr>
      <w:tr w:rsidR="00A85549" w:rsidRPr="00A85549" w:rsidTr="008F08A4">
        <w:trPr>
          <w:trHeight w:hRule="exact" w:val="1109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Жилой фонд 70,14 тыс. м2</w:t>
            </w:r>
          </w:p>
        </w:tc>
        <w:tc>
          <w:tcPr>
            <w:tcW w:w="1297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110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О-1)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0,197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0,070</w:t>
            </w:r>
          </w:p>
        </w:tc>
      </w:tr>
      <w:tr w:rsidR="00A85549" w:rsidRPr="00A85549" w:rsidTr="008F08A4">
        <w:trPr>
          <w:trHeight w:hRule="exact" w:val="1043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4A0A6A">
            <w:pPr>
              <w:pStyle w:val="af2"/>
              <w:ind w:firstLine="71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85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О-2)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0,076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0,027</w:t>
            </w:r>
          </w:p>
        </w:tc>
      </w:tr>
      <w:tr w:rsidR="00A85549" w:rsidRPr="00A85549" w:rsidTr="008F08A4">
        <w:trPr>
          <w:trHeight w:hRule="exact" w:val="991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50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О-3)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0,045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0,022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0,016</w:t>
            </w:r>
          </w:p>
        </w:tc>
      </w:tr>
      <w:tr w:rsidR="00A85549" w:rsidRPr="00A85549" w:rsidTr="008F08A4">
        <w:trPr>
          <w:trHeight w:hRule="exact" w:val="127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Школа на 520 мест (зона размещения О-4)</w:t>
            </w:r>
          </w:p>
          <w:p w:rsidR="00A85549" w:rsidRPr="00A85549" w:rsidRDefault="00A85549" w:rsidP="004A0A6A">
            <w:pPr>
              <w:pStyle w:val="af2"/>
              <w:ind w:firstLine="213"/>
              <w:rPr>
                <w:sz w:val="24"/>
                <w:szCs w:val="24"/>
              </w:rPr>
            </w:pPr>
            <w:proofErr w:type="spellStart"/>
            <w:r w:rsidRPr="00A85549">
              <w:rPr>
                <w:sz w:val="24"/>
                <w:szCs w:val="24"/>
              </w:rPr>
              <w:t>ссобственным</w:t>
            </w:r>
            <w:proofErr w:type="spellEnd"/>
            <w:r w:rsidRPr="00A85549">
              <w:rPr>
                <w:sz w:val="24"/>
                <w:szCs w:val="24"/>
              </w:rPr>
              <w:t xml:space="preserve"> теплоисточником 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0,269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0,409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0,156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300 мест. Зона размещения К-1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0,104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0,011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100 мест. Зона размещения К-2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0,035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</w:tr>
      <w:tr w:rsidR="00A85549" w:rsidRPr="00A85549" w:rsidTr="008F08A4">
        <w:trPr>
          <w:trHeight w:hRule="exact" w:val="1344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Библиотека, 2,8 тыс. ед. хранения.</w:t>
            </w:r>
          </w:p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Зона размещения К-3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0,003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0,001</w:t>
            </w:r>
          </w:p>
        </w:tc>
      </w:tr>
      <w:tr w:rsidR="00A85549" w:rsidRPr="00A85549" w:rsidTr="008F08A4">
        <w:trPr>
          <w:trHeight w:hRule="exact" w:val="819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Молочная кухня – 1 шт.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0,005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0,018</w:t>
            </w:r>
          </w:p>
        </w:tc>
      </w:tr>
      <w:tr w:rsidR="00A85549" w:rsidRPr="00A85549" w:rsidTr="008F08A4">
        <w:trPr>
          <w:trHeight w:hRule="exact" w:val="1041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общественного питания на 2х50 мест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0,059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0,190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0,100</w:t>
            </w:r>
          </w:p>
        </w:tc>
      </w:tr>
      <w:tr w:rsidR="00A85549" w:rsidRPr="00A85549" w:rsidTr="008F08A4">
        <w:trPr>
          <w:trHeight w:hRule="exact" w:val="933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  бытового обслуживания</w:t>
            </w:r>
          </w:p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на 66 чел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0,179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0,373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0,132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lastRenderedPageBreak/>
              <w:t>Итого на расчётный срок</w:t>
            </w: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</w:tr>
      <w:tr w:rsidR="00A85549" w:rsidRPr="00A85549" w:rsidTr="008F08A4">
        <w:trPr>
          <w:trHeight w:hRule="exact" w:val="550"/>
        </w:trPr>
        <w:tc>
          <w:tcPr>
            <w:tcW w:w="1713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Итого на расчётный срок</w:t>
            </w:r>
          </w:p>
        </w:tc>
        <w:tc>
          <w:tcPr>
            <w:tcW w:w="1297" w:type="dxa"/>
          </w:tcPr>
          <w:p w:rsidR="00A85549" w:rsidRPr="00A85549" w:rsidRDefault="00A85549" w:rsidP="005A4210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5A4210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0,972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1,279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0,535</w:t>
            </w:r>
          </w:p>
        </w:tc>
      </w:tr>
      <w:tr w:rsidR="00A85549" w:rsidRPr="00A85549" w:rsidTr="008F08A4">
        <w:trPr>
          <w:trHeight w:hRule="exact" w:val="477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A85549" w:rsidRPr="00A85549" w:rsidRDefault="00A85549" w:rsidP="004A0A6A">
            <w:pPr>
              <w:pStyle w:val="af2"/>
              <w:ind w:firstLine="567"/>
              <w:jc w:val="center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5,425</w:t>
            </w:r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3"/>
          </w:tcPr>
          <w:p w:rsidR="00A85549" w:rsidRPr="00A85549" w:rsidRDefault="00A85549" w:rsidP="004A0A6A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2,786</w:t>
            </w:r>
          </w:p>
        </w:tc>
      </w:tr>
      <w:tr w:rsidR="00A85549" w:rsidRPr="00A85549" w:rsidTr="008F08A4">
        <w:trPr>
          <w:trHeight w:hRule="exact" w:val="369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6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8,211</w:t>
            </w:r>
          </w:p>
        </w:tc>
      </w:tr>
    </w:tbl>
    <w:p w:rsidR="00A85549" w:rsidRPr="00A85549" w:rsidRDefault="00A85549" w:rsidP="00A85549">
      <w:pPr>
        <w:pStyle w:val="af2"/>
        <w:ind w:firstLine="567"/>
        <w:rPr>
          <w:b/>
          <w:sz w:val="24"/>
          <w:szCs w:val="24"/>
        </w:rPr>
      </w:pP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A85549">
        <w:rPr>
          <w:sz w:val="24"/>
          <w:szCs w:val="24"/>
        </w:rPr>
        <w:t>Прирост тепловой нагрузки на расчетный срок (2040 год) составит 8,2 Гкал/ч.</w:t>
      </w:r>
    </w:p>
    <w:p w:rsidR="00A85549" w:rsidRPr="00A85549" w:rsidRDefault="00A85549" w:rsidP="00A85549">
      <w:pPr>
        <w:pStyle w:val="af2"/>
        <w:rPr>
          <w:sz w:val="24"/>
          <w:szCs w:val="24"/>
        </w:rPr>
      </w:pPr>
    </w:p>
    <w:p w:rsidR="00A85549" w:rsidRPr="000D242C" w:rsidRDefault="00A85549" w:rsidP="00046AE5">
      <w:pPr>
        <w:pStyle w:val="af2"/>
        <w:ind w:firstLine="567"/>
        <w:rPr>
          <w:sz w:val="24"/>
          <w:szCs w:val="24"/>
        </w:rPr>
      </w:pPr>
    </w:p>
    <w:p w:rsidR="00647EDE" w:rsidRPr="006E4DE3" w:rsidRDefault="00647EDE" w:rsidP="00046AE5">
      <w:pPr>
        <w:pStyle w:val="ad"/>
        <w:tabs>
          <w:tab w:val="left" w:pos="254"/>
        </w:tabs>
        <w:spacing w:after="0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ab/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164B2B">
      <w:pPr>
        <w:rPr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8. ПЕРСПЕКТИВНАЯ СХЕМА ВОДОСНАБЖЕНИЯ И ВОДООТВЕДЕНИЯ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ВОДОСНАБЖЕНИИ И ВОДООТВЕДЕНИИ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Объем необходимых водных ресурсов для хозяйственно-питьевых нужд </w:t>
      </w:r>
      <w:r w:rsidR="008F60D6" w:rsidRPr="006E4DE3">
        <w:rPr>
          <w:sz w:val="24"/>
          <w:szCs w:val="24"/>
        </w:rPr>
        <w:t>Бирюсинского муниципального образования «</w:t>
      </w:r>
      <w:proofErr w:type="spellStart"/>
      <w:r w:rsidR="008F60D6" w:rsidRPr="006E4DE3">
        <w:rPr>
          <w:sz w:val="24"/>
          <w:szCs w:val="24"/>
        </w:rPr>
        <w:t>Бирюсинское</w:t>
      </w:r>
      <w:proofErr w:type="spellEnd"/>
      <w:r w:rsidR="008F60D6" w:rsidRPr="006E4DE3">
        <w:rPr>
          <w:sz w:val="24"/>
          <w:szCs w:val="24"/>
        </w:rPr>
        <w:t xml:space="preserve"> городское поселение»</w:t>
      </w:r>
      <w:r w:rsidR="008F60D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предполагается покрывать за счет подземных вод. Генеральным планом предлагается реконструкция и развитие централизованной системы водоснабжения </w:t>
      </w:r>
      <w:r w:rsidR="00F858E0" w:rsidRPr="006E4DE3">
        <w:rPr>
          <w:sz w:val="24"/>
          <w:szCs w:val="24"/>
        </w:rPr>
        <w:t>Бирюсинского муниципального образования «</w:t>
      </w:r>
      <w:proofErr w:type="spellStart"/>
      <w:r w:rsidR="00F858E0" w:rsidRPr="006E4DE3">
        <w:rPr>
          <w:sz w:val="24"/>
          <w:szCs w:val="24"/>
        </w:rPr>
        <w:t>Бирюсинское</w:t>
      </w:r>
      <w:proofErr w:type="spellEnd"/>
      <w:r w:rsidR="00F858E0" w:rsidRPr="006E4DE3"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. Рекомендуется провести полную комплексную инвентаризацию городских водопроводных сетей и разработать проект реконструкции системы водоснабжения города.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Мероприятия по разв</w:t>
      </w:r>
      <w:r>
        <w:rPr>
          <w:b/>
          <w:sz w:val="24"/>
          <w:szCs w:val="24"/>
        </w:rPr>
        <w:t>итию систем бытовой канализации.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Проектные предложения сводятся к предложениям по реконструкции и развитию системы водоотведения бытовых стоков от </w:t>
      </w:r>
      <w:r w:rsidR="00F858E0" w:rsidRPr="006E4DE3">
        <w:rPr>
          <w:sz w:val="24"/>
          <w:szCs w:val="24"/>
        </w:rPr>
        <w:t>Бирюсинского муниципального образования «</w:t>
      </w:r>
      <w:proofErr w:type="spellStart"/>
      <w:r w:rsidR="00F858E0" w:rsidRPr="006E4DE3">
        <w:rPr>
          <w:sz w:val="24"/>
          <w:szCs w:val="24"/>
        </w:rPr>
        <w:t>Бирюсинское</w:t>
      </w:r>
      <w:proofErr w:type="spellEnd"/>
      <w:r w:rsidR="00F858E0" w:rsidRPr="006E4DE3"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Генеральным планом предлагается: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КНС и напорных трубопроводов;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 xml:space="preserve">строительство двух КНС по ул. </w:t>
      </w:r>
      <w:proofErr w:type="spellStart"/>
      <w:r w:rsidRPr="00046AE5">
        <w:rPr>
          <w:sz w:val="24"/>
          <w:szCs w:val="24"/>
        </w:rPr>
        <w:t>Жилгородок</w:t>
      </w:r>
      <w:proofErr w:type="spellEnd"/>
      <w:r w:rsidRPr="00046AE5">
        <w:rPr>
          <w:sz w:val="24"/>
          <w:szCs w:val="24"/>
        </w:rPr>
        <w:t>, 44 и на пересечении ул. Первомайская с ул. Мира;</w:t>
      </w:r>
    </w:p>
    <w:p w:rsidR="00647EDE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капитальный ремонт самотечных сетей канализации и канализационных колодцев с применением труб ПВХ.</w:t>
      </w:r>
    </w:p>
    <w:p w:rsidR="00647EDE" w:rsidRPr="00046AE5" w:rsidRDefault="00647EDE" w:rsidP="00503C78">
      <w:pPr>
        <w:ind w:left="1134"/>
        <w:rPr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</w:p>
    <w:p w:rsidR="00647EDE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lastRenderedPageBreak/>
        <w:t>Перечень основных мероприятий по реализации схемы водоснабжения предусматривает: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и развитие централизованной системы водоснабжения г. Бирюсинск.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 xml:space="preserve">Строительство сооружений водоочистки с последующим обеззараживанием.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Проведение комплексной инвентаризации городских водопроводных сетей.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Установку пожарных гидрантов и водоразборных колонок.</w:t>
      </w:r>
    </w:p>
    <w:p w:rsidR="00647EDE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насосных станций.</w:t>
      </w:r>
    </w:p>
    <w:p w:rsidR="00647EDE" w:rsidRPr="006E4DE3" w:rsidRDefault="00647EDE" w:rsidP="00046AE5">
      <w:pPr>
        <w:ind w:left="2604"/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</w:p>
    <w:p w:rsidR="00647EDE" w:rsidRPr="006E4DE3" w:rsidRDefault="00647EDE" w:rsidP="00046AE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9. ПЕРСПЕКТИВНАЯ СХЕМА ЭНЕРГОСБЕРЕЖЕНИЯ И ПОВЫШЕНИЯ ЭНЕРГЕТИЧЕСКОЙ ЭФФЕКТИВНОСТИ</w:t>
      </w: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ОБОСНОВАНИЕ ПЕРЕЧНЯ НЕОБХОДИМЫХ МЕРОПРИЯТИЙ </w:t>
      </w:r>
    </w:p>
    <w:p w:rsidR="00647EDE" w:rsidRPr="006E4DE3" w:rsidRDefault="00647EDE" w:rsidP="00991392">
      <w:pPr>
        <w:rPr>
          <w:b/>
          <w:sz w:val="24"/>
          <w:szCs w:val="24"/>
        </w:rPr>
      </w:pPr>
    </w:p>
    <w:p w:rsidR="00647EDE" w:rsidRPr="0085138D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Учитывая требования к зданиям,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Федерации», с учетом приказа министерства </w:t>
      </w:r>
      <w:r w:rsidR="005557EF">
        <w:rPr>
          <w:sz w:val="24"/>
          <w:szCs w:val="24"/>
        </w:rPr>
        <w:t>строительства и жилищно-коммунального хозяйства РФ от 28 августа 2020 г. № 485/</w:t>
      </w:r>
      <w:proofErr w:type="spellStart"/>
      <w:r w:rsidR="005557EF">
        <w:rPr>
          <w:sz w:val="24"/>
          <w:szCs w:val="24"/>
        </w:rPr>
        <w:t>пр</w:t>
      </w:r>
      <w:proofErr w:type="spellEnd"/>
      <w:r w:rsidR="005557EF">
        <w:rPr>
          <w:sz w:val="24"/>
          <w:szCs w:val="24"/>
        </w:rPr>
        <w:t xml:space="preserve"> «Об утверждении критериев наличия (отсутствия) технической возможности установки индивидуального, общего</w:t>
      </w:r>
      <w:r w:rsidR="005557EF">
        <w:rPr>
          <w:color w:val="FF0000"/>
          <w:sz w:val="24"/>
          <w:szCs w:val="24"/>
        </w:rPr>
        <w:t xml:space="preserve"> </w:t>
      </w:r>
      <w:r w:rsidRPr="005557EF">
        <w:rPr>
          <w:color w:val="FF0000"/>
          <w:sz w:val="24"/>
          <w:szCs w:val="24"/>
        </w:rPr>
        <w:t xml:space="preserve"> </w:t>
      </w:r>
      <w:r w:rsidR="005557EF" w:rsidRPr="005557EF">
        <w:rPr>
          <w:sz w:val="24"/>
          <w:szCs w:val="24"/>
        </w:rPr>
        <w:t>(квартирного</w:t>
      </w:r>
      <w:r w:rsidR="005557EF" w:rsidRPr="0085138D">
        <w:rPr>
          <w:b/>
          <w:sz w:val="24"/>
          <w:szCs w:val="24"/>
        </w:rPr>
        <w:t xml:space="preserve">) </w:t>
      </w:r>
      <w:r w:rsidR="005557EF" w:rsidRPr="0085138D">
        <w:rPr>
          <w:sz w:val="24"/>
          <w:szCs w:val="24"/>
        </w:rPr>
        <w:t xml:space="preserve">коллективного (общедомового) приборов учета, а также формы акта обследования на предмет установления наличия </w:t>
      </w:r>
      <w:r w:rsidR="0085138D" w:rsidRPr="0085138D">
        <w:rPr>
          <w:sz w:val="24"/>
          <w:szCs w:val="24"/>
        </w:rPr>
        <w:t>(отсутствия) технической возможности установки таких приборов учета и порядка ее заполнения»</w:t>
      </w:r>
    </w:p>
    <w:p w:rsidR="00647EDE" w:rsidRPr="006E4DE3" w:rsidRDefault="00647EDE" w:rsidP="003B448E">
      <w:pPr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F807B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32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 xml:space="preserve"> годы носят прогнозный характер и подлежат ежегодному уточнению в установленном законодательством порядке.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Pr="006E4DE3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Pr="006D503D" w:rsidRDefault="006D503D" w:rsidP="00503C78">
      <w:pPr>
        <w:rPr>
          <w:sz w:val="24"/>
          <w:szCs w:val="24"/>
        </w:rPr>
      </w:pPr>
      <w:r w:rsidRPr="006D503D">
        <w:rPr>
          <w:sz w:val="24"/>
          <w:szCs w:val="24"/>
        </w:rPr>
        <w:t>Заместитель главы администрации</w:t>
      </w:r>
    </w:p>
    <w:p w:rsidR="008F60D6" w:rsidRDefault="008F60D6" w:rsidP="00503C78">
      <w:pPr>
        <w:rPr>
          <w:sz w:val="24"/>
          <w:szCs w:val="24"/>
        </w:rPr>
      </w:pPr>
      <w:r w:rsidRPr="006E4DE3">
        <w:rPr>
          <w:sz w:val="24"/>
          <w:szCs w:val="24"/>
        </w:rPr>
        <w:t>Бирюсинского муниципального</w:t>
      </w:r>
    </w:p>
    <w:p w:rsidR="006D503D" w:rsidRPr="006D503D" w:rsidRDefault="008F60D6" w:rsidP="00503C78">
      <w:p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образования</w:t>
      </w:r>
      <w:proofErr w:type="gramEnd"/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</w:t>
      </w:r>
      <w:r w:rsidR="006D503D" w:rsidRPr="006D503D">
        <w:rPr>
          <w:sz w:val="24"/>
          <w:szCs w:val="24"/>
        </w:rPr>
        <w:t xml:space="preserve">                                          С.Н. Сапожников</w:t>
      </w:r>
    </w:p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sectPr w:rsidR="00647EDE" w:rsidRPr="00503C78" w:rsidSect="00E761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68" w:rsidRDefault="00DA1768">
      <w:r>
        <w:separator/>
      </w:r>
    </w:p>
  </w:endnote>
  <w:endnote w:type="continuationSeparator" w:id="0">
    <w:p w:rsidR="00DA1768" w:rsidRDefault="00D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235C6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7AF6" w:rsidRDefault="00407AF6" w:rsidP="00235C6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235C6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Pr="005F0088" w:rsidRDefault="00407AF6" w:rsidP="005F008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68" w:rsidRDefault="00DA1768">
      <w:r>
        <w:separator/>
      </w:r>
    </w:p>
  </w:footnote>
  <w:footnote w:type="continuationSeparator" w:id="0">
    <w:p w:rsidR="00DA1768" w:rsidRDefault="00DA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2F2480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164B2B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7AF6" w:rsidRDefault="00407AF6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0287">
      <w:rPr>
        <w:rStyle w:val="a3"/>
        <w:noProof/>
      </w:rPr>
      <w:t>21</w:t>
    </w:r>
    <w:r>
      <w:rPr>
        <w:rStyle w:val="a3"/>
      </w:rPr>
      <w:fldChar w:fldCharType="end"/>
    </w:r>
  </w:p>
  <w:p w:rsidR="00407AF6" w:rsidRDefault="00407AF6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 w:rsidP="00F2109C">
    <w:pPr>
      <w:pStyle w:val="1f0"/>
      <w:suppressAutoHyphens w:val="0"/>
      <w:jc w:val="center"/>
    </w:pP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separate"/>
    </w:r>
    <w:r w:rsidR="001B0287">
      <w:rPr>
        <w:rStyle w:val="a3"/>
        <w:rFonts w:ascii="Times New Roman" w:hAnsi="Times New Roman"/>
        <w:noProof/>
        <w:kern w:val="0"/>
        <w:sz w:val="20"/>
        <w:szCs w:val="20"/>
        <w:lang w:eastAsia="ar-SA" w:bidi="ar-SA"/>
      </w:rPr>
      <w:t>45</w: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end"/>
    </w:r>
  </w:p>
  <w:p w:rsidR="00407AF6" w:rsidRDefault="00407AF6">
    <w:pPr>
      <w:pStyle w:val="1f0"/>
      <w:suppressAutoHyphens w:val="0"/>
    </w:pPr>
  </w:p>
  <w:p w:rsidR="00407AF6" w:rsidRDefault="00407AF6">
    <w:pPr>
      <w:pStyle w:val="1f0"/>
      <w:suppressAutoHyphens w:val="0"/>
    </w:pPr>
  </w:p>
  <w:p w:rsidR="00407AF6" w:rsidRDefault="00407AF6">
    <w:pPr>
      <w:pStyle w:val="1f0"/>
      <w:suppressAutoHyphens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6" w:rsidRDefault="00407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eastAsia="OpenSymbol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28D7C11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68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0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BB93A92"/>
    <w:multiLevelType w:val="hybridMultilevel"/>
    <w:tmpl w:val="0A3AB662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9A1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B0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5C7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27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2F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2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4D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6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63A347E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2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3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1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4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95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6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7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8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1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3"/>
  </w:num>
  <w:num w:numId="4">
    <w:abstractNumId w:val="90"/>
  </w:num>
  <w:num w:numId="5">
    <w:abstractNumId w:val="75"/>
  </w:num>
  <w:num w:numId="6">
    <w:abstractNumId w:val="68"/>
  </w:num>
  <w:num w:numId="7">
    <w:abstractNumId w:val="76"/>
  </w:num>
  <w:num w:numId="8">
    <w:abstractNumId w:val="81"/>
  </w:num>
  <w:num w:numId="9">
    <w:abstractNumId w:val="84"/>
  </w:num>
  <w:num w:numId="10">
    <w:abstractNumId w:val="83"/>
  </w:num>
  <w:num w:numId="11">
    <w:abstractNumId w:val="101"/>
  </w:num>
  <w:num w:numId="12">
    <w:abstractNumId w:val="62"/>
  </w:num>
  <w:num w:numId="13">
    <w:abstractNumId w:val="71"/>
  </w:num>
  <w:num w:numId="14">
    <w:abstractNumId w:val="88"/>
  </w:num>
  <w:num w:numId="15">
    <w:abstractNumId w:val="105"/>
  </w:num>
  <w:num w:numId="16">
    <w:abstractNumId w:val="106"/>
  </w:num>
  <w:num w:numId="17">
    <w:abstractNumId w:val="98"/>
  </w:num>
  <w:num w:numId="18">
    <w:abstractNumId w:val="64"/>
  </w:num>
  <w:num w:numId="19">
    <w:abstractNumId w:val="107"/>
  </w:num>
  <w:num w:numId="20">
    <w:abstractNumId w:val="89"/>
  </w:num>
  <w:num w:numId="21">
    <w:abstractNumId w:val="100"/>
  </w:num>
  <w:num w:numId="22">
    <w:abstractNumId w:val="103"/>
  </w:num>
  <w:num w:numId="23">
    <w:abstractNumId w:val="66"/>
  </w:num>
  <w:num w:numId="24">
    <w:abstractNumId w:val="91"/>
  </w:num>
  <w:num w:numId="25">
    <w:abstractNumId w:val="74"/>
  </w:num>
  <w:num w:numId="26">
    <w:abstractNumId w:val="102"/>
  </w:num>
  <w:num w:numId="27">
    <w:abstractNumId w:val="108"/>
  </w:num>
  <w:num w:numId="28">
    <w:abstractNumId w:val="95"/>
  </w:num>
  <w:num w:numId="29">
    <w:abstractNumId w:val="87"/>
  </w:num>
  <w:num w:numId="30">
    <w:abstractNumId w:val="69"/>
  </w:num>
  <w:num w:numId="31">
    <w:abstractNumId w:val="96"/>
  </w:num>
  <w:num w:numId="32">
    <w:abstractNumId w:val="92"/>
  </w:num>
  <w:num w:numId="33">
    <w:abstractNumId w:val="70"/>
  </w:num>
  <w:num w:numId="34">
    <w:abstractNumId w:val="86"/>
  </w:num>
  <w:num w:numId="35">
    <w:abstractNumId w:val="85"/>
  </w:num>
  <w:num w:numId="36">
    <w:abstractNumId w:val="80"/>
  </w:num>
  <w:num w:numId="37">
    <w:abstractNumId w:val="77"/>
  </w:num>
  <w:num w:numId="38">
    <w:abstractNumId w:val="99"/>
  </w:num>
  <w:num w:numId="39">
    <w:abstractNumId w:val="67"/>
  </w:num>
  <w:num w:numId="40">
    <w:abstractNumId w:val="93"/>
  </w:num>
  <w:num w:numId="41">
    <w:abstractNumId w:val="109"/>
  </w:num>
  <w:num w:numId="42">
    <w:abstractNumId w:val="82"/>
  </w:num>
  <w:num w:numId="43">
    <w:abstractNumId w:val="65"/>
  </w:num>
  <w:num w:numId="44">
    <w:abstractNumId w:val="104"/>
  </w:num>
  <w:num w:numId="45">
    <w:abstractNumId w:val="94"/>
  </w:num>
  <w:num w:numId="46">
    <w:abstractNumId w:val="79"/>
  </w:num>
  <w:num w:numId="47">
    <w:abstractNumId w:val="97"/>
  </w:num>
  <w:num w:numId="48">
    <w:abstractNumId w:val="72"/>
  </w:num>
  <w:num w:numId="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</w:num>
  <w:num w:numId="51">
    <w:abstractNumId w:val="6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B"/>
    <w:rsid w:val="00000CE9"/>
    <w:rsid w:val="00004065"/>
    <w:rsid w:val="00005933"/>
    <w:rsid w:val="00007C6B"/>
    <w:rsid w:val="0001167C"/>
    <w:rsid w:val="00013A34"/>
    <w:rsid w:val="00015798"/>
    <w:rsid w:val="000165A5"/>
    <w:rsid w:val="0002007A"/>
    <w:rsid w:val="000205B2"/>
    <w:rsid w:val="00022C21"/>
    <w:rsid w:val="00024072"/>
    <w:rsid w:val="00025E6D"/>
    <w:rsid w:val="00036F59"/>
    <w:rsid w:val="0004141F"/>
    <w:rsid w:val="00044319"/>
    <w:rsid w:val="00046AE5"/>
    <w:rsid w:val="00050F43"/>
    <w:rsid w:val="00053D0C"/>
    <w:rsid w:val="000558CB"/>
    <w:rsid w:val="000616B6"/>
    <w:rsid w:val="0006453F"/>
    <w:rsid w:val="000669A0"/>
    <w:rsid w:val="00066C80"/>
    <w:rsid w:val="00066F04"/>
    <w:rsid w:val="00071A64"/>
    <w:rsid w:val="00072FED"/>
    <w:rsid w:val="000732A4"/>
    <w:rsid w:val="0008057E"/>
    <w:rsid w:val="000805E7"/>
    <w:rsid w:val="00082B9D"/>
    <w:rsid w:val="00087C51"/>
    <w:rsid w:val="000960E9"/>
    <w:rsid w:val="00097F8D"/>
    <w:rsid w:val="000A193E"/>
    <w:rsid w:val="000A1E3A"/>
    <w:rsid w:val="000A3A9C"/>
    <w:rsid w:val="000B06F5"/>
    <w:rsid w:val="000B1A6D"/>
    <w:rsid w:val="000B299F"/>
    <w:rsid w:val="000B3C46"/>
    <w:rsid w:val="000B5840"/>
    <w:rsid w:val="000B6D40"/>
    <w:rsid w:val="000C0BB2"/>
    <w:rsid w:val="000C335E"/>
    <w:rsid w:val="000C48A2"/>
    <w:rsid w:val="000C49A5"/>
    <w:rsid w:val="000C7157"/>
    <w:rsid w:val="000D1536"/>
    <w:rsid w:val="000D242C"/>
    <w:rsid w:val="000D288B"/>
    <w:rsid w:val="000D6418"/>
    <w:rsid w:val="000E1F48"/>
    <w:rsid w:val="000F0F51"/>
    <w:rsid w:val="000F2DF7"/>
    <w:rsid w:val="000F3182"/>
    <w:rsid w:val="000F36F7"/>
    <w:rsid w:val="000F4B45"/>
    <w:rsid w:val="0010375C"/>
    <w:rsid w:val="00103B80"/>
    <w:rsid w:val="001046C6"/>
    <w:rsid w:val="00111049"/>
    <w:rsid w:val="00113C58"/>
    <w:rsid w:val="00116DC8"/>
    <w:rsid w:val="001178E9"/>
    <w:rsid w:val="0012126B"/>
    <w:rsid w:val="001218CD"/>
    <w:rsid w:val="0012410F"/>
    <w:rsid w:val="00124FA7"/>
    <w:rsid w:val="00125268"/>
    <w:rsid w:val="00133215"/>
    <w:rsid w:val="00134711"/>
    <w:rsid w:val="0013745B"/>
    <w:rsid w:val="001402F2"/>
    <w:rsid w:val="00140CE6"/>
    <w:rsid w:val="00143474"/>
    <w:rsid w:val="0014384E"/>
    <w:rsid w:val="00143FBD"/>
    <w:rsid w:val="00144C3E"/>
    <w:rsid w:val="001479BA"/>
    <w:rsid w:val="00156F0E"/>
    <w:rsid w:val="0016020A"/>
    <w:rsid w:val="0016291A"/>
    <w:rsid w:val="00164B2B"/>
    <w:rsid w:val="00165B86"/>
    <w:rsid w:val="0016678B"/>
    <w:rsid w:val="00167468"/>
    <w:rsid w:val="0017041A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952A0"/>
    <w:rsid w:val="00197923"/>
    <w:rsid w:val="001A3902"/>
    <w:rsid w:val="001B0287"/>
    <w:rsid w:val="001B53A5"/>
    <w:rsid w:val="001C01C2"/>
    <w:rsid w:val="001C02FE"/>
    <w:rsid w:val="001C0FF0"/>
    <w:rsid w:val="001C4E94"/>
    <w:rsid w:val="001D14A7"/>
    <w:rsid w:val="001D7A26"/>
    <w:rsid w:val="001E24A5"/>
    <w:rsid w:val="001E3BFB"/>
    <w:rsid w:val="001E6AB5"/>
    <w:rsid w:val="001F5117"/>
    <w:rsid w:val="001F5882"/>
    <w:rsid w:val="00202530"/>
    <w:rsid w:val="0020445D"/>
    <w:rsid w:val="002057FB"/>
    <w:rsid w:val="002162F2"/>
    <w:rsid w:val="00216C67"/>
    <w:rsid w:val="00217145"/>
    <w:rsid w:val="00223B2A"/>
    <w:rsid w:val="00230BD3"/>
    <w:rsid w:val="00231EB4"/>
    <w:rsid w:val="002323E1"/>
    <w:rsid w:val="00233FB0"/>
    <w:rsid w:val="0023480E"/>
    <w:rsid w:val="00235C69"/>
    <w:rsid w:val="002362A4"/>
    <w:rsid w:val="002364EE"/>
    <w:rsid w:val="002451A3"/>
    <w:rsid w:val="00245E04"/>
    <w:rsid w:val="002460C3"/>
    <w:rsid w:val="002468DC"/>
    <w:rsid w:val="00250659"/>
    <w:rsid w:val="00252982"/>
    <w:rsid w:val="00253346"/>
    <w:rsid w:val="00253ADA"/>
    <w:rsid w:val="00253FDF"/>
    <w:rsid w:val="00254266"/>
    <w:rsid w:val="0026054C"/>
    <w:rsid w:val="002606F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0FB8"/>
    <w:rsid w:val="0029139C"/>
    <w:rsid w:val="00295627"/>
    <w:rsid w:val="002A500B"/>
    <w:rsid w:val="002A6879"/>
    <w:rsid w:val="002A754D"/>
    <w:rsid w:val="002B1D11"/>
    <w:rsid w:val="002B7F9F"/>
    <w:rsid w:val="002C0F1B"/>
    <w:rsid w:val="002C1E40"/>
    <w:rsid w:val="002C428C"/>
    <w:rsid w:val="002C77A9"/>
    <w:rsid w:val="002D19CA"/>
    <w:rsid w:val="002D4744"/>
    <w:rsid w:val="002D47BF"/>
    <w:rsid w:val="002D62AA"/>
    <w:rsid w:val="002E1DD7"/>
    <w:rsid w:val="002E4B70"/>
    <w:rsid w:val="002E5BE0"/>
    <w:rsid w:val="002F2480"/>
    <w:rsid w:val="002F256E"/>
    <w:rsid w:val="002F27CE"/>
    <w:rsid w:val="002F27E1"/>
    <w:rsid w:val="002F691B"/>
    <w:rsid w:val="002F7C81"/>
    <w:rsid w:val="00301141"/>
    <w:rsid w:val="00301152"/>
    <w:rsid w:val="00303F82"/>
    <w:rsid w:val="0030413A"/>
    <w:rsid w:val="00305703"/>
    <w:rsid w:val="00317F7D"/>
    <w:rsid w:val="0033081B"/>
    <w:rsid w:val="00330917"/>
    <w:rsid w:val="00337575"/>
    <w:rsid w:val="00337C23"/>
    <w:rsid w:val="00340F7E"/>
    <w:rsid w:val="00341F28"/>
    <w:rsid w:val="00342853"/>
    <w:rsid w:val="00342A6B"/>
    <w:rsid w:val="00342D89"/>
    <w:rsid w:val="003438D8"/>
    <w:rsid w:val="00350A7E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3F5"/>
    <w:rsid w:val="003738ED"/>
    <w:rsid w:val="00373FC1"/>
    <w:rsid w:val="003758CF"/>
    <w:rsid w:val="00375ECD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23D4"/>
    <w:rsid w:val="00393481"/>
    <w:rsid w:val="003938F8"/>
    <w:rsid w:val="003A088F"/>
    <w:rsid w:val="003A1820"/>
    <w:rsid w:val="003A1E46"/>
    <w:rsid w:val="003A6133"/>
    <w:rsid w:val="003A665F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0C5"/>
    <w:rsid w:val="003C66B8"/>
    <w:rsid w:val="003C6EA8"/>
    <w:rsid w:val="003D468F"/>
    <w:rsid w:val="003D718D"/>
    <w:rsid w:val="003E0235"/>
    <w:rsid w:val="003E149C"/>
    <w:rsid w:val="003E6A33"/>
    <w:rsid w:val="003E7ECA"/>
    <w:rsid w:val="003F0D3E"/>
    <w:rsid w:val="003F0D6B"/>
    <w:rsid w:val="003F33C2"/>
    <w:rsid w:val="003F5C47"/>
    <w:rsid w:val="00401524"/>
    <w:rsid w:val="00405050"/>
    <w:rsid w:val="004054A8"/>
    <w:rsid w:val="00405DFE"/>
    <w:rsid w:val="00407AF6"/>
    <w:rsid w:val="0041468F"/>
    <w:rsid w:val="004151E5"/>
    <w:rsid w:val="0041557E"/>
    <w:rsid w:val="004156AD"/>
    <w:rsid w:val="00415E57"/>
    <w:rsid w:val="004203BB"/>
    <w:rsid w:val="004217A1"/>
    <w:rsid w:val="0042543F"/>
    <w:rsid w:val="00426C52"/>
    <w:rsid w:val="00430739"/>
    <w:rsid w:val="0043134F"/>
    <w:rsid w:val="00436865"/>
    <w:rsid w:val="004369FC"/>
    <w:rsid w:val="00441D84"/>
    <w:rsid w:val="00444144"/>
    <w:rsid w:val="004462D2"/>
    <w:rsid w:val="0045232E"/>
    <w:rsid w:val="00455897"/>
    <w:rsid w:val="00455BEA"/>
    <w:rsid w:val="00456BBC"/>
    <w:rsid w:val="004621D5"/>
    <w:rsid w:val="00474734"/>
    <w:rsid w:val="004811E1"/>
    <w:rsid w:val="00494C43"/>
    <w:rsid w:val="004957DB"/>
    <w:rsid w:val="00497802"/>
    <w:rsid w:val="004A0A6A"/>
    <w:rsid w:val="004A2AFB"/>
    <w:rsid w:val="004B166F"/>
    <w:rsid w:val="004B35D6"/>
    <w:rsid w:val="004C1A70"/>
    <w:rsid w:val="004C1EE3"/>
    <w:rsid w:val="004C3140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05861"/>
    <w:rsid w:val="00507E23"/>
    <w:rsid w:val="00511422"/>
    <w:rsid w:val="005122F5"/>
    <w:rsid w:val="00512CC4"/>
    <w:rsid w:val="00515D3F"/>
    <w:rsid w:val="00516BA2"/>
    <w:rsid w:val="00521A81"/>
    <w:rsid w:val="00522121"/>
    <w:rsid w:val="00523624"/>
    <w:rsid w:val="005242BF"/>
    <w:rsid w:val="00525175"/>
    <w:rsid w:val="00525A3A"/>
    <w:rsid w:val="00530450"/>
    <w:rsid w:val="00532D0B"/>
    <w:rsid w:val="005368A0"/>
    <w:rsid w:val="00540C10"/>
    <w:rsid w:val="00540DA9"/>
    <w:rsid w:val="00542D40"/>
    <w:rsid w:val="005437B2"/>
    <w:rsid w:val="00546A72"/>
    <w:rsid w:val="0055027D"/>
    <w:rsid w:val="005557EF"/>
    <w:rsid w:val="00556792"/>
    <w:rsid w:val="005569B5"/>
    <w:rsid w:val="00556C53"/>
    <w:rsid w:val="005628B4"/>
    <w:rsid w:val="0056341F"/>
    <w:rsid w:val="005636E6"/>
    <w:rsid w:val="005639C0"/>
    <w:rsid w:val="0056439F"/>
    <w:rsid w:val="005649F1"/>
    <w:rsid w:val="005701B5"/>
    <w:rsid w:val="005713DA"/>
    <w:rsid w:val="005717CE"/>
    <w:rsid w:val="00571D97"/>
    <w:rsid w:val="00572825"/>
    <w:rsid w:val="00577105"/>
    <w:rsid w:val="00585B7A"/>
    <w:rsid w:val="005864AF"/>
    <w:rsid w:val="00592705"/>
    <w:rsid w:val="00593039"/>
    <w:rsid w:val="0059535B"/>
    <w:rsid w:val="005956EE"/>
    <w:rsid w:val="00596889"/>
    <w:rsid w:val="005A25B3"/>
    <w:rsid w:val="005A2F5D"/>
    <w:rsid w:val="005A3A53"/>
    <w:rsid w:val="005A4210"/>
    <w:rsid w:val="005A7E7D"/>
    <w:rsid w:val="005B3229"/>
    <w:rsid w:val="005B3805"/>
    <w:rsid w:val="005B43E4"/>
    <w:rsid w:val="005B462C"/>
    <w:rsid w:val="005B750A"/>
    <w:rsid w:val="005C0236"/>
    <w:rsid w:val="005C1B65"/>
    <w:rsid w:val="005C4268"/>
    <w:rsid w:val="005C4732"/>
    <w:rsid w:val="005C4F05"/>
    <w:rsid w:val="005C52B5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6102AA"/>
    <w:rsid w:val="006104B1"/>
    <w:rsid w:val="0061173E"/>
    <w:rsid w:val="00612378"/>
    <w:rsid w:val="00612A0D"/>
    <w:rsid w:val="006135DA"/>
    <w:rsid w:val="00622AEC"/>
    <w:rsid w:val="00624C62"/>
    <w:rsid w:val="006267E2"/>
    <w:rsid w:val="00626852"/>
    <w:rsid w:val="006305DE"/>
    <w:rsid w:val="006317A3"/>
    <w:rsid w:val="0063205D"/>
    <w:rsid w:val="0063266C"/>
    <w:rsid w:val="0063426B"/>
    <w:rsid w:val="006349A7"/>
    <w:rsid w:val="00637196"/>
    <w:rsid w:val="00642513"/>
    <w:rsid w:val="006448C4"/>
    <w:rsid w:val="00645FB1"/>
    <w:rsid w:val="00646BF8"/>
    <w:rsid w:val="00647EDE"/>
    <w:rsid w:val="00651F85"/>
    <w:rsid w:val="00655166"/>
    <w:rsid w:val="00655A82"/>
    <w:rsid w:val="00655C63"/>
    <w:rsid w:val="00665EE6"/>
    <w:rsid w:val="006702F2"/>
    <w:rsid w:val="00670424"/>
    <w:rsid w:val="00670442"/>
    <w:rsid w:val="006731CA"/>
    <w:rsid w:val="00674733"/>
    <w:rsid w:val="006753A6"/>
    <w:rsid w:val="0068259A"/>
    <w:rsid w:val="00684AAC"/>
    <w:rsid w:val="00685503"/>
    <w:rsid w:val="0068588F"/>
    <w:rsid w:val="00687436"/>
    <w:rsid w:val="0069009E"/>
    <w:rsid w:val="00692B04"/>
    <w:rsid w:val="0069559B"/>
    <w:rsid w:val="006967B6"/>
    <w:rsid w:val="00697824"/>
    <w:rsid w:val="006A4525"/>
    <w:rsid w:val="006A59BF"/>
    <w:rsid w:val="006A60AB"/>
    <w:rsid w:val="006A61FD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C7819"/>
    <w:rsid w:val="006D1D31"/>
    <w:rsid w:val="006D291D"/>
    <w:rsid w:val="006D29DE"/>
    <w:rsid w:val="006D3C08"/>
    <w:rsid w:val="006D4FF1"/>
    <w:rsid w:val="006D503D"/>
    <w:rsid w:val="006D526D"/>
    <w:rsid w:val="006E073E"/>
    <w:rsid w:val="006E285B"/>
    <w:rsid w:val="006E3602"/>
    <w:rsid w:val="006E48CA"/>
    <w:rsid w:val="006E4D52"/>
    <w:rsid w:val="006E4DE3"/>
    <w:rsid w:val="006E5429"/>
    <w:rsid w:val="006E643C"/>
    <w:rsid w:val="006F04F7"/>
    <w:rsid w:val="006F1AB7"/>
    <w:rsid w:val="006F1D6E"/>
    <w:rsid w:val="006F1E02"/>
    <w:rsid w:val="006F3BF8"/>
    <w:rsid w:val="006F61CB"/>
    <w:rsid w:val="006F7D16"/>
    <w:rsid w:val="006F7F2A"/>
    <w:rsid w:val="00700275"/>
    <w:rsid w:val="007034B8"/>
    <w:rsid w:val="00706857"/>
    <w:rsid w:val="0071048F"/>
    <w:rsid w:val="007113B4"/>
    <w:rsid w:val="0071152D"/>
    <w:rsid w:val="00717C54"/>
    <w:rsid w:val="00720E01"/>
    <w:rsid w:val="00722338"/>
    <w:rsid w:val="0072249A"/>
    <w:rsid w:val="007256FD"/>
    <w:rsid w:val="00725A5A"/>
    <w:rsid w:val="007300E4"/>
    <w:rsid w:val="007365AE"/>
    <w:rsid w:val="00737C01"/>
    <w:rsid w:val="00740E7B"/>
    <w:rsid w:val="00744C5A"/>
    <w:rsid w:val="0074625E"/>
    <w:rsid w:val="0074763F"/>
    <w:rsid w:val="00751ACF"/>
    <w:rsid w:val="00763B38"/>
    <w:rsid w:val="0076590F"/>
    <w:rsid w:val="00770057"/>
    <w:rsid w:val="00770869"/>
    <w:rsid w:val="007710DC"/>
    <w:rsid w:val="007716F7"/>
    <w:rsid w:val="00772707"/>
    <w:rsid w:val="0077317D"/>
    <w:rsid w:val="00773D2A"/>
    <w:rsid w:val="0077745D"/>
    <w:rsid w:val="00777883"/>
    <w:rsid w:val="007801B2"/>
    <w:rsid w:val="00785793"/>
    <w:rsid w:val="00786B01"/>
    <w:rsid w:val="00787802"/>
    <w:rsid w:val="00795F7D"/>
    <w:rsid w:val="00797375"/>
    <w:rsid w:val="007A3234"/>
    <w:rsid w:val="007A3FC9"/>
    <w:rsid w:val="007A4AF1"/>
    <w:rsid w:val="007A5905"/>
    <w:rsid w:val="007A6761"/>
    <w:rsid w:val="007B12D0"/>
    <w:rsid w:val="007B1D3F"/>
    <w:rsid w:val="007B217B"/>
    <w:rsid w:val="007B3E80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01AD8"/>
    <w:rsid w:val="00803AF9"/>
    <w:rsid w:val="00810FC4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36233"/>
    <w:rsid w:val="00840346"/>
    <w:rsid w:val="0084035D"/>
    <w:rsid w:val="0084373A"/>
    <w:rsid w:val="00843923"/>
    <w:rsid w:val="00844315"/>
    <w:rsid w:val="008449B6"/>
    <w:rsid w:val="0084652B"/>
    <w:rsid w:val="00847A96"/>
    <w:rsid w:val="0085138D"/>
    <w:rsid w:val="008529F2"/>
    <w:rsid w:val="0086183B"/>
    <w:rsid w:val="008705EA"/>
    <w:rsid w:val="00872CE5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7DA9"/>
    <w:rsid w:val="008B0EDF"/>
    <w:rsid w:val="008B233E"/>
    <w:rsid w:val="008B4D67"/>
    <w:rsid w:val="008B7006"/>
    <w:rsid w:val="008C008D"/>
    <w:rsid w:val="008C209A"/>
    <w:rsid w:val="008C47D6"/>
    <w:rsid w:val="008C4F39"/>
    <w:rsid w:val="008C770F"/>
    <w:rsid w:val="008D1ED3"/>
    <w:rsid w:val="008E1FD6"/>
    <w:rsid w:val="008E49C0"/>
    <w:rsid w:val="008F08A4"/>
    <w:rsid w:val="008F094C"/>
    <w:rsid w:val="008F1EA0"/>
    <w:rsid w:val="008F60D6"/>
    <w:rsid w:val="008F6C86"/>
    <w:rsid w:val="00903613"/>
    <w:rsid w:val="0090747E"/>
    <w:rsid w:val="00912D00"/>
    <w:rsid w:val="00920FA1"/>
    <w:rsid w:val="009214EA"/>
    <w:rsid w:val="0092392F"/>
    <w:rsid w:val="00924C87"/>
    <w:rsid w:val="00925939"/>
    <w:rsid w:val="00931334"/>
    <w:rsid w:val="00936040"/>
    <w:rsid w:val="009425C2"/>
    <w:rsid w:val="00942C5F"/>
    <w:rsid w:val="009470B7"/>
    <w:rsid w:val="009530CB"/>
    <w:rsid w:val="00957A5F"/>
    <w:rsid w:val="009615C7"/>
    <w:rsid w:val="00963596"/>
    <w:rsid w:val="009652C9"/>
    <w:rsid w:val="0097030A"/>
    <w:rsid w:val="00971867"/>
    <w:rsid w:val="00976CCC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4A6B"/>
    <w:rsid w:val="009D5F40"/>
    <w:rsid w:val="009D7828"/>
    <w:rsid w:val="009E3C54"/>
    <w:rsid w:val="009E622B"/>
    <w:rsid w:val="009F19E4"/>
    <w:rsid w:val="009F2C59"/>
    <w:rsid w:val="009F4248"/>
    <w:rsid w:val="009F4DC9"/>
    <w:rsid w:val="00A00673"/>
    <w:rsid w:val="00A00B0C"/>
    <w:rsid w:val="00A05694"/>
    <w:rsid w:val="00A0736D"/>
    <w:rsid w:val="00A12262"/>
    <w:rsid w:val="00A137CE"/>
    <w:rsid w:val="00A14755"/>
    <w:rsid w:val="00A162A6"/>
    <w:rsid w:val="00A1650D"/>
    <w:rsid w:val="00A203CF"/>
    <w:rsid w:val="00A23FEC"/>
    <w:rsid w:val="00A3433B"/>
    <w:rsid w:val="00A37D46"/>
    <w:rsid w:val="00A408DD"/>
    <w:rsid w:val="00A43DB2"/>
    <w:rsid w:val="00A479CA"/>
    <w:rsid w:val="00A506F7"/>
    <w:rsid w:val="00A55061"/>
    <w:rsid w:val="00A55136"/>
    <w:rsid w:val="00A5688B"/>
    <w:rsid w:val="00A615C5"/>
    <w:rsid w:val="00A617F1"/>
    <w:rsid w:val="00A625E6"/>
    <w:rsid w:val="00A63BE2"/>
    <w:rsid w:val="00A64AE3"/>
    <w:rsid w:val="00A65C4A"/>
    <w:rsid w:val="00A67EFD"/>
    <w:rsid w:val="00A706D5"/>
    <w:rsid w:val="00A7367B"/>
    <w:rsid w:val="00A76C38"/>
    <w:rsid w:val="00A819AB"/>
    <w:rsid w:val="00A85073"/>
    <w:rsid w:val="00A85549"/>
    <w:rsid w:val="00A87B9F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B7DFD"/>
    <w:rsid w:val="00AC1185"/>
    <w:rsid w:val="00AC241D"/>
    <w:rsid w:val="00AC7B4F"/>
    <w:rsid w:val="00AD5A77"/>
    <w:rsid w:val="00AD74A7"/>
    <w:rsid w:val="00AE1BF5"/>
    <w:rsid w:val="00AE434D"/>
    <w:rsid w:val="00AE78A0"/>
    <w:rsid w:val="00AE7FFC"/>
    <w:rsid w:val="00AF11C4"/>
    <w:rsid w:val="00B000A5"/>
    <w:rsid w:val="00B035EE"/>
    <w:rsid w:val="00B0429F"/>
    <w:rsid w:val="00B05259"/>
    <w:rsid w:val="00B05F30"/>
    <w:rsid w:val="00B05FF8"/>
    <w:rsid w:val="00B1113F"/>
    <w:rsid w:val="00B15F8D"/>
    <w:rsid w:val="00B16849"/>
    <w:rsid w:val="00B16901"/>
    <w:rsid w:val="00B20B3A"/>
    <w:rsid w:val="00B2202C"/>
    <w:rsid w:val="00B259AE"/>
    <w:rsid w:val="00B31942"/>
    <w:rsid w:val="00B34324"/>
    <w:rsid w:val="00B41739"/>
    <w:rsid w:val="00B42FFF"/>
    <w:rsid w:val="00B50896"/>
    <w:rsid w:val="00B51B83"/>
    <w:rsid w:val="00B54367"/>
    <w:rsid w:val="00B55720"/>
    <w:rsid w:val="00B56AD0"/>
    <w:rsid w:val="00B57DDE"/>
    <w:rsid w:val="00B60EE2"/>
    <w:rsid w:val="00B6174A"/>
    <w:rsid w:val="00B64931"/>
    <w:rsid w:val="00B65034"/>
    <w:rsid w:val="00B65F40"/>
    <w:rsid w:val="00B6608F"/>
    <w:rsid w:val="00B6610E"/>
    <w:rsid w:val="00B71BAD"/>
    <w:rsid w:val="00B7236C"/>
    <w:rsid w:val="00B730F9"/>
    <w:rsid w:val="00B737CB"/>
    <w:rsid w:val="00B77EAB"/>
    <w:rsid w:val="00B83078"/>
    <w:rsid w:val="00B838FE"/>
    <w:rsid w:val="00B83AD5"/>
    <w:rsid w:val="00B83F14"/>
    <w:rsid w:val="00B85028"/>
    <w:rsid w:val="00B87C60"/>
    <w:rsid w:val="00BA0189"/>
    <w:rsid w:val="00BA1841"/>
    <w:rsid w:val="00BA1AF3"/>
    <w:rsid w:val="00BA315B"/>
    <w:rsid w:val="00BA4E98"/>
    <w:rsid w:val="00BA4EF3"/>
    <w:rsid w:val="00BB03D2"/>
    <w:rsid w:val="00BB7DBE"/>
    <w:rsid w:val="00BC1BA3"/>
    <w:rsid w:val="00BC5D73"/>
    <w:rsid w:val="00BC73E7"/>
    <w:rsid w:val="00BC7CDF"/>
    <w:rsid w:val="00BD287F"/>
    <w:rsid w:val="00BD2BA5"/>
    <w:rsid w:val="00BD348D"/>
    <w:rsid w:val="00BD360D"/>
    <w:rsid w:val="00BD6DBF"/>
    <w:rsid w:val="00BE0B5D"/>
    <w:rsid w:val="00BE23D4"/>
    <w:rsid w:val="00BE2B2A"/>
    <w:rsid w:val="00BE350B"/>
    <w:rsid w:val="00BE3CCE"/>
    <w:rsid w:val="00BE56C7"/>
    <w:rsid w:val="00BF23D0"/>
    <w:rsid w:val="00C00342"/>
    <w:rsid w:val="00C01A79"/>
    <w:rsid w:val="00C046B6"/>
    <w:rsid w:val="00C05984"/>
    <w:rsid w:val="00C06865"/>
    <w:rsid w:val="00C1014A"/>
    <w:rsid w:val="00C11451"/>
    <w:rsid w:val="00C12428"/>
    <w:rsid w:val="00C12D5B"/>
    <w:rsid w:val="00C13B59"/>
    <w:rsid w:val="00C144D4"/>
    <w:rsid w:val="00C155FC"/>
    <w:rsid w:val="00C15E5D"/>
    <w:rsid w:val="00C15F35"/>
    <w:rsid w:val="00C163CE"/>
    <w:rsid w:val="00C22B26"/>
    <w:rsid w:val="00C24245"/>
    <w:rsid w:val="00C25748"/>
    <w:rsid w:val="00C322B2"/>
    <w:rsid w:val="00C32768"/>
    <w:rsid w:val="00C35B4E"/>
    <w:rsid w:val="00C37023"/>
    <w:rsid w:val="00C37666"/>
    <w:rsid w:val="00C452CC"/>
    <w:rsid w:val="00C46B6E"/>
    <w:rsid w:val="00C561A8"/>
    <w:rsid w:val="00C563E4"/>
    <w:rsid w:val="00C623FA"/>
    <w:rsid w:val="00C638F8"/>
    <w:rsid w:val="00C6424B"/>
    <w:rsid w:val="00C71382"/>
    <w:rsid w:val="00C72D77"/>
    <w:rsid w:val="00C75C60"/>
    <w:rsid w:val="00C764CF"/>
    <w:rsid w:val="00C828E0"/>
    <w:rsid w:val="00C90EE4"/>
    <w:rsid w:val="00C94D05"/>
    <w:rsid w:val="00C96537"/>
    <w:rsid w:val="00CA65DE"/>
    <w:rsid w:val="00CA7E2D"/>
    <w:rsid w:val="00CB787E"/>
    <w:rsid w:val="00CC42A9"/>
    <w:rsid w:val="00CC6C95"/>
    <w:rsid w:val="00CD01F6"/>
    <w:rsid w:val="00CD3C65"/>
    <w:rsid w:val="00CD3E4D"/>
    <w:rsid w:val="00CD4CD4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05B2F"/>
    <w:rsid w:val="00D16FCB"/>
    <w:rsid w:val="00D233DC"/>
    <w:rsid w:val="00D2369C"/>
    <w:rsid w:val="00D246DB"/>
    <w:rsid w:val="00D26143"/>
    <w:rsid w:val="00D336AF"/>
    <w:rsid w:val="00D34644"/>
    <w:rsid w:val="00D35932"/>
    <w:rsid w:val="00D37C50"/>
    <w:rsid w:val="00D41F54"/>
    <w:rsid w:val="00D44ACD"/>
    <w:rsid w:val="00D45D73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2FA0"/>
    <w:rsid w:val="00D7332A"/>
    <w:rsid w:val="00D76AAC"/>
    <w:rsid w:val="00D80D13"/>
    <w:rsid w:val="00D8451E"/>
    <w:rsid w:val="00D85170"/>
    <w:rsid w:val="00D90D7C"/>
    <w:rsid w:val="00D9221F"/>
    <w:rsid w:val="00D92638"/>
    <w:rsid w:val="00D94C64"/>
    <w:rsid w:val="00D95F73"/>
    <w:rsid w:val="00D9694C"/>
    <w:rsid w:val="00DA120A"/>
    <w:rsid w:val="00DA1768"/>
    <w:rsid w:val="00DA1E4A"/>
    <w:rsid w:val="00DA6847"/>
    <w:rsid w:val="00DA7826"/>
    <w:rsid w:val="00DB29FE"/>
    <w:rsid w:val="00DB4CDF"/>
    <w:rsid w:val="00DB5CEF"/>
    <w:rsid w:val="00DB78B1"/>
    <w:rsid w:val="00DC0053"/>
    <w:rsid w:val="00DC223E"/>
    <w:rsid w:val="00DC3BB3"/>
    <w:rsid w:val="00DD1684"/>
    <w:rsid w:val="00DD3959"/>
    <w:rsid w:val="00DE1787"/>
    <w:rsid w:val="00DE4237"/>
    <w:rsid w:val="00DE653D"/>
    <w:rsid w:val="00DE6576"/>
    <w:rsid w:val="00DF3510"/>
    <w:rsid w:val="00DF3C88"/>
    <w:rsid w:val="00DF6B6E"/>
    <w:rsid w:val="00E01A77"/>
    <w:rsid w:val="00E01B84"/>
    <w:rsid w:val="00E02212"/>
    <w:rsid w:val="00E02426"/>
    <w:rsid w:val="00E036F1"/>
    <w:rsid w:val="00E03E4A"/>
    <w:rsid w:val="00E053A9"/>
    <w:rsid w:val="00E07AF9"/>
    <w:rsid w:val="00E13956"/>
    <w:rsid w:val="00E13CEB"/>
    <w:rsid w:val="00E16F6E"/>
    <w:rsid w:val="00E17957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8CC"/>
    <w:rsid w:val="00E65E4A"/>
    <w:rsid w:val="00E72C56"/>
    <w:rsid w:val="00E73D18"/>
    <w:rsid w:val="00E7615C"/>
    <w:rsid w:val="00E82F1D"/>
    <w:rsid w:val="00E85735"/>
    <w:rsid w:val="00E87130"/>
    <w:rsid w:val="00E900AA"/>
    <w:rsid w:val="00E93040"/>
    <w:rsid w:val="00EA0E78"/>
    <w:rsid w:val="00EA551B"/>
    <w:rsid w:val="00EA5B8A"/>
    <w:rsid w:val="00EA7924"/>
    <w:rsid w:val="00EA7BDD"/>
    <w:rsid w:val="00EB212B"/>
    <w:rsid w:val="00EB399A"/>
    <w:rsid w:val="00EB73C2"/>
    <w:rsid w:val="00EC3993"/>
    <w:rsid w:val="00EC7867"/>
    <w:rsid w:val="00ED0066"/>
    <w:rsid w:val="00ED19FA"/>
    <w:rsid w:val="00ED78F6"/>
    <w:rsid w:val="00EE2038"/>
    <w:rsid w:val="00EE3E65"/>
    <w:rsid w:val="00EE4915"/>
    <w:rsid w:val="00EE4CD7"/>
    <w:rsid w:val="00EE5F59"/>
    <w:rsid w:val="00EF0313"/>
    <w:rsid w:val="00EF08FA"/>
    <w:rsid w:val="00EF60E4"/>
    <w:rsid w:val="00EF7D98"/>
    <w:rsid w:val="00EF7EC1"/>
    <w:rsid w:val="00F06C9A"/>
    <w:rsid w:val="00F07830"/>
    <w:rsid w:val="00F07AB4"/>
    <w:rsid w:val="00F1153B"/>
    <w:rsid w:val="00F1198C"/>
    <w:rsid w:val="00F16300"/>
    <w:rsid w:val="00F16665"/>
    <w:rsid w:val="00F17E22"/>
    <w:rsid w:val="00F2109C"/>
    <w:rsid w:val="00F2235E"/>
    <w:rsid w:val="00F25883"/>
    <w:rsid w:val="00F27394"/>
    <w:rsid w:val="00F31100"/>
    <w:rsid w:val="00F36F5D"/>
    <w:rsid w:val="00F40212"/>
    <w:rsid w:val="00F43575"/>
    <w:rsid w:val="00F4659A"/>
    <w:rsid w:val="00F507C6"/>
    <w:rsid w:val="00F534EC"/>
    <w:rsid w:val="00F55907"/>
    <w:rsid w:val="00F6479D"/>
    <w:rsid w:val="00F6688D"/>
    <w:rsid w:val="00F66B18"/>
    <w:rsid w:val="00F66F4D"/>
    <w:rsid w:val="00F674E0"/>
    <w:rsid w:val="00F70C0B"/>
    <w:rsid w:val="00F71D06"/>
    <w:rsid w:val="00F73534"/>
    <w:rsid w:val="00F75FD8"/>
    <w:rsid w:val="00F80353"/>
    <w:rsid w:val="00F807B1"/>
    <w:rsid w:val="00F807ED"/>
    <w:rsid w:val="00F81A29"/>
    <w:rsid w:val="00F83EFD"/>
    <w:rsid w:val="00F846BC"/>
    <w:rsid w:val="00F858E0"/>
    <w:rsid w:val="00F91AA3"/>
    <w:rsid w:val="00F94DD1"/>
    <w:rsid w:val="00F96028"/>
    <w:rsid w:val="00FA7767"/>
    <w:rsid w:val="00FB1334"/>
    <w:rsid w:val="00FB1CE0"/>
    <w:rsid w:val="00FB2617"/>
    <w:rsid w:val="00FB2942"/>
    <w:rsid w:val="00FB5A01"/>
    <w:rsid w:val="00FC2A61"/>
    <w:rsid w:val="00FC2BFB"/>
    <w:rsid w:val="00FC4C96"/>
    <w:rsid w:val="00FC72A9"/>
    <w:rsid w:val="00FD06F6"/>
    <w:rsid w:val="00FD1E44"/>
    <w:rsid w:val="00FD2F8F"/>
    <w:rsid w:val="00FD4EC6"/>
    <w:rsid w:val="00FD6175"/>
    <w:rsid w:val="00FE1FEA"/>
    <w:rsid w:val="00FE2C55"/>
    <w:rsid w:val="00FE4691"/>
    <w:rsid w:val="00FE4F2A"/>
    <w:rsid w:val="00FE726B"/>
    <w:rsid w:val="00FF2088"/>
    <w:rsid w:val="00FF274D"/>
    <w:rsid w:val="00FF5721"/>
    <w:rsid w:val="00FF6DE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469A0-7E7E-453D-804A-0061754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uiPriority w:val="9"/>
    <w:rsid w:val="00FD6B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link w:val="2"/>
    <w:uiPriority w:val="9"/>
    <w:semiHidden/>
    <w:rsid w:val="00FD6B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semiHidden/>
    <w:rsid w:val="00FD6B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"/>
    <w:semiHidden/>
    <w:rsid w:val="00FD6B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FD6B2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FD6B2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3z0">
    <w:name w:val="WW8Num3z0"/>
    <w:uiPriority w:val="99"/>
    <w:rsid w:val="0068259A"/>
    <w:rPr>
      <w:rFonts w:ascii="Symbol" w:hAnsi="Symbol"/>
    </w:rPr>
  </w:style>
  <w:style w:type="character" w:customStyle="1" w:styleId="WW8Num4z0">
    <w:name w:val="WW8Num4z0"/>
    <w:uiPriority w:val="99"/>
    <w:rsid w:val="0068259A"/>
    <w:rPr>
      <w:rFonts w:ascii="Symbol" w:hAnsi="Symbol"/>
    </w:rPr>
  </w:style>
  <w:style w:type="character" w:customStyle="1" w:styleId="WW8Num5z0">
    <w:name w:val="WW8Num5z0"/>
    <w:uiPriority w:val="99"/>
    <w:rsid w:val="0068259A"/>
    <w:rPr>
      <w:rFonts w:ascii="Times New Roman" w:hAnsi="Times New Roman"/>
    </w:rPr>
  </w:style>
  <w:style w:type="character" w:customStyle="1" w:styleId="WW8Num6z0">
    <w:name w:val="WW8Num6z0"/>
    <w:uiPriority w:val="99"/>
    <w:rsid w:val="0068259A"/>
    <w:rPr>
      <w:rFonts w:ascii="Times New Roman" w:hAnsi="Times New Roman"/>
    </w:rPr>
  </w:style>
  <w:style w:type="character" w:customStyle="1" w:styleId="WW8Num7z0">
    <w:name w:val="WW8Num7z0"/>
    <w:uiPriority w:val="99"/>
    <w:rsid w:val="0068259A"/>
    <w:rPr>
      <w:rFonts w:ascii="Times New Roman" w:hAnsi="Times New Roman"/>
    </w:rPr>
  </w:style>
  <w:style w:type="character" w:customStyle="1" w:styleId="WW8Num7z1">
    <w:name w:val="WW8Num7z1"/>
    <w:uiPriority w:val="99"/>
    <w:rsid w:val="0068259A"/>
    <w:rPr>
      <w:rFonts w:ascii="Courier New" w:hAnsi="Courier New"/>
    </w:rPr>
  </w:style>
  <w:style w:type="character" w:customStyle="1" w:styleId="WW8Num7z2">
    <w:name w:val="WW8Num7z2"/>
    <w:uiPriority w:val="99"/>
    <w:rsid w:val="0068259A"/>
    <w:rPr>
      <w:rFonts w:ascii="Wingdings" w:hAnsi="Wingdings"/>
    </w:rPr>
  </w:style>
  <w:style w:type="character" w:customStyle="1" w:styleId="WW8Num7z3">
    <w:name w:val="WW8Num7z3"/>
    <w:uiPriority w:val="99"/>
    <w:rsid w:val="0068259A"/>
    <w:rPr>
      <w:rFonts w:ascii="Symbol" w:hAnsi="Symbol"/>
    </w:rPr>
  </w:style>
  <w:style w:type="character" w:customStyle="1" w:styleId="WW8Num8z0">
    <w:name w:val="WW8Num8z0"/>
    <w:uiPriority w:val="99"/>
    <w:rsid w:val="0068259A"/>
    <w:rPr>
      <w:rFonts w:ascii="Symbol" w:hAnsi="Symbol"/>
    </w:rPr>
  </w:style>
  <w:style w:type="character" w:customStyle="1" w:styleId="WW8Num9z0">
    <w:name w:val="WW8Num9z0"/>
    <w:uiPriority w:val="99"/>
    <w:rsid w:val="0068259A"/>
    <w:rPr>
      <w:rFonts w:ascii="Times New Roman" w:hAnsi="Times New Roman"/>
    </w:rPr>
  </w:style>
  <w:style w:type="character" w:customStyle="1" w:styleId="WW8Num10z1">
    <w:name w:val="WW8Num10z1"/>
    <w:uiPriority w:val="99"/>
    <w:rsid w:val="0068259A"/>
    <w:rPr>
      <w:rFonts w:ascii="Courier New" w:hAnsi="Courier New"/>
    </w:rPr>
  </w:style>
  <w:style w:type="character" w:customStyle="1" w:styleId="WW8Num11z0">
    <w:name w:val="WW8Num11z0"/>
    <w:uiPriority w:val="99"/>
    <w:rsid w:val="0068259A"/>
    <w:rPr>
      <w:rFonts w:ascii="Symbol" w:hAnsi="Symbol"/>
    </w:rPr>
  </w:style>
  <w:style w:type="character" w:customStyle="1" w:styleId="WW8Num11z1">
    <w:name w:val="WW8Num11z1"/>
    <w:uiPriority w:val="99"/>
    <w:rsid w:val="0068259A"/>
    <w:rPr>
      <w:rFonts w:ascii="Courier New" w:hAnsi="Courier New"/>
    </w:rPr>
  </w:style>
  <w:style w:type="character" w:customStyle="1" w:styleId="WW8Num11z5">
    <w:name w:val="WW8Num11z5"/>
    <w:uiPriority w:val="99"/>
    <w:rsid w:val="0068259A"/>
    <w:rPr>
      <w:rFonts w:ascii="Wingdings" w:hAnsi="Wingdings"/>
    </w:rPr>
  </w:style>
  <w:style w:type="character" w:customStyle="1" w:styleId="WW8Num12z0">
    <w:name w:val="WW8Num12z0"/>
    <w:uiPriority w:val="99"/>
    <w:rsid w:val="0068259A"/>
    <w:rPr>
      <w:rFonts w:ascii="Symbol" w:hAnsi="Symbol"/>
    </w:rPr>
  </w:style>
  <w:style w:type="character" w:customStyle="1" w:styleId="WW8Num13z0">
    <w:name w:val="WW8Num13z0"/>
    <w:uiPriority w:val="99"/>
    <w:rsid w:val="0068259A"/>
    <w:rPr>
      <w:rFonts w:ascii="Symbol" w:hAnsi="Symbol"/>
    </w:rPr>
  </w:style>
  <w:style w:type="character" w:customStyle="1" w:styleId="WW8Num14z0">
    <w:name w:val="WW8Num14z0"/>
    <w:uiPriority w:val="99"/>
    <w:rsid w:val="0068259A"/>
    <w:rPr>
      <w:rFonts w:ascii="Arial" w:hAnsi="Arial"/>
    </w:rPr>
  </w:style>
  <w:style w:type="character" w:customStyle="1" w:styleId="WW8Num15z0">
    <w:name w:val="WW8Num15z0"/>
    <w:uiPriority w:val="99"/>
    <w:rsid w:val="0068259A"/>
    <w:rPr>
      <w:rFonts w:ascii="Arial" w:eastAsia="Times New Roman" w:hAnsi="Arial"/>
    </w:rPr>
  </w:style>
  <w:style w:type="character" w:customStyle="1" w:styleId="WW8Num16z0">
    <w:name w:val="WW8Num16z0"/>
    <w:uiPriority w:val="99"/>
    <w:rsid w:val="0068259A"/>
    <w:rPr>
      <w:rFonts w:ascii="OpenSymbol" w:eastAsia="OpenSymbol"/>
    </w:rPr>
  </w:style>
  <w:style w:type="character" w:customStyle="1" w:styleId="WW8Num17z0">
    <w:name w:val="WW8Num17z0"/>
    <w:uiPriority w:val="99"/>
    <w:rsid w:val="0068259A"/>
    <w:rPr>
      <w:rFonts w:ascii="Times New Roman" w:hAnsi="Times New Roman"/>
    </w:rPr>
  </w:style>
  <w:style w:type="character" w:customStyle="1" w:styleId="WW8Num18z0">
    <w:name w:val="WW8Num18z0"/>
    <w:uiPriority w:val="99"/>
    <w:rsid w:val="0068259A"/>
    <w:rPr>
      <w:rFonts w:ascii="Wingdings" w:hAnsi="Wingdings"/>
      <w:color w:val="auto"/>
      <w:sz w:val="28"/>
    </w:rPr>
  </w:style>
  <w:style w:type="character" w:customStyle="1" w:styleId="WW8Num19z0">
    <w:name w:val="WW8Num19z0"/>
    <w:uiPriority w:val="99"/>
    <w:rsid w:val="0068259A"/>
    <w:rPr>
      <w:rFonts w:ascii="Wingdings" w:hAnsi="Wingdings"/>
    </w:rPr>
  </w:style>
  <w:style w:type="character" w:customStyle="1" w:styleId="WW8Num19z1">
    <w:name w:val="WW8Num19z1"/>
    <w:uiPriority w:val="99"/>
    <w:rsid w:val="0068259A"/>
    <w:rPr>
      <w:rFonts w:ascii="Courier New" w:hAnsi="Courier New"/>
    </w:rPr>
  </w:style>
  <w:style w:type="character" w:customStyle="1" w:styleId="WW8Num19z3">
    <w:name w:val="WW8Num19z3"/>
    <w:uiPriority w:val="99"/>
    <w:rsid w:val="0068259A"/>
    <w:rPr>
      <w:rFonts w:ascii="Symbol" w:hAnsi="Symbol"/>
    </w:rPr>
  </w:style>
  <w:style w:type="character" w:customStyle="1" w:styleId="WW8Num19z4">
    <w:name w:val="WW8Num19z4"/>
    <w:uiPriority w:val="99"/>
    <w:rsid w:val="0068259A"/>
    <w:rPr>
      <w:rFonts w:ascii="Courier New" w:hAnsi="Courier New"/>
    </w:rPr>
  </w:style>
  <w:style w:type="character" w:customStyle="1" w:styleId="WW8Num20z0">
    <w:name w:val="WW8Num20z0"/>
    <w:uiPriority w:val="99"/>
    <w:rsid w:val="0068259A"/>
    <w:rPr>
      <w:rFonts w:ascii="Symbol" w:hAnsi="Symbol"/>
    </w:rPr>
  </w:style>
  <w:style w:type="character" w:customStyle="1" w:styleId="WW8Num21z0">
    <w:name w:val="WW8Num21z0"/>
    <w:uiPriority w:val="99"/>
    <w:rsid w:val="0068259A"/>
    <w:rPr>
      <w:rFonts w:ascii="Symbol" w:hAnsi="Symbol"/>
    </w:rPr>
  </w:style>
  <w:style w:type="character" w:customStyle="1" w:styleId="WW8Num21z1">
    <w:name w:val="WW8Num21z1"/>
    <w:uiPriority w:val="99"/>
    <w:rsid w:val="0068259A"/>
    <w:rPr>
      <w:rFonts w:ascii="Courier New" w:hAnsi="Courier New"/>
    </w:rPr>
  </w:style>
  <w:style w:type="character" w:customStyle="1" w:styleId="WW8Num22z0">
    <w:name w:val="WW8Num22z0"/>
    <w:uiPriority w:val="99"/>
    <w:rsid w:val="0068259A"/>
    <w:rPr>
      <w:rFonts w:ascii="Symbol" w:hAnsi="Symbol"/>
    </w:rPr>
  </w:style>
  <w:style w:type="character" w:customStyle="1" w:styleId="WW8Num22z1">
    <w:name w:val="WW8Num22z1"/>
    <w:uiPriority w:val="99"/>
    <w:rsid w:val="0068259A"/>
    <w:rPr>
      <w:rFonts w:ascii="Courier New" w:hAnsi="Courier New"/>
    </w:rPr>
  </w:style>
  <w:style w:type="character" w:customStyle="1" w:styleId="WW8Num22z2">
    <w:name w:val="WW8Num22z2"/>
    <w:uiPriority w:val="99"/>
    <w:rsid w:val="0068259A"/>
    <w:rPr>
      <w:rFonts w:ascii="Wingdings" w:hAnsi="Wingdings"/>
    </w:rPr>
  </w:style>
  <w:style w:type="character" w:customStyle="1" w:styleId="WW8Num23z0">
    <w:name w:val="WW8Num23z0"/>
    <w:uiPriority w:val="99"/>
    <w:rsid w:val="0068259A"/>
    <w:rPr>
      <w:rFonts w:ascii="Times New Roman" w:hAnsi="Times New Roman"/>
    </w:rPr>
  </w:style>
  <w:style w:type="character" w:customStyle="1" w:styleId="WW8Num23z1">
    <w:name w:val="WW8Num23z1"/>
    <w:uiPriority w:val="99"/>
    <w:rsid w:val="0068259A"/>
    <w:rPr>
      <w:rFonts w:ascii="Symbol" w:hAnsi="Symbol"/>
    </w:rPr>
  </w:style>
  <w:style w:type="character" w:customStyle="1" w:styleId="WW8Num23z2">
    <w:name w:val="WW8Num23z2"/>
    <w:uiPriority w:val="99"/>
    <w:rsid w:val="0068259A"/>
    <w:rPr>
      <w:rFonts w:ascii="Wingdings" w:hAnsi="Wingdings"/>
    </w:rPr>
  </w:style>
  <w:style w:type="character" w:customStyle="1" w:styleId="WW8Num23z4">
    <w:name w:val="WW8Num23z4"/>
    <w:uiPriority w:val="99"/>
    <w:rsid w:val="0068259A"/>
    <w:rPr>
      <w:rFonts w:ascii="Courier New" w:hAnsi="Courier New"/>
    </w:rPr>
  </w:style>
  <w:style w:type="character" w:customStyle="1" w:styleId="WW8Num24z0">
    <w:name w:val="WW8Num24z0"/>
    <w:uiPriority w:val="99"/>
    <w:rsid w:val="0068259A"/>
    <w:rPr>
      <w:rFonts w:ascii="Symbol" w:hAnsi="Symbol"/>
    </w:rPr>
  </w:style>
  <w:style w:type="character" w:customStyle="1" w:styleId="WW8Num24z1">
    <w:name w:val="WW8Num24z1"/>
    <w:uiPriority w:val="99"/>
    <w:rsid w:val="0068259A"/>
    <w:rPr>
      <w:sz w:val="28"/>
    </w:rPr>
  </w:style>
  <w:style w:type="character" w:customStyle="1" w:styleId="WW8Num24z2">
    <w:name w:val="WW8Num24z2"/>
    <w:uiPriority w:val="99"/>
    <w:rsid w:val="0068259A"/>
    <w:rPr>
      <w:rFonts w:ascii="Wingdings" w:hAnsi="Wingdings"/>
    </w:rPr>
  </w:style>
  <w:style w:type="character" w:customStyle="1" w:styleId="WW8Num24z3">
    <w:name w:val="WW8Num24z3"/>
    <w:uiPriority w:val="99"/>
    <w:rsid w:val="0068259A"/>
    <w:rPr>
      <w:rFonts w:ascii="Symbol" w:hAnsi="Symbol"/>
    </w:rPr>
  </w:style>
  <w:style w:type="character" w:customStyle="1" w:styleId="WW8Num25z0">
    <w:name w:val="WW8Num25z0"/>
    <w:uiPriority w:val="99"/>
    <w:rsid w:val="0068259A"/>
    <w:rPr>
      <w:rFonts w:ascii="Symbol" w:hAnsi="Symbol"/>
    </w:rPr>
  </w:style>
  <w:style w:type="character" w:customStyle="1" w:styleId="WW8Num25z1">
    <w:name w:val="WW8Num25z1"/>
    <w:uiPriority w:val="99"/>
    <w:rsid w:val="0068259A"/>
    <w:rPr>
      <w:rFonts w:ascii="Courier New" w:hAnsi="Courier New"/>
    </w:rPr>
  </w:style>
  <w:style w:type="character" w:customStyle="1" w:styleId="WW8Num25z2">
    <w:name w:val="WW8Num25z2"/>
    <w:uiPriority w:val="99"/>
    <w:rsid w:val="0068259A"/>
    <w:rPr>
      <w:rFonts w:ascii="Wingdings" w:hAnsi="Wingdings"/>
    </w:rPr>
  </w:style>
  <w:style w:type="character" w:customStyle="1" w:styleId="WW8Num26z0">
    <w:name w:val="WW8Num26z0"/>
    <w:uiPriority w:val="99"/>
    <w:rsid w:val="0068259A"/>
    <w:rPr>
      <w:rFonts w:ascii="Times New Roman" w:hAnsi="Times New Roman"/>
    </w:rPr>
  </w:style>
  <w:style w:type="character" w:customStyle="1" w:styleId="WW8Num26z1">
    <w:name w:val="WW8Num26z1"/>
    <w:uiPriority w:val="99"/>
    <w:rsid w:val="0068259A"/>
    <w:rPr>
      <w:rFonts w:ascii="Courier New" w:hAnsi="Courier New"/>
    </w:rPr>
  </w:style>
  <w:style w:type="character" w:customStyle="1" w:styleId="WW8Num26z2">
    <w:name w:val="WW8Num26z2"/>
    <w:uiPriority w:val="99"/>
    <w:rsid w:val="0068259A"/>
    <w:rPr>
      <w:rFonts w:ascii="Wingdings" w:hAnsi="Wingdings"/>
    </w:rPr>
  </w:style>
  <w:style w:type="character" w:customStyle="1" w:styleId="WW8Num27z0">
    <w:name w:val="WW8Num27z0"/>
    <w:uiPriority w:val="99"/>
    <w:rsid w:val="0068259A"/>
    <w:rPr>
      <w:rFonts w:ascii="Symbol" w:hAnsi="Symbol"/>
    </w:rPr>
  </w:style>
  <w:style w:type="character" w:customStyle="1" w:styleId="WW8Num27z1">
    <w:name w:val="WW8Num27z1"/>
    <w:uiPriority w:val="99"/>
    <w:rsid w:val="0068259A"/>
    <w:rPr>
      <w:sz w:val="28"/>
    </w:rPr>
  </w:style>
  <w:style w:type="character" w:customStyle="1" w:styleId="WW8Num27z2">
    <w:name w:val="WW8Num27z2"/>
    <w:uiPriority w:val="99"/>
    <w:rsid w:val="0068259A"/>
    <w:rPr>
      <w:rFonts w:ascii="Wingdings" w:hAnsi="Wingdings"/>
    </w:rPr>
  </w:style>
  <w:style w:type="character" w:customStyle="1" w:styleId="WW8Num27z4">
    <w:name w:val="WW8Num27z4"/>
    <w:uiPriority w:val="99"/>
    <w:rsid w:val="0068259A"/>
    <w:rPr>
      <w:rFonts w:ascii="Courier New" w:hAnsi="Courier New"/>
    </w:rPr>
  </w:style>
  <w:style w:type="character" w:customStyle="1" w:styleId="WW8Num28z0">
    <w:name w:val="WW8Num28z0"/>
    <w:uiPriority w:val="99"/>
    <w:rsid w:val="0068259A"/>
    <w:rPr>
      <w:rFonts w:ascii="OpenSymbol" w:eastAsia="OpenSymbol"/>
    </w:rPr>
  </w:style>
  <w:style w:type="character" w:customStyle="1" w:styleId="WW8Num28z1">
    <w:name w:val="WW8Num28z1"/>
    <w:uiPriority w:val="99"/>
    <w:rsid w:val="0068259A"/>
    <w:rPr>
      <w:rFonts w:ascii="Courier New" w:hAnsi="Courier New"/>
    </w:rPr>
  </w:style>
  <w:style w:type="character" w:customStyle="1" w:styleId="WW8Num28z3">
    <w:name w:val="WW8Num28z3"/>
    <w:uiPriority w:val="99"/>
    <w:rsid w:val="0068259A"/>
    <w:rPr>
      <w:rFonts w:ascii="Symbol" w:hAnsi="Symbol"/>
    </w:rPr>
  </w:style>
  <w:style w:type="character" w:customStyle="1" w:styleId="WW8Num29z0">
    <w:name w:val="WW8Num29z0"/>
    <w:uiPriority w:val="99"/>
    <w:rsid w:val="0068259A"/>
    <w:rPr>
      <w:rFonts w:ascii="Symbol" w:hAnsi="Symbol"/>
    </w:rPr>
  </w:style>
  <w:style w:type="character" w:customStyle="1" w:styleId="WW8Num29z1">
    <w:name w:val="WW8Num29z1"/>
    <w:uiPriority w:val="99"/>
    <w:rsid w:val="0068259A"/>
    <w:rPr>
      <w:sz w:val="28"/>
    </w:rPr>
  </w:style>
  <w:style w:type="character" w:customStyle="1" w:styleId="WW8Num29z2">
    <w:name w:val="WW8Num29z2"/>
    <w:uiPriority w:val="99"/>
    <w:rsid w:val="0068259A"/>
    <w:rPr>
      <w:rFonts w:ascii="Wingdings" w:hAnsi="Wingdings"/>
    </w:rPr>
  </w:style>
  <w:style w:type="character" w:customStyle="1" w:styleId="WW8Num30z0">
    <w:name w:val="WW8Num30z0"/>
    <w:uiPriority w:val="99"/>
    <w:rsid w:val="0068259A"/>
    <w:rPr>
      <w:rFonts w:ascii="Times New Roman" w:hAnsi="Times New Roman"/>
    </w:rPr>
  </w:style>
  <w:style w:type="character" w:customStyle="1" w:styleId="WW8Num30z1">
    <w:name w:val="WW8Num30z1"/>
    <w:uiPriority w:val="99"/>
    <w:rsid w:val="0068259A"/>
    <w:rPr>
      <w:rFonts w:ascii="Courier New" w:hAnsi="Courier New"/>
    </w:rPr>
  </w:style>
  <w:style w:type="character" w:customStyle="1" w:styleId="WW8Num30z2">
    <w:name w:val="WW8Num30z2"/>
    <w:uiPriority w:val="99"/>
    <w:rsid w:val="0068259A"/>
    <w:rPr>
      <w:rFonts w:ascii="Wingdings" w:hAnsi="Wingdings"/>
    </w:rPr>
  </w:style>
  <w:style w:type="character" w:customStyle="1" w:styleId="WW8Num30z3">
    <w:name w:val="WW8Num30z3"/>
    <w:uiPriority w:val="99"/>
    <w:rsid w:val="0068259A"/>
    <w:rPr>
      <w:rFonts w:ascii="Symbol" w:hAnsi="Symbol"/>
    </w:rPr>
  </w:style>
  <w:style w:type="character" w:customStyle="1" w:styleId="WW8Num31z0">
    <w:name w:val="WW8Num31z0"/>
    <w:uiPriority w:val="99"/>
    <w:rsid w:val="0068259A"/>
    <w:rPr>
      <w:rFonts w:ascii="Times New Roman" w:hAnsi="Times New Roman"/>
    </w:rPr>
  </w:style>
  <w:style w:type="character" w:customStyle="1" w:styleId="WW8Num31z1">
    <w:name w:val="WW8Num31z1"/>
    <w:uiPriority w:val="99"/>
    <w:rsid w:val="0068259A"/>
    <w:rPr>
      <w:rFonts w:ascii="Courier New" w:hAnsi="Courier New"/>
    </w:rPr>
  </w:style>
  <w:style w:type="character" w:customStyle="1" w:styleId="WW8Num31z2">
    <w:name w:val="WW8Num31z2"/>
    <w:uiPriority w:val="99"/>
    <w:rsid w:val="0068259A"/>
    <w:rPr>
      <w:rFonts w:ascii="Wingdings" w:hAnsi="Wingdings"/>
    </w:rPr>
  </w:style>
  <w:style w:type="character" w:customStyle="1" w:styleId="WW8Num32z0">
    <w:name w:val="WW8Num32z0"/>
    <w:uiPriority w:val="99"/>
    <w:rsid w:val="0068259A"/>
    <w:rPr>
      <w:rFonts w:ascii="Symbol" w:hAnsi="Symbol"/>
    </w:rPr>
  </w:style>
  <w:style w:type="character" w:customStyle="1" w:styleId="WW8Num32z1">
    <w:name w:val="WW8Num32z1"/>
    <w:uiPriority w:val="99"/>
    <w:rsid w:val="0068259A"/>
    <w:rPr>
      <w:rFonts w:ascii="Courier New" w:hAnsi="Courier New"/>
    </w:rPr>
  </w:style>
  <w:style w:type="character" w:customStyle="1" w:styleId="WW8Num32z2">
    <w:name w:val="WW8Num32z2"/>
    <w:uiPriority w:val="99"/>
    <w:rsid w:val="0068259A"/>
    <w:rPr>
      <w:rFonts w:ascii="Wingdings" w:hAnsi="Wingdings"/>
    </w:rPr>
  </w:style>
  <w:style w:type="character" w:customStyle="1" w:styleId="WW8Num32z3">
    <w:name w:val="WW8Num32z3"/>
    <w:uiPriority w:val="99"/>
    <w:rsid w:val="0068259A"/>
    <w:rPr>
      <w:rFonts w:ascii="Symbol" w:hAnsi="Symbol"/>
    </w:rPr>
  </w:style>
  <w:style w:type="character" w:customStyle="1" w:styleId="WW8Num33z0">
    <w:name w:val="WW8Num33z0"/>
    <w:uiPriority w:val="99"/>
    <w:rsid w:val="0068259A"/>
    <w:rPr>
      <w:rFonts w:ascii="Arial" w:eastAsia="Times New Roman" w:hAnsi="Arial"/>
    </w:rPr>
  </w:style>
  <w:style w:type="character" w:customStyle="1" w:styleId="WW8Num33z1">
    <w:name w:val="WW8Num33z1"/>
    <w:uiPriority w:val="99"/>
    <w:rsid w:val="0068259A"/>
    <w:rPr>
      <w:rFonts w:ascii="Courier New" w:hAnsi="Courier New"/>
    </w:rPr>
  </w:style>
  <w:style w:type="character" w:customStyle="1" w:styleId="WW8Num33z2">
    <w:name w:val="WW8Num33z2"/>
    <w:uiPriority w:val="99"/>
    <w:rsid w:val="0068259A"/>
    <w:rPr>
      <w:rFonts w:ascii="Wingdings" w:hAnsi="Wingdings"/>
    </w:rPr>
  </w:style>
  <w:style w:type="character" w:customStyle="1" w:styleId="WW8Num34z0">
    <w:name w:val="WW8Num34z0"/>
    <w:uiPriority w:val="99"/>
    <w:rsid w:val="0068259A"/>
    <w:rPr>
      <w:rFonts w:ascii="Symbol" w:hAnsi="Symbol"/>
    </w:rPr>
  </w:style>
  <w:style w:type="character" w:customStyle="1" w:styleId="WW8Num34z1">
    <w:name w:val="WW8Num34z1"/>
    <w:uiPriority w:val="99"/>
    <w:rsid w:val="0068259A"/>
    <w:rPr>
      <w:rFonts w:ascii="Courier New" w:hAnsi="Courier New"/>
    </w:rPr>
  </w:style>
  <w:style w:type="character" w:customStyle="1" w:styleId="WW8Num34z2">
    <w:name w:val="WW8Num34z2"/>
    <w:uiPriority w:val="99"/>
    <w:rsid w:val="0068259A"/>
    <w:rPr>
      <w:rFonts w:ascii="Wingdings" w:hAnsi="Wingdings"/>
    </w:rPr>
  </w:style>
  <w:style w:type="character" w:customStyle="1" w:styleId="WW8Num35z0">
    <w:name w:val="WW8Num35z0"/>
    <w:uiPriority w:val="99"/>
    <w:rsid w:val="0068259A"/>
    <w:rPr>
      <w:rFonts w:ascii="Symbol" w:hAnsi="Symbol"/>
    </w:rPr>
  </w:style>
  <w:style w:type="character" w:customStyle="1" w:styleId="WW8Num35z1">
    <w:name w:val="WW8Num35z1"/>
    <w:uiPriority w:val="99"/>
    <w:rsid w:val="0068259A"/>
    <w:rPr>
      <w:rFonts w:ascii="Courier New" w:hAnsi="Courier New"/>
    </w:rPr>
  </w:style>
  <w:style w:type="character" w:customStyle="1" w:styleId="WW8Num35z2">
    <w:name w:val="WW8Num35z2"/>
    <w:uiPriority w:val="99"/>
    <w:rsid w:val="0068259A"/>
    <w:rPr>
      <w:rFonts w:ascii="Wingdings" w:hAnsi="Wingdings"/>
    </w:rPr>
  </w:style>
  <w:style w:type="character" w:customStyle="1" w:styleId="WW8Num35z3">
    <w:name w:val="WW8Num35z3"/>
    <w:uiPriority w:val="99"/>
    <w:rsid w:val="0068259A"/>
    <w:rPr>
      <w:rFonts w:ascii="Symbol" w:hAnsi="Symbol"/>
    </w:rPr>
  </w:style>
  <w:style w:type="character" w:customStyle="1" w:styleId="WW8Num36z0">
    <w:name w:val="WW8Num36z0"/>
    <w:uiPriority w:val="99"/>
    <w:rsid w:val="0068259A"/>
    <w:rPr>
      <w:rFonts w:ascii="Wingdings" w:hAnsi="Wingdings"/>
    </w:rPr>
  </w:style>
  <w:style w:type="character" w:customStyle="1" w:styleId="WW8Num36z1">
    <w:name w:val="WW8Num36z1"/>
    <w:uiPriority w:val="99"/>
    <w:rsid w:val="0068259A"/>
    <w:rPr>
      <w:sz w:val="28"/>
    </w:rPr>
  </w:style>
  <w:style w:type="character" w:customStyle="1" w:styleId="WW8Num36z2">
    <w:name w:val="WW8Num36z2"/>
    <w:uiPriority w:val="99"/>
    <w:rsid w:val="0068259A"/>
    <w:rPr>
      <w:rFonts w:ascii="Wingdings" w:hAnsi="Wingdings"/>
    </w:rPr>
  </w:style>
  <w:style w:type="character" w:customStyle="1" w:styleId="WW8Num36z3">
    <w:name w:val="WW8Num36z3"/>
    <w:uiPriority w:val="99"/>
    <w:rsid w:val="0068259A"/>
    <w:rPr>
      <w:rFonts w:ascii="Symbol" w:hAnsi="Symbol"/>
    </w:rPr>
  </w:style>
  <w:style w:type="character" w:customStyle="1" w:styleId="WW8Num37z0">
    <w:name w:val="WW8Num37z0"/>
    <w:uiPriority w:val="99"/>
    <w:rsid w:val="0068259A"/>
    <w:rPr>
      <w:rFonts w:ascii="Symbol" w:hAnsi="Symbol"/>
    </w:rPr>
  </w:style>
  <w:style w:type="character" w:customStyle="1" w:styleId="WW8Num37z1">
    <w:name w:val="WW8Num37z1"/>
    <w:uiPriority w:val="99"/>
    <w:rsid w:val="0068259A"/>
    <w:rPr>
      <w:rFonts w:ascii="Courier New" w:hAnsi="Courier New"/>
    </w:rPr>
  </w:style>
  <w:style w:type="character" w:customStyle="1" w:styleId="WW8Num37z2">
    <w:name w:val="WW8Num37z2"/>
    <w:uiPriority w:val="99"/>
    <w:rsid w:val="0068259A"/>
    <w:rPr>
      <w:rFonts w:ascii="Wingdings" w:hAnsi="Wingdings"/>
    </w:rPr>
  </w:style>
  <w:style w:type="character" w:customStyle="1" w:styleId="WW8Num37z3">
    <w:name w:val="WW8Num37z3"/>
    <w:uiPriority w:val="99"/>
    <w:rsid w:val="0068259A"/>
    <w:rPr>
      <w:rFonts w:ascii="Symbol" w:hAnsi="Symbol"/>
    </w:rPr>
  </w:style>
  <w:style w:type="character" w:customStyle="1" w:styleId="WW8Num38z0">
    <w:name w:val="WW8Num38z0"/>
    <w:uiPriority w:val="99"/>
    <w:rsid w:val="0068259A"/>
    <w:rPr>
      <w:rFonts w:ascii="Wingdings" w:hAnsi="Wingdings"/>
    </w:rPr>
  </w:style>
  <w:style w:type="character" w:customStyle="1" w:styleId="WW8Num38z1">
    <w:name w:val="WW8Num38z1"/>
    <w:uiPriority w:val="99"/>
    <w:rsid w:val="0068259A"/>
    <w:rPr>
      <w:sz w:val="28"/>
    </w:rPr>
  </w:style>
  <w:style w:type="character" w:customStyle="1" w:styleId="WW8Num38z2">
    <w:name w:val="WW8Num38z2"/>
    <w:uiPriority w:val="99"/>
    <w:rsid w:val="0068259A"/>
    <w:rPr>
      <w:rFonts w:ascii="Wingdings" w:hAnsi="Wingdings"/>
    </w:rPr>
  </w:style>
  <w:style w:type="character" w:customStyle="1" w:styleId="WW8Num38z3">
    <w:name w:val="WW8Num38z3"/>
    <w:uiPriority w:val="99"/>
    <w:rsid w:val="0068259A"/>
    <w:rPr>
      <w:rFonts w:ascii="Symbol" w:hAnsi="Symbol"/>
    </w:rPr>
  </w:style>
  <w:style w:type="character" w:customStyle="1" w:styleId="WW8Num39z0">
    <w:name w:val="WW8Num39z0"/>
    <w:uiPriority w:val="99"/>
    <w:rsid w:val="0068259A"/>
    <w:rPr>
      <w:rFonts w:ascii="Times New Roman" w:hAnsi="Times New Roman"/>
    </w:rPr>
  </w:style>
  <w:style w:type="character" w:customStyle="1" w:styleId="WW8Num39z1">
    <w:name w:val="WW8Num39z1"/>
    <w:uiPriority w:val="99"/>
    <w:rsid w:val="0068259A"/>
    <w:rPr>
      <w:rFonts w:ascii="Courier New" w:hAnsi="Courier New"/>
    </w:rPr>
  </w:style>
  <w:style w:type="character" w:customStyle="1" w:styleId="WW8Num39z2">
    <w:name w:val="WW8Num39z2"/>
    <w:uiPriority w:val="99"/>
    <w:rsid w:val="0068259A"/>
    <w:rPr>
      <w:rFonts w:ascii="Wingdings" w:hAnsi="Wingdings"/>
    </w:rPr>
  </w:style>
  <w:style w:type="character" w:customStyle="1" w:styleId="WW8Num40z0">
    <w:name w:val="WW8Num40z0"/>
    <w:uiPriority w:val="99"/>
    <w:rsid w:val="0068259A"/>
    <w:rPr>
      <w:rFonts w:ascii="Times New Roman" w:hAnsi="Times New Roman"/>
    </w:rPr>
  </w:style>
  <w:style w:type="character" w:customStyle="1" w:styleId="WW8Num40z1">
    <w:name w:val="WW8Num40z1"/>
    <w:uiPriority w:val="99"/>
    <w:rsid w:val="0068259A"/>
    <w:rPr>
      <w:rFonts w:ascii="Courier New" w:hAnsi="Courier New"/>
    </w:rPr>
  </w:style>
  <w:style w:type="character" w:customStyle="1" w:styleId="WW8Num40z2">
    <w:name w:val="WW8Num40z2"/>
    <w:uiPriority w:val="99"/>
    <w:rsid w:val="0068259A"/>
    <w:rPr>
      <w:rFonts w:ascii="Wingdings" w:hAnsi="Wingdings"/>
    </w:rPr>
  </w:style>
  <w:style w:type="character" w:customStyle="1" w:styleId="WW8Num41z0">
    <w:name w:val="WW8Num41z0"/>
    <w:uiPriority w:val="99"/>
    <w:rsid w:val="0068259A"/>
    <w:rPr>
      <w:rFonts w:ascii="Symbol" w:hAnsi="Symbol"/>
    </w:rPr>
  </w:style>
  <w:style w:type="character" w:customStyle="1" w:styleId="WW8Num41z1">
    <w:name w:val="WW8Num41z1"/>
    <w:uiPriority w:val="99"/>
    <w:rsid w:val="0068259A"/>
    <w:rPr>
      <w:rFonts w:ascii="Courier New" w:hAnsi="Courier New"/>
    </w:rPr>
  </w:style>
  <w:style w:type="character" w:customStyle="1" w:styleId="WW8Num41z2">
    <w:name w:val="WW8Num41z2"/>
    <w:uiPriority w:val="99"/>
    <w:rsid w:val="0068259A"/>
    <w:rPr>
      <w:rFonts w:ascii="Wingdings" w:hAnsi="Wingdings"/>
    </w:rPr>
  </w:style>
  <w:style w:type="character" w:customStyle="1" w:styleId="WW8Num42z0">
    <w:name w:val="WW8Num42z0"/>
    <w:uiPriority w:val="99"/>
    <w:rsid w:val="0068259A"/>
    <w:rPr>
      <w:rFonts w:ascii="Symbol" w:hAnsi="Symbol"/>
    </w:rPr>
  </w:style>
  <w:style w:type="character" w:customStyle="1" w:styleId="WW8Num42z1">
    <w:name w:val="WW8Num42z1"/>
    <w:uiPriority w:val="99"/>
    <w:rsid w:val="0068259A"/>
    <w:rPr>
      <w:rFonts w:ascii="Courier New" w:hAnsi="Courier New"/>
    </w:rPr>
  </w:style>
  <w:style w:type="character" w:customStyle="1" w:styleId="WW8Num42z2">
    <w:name w:val="WW8Num42z2"/>
    <w:uiPriority w:val="99"/>
    <w:rsid w:val="0068259A"/>
    <w:rPr>
      <w:rFonts w:ascii="Wingdings" w:hAnsi="Wingdings"/>
    </w:rPr>
  </w:style>
  <w:style w:type="character" w:customStyle="1" w:styleId="WW8Num42z3">
    <w:name w:val="WW8Num42z3"/>
    <w:uiPriority w:val="99"/>
    <w:rsid w:val="0068259A"/>
    <w:rPr>
      <w:rFonts w:ascii="Symbol" w:hAnsi="Symbol"/>
    </w:rPr>
  </w:style>
  <w:style w:type="character" w:customStyle="1" w:styleId="WW8Num43z0">
    <w:name w:val="WW8Num43z0"/>
    <w:uiPriority w:val="99"/>
    <w:rsid w:val="0068259A"/>
    <w:rPr>
      <w:rFonts w:ascii="Symbol" w:hAnsi="Symbol"/>
    </w:rPr>
  </w:style>
  <w:style w:type="character" w:customStyle="1" w:styleId="WW8Num44z0">
    <w:name w:val="WW8Num44z0"/>
    <w:uiPriority w:val="99"/>
    <w:rsid w:val="0068259A"/>
    <w:rPr>
      <w:rFonts w:ascii="OpenSymbol" w:eastAsia="OpenSymbol"/>
    </w:rPr>
  </w:style>
  <w:style w:type="character" w:customStyle="1" w:styleId="WW8Num44z1">
    <w:name w:val="WW8Num44z1"/>
    <w:uiPriority w:val="99"/>
    <w:rsid w:val="0068259A"/>
    <w:rPr>
      <w:rFonts w:ascii="Courier New" w:hAnsi="Courier New"/>
    </w:rPr>
  </w:style>
  <w:style w:type="character" w:customStyle="1" w:styleId="WW8Num44z2">
    <w:name w:val="WW8Num44z2"/>
    <w:uiPriority w:val="99"/>
    <w:rsid w:val="0068259A"/>
    <w:rPr>
      <w:rFonts w:ascii="Wingdings" w:hAnsi="Wingdings"/>
    </w:rPr>
  </w:style>
  <w:style w:type="character" w:customStyle="1" w:styleId="WW8Num45z0">
    <w:name w:val="WW8Num45z0"/>
    <w:uiPriority w:val="99"/>
    <w:rsid w:val="0068259A"/>
    <w:rPr>
      <w:rFonts w:ascii="Symbol" w:hAnsi="Symbol"/>
    </w:rPr>
  </w:style>
  <w:style w:type="character" w:customStyle="1" w:styleId="WW8Num45z1">
    <w:name w:val="WW8Num45z1"/>
    <w:uiPriority w:val="99"/>
    <w:rsid w:val="0068259A"/>
    <w:rPr>
      <w:rFonts w:ascii="Courier New" w:hAnsi="Courier New"/>
    </w:rPr>
  </w:style>
  <w:style w:type="character" w:customStyle="1" w:styleId="WW8Num45z2">
    <w:name w:val="WW8Num45z2"/>
    <w:uiPriority w:val="99"/>
    <w:rsid w:val="0068259A"/>
    <w:rPr>
      <w:rFonts w:ascii="Wingdings" w:hAnsi="Wingdings"/>
    </w:rPr>
  </w:style>
  <w:style w:type="character" w:customStyle="1" w:styleId="WW8Num46z0">
    <w:name w:val="WW8Num46z0"/>
    <w:uiPriority w:val="99"/>
    <w:rsid w:val="0068259A"/>
    <w:rPr>
      <w:rFonts w:ascii="OpenSymbol" w:eastAsia="OpenSymbol"/>
    </w:rPr>
  </w:style>
  <w:style w:type="character" w:customStyle="1" w:styleId="WW8Num46z1">
    <w:name w:val="WW8Num46z1"/>
    <w:uiPriority w:val="99"/>
    <w:rsid w:val="0068259A"/>
    <w:rPr>
      <w:rFonts w:ascii="Symbol" w:hAnsi="Symbol"/>
    </w:rPr>
  </w:style>
  <w:style w:type="character" w:customStyle="1" w:styleId="WW8Num46z2">
    <w:name w:val="WW8Num46z2"/>
    <w:uiPriority w:val="99"/>
    <w:rsid w:val="0068259A"/>
    <w:rPr>
      <w:rFonts w:ascii="Wingdings" w:hAnsi="Wingdings"/>
    </w:rPr>
  </w:style>
  <w:style w:type="character" w:customStyle="1" w:styleId="WW8Num48z0">
    <w:name w:val="WW8Num48z0"/>
    <w:uiPriority w:val="99"/>
    <w:rsid w:val="0068259A"/>
    <w:rPr>
      <w:rFonts w:ascii="Symbol" w:hAnsi="Symbol"/>
    </w:rPr>
  </w:style>
  <w:style w:type="character" w:customStyle="1" w:styleId="WW8Num49z0">
    <w:name w:val="WW8Num49z0"/>
    <w:uiPriority w:val="99"/>
    <w:rsid w:val="0068259A"/>
    <w:rPr>
      <w:rFonts w:ascii="Symbol" w:hAnsi="Symbol"/>
    </w:rPr>
  </w:style>
  <w:style w:type="character" w:customStyle="1" w:styleId="WW8Num49z1">
    <w:name w:val="WW8Num49z1"/>
    <w:uiPriority w:val="99"/>
    <w:rsid w:val="0068259A"/>
    <w:rPr>
      <w:rFonts w:ascii="Courier New" w:hAnsi="Courier New"/>
    </w:rPr>
  </w:style>
  <w:style w:type="character" w:customStyle="1" w:styleId="WW8Num49z2">
    <w:name w:val="WW8Num49z2"/>
    <w:uiPriority w:val="99"/>
    <w:rsid w:val="0068259A"/>
    <w:rPr>
      <w:rFonts w:ascii="Wingdings" w:hAnsi="Wingdings"/>
    </w:rPr>
  </w:style>
  <w:style w:type="character" w:customStyle="1" w:styleId="WW8Num50z0">
    <w:name w:val="WW8Num50z0"/>
    <w:uiPriority w:val="99"/>
    <w:rsid w:val="0068259A"/>
    <w:rPr>
      <w:rFonts w:ascii="OpenSymbol" w:eastAsia="OpenSymbol"/>
    </w:rPr>
  </w:style>
  <w:style w:type="character" w:customStyle="1" w:styleId="WW8Num50z1">
    <w:name w:val="WW8Num50z1"/>
    <w:uiPriority w:val="99"/>
    <w:rsid w:val="0068259A"/>
    <w:rPr>
      <w:rFonts w:ascii="Courier New" w:hAnsi="Courier New"/>
    </w:rPr>
  </w:style>
  <w:style w:type="character" w:customStyle="1" w:styleId="WW8Num50z2">
    <w:name w:val="WW8Num50z2"/>
    <w:uiPriority w:val="99"/>
    <w:rsid w:val="0068259A"/>
    <w:rPr>
      <w:rFonts w:ascii="Wingdings" w:hAnsi="Wingdings"/>
    </w:rPr>
  </w:style>
  <w:style w:type="character" w:customStyle="1" w:styleId="WW8Num50z3">
    <w:name w:val="WW8Num50z3"/>
    <w:uiPriority w:val="99"/>
    <w:rsid w:val="0068259A"/>
    <w:rPr>
      <w:rFonts w:ascii="Symbol" w:hAnsi="Symbol"/>
    </w:rPr>
  </w:style>
  <w:style w:type="character" w:customStyle="1" w:styleId="WW8Num51z0">
    <w:name w:val="WW8Num51z0"/>
    <w:uiPriority w:val="99"/>
    <w:rsid w:val="0068259A"/>
    <w:rPr>
      <w:rFonts w:ascii="Symbol" w:hAnsi="Symbol"/>
    </w:rPr>
  </w:style>
  <w:style w:type="character" w:customStyle="1" w:styleId="WW8Num51z1">
    <w:name w:val="WW8Num51z1"/>
    <w:uiPriority w:val="99"/>
    <w:rsid w:val="0068259A"/>
    <w:rPr>
      <w:rFonts w:ascii="Courier New" w:hAnsi="Courier New"/>
    </w:rPr>
  </w:style>
  <w:style w:type="character" w:customStyle="1" w:styleId="WW8Num51z2">
    <w:name w:val="WW8Num51z2"/>
    <w:uiPriority w:val="99"/>
    <w:rsid w:val="0068259A"/>
    <w:rPr>
      <w:rFonts w:ascii="Wingdings" w:hAnsi="Wingdings"/>
    </w:rPr>
  </w:style>
  <w:style w:type="character" w:customStyle="1" w:styleId="WW8Num52z0">
    <w:name w:val="WW8Num52z0"/>
    <w:uiPriority w:val="99"/>
    <w:rsid w:val="0068259A"/>
    <w:rPr>
      <w:rFonts w:ascii="Symbol" w:hAnsi="Symbol"/>
    </w:rPr>
  </w:style>
  <w:style w:type="character" w:customStyle="1" w:styleId="WW8Num52z1">
    <w:name w:val="WW8Num52z1"/>
    <w:uiPriority w:val="99"/>
    <w:rsid w:val="0068259A"/>
    <w:rPr>
      <w:rFonts w:ascii="Courier New" w:hAnsi="Courier New"/>
    </w:rPr>
  </w:style>
  <w:style w:type="character" w:customStyle="1" w:styleId="WW8Num52z2">
    <w:name w:val="WW8Num52z2"/>
    <w:uiPriority w:val="99"/>
    <w:rsid w:val="0068259A"/>
    <w:rPr>
      <w:rFonts w:ascii="Wingdings" w:hAnsi="Wingdings"/>
    </w:rPr>
  </w:style>
  <w:style w:type="character" w:customStyle="1" w:styleId="WW8Num52z3">
    <w:name w:val="WW8Num52z3"/>
    <w:uiPriority w:val="99"/>
    <w:rsid w:val="0068259A"/>
    <w:rPr>
      <w:rFonts w:ascii="Symbol" w:hAnsi="Symbol"/>
    </w:rPr>
  </w:style>
  <w:style w:type="character" w:customStyle="1" w:styleId="WW8Num53z0">
    <w:name w:val="WW8Num53z0"/>
    <w:uiPriority w:val="99"/>
    <w:rsid w:val="0068259A"/>
    <w:rPr>
      <w:rFonts w:ascii="Symbol" w:hAnsi="Symbol"/>
    </w:rPr>
  </w:style>
  <w:style w:type="character" w:customStyle="1" w:styleId="WW8Num53z1">
    <w:name w:val="WW8Num53z1"/>
    <w:uiPriority w:val="99"/>
    <w:rsid w:val="0068259A"/>
    <w:rPr>
      <w:rFonts w:ascii="Courier New" w:hAnsi="Courier New"/>
    </w:rPr>
  </w:style>
  <w:style w:type="character" w:customStyle="1" w:styleId="WW8Num53z2">
    <w:name w:val="WW8Num53z2"/>
    <w:uiPriority w:val="99"/>
    <w:rsid w:val="0068259A"/>
    <w:rPr>
      <w:rFonts w:ascii="Wingdings" w:hAnsi="Wingdings"/>
    </w:rPr>
  </w:style>
  <w:style w:type="character" w:customStyle="1" w:styleId="WW8Num54z0">
    <w:name w:val="WW8Num54z0"/>
    <w:uiPriority w:val="99"/>
    <w:rsid w:val="0068259A"/>
    <w:rPr>
      <w:rFonts w:ascii="Symbol" w:hAnsi="Symbol"/>
    </w:rPr>
  </w:style>
  <w:style w:type="character" w:customStyle="1" w:styleId="WW8Num55z0">
    <w:name w:val="WW8Num55z0"/>
    <w:uiPriority w:val="99"/>
    <w:rsid w:val="0068259A"/>
    <w:rPr>
      <w:rFonts w:ascii="Symbol" w:hAnsi="Symbol"/>
    </w:rPr>
  </w:style>
  <w:style w:type="character" w:customStyle="1" w:styleId="WW8Num55z1">
    <w:name w:val="WW8Num55z1"/>
    <w:uiPriority w:val="99"/>
    <w:rsid w:val="0068259A"/>
    <w:rPr>
      <w:rFonts w:ascii="Courier New" w:hAnsi="Courier New"/>
    </w:rPr>
  </w:style>
  <w:style w:type="character" w:customStyle="1" w:styleId="WW8Num55z2">
    <w:name w:val="WW8Num55z2"/>
    <w:uiPriority w:val="99"/>
    <w:rsid w:val="0068259A"/>
    <w:rPr>
      <w:rFonts w:ascii="Wingdings" w:hAnsi="Wingdings"/>
    </w:rPr>
  </w:style>
  <w:style w:type="character" w:customStyle="1" w:styleId="WW8Num56z0">
    <w:name w:val="WW8Num56z0"/>
    <w:uiPriority w:val="99"/>
    <w:rsid w:val="0068259A"/>
    <w:rPr>
      <w:rFonts w:ascii="Symbol" w:hAnsi="Symbol"/>
    </w:rPr>
  </w:style>
  <w:style w:type="character" w:customStyle="1" w:styleId="WW8Num56z1">
    <w:name w:val="WW8Num56z1"/>
    <w:uiPriority w:val="99"/>
    <w:rsid w:val="0068259A"/>
    <w:rPr>
      <w:rFonts w:ascii="Courier New" w:hAnsi="Courier New"/>
    </w:rPr>
  </w:style>
  <w:style w:type="character" w:customStyle="1" w:styleId="WW8Num56z2">
    <w:name w:val="WW8Num56z2"/>
    <w:uiPriority w:val="99"/>
    <w:rsid w:val="0068259A"/>
    <w:rPr>
      <w:rFonts w:ascii="Wingdings" w:hAnsi="Wingdings"/>
    </w:rPr>
  </w:style>
  <w:style w:type="character" w:customStyle="1" w:styleId="WW8Num57z0">
    <w:name w:val="WW8Num57z0"/>
    <w:uiPriority w:val="99"/>
    <w:rsid w:val="0068259A"/>
    <w:rPr>
      <w:rFonts w:ascii="Symbol" w:hAnsi="Symbol"/>
    </w:rPr>
  </w:style>
  <w:style w:type="character" w:customStyle="1" w:styleId="WW8Num57z1">
    <w:name w:val="WW8Num57z1"/>
    <w:uiPriority w:val="99"/>
    <w:rsid w:val="0068259A"/>
    <w:rPr>
      <w:rFonts w:ascii="Courier New" w:hAnsi="Courier New"/>
    </w:rPr>
  </w:style>
  <w:style w:type="character" w:customStyle="1" w:styleId="WW8Num58z0">
    <w:name w:val="WW8Num58z0"/>
    <w:uiPriority w:val="99"/>
    <w:rsid w:val="0068259A"/>
    <w:rPr>
      <w:rFonts w:ascii="Times New Roman" w:hAnsi="Times New Roman"/>
    </w:rPr>
  </w:style>
  <w:style w:type="character" w:customStyle="1" w:styleId="WW8Num58z1">
    <w:name w:val="WW8Num58z1"/>
    <w:uiPriority w:val="99"/>
    <w:rsid w:val="0068259A"/>
    <w:rPr>
      <w:rFonts w:ascii="Courier New" w:hAnsi="Courier New"/>
    </w:rPr>
  </w:style>
  <w:style w:type="character" w:customStyle="1" w:styleId="WW8Num60z0">
    <w:name w:val="WW8Num60z0"/>
    <w:uiPriority w:val="99"/>
    <w:rsid w:val="0068259A"/>
    <w:rPr>
      <w:rFonts w:ascii="Symbol" w:hAnsi="Symbol"/>
    </w:rPr>
  </w:style>
  <w:style w:type="character" w:customStyle="1" w:styleId="WW8Num61z0">
    <w:name w:val="WW8Num61z0"/>
    <w:uiPriority w:val="99"/>
    <w:rsid w:val="0068259A"/>
    <w:rPr>
      <w:rFonts w:ascii="Symbol" w:hAnsi="Symbol"/>
    </w:rPr>
  </w:style>
  <w:style w:type="character" w:customStyle="1" w:styleId="WW8Num61z1">
    <w:name w:val="WW8Num61z1"/>
    <w:uiPriority w:val="99"/>
    <w:rsid w:val="0068259A"/>
    <w:rPr>
      <w:rFonts w:ascii="Courier New" w:hAnsi="Courier New"/>
    </w:rPr>
  </w:style>
  <w:style w:type="character" w:customStyle="1" w:styleId="WW8Num62z0">
    <w:name w:val="WW8Num62z0"/>
    <w:uiPriority w:val="99"/>
    <w:rsid w:val="0068259A"/>
    <w:rPr>
      <w:rFonts w:ascii="Symbol" w:hAnsi="Symbol"/>
    </w:rPr>
  </w:style>
  <w:style w:type="character" w:customStyle="1" w:styleId="WW8Num62z1">
    <w:name w:val="WW8Num62z1"/>
    <w:uiPriority w:val="99"/>
    <w:rsid w:val="0068259A"/>
    <w:rPr>
      <w:rFonts w:ascii="Courier New" w:hAnsi="Courier New"/>
    </w:rPr>
  </w:style>
  <w:style w:type="character" w:customStyle="1" w:styleId="30">
    <w:name w:val="Основной шрифт абзаца3"/>
    <w:uiPriority w:val="99"/>
    <w:rsid w:val="0068259A"/>
  </w:style>
  <w:style w:type="character" w:customStyle="1" w:styleId="WW8Num57z2">
    <w:name w:val="WW8Num57z2"/>
    <w:uiPriority w:val="99"/>
    <w:rsid w:val="0068259A"/>
    <w:rPr>
      <w:rFonts w:ascii="Wingdings" w:hAnsi="Wingdings"/>
    </w:rPr>
  </w:style>
  <w:style w:type="character" w:customStyle="1" w:styleId="WW8Num57z3">
    <w:name w:val="WW8Num57z3"/>
    <w:uiPriority w:val="99"/>
    <w:rsid w:val="0068259A"/>
    <w:rPr>
      <w:rFonts w:ascii="Symbol" w:hAnsi="Symbol"/>
    </w:rPr>
  </w:style>
  <w:style w:type="character" w:customStyle="1" w:styleId="WW8Num59z0">
    <w:name w:val="WW8Num59z0"/>
    <w:uiPriority w:val="99"/>
    <w:rsid w:val="0068259A"/>
    <w:rPr>
      <w:rFonts w:ascii="Symbol" w:hAnsi="Symbol"/>
    </w:rPr>
  </w:style>
  <w:style w:type="character" w:customStyle="1" w:styleId="WW8Num59z1">
    <w:name w:val="WW8Num59z1"/>
    <w:uiPriority w:val="99"/>
    <w:rsid w:val="0068259A"/>
    <w:rPr>
      <w:rFonts w:ascii="Courier New" w:hAnsi="Courier New"/>
    </w:rPr>
  </w:style>
  <w:style w:type="character" w:customStyle="1" w:styleId="WW8Num63z0">
    <w:name w:val="WW8Num63z0"/>
    <w:uiPriority w:val="99"/>
    <w:rsid w:val="0068259A"/>
    <w:rPr>
      <w:rFonts w:ascii="Times New Roman" w:hAnsi="Times New Roman"/>
    </w:rPr>
  </w:style>
  <w:style w:type="character" w:customStyle="1" w:styleId="WW8Num63z1">
    <w:name w:val="WW8Num63z1"/>
    <w:uiPriority w:val="99"/>
    <w:rsid w:val="0068259A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68259A"/>
  </w:style>
  <w:style w:type="character" w:customStyle="1" w:styleId="WW8Num47z0">
    <w:name w:val="WW8Num47z0"/>
    <w:uiPriority w:val="99"/>
    <w:rsid w:val="0068259A"/>
    <w:rPr>
      <w:rFonts w:ascii="Symbol" w:hAnsi="Symbol"/>
    </w:rPr>
  </w:style>
  <w:style w:type="character" w:customStyle="1" w:styleId="WW8Num47z1">
    <w:name w:val="WW8Num47z1"/>
    <w:uiPriority w:val="99"/>
    <w:rsid w:val="0068259A"/>
    <w:rPr>
      <w:rFonts w:ascii="Courier New" w:hAnsi="Courier New"/>
    </w:rPr>
  </w:style>
  <w:style w:type="character" w:customStyle="1" w:styleId="WW8Num47z2">
    <w:name w:val="WW8Num47z2"/>
    <w:uiPriority w:val="99"/>
    <w:rsid w:val="0068259A"/>
    <w:rPr>
      <w:rFonts w:ascii="Wingdings" w:hAnsi="Wingdings"/>
    </w:rPr>
  </w:style>
  <w:style w:type="character" w:customStyle="1" w:styleId="WW8Num47z3">
    <w:name w:val="WW8Num47z3"/>
    <w:uiPriority w:val="99"/>
    <w:rsid w:val="0068259A"/>
    <w:rPr>
      <w:rFonts w:ascii="Symbol" w:hAnsi="Symbol"/>
    </w:rPr>
  </w:style>
  <w:style w:type="character" w:customStyle="1" w:styleId="WW8Num51z3">
    <w:name w:val="WW8Num51z3"/>
    <w:uiPriority w:val="99"/>
    <w:rsid w:val="0068259A"/>
    <w:rPr>
      <w:rFonts w:ascii="Symbol" w:hAnsi="Symbol"/>
    </w:rPr>
  </w:style>
  <w:style w:type="character" w:customStyle="1" w:styleId="WW8Num53z3">
    <w:name w:val="WW8Num53z3"/>
    <w:uiPriority w:val="99"/>
    <w:rsid w:val="0068259A"/>
    <w:rPr>
      <w:rFonts w:ascii="Symbol" w:hAnsi="Symbol"/>
    </w:rPr>
  </w:style>
  <w:style w:type="character" w:customStyle="1" w:styleId="WW8Num54z1">
    <w:name w:val="WW8Num54z1"/>
    <w:uiPriority w:val="99"/>
    <w:rsid w:val="0068259A"/>
    <w:rPr>
      <w:rFonts w:ascii="Courier New" w:hAnsi="Courier New"/>
    </w:rPr>
  </w:style>
  <w:style w:type="character" w:customStyle="1" w:styleId="WW8Num54z2">
    <w:name w:val="WW8Num54z2"/>
    <w:uiPriority w:val="99"/>
    <w:rsid w:val="0068259A"/>
    <w:rPr>
      <w:rFonts w:ascii="Wingdings" w:hAnsi="Wingdings"/>
    </w:rPr>
  </w:style>
  <w:style w:type="character" w:customStyle="1" w:styleId="WW8Num58z2">
    <w:name w:val="WW8Num58z2"/>
    <w:uiPriority w:val="99"/>
    <w:rsid w:val="0068259A"/>
    <w:rPr>
      <w:rFonts w:ascii="Wingdings" w:hAnsi="Wingdings"/>
    </w:rPr>
  </w:style>
  <w:style w:type="character" w:customStyle="1" w:styleId="WW8Num58z3">
    <w:name w:val="WW8Num58z3"/>
    <w:uiPriority w:val="99"/>
    <w:rsid w:val="0068259A"/>
    <w:rPr>
      <w:rFonts w:ascii="Symbol" w:hAnsi="Symbol"/>
    </w:rPr>
  </w:style>
  <w:style w:type="character" w:customStyle="1" w:styleId="WW8Num60z1">
    <w:name w:val="WW8Num60z1"/>
    <w:uiPriority w:val="99"/>
    <w:rsid w:val="0068259A"/>
    <w:rPr>
      <w:rFonts w:ascii="Courier New" w:hAnsi="Courier New"/>
    </w:rPr>
  </w:style>
  <w:style w:type="character" w:customStyle="1" w:styleId="WW8Num64z0">
    <w:name w:val="WW8Num64z0"/>
    <w:uiPriority w:val="99"/>
    <w:rsid w:val="0068259A"/>
    <w:rPr>
      <w:rFonts w:ascii="Symbol" w:hAnsi="Symbol"/>
    </w:rPr>
  </w:style>
  <w:style w:type="character" w:customStyle="1" w:styleId="WW8Num64z1">
    <w:name w:val="WW8Num64z1"/>
    <w:uiPriority w:val="99"/>
    <w:rsid w:val="0068259A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68259A"/>
  </w:style>
  <w:style w:type="character" w:customStyle="1" w:styleId="WW-Absatz-Standardschriftart1">
    <w:name w:val="WW-Absatz-Standardschriftart1"/>
    <w:uiPriority w:val="99"/>
    <w:rsid w:val="0068259A"/>
  </w:style>
  <w:style w:type="character" w:customStyle="1" w:styleId="WW8Num28z2">
    <w:name w:val="WW8Num28z2"/>
    <w:uiPriority w:val="99"/>
    <w:rsid w:val="0068259A"/>
    <w:rPr>
      <w:rFonts w:ascii="Wingdings" w:hAnsi="Wingdings"/>
    </w:rPr>
  </w:style>
  <w:style w:type="character" w:customStyle="1" w:styleId="WW8Num29z4">
    <w:name w:val="WW8Num29z4"/>
    <w:uiPriority w:val="99"/>
    <w:rsid w:val="0068259A"/>
    <w:rPr>
      <w:rFonts w:ascii="Courier New" w:hAnsi="Courier New"/>
    </w:rPr>
  </w:style>
  <w:style w:type="character" w:customStyle="1" w:styleId="WW8Num34z3">
    <w:name w:val="WW8Num34z3"/>
    <w:uiPriority w:val="99"/>
    <w:rsid w:val="0068259A"/>
    <w:rPr>
      <w:rFonts w:ascii="Symbol" w:hAnsi="Symbol"/>
    </w:rPr>
  </w:style>
  <w:style w:type="character" w:customStyle="1" w:styleId="WW8Num39z3">
    <w:name w:val="WW8Num39z3"/>
    <w:uiPriority w:val="99"/>
    <w:rsid w:val="0068259A"/>
    <w:rPr>
      <w:rFonts w:ascii="Symbol" w:hAnsi="Symbol"/>
    </w:rPr>
  </w:style>
  <w:style w:type="character" w:customStyle="1" w:styleId="WW8Num40z3">
    <w:name w:val="WW8Num40z3"/>
    <w:uiPriority w:val="99"/>
    <w:rsid w:val="0068259A"/>
    <w:rPr>
      <w:rFonts w:ascii="Symbol" w:hAnsi="Symbol"/>
    </w:rPr>
  </w:style>
  <w:style w:type="character" w:customStyle="1" w:styleId="WW8Num43z1">
    <w:name w:val="WW8Num43z1"/>
    <w:uiPriority w:val="99"/>
    <w:rsid w:val="0068259A"/>
    <w:rPr>
      <w:rFonts w:ascii="OpenSymbol" w:eastAsia="OpenSymbol"/>
    </w:rPr>
  </w:style>
  <w:style w:type="character" w:customStyle="1" w:styleId="WW8Num43z2">
    <w:name w:val="WW8Num43z2"/>
    <w:uiPriority w:val="99"/>
    <w:rsid w:val="0068259A"/>
    <w:rPr>
      <w:rFonts w:ascii="Wingdings" w:hAnsi="Wingdings"/>
    </w:rPr>
  </w:style>
  <w:style w:type="character" w:customStyle="1" w:styleId="WW8Num44z3">
    <w:name w:val="WW8Num44z3"/>
    <w:uiPriority w:val="99"/>
    <w:rsid w:val="0068259A"/>
    <w:rPr>
      <w:rFonts w:ascii="Symbol" w:hAnsi="Symbol"/>
    </w:rPr>
  </w:style>
  <w:style w:type="character" w:customStyle="1" w:styleId="WW8Num48z1">
    <w:name w:val="WW8Num48z1"/>
    <w:uiPriority w:val="99"/>
    <w:rsid w:val="0068259A"/>
    <w:rPr>
      <w:rFonts w:ascii="Courier New" w:hAnsi="Courier New"/>
    </w:rPr>
  </w:style>
  <w:style w:type="character" w:customStyle="1" w:styleId="WW8Num48z2">
    <w:name w:val="WW8Num48z2"/>
    <w:uiPriority w:val="99"/>
    <w:rsid w:val="0068259A"/>
    <w:rPr>
      <w:rFonts w:ascii="Wingdings" w:hAnsi="Wingdings"/>
    </w:rPr>
  </w:style>
  <w:style w:type="character" w:customStyle="1" w:styleId="WW8Num49z3">
    <w:name w:val="WW8Num49z3"/>
    <w:uiPriority w:val="99"/>
    <w:rsid w:val="0068259A"/>
    <w:rPr>
      <w:rFonts w:ascii="Symbol" w:hAnsi="Symbol"/>
    </w:rPr>
  </w:style>
  <w:style w:type="character" w:customStyle="1" w:styleId="WW8Num55z3">
    <w:name w:val="WW8Num55z3"/>
    <w:uiPriority w:val="99"/>
    <w:rsid w:val="0068259A"/>
    <w:rPr>
      <w:rFonts w:ascii="Symbol" w:hAnsi="Symbol"/>
    </w:rPr>
  </w:style>
  <w:style w:type="character" w:customStyle="1" w:styleId="WW8Num59z2">
    <w:name w:val="WW8Num59z2"/>
    <w:uiPriority w:val="99"/>
    <w:rsid w:val="0068259A"/>
    <w:rPr>
      <w:rFonts w:ascii="Wingdings" w:hAnsi="Wingdings"/>
    </w:rPr>
  </w:style>
  <w:style w:type="character" w:customStyle="1" w:styleId="WW8Num60z2">
    <w:name w:val="WW8Num60z2"/>
    <w:uiPriority w:val="99"/>
    <w:rsid w:val="0068259A"/>
    <w:rPr>
      <w:rFonts w:ascii="Wingdings" w:hAnsi="Wingdings"/>
    </w:rPr>
  </w:style>
  <w:style w:type="character" w:customStyle="1" w:styleId="WW8Num60z3">
    <w:name w:val="WW8Num60z3"/>
    <w:uiPriority w:val="99"/>
    <w:rsid w:val="0068259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68259A"/>
  </w:style>
  <w:style w:type="character" w:customStyle="1" w:styleId="WW-Absatz-Standardschriftart111">
    <w:name w:val="WW-Absatz-Standardschriftart111"/>
    <w:uiPriority w:val="99"/>
    <w:rsid w:val="0068259A"/>
  </w:style>
  <w:style w:type="character" w:customStyle="1" w:styleId="WW-Absatz-Standardschriftart1111">
    <w:name w:val="WW-Absatz-Standardschriftart1111"/>
    <w:uiPriority w:val="99"/>
    <w:rsid w:val="0068259A"/>
  </w:style>
  <w:style w:type="character" w:customStyle="1" w:styleId="WW-Absatz-Standardschriftart11111">
    <w:name w:val="WW-Absatz-Standardschriftart11111"/>
    <w:uiPriority w:val="99"/>
    <w:rsid w:val="0068259A"/>
  </w:style>
  <w:style w:type="character" w:customStyle="1" w:styleId="WW-Absatz-Standardschriftart111111">
    <w:name w:val="WW-Absatz-Standardschriftart111111"/>
    <w:uiPriority w:val="99"/>
    <w:rsid w:val="0068259A"/>
  </w:style>
  <w:style w:type="character" w:customStyle="1" w:styleId="WW8Num2z0">
    <w:name w:val="WW8Num2z0"/>
    <w:uiPriority w:val="99"/>
    <w:rsid w:val="0068259A"/>
    <w:rPr>
      <w:rFonts w:ascii="Symbol" w:hAnsi="Symbol"/>
    </w:rPr>
  </w:style>
  <w:style w:type="character" w:customStyle="1" w:styleId="WW8Num6z1">
    <w:name w:val="WW8Num6z1"/>
    <w:uiPriority w:val="99"/>
    <w:rsid w:val="0068259A"/>
    <w:rPr>
      <w:rFonts w:ascii="Courier New" w:hAnsi="Courier New"/>
    </w:rPr>
  </w:style>
  <w:style w:type="character" w:customStyle="1" w:styleId="WW8Num6z2">
    <w:name w:val="WW8Num6z2"/>
    <w:uiPriority w:val="99"/>
    <w:rsid w:val="0068259A"/>
    <w:rPr>
      <w:rFonts w:ascii="Wingdings" w:hAnsi="Wingdings"/>
    </w:rPr>
  </w:style>
  <w:style w:type="character" w:customStyle="1" w:styleId="WW8Num6z3">
    <w:name w:val="WW8Num6z3"/>
    <w:uiPriority w:val="99"/>
    <w:rsid w:val="0068259A"/>
    <w:rPr>
      <w:rFonts w:ascii="Symbol" w:hAnsi="Symbol"/>
    </w:rPr>
  </w:style>
  <w:style w:type="character" w:customStyle="1" w:styleId="WW8Num9z1">
    <w:name w:val="WW8Num9z1"/>
    <w:uiPriority w:val="99"/>
    <w:rsid w:val="0068259A"/>
    <w:rPr>
      <w:rFonts w:ascii="Courier New" w:hAnsi="Courier New"/>
    </w:rPr>
  </w:style>
  <w:style w:type="character" w:customStyle="1" w:styleId="WW8Num10z0">
    <w:name w:val="WW8Num10z0"/>
    <w:uiPriority w:val="99"/>
    <w:rsid w:val="0068259A"/>
    <w:rPr>
      <w:rFonts w:ascii="Arial" w:eastAsia="Times New Roman" w:hAnsi="Arial"/>
    </w:rPr>
  </w:style>
  <w:style w:type="character" w:customStyle="1" w:styleId="WW8Num10z5">
    <w:name w:val="WW8Num10z5"/>
    <w:uiPriority w:val="99"/>
    <w:rsid w:val="0068259A"/>
    <w:rPr>
      <w:rFonts w:ascii="Wingdings" w:hAnsi="Wingdings"/>
    </w:rPr>
  </w:style>
  <w:style w:type="character" w:customStyle="1" w:styleId="WW8Num24z4">
    <w:name w:val="WW8Num24z4"/>
    <w:uiPriority w:val="99"/>
    <w:rsid w:val="0068259A"/>
    <w:rPr>
      <w:rFonts w:ascii="Courier New" w:hAnsi="Courier New"/>
    </w:rPr>
  </w:style>
  <w:style w:type="character" w:customStyle="1" w:styleId="WW8Num25z3">
    <w:name w:val="WW8Num25z3"/>
    <w:uiPriority w:val="99"/>
    <w:rsid w:val="0068259A"/>
    <w:rPr>
      <w:rFonts w:ascii="Symbol" w:hAnsi="Symbol"/>
    </w:rPr>
  </w:style>
  <w:style w:type="character" w:customStyle="1" w:styleId="WW8Num31z3">
    <w:name w:val="WW8Num31z3"/>
    <w:uiPriority w:val="99"/>
    <w:rsid w:val="0068259A"/>
    <w:rPr>
      <w:rFonts w:ascii="Symbol" w:hAnsi="Symbol"/>
    </w:rPr>
  </w:style>
  <w:style w:type="character" w:customStyle="1" w:styleId="WW8Num33z3">
    <w:name w:val="WW8Num33z3"/>
    <w:uiPriority w:val="99"/>
    <w:rsid w:val="0068259A"/>
    <w:rPr>
      <w:rFonts w:ascii="Symbol" w:hAnsi="Symbol"/>
    </w:rPr>
  </w:style>
  <w:style w:type="character" w:customStyle="1" w:styleId="WW8Num41z3">
    <w:name w:val="WW8Num41z3"/>
    <w:uiPriority w:val="99"/>
    <w:rsid w:val="0068259A"/>
    <w:rPr>
      <w:rFonts w:ascii="Symbol" w:hAnsi="Symbol"/>
    </w:rPr>
  </w:style>
  <w:style w:type="character" w:customStyle="1" w:styleId="WW8Num45z3">
    <w:name w:val="WW8Num45z3"/>
    <w:uiPriority w:val="99"/>
    <w:rsid w:val="0068259A"/>
    <w:rPr>
      <w:rFonts w:ascii="Symbol" w:hAnsi="Symbol"/>
    </w:rPr>
  </w:style>
  <w:style w:type="character" w:customStyle="1" w:styleId="WW8Num54z3">
    <w:name w:val="WW8Num54z3"/>
    <w:uiPriority w:val="99"/>
    <w:rsid w:val="0068259A"/>
    <w:rPr>
      <w:rFonts w:ascii="Symbol" w:hAnsi="Symbol"/>
    </w:rPr>
  </w:style>
  <w:style w:type="character" w:customStyle="1" w:styleId="WW8Num56z3">
    <w:name w:val="WW8Num56z3"/>
    <w:uiPriority w:val="99"/>
    <w:rsid w:val="0068259A"/>
    <w:rPr>
      <w:rFonts w:ascii="Symbol" w:hAnsi="Symbol"/>
    </w:rPr>
  </w:style>
  <w:style w:type="character" w:customStyle="1" w:styleId="WW8Num61z2">
    <w:name w:val="WW8Num61z2"/>
    <w:uiPriority w:val="99"/>
    <w:rsid w:val="0068259A"/>
    <w:rPr>
      <w:rFonts w:ascii="Wingdings" w:hAnsi="Wingdings"/>
    </w:rPr>
  </w:style>
  <w:style w:type="character" w:customStyle="1" w:styleId="WW8Num61z3">
    <w:name w:val="WW8Num61z3"/>
    <w:uiPriority w:val="99"/>
    <w:rsid w:val="0068259A"/>
    <w:rPr>
      <w:rFonts w:ascii="Symbol" w:hAnsi="Symbol"/>
    </w:rPr>
  </w:style>
  <w:style w:type="character" w:customStyle="1" w:styleId="WW8Num62z2">
    <w:name w:val="WW8Num62z2"/>
    <w:uiPriority w:val="99"/>
    <w:rsid w:val="0068259A"/>
    <w:rPr>
      <w:rFonts w:ascii="Wingdings" w:hAnsi="Wingdings"/>
    </w:rPr>
  </w:style>
  <w:style w:type="character" w:customStyle="1" w:styleId="WW8Num62z3">
    <w:name w:val="WW8Num62z3"/>
    <w:uiPriority w:val="99"/>
    <w:rsid w:val="0068259A"/>
    <w:rPr>
      <w:rFonts w:ascii="Symbol" w:hAnsi="Symbol"/>
    </w:rPr>
  </w:style>
  <w:style w:type="character" w:customStyle="1" w:styleId="WW8Num66z0">
    <w:name w:val="WW8Num66z0"/>
    <w:uiPriority w:val="99"/>
    <w:rsid w:val="0068259A"/>
    <w:rPr>
      <w:rFonts w:ascii="OpenSymbol" w:eastAsia="OpenSymbol"/>
    </w:rPr>
  </w:style>
  <w:style w:type="character" w:customStyle="1" w:styleId="WW8Num66z1">
    <w:name w:val="WW8Num66z1"/>
    <w:uiPriority w:val="99"/>
    <w:rsid w:val="0068259A"/>
    <w:rPr>
      <w:rFonts w:ascii="Courier New" w:hAnsi="Courier New"/>
    </w:rPr>
  </w:style>
  <w:style w:type="character" w:customStyle="1" w:styleId="WW8Num66z2">
    <w:name w:val="WW8Num66z2"/>
    <w:uiPriority w:val="99"/>
    <w:rsid w:val="0068259A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68259A"/>
  </w:style>
  <w:style w:type="character" w:customStyle="1" w:styleId="WW-Absatz-Standardschriftart1111111">
    <w:name w:val="WW-Absatz-Standardschriftart1111111"/>
    <w:uiPriority w:val="99"/>
    <w:rsid w:val="0068259A"/>
  </w:style>
  <w:style w:type="character" w:customStyle="1" w:styleId="WW8Num21z3">
    <w:name w:val="WW8Num21z3"/>
    <w:uiPriority w:val="99"/>
    <w:rsid w:val="0068259A"/>
    <w:rPr>
      <w:rFonts w:ascii="Symbol" w:hAnsi="Symbol"/>
    </w:rPr>
  </w:style>
  <w:style w:type="character" w:customStyle="1" w:styleId="WW8Num21z4">
    <w:name w:val="WW8Num21z4"/>
    <w:uiPriority w:val="99"/>
    <w:rsid w:val="0068259A"/>
    <w:rPr>
      <w:rFonts w:ascii="Courier New" w:hAnsi="Courier New"/>
    </w:rPr>
  </w:style>
  <w:style w:type="character" w:customStyle="1" w:styleId="WW8Num26z4">
    <w:name w:val="WW8Num26z4"/>
    <w:uiPriority w:val="99"/>
    <w:rsid w:val="0068259A"/>
    <w:rPr>
      <w:rFonts w:ascii="Courier New" w:hAnsi="Courier New"/>
    </w:rPr>
  </w:style>
  <w:style w:type="character" w:customStyle="1" w:styleId="WW8Num27z3">
    <w:name w:val="WW8Num27z3"/>
    <w:uiPriority w:val="99"/>
    <w:rsid w:val="0068259A"/>
    <w:rPr>
      <w:rFonts w:ascii="Symbol" w:hAnsi="Symbol"/>
    </w:rPr>
  </w:style>
  <w:style w:type="character" w:customStyle="1" w:styleId="WW8Num40z5">
    <w:name w:val="WW8Num40z5"/>
    <w:uiPriority w:val="99"/>
    <w:rsid w:val="0068259A"/>
    <w:rPr>
      <w:rFonts w:ascii="Wingdings" w:hAnsi="Wingdings"/>
    </w:rPr>
  </w:style>
  <w:style w:type="character" w:customStyle="1" w:styleId="WW8Num43z3">
    <w:name w:val="WW8Num43z3"/>
    <w:uiPriority w:val="99"/>
    <w:rsid w:val="0068259A"/>
    <w:rPr>
      <w:rFonts w:ascii="Symbol" w:hAnsi="Symbol"/>
    </w:rPr>
  </w:style>
  <w:style w:type="character" w:customStyle="1" w:styleId="WW8Num48z3">
    <w:name w:val="WW8Num48z3"/>
    <w:uiPriority w:val="99"/>
    <w:rsid w:val="0068259A"/>
    <w:rPr>
      <w:rFonts w:ascii="Symbol" w:hAnsi="Symbol"/>
    </w:rPr>
  </w:style>
  <w:style w:type="character" w:customStyle="1" w:styleId="WW8Num59z3">
    <w:name w:val="WW8Num59z3"/>
    <w:uiPriority w:val="99"/>
    <w:rsid w:val="0068259A"/>
    <w:rPr>
      <w:rFonts w:ascii="Symbol" w:hAnsi="Symbol"/>
    </w:rPr>
  </w:style>
  <w:style w:type="character" w:customStyle="1" w:styleId="WW8Num63z2">
    <w:name w:val="WW8Num63z2"/>
    <w:uiPriority w:val="99"/>
    <w:rsid w:val="0068259A"/>
    <w:rPr>
      <w:rFonts w:ascii="Wingdings" w:hAnsi="Wingdings"/>
    </w:rPr>
  </w:style>
  <w:style w:type="character" w:customStyle="1" w:styleId="WW8Num64z2">
    <w:name w:val="WW8Num64z2"/>
    <w:uiPriority w:val="99"/>
    <w:rsid w:val="0068259A"/>
    <w:rPr>
      <w:rFonts w:ascii="Wingdings" w:hAnsi="Wingdings"/>
    </w:rPr>
  </w:style>
  <w:style w:type="character" w:customStyle="1" w:styleId="WW8Num64z3">
    <w:name w:val="WW8Num64z3"/>
    <w:uiPriority w:val="99"/>
    <w:rsid w:val="0068259A"/>
    <w:rPr>
      <w:rFonts w:ascii="Symbol" w:hAnsi="Symbol"/>
    </w:rPr>
  </w:style>
  <w:style w:type="character" w:customStyle="1" w:styleId="WW8Num65z0">
    <w:name w:val="WW8Num65z0"/>
    <w:uiPriority w:val="99"/>
    <w:rsid w:val="0068259A"/>
    <w:rPr>
      <w:rFonts w:ascii="OpenSymbol" w:eastAsia="OpenSymbol"/>
    </w:rPr>
  </w:style>
  <w:style w:type="character" w:customStyle="1" w:styleId="WW8Num65z1">
    <w:name w:val="WW8Num65z1"/>
    <w:uiPriority w:val="99"/>
    <w:rsid w:val="0068259A"/>
    <w:rPr>
      <w:rFonts w:ascii="Courier New" w:hAnsi="Courier New"/>
    </w:rPr>
  </w:style>
  <w:style w:type="character" w:customStyle="1" w:styleId="WW8Num65z2">
    <w:name w:val="WW8Num65z2"/>
    <w:uiPriority w:val="99"/>
    <w:rsid w:val="0068259A"/>
    <w:rPr>
      <w:rFonts w:ascii="Wingdings" w:hAnsi="Wingdings"/>
    </w:rPr>
  </w:style>
  <w:style w:type="character" w:customStyle="1" w:styleId="WW8Num65z3">
    <w:name w:val="WW8Num65z3"/>
    <w:uiPriority w:val="99"/>
    <w:rsid w:val="0068259A"/>
    <w:rPr>
      <w:rFonts w:ascii="Symbol" w:hAnsi="Symbol"/>
    </w:rPr>
  </w:style>
  <w:style w:type="character" w:customStyle="1" w:styleId="WW8Num67z0">
    <w:name w:val="WW8Num67z0"/>
    <w:uiPriority w:val="99"/>
    <w:rsid w:val="0068259A"/>
    <w:rPr>
      <w:rFonts w:ascii="Wingdings" w:hAnsi="Wingdings"/>
    </w:rPr>
  </w:style>
  <w:style w:type="character" w:customStyle="1" w:styleId="WW8Num67z1">
    <w:name w:val="WW8Num67z1"/>
    <w:uiPriority w:val="99"/>
    <w:rsid w:val="0068259A"/>
    <w:rPr>
      <w:rFonts w:ascii="Courier New" w:hAnsi="Courier New"/>
    </w:rPr>
  </w:style>
  <w:style w:type="character" w:customStyle="1" w:styleId="WW-Absatz-Standardschriftart11111111">
    <w:name w:val="WW-Absatz-Standardschriftart11111111"/>
    <w:uiPriority w:val="99"/>
    <w:rsid w:val="0068259A"/>
  </w:style>
  <w:style w:type="character" w:customStyle="1" w:styleId="WW8Num23z3">
    <w:name w:val="WW8Num23z3"/>
    <w:uiPriority w:val="99"/>
    <w:rsid w:val="0068259A"/>
    <w:rPr>
      <w:rFonts w:ascii="Symbol" w:hAnsi="Symbol"/>
    </w:rPr>
  </w:style>
  <w:style w:type="character" w:customStyle="1" w:styleId="WW8Num28z4">
    <w:name w:val="WW8Num28z4"/>
    <w:uiPriority w:val="99"/>
    <w:rsid w:val="0068259A"/>
    <w:rPr>
      <w:rFonts w:ascii="Courier New" w:hAnsi="Courier New"/>
    </w:rPr>
  </w:style>
  <w:style w:type="character" w:customStyle="1" w:styleId="WW8Num29z3">
    <w:name w:val="WW8Num29z3"/>
    <w:uiPriority w:val="99"/>
    <w:rsid w:val="0068259A"/>
    <w:rPr>
      <w:rFonts w:ascii="Symbol" w:hAnsi="Symbol"/>
    </w:rPr>
  </w:style>
  <w:style w:type="character" w:customStyle="1" w:styleId="WW8Num42z5">
    <w:name w:val="WW8Num42z5"/>
    <w:uiPriority w:val="99"/>
    <w:rsid w:val="0068259A"/>
    <w:rPr>
      <w:rFonts w:ascii="Wingdings" w:hAnsi="Wingdings"/>
    </w:rPr>
  </w:style>
  <w:style w:type="character" w:customStyle="1" w:styleId="WW8Num46z3">
    <w:name w:val="WW8Num46z3"/>
    <w:uiPriority w:val="99"/>
    <w:rsid w:val="0068259A"/>
    <w:rPr>
      <w:rFonts w:ascii="Symbol" w:hAnsi="Symbol"/>
    </w:rPr>
  </w:style>
  <w:style w:type="character" w:customStyle="1" w:styleId="WW8Num52z4">
    <w:name w:val="WW8Num52z4"/>
    <w:uiPriority w:val="99"/>
    <w:rsid w:val="0068259A"/>
    <w:rPr>
      <w:rFonts w:ascii="Courier New" w:hAnsi="Courier New"/>
    </w:rPr>
  </w:style>
  <w:style w:type="character" w:customStyle="1" w:styleId="WW8Num63z3">
    <w:name w:val="WW8Num63z3"/>
    <w:uiPriority w:val="99"/>
    <w:rsid w:val="0068259A"/>
    <w:rPr>
      <w:rFonts w:ascii="Symbol" w:hAnsi="Symbol"/>
    </w:rPr>
  </w:style>
  <w:style w:type="character" w:customStyle="1" w:styleId="WW8Num68z0">
    <w:name w:val="WW8Num68z0"/>
    <w:uiPriority w:val="99"/>
    <w:rsid w:val="0068259A"/>
    <w:rPr>
      <w:rFonts w:ascii="Symbol" w:hAnsi="Symbol"/>
    </w:rPr>
  </w:style>
  <w:style w:type="character" w:customStyle="1" w:styleId="WW8Num68z1">
    <w:name w:val="WW8Num68z1"/>
    <w:uiPriority w:val="99"/>
    <w:rsid w:val="0068259A"/>
    <w:rPr>
      <w:rFonts w:ascii="OpenSymbol" w:eastAsia="OpenSymbol"/>
    </w:rPr>
  </w:style>
  <w:style w:type="character" w:customStyle="1" w:styleId="WW8Num68z2">
    <w:name w:val="WW8Num68z2"/>
    <w:uiPriority w:val="99"/>
    <w:rsid w:val="0068259A"/>
    <w:rPr>
      <w:rFonts w:ascii="Wingdings" w:hAnsi="Wingdings"/>
    </w:rPr>
  </w:style>
  <w:style w:type="character" w:customStyle="1" w:styleId="WW8Num69z0">
    <w:name w:val="WW8Num69z0"/>
    <w:uiPriority w:val="99"/>
    <w:rsid w:val="0068259A"/>
    <w:rPr>
      <w:rFonts w:ascii="Symbol" w:hAnsi="Symbol"/>
    </w:rPr>
  </w:style>
  <w:style w:type="character" w:customStyle="1" w:styleId="WW8Num69z1">
    <w:name w:val="WW8Num69z1"/>
    <w:uiPriority w:val="99"/>
    <w:rsid w:val="0068259A"/>
    <w:rPr>
      <w:rFonts w:ascii="Courier New" w:hAnsi="Courier New"/>
    </w:rPr>
  </w:style>
  <w:style w:type="character" w:customStyle="1" w:styleId="WW8Num69z2">
    <w:name w:val="WW8Num69z2"/>
    <w:uiPriority w:val="99"/>
    <w:rsid w:val="0068259A"/>
    <w:rPr>
      <w:rFonts w:ascii="Wingdings" w:hAnsi="Wingdings"/>
    </w:rPr>
  </w:style>
  <w:style w:type="character" w:customStyle="1" w:styleId="WW8Num70z0">
    <w:name w:val="WW8Num70z0"/>
    <w:uiPriority w:val="99"/>
    <w:rsid w:val="0068259A"/>
    <w:rPr>
      <w:rFonts w:ascii="Symbol" w:hAnsi="Symbol"/>
    </w:rPr>
  </w:style>
  <w:style w:type="character" w:customStyle="1" w:styleId="WW8Num70z1">
    <w:name w:val="WW8Num70z1"/>
    <w:uiPriority w:val="99"/>
    <w:rsid w:val="0068259A"/>
    <w:rPr>
      <w:sz w:val="28"/>
    </w:rPr>
  </w:style>
  <w:style w:type="character" w:customStyle="1" w:styleId="WW8Num70z2">
    <w:name w:val="WW8Num70z2"/>
    <w:uiPriority w:val="99"/>
    <w:rsid w:val="0068259A"/>
    <w:rPr>
      <w:rFonts w:ascii="Wingdings" w:hAnsi="Wingdings"/>
    </w:rPr>
  </w:style>
  <w:style w:type="character" w:customStyle="1" w:styleId="WW8Num70z3">
    <w:name w:val="WW8Num70z3"/>
    <w:uiPriority w:val="99"/>
    <w:rsid w:val="0068259A"/>
    <w:rPr>
      <w:rFonts w:ascii="Symbol" w:hAnsi="Symbol"/>
    </w:rPr>
  </w:style>
  <w:style w:type="character" w:customStyle="1" w:styleId="WW8Num71z0">
    <w:name w:val="WW8Num71z0"/>
    <w:uiPriority w:val="99"/>
    <w:rsid w:val="0068259A"/>
    <w:rPr>
      <w:rFonts w:ascii="Symbol" w:hAnsi="Symbol"/>
    </w:rPr>
  </w:style>
  <w:style w:type="character" w:customStyle="1" w:styleId="WW8Num71z1">
    <w:name w:val="WW8Num71z1"/>
    <w:uiPriority w:val="99"/>
    <w:rsid w:val="0068259A"/>
    <w:rPr>
      <w:rFonts w:ascii="Courier New" w:hAnsi="Courier New"/>
    </w:rPr>
  </w:style>
  <w:style w:type="character" w:customStyle="1" w:styleId="WW8Num71z2">
    <w:name w:val="WW8Num71z2"/>
    <w:uiPriority w:val="99"/>
    <w:rsid w:val="0068259A"/>
    <w:rPr>
      <w:rFonts w:ascii="Wingdings" w:hAnsi="Wingdings"/>
    </w:rPr>
  </w:style>
  <w:style w:type="character" w:customStyle="1" w:styleId="WW8Num71z3">
    <w:name w:val="WW8Num71z3"/>
    <w:uiPriority w:val="99"/>
    <w:rsid w:val="0068259A"/>
    <w:rPr>
      <w:rFonts w:ascii="Symbol" w:hAnsi="Symbol"/>
    </w:rPr>
  </w:style>
  <w:style w:type="character" w:customStyle="1" w:styleId="WW8Num72z0">
    <w:name w:val="WW8Num72z0"/>
    <w:uiPriority w:val="99"/>
    <w:rsid w:val="0068259A"/>
    <w:rPr>
      <w:rFonts w:ascii="Symbol" w:hAnsi="Symbol"/>
    </w:rPr>
  </w:style>
  <w:style w:type="character" w:customStyle="1" w:styleId="WW8Num72z1">
    <w:name w:val="WW8Num72z1"/>
    <w:uiPriority w:val="99"/>
    <w:rsid w:val="0068259A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68259A"/>
  </w:style>
  <w:style w:type="character" w:customStyle="1" w:styleId="WW8Num35z4">
    <w:name w:val="WW8Num35z4"/>
    <w:uiPriority w:val="99"/>
    <w:rsid w:val="0068259A"/>
    <w:rPr>
      <w:rFonts w:ascii="Courier New" w:hAnsi="Courier New"/>
    </w:rPr>
  </w:style>
  <w:style w:type="character" w:customStyle="1" w:styleId="WW8Num73z0">
    <w:name w:val="WW8Num73z0"/>
    <w:uiPriority w:val="99"/>
    <w:rsid w:val="0068259A"/>
    <w:rPr>
      <w:rFonts w:ascii="OpenSymbol" w:eastAsia="OpenSymbol"/>
    </w:rPr>
  </w:style>
  <w:style w:type="character" w:customStyle="1" w:styleId="WW8Num73z1">
    <w:name w:val="WW8Num73z1"/>
    <w:uiPriority w:val="99"/>
    <w:rsid w:val="0068259A"/>
    <w:rPr>
      <w:rFonts w:ascii="Courier New" w:hAnsi="Courier New"/>
    </w:rPr>
  </w:style>
  <w:style w:type="character" w:customStyle="1" w:styleId="WW-Absatz-Standardschriftart1111111111">
    <w:name w:val="WW-Absatz-Standardschriftart1111111111"/>
    <w:uiPriority w:val="99"/>
    <w:rsid w:val="0068259A"/>
  </w:style>
  <w:style w:type="character" w:customStyle="1" w:styleId="WW8Num30z4">
    <w:name w:val="WW8Num30z4"/>
    <w:uiPriority w:val="99"/>
    <w:rsid w:val="0068259A"/>
    <w:rPr>
      <w:rFonts w:ascii="Courier New" w:hAnsi="Courier New"/>
    </w:rPr>
  </w:style>
  <w:style w:type="character" w:customStyle="1" w:styleId="WW8Num38z4">
    <w:name w:val="WW8Num38z4"/>
    <w:uiPriority w:val="99"/>
    <w:rsid w:val="0068259A"/>
    <w:rPr>
      <w:rFonts w:ascii="Courier New" w:hAnsi="Courier New"/>
    </w:rPr>
  </w:style>
  <w:style w:type="character" w:customStyle="1" w:styleId="WW8Num45z5">
    <w:name w:val="WW8Num45z5"/>
    <w:uiPriority w:val="99"/>
    <w:rsid w:val="0068259A"/>
    <w:rPr>
      <w:rFonts w:ascii="Wingdings" w:hAnsi="Wingdings"/>
    </w:rPr>
  </w:style>
  <w:style w:type="character" w:customStyle="1" w:styleId="WW8Num55z4">
    <w:name w:val="WW8Num55z4"/>
    <w:uiPriority w:val="99"/>
    <w:rsid w:val="0068259A"/>
    <w:rPr>
      <w:rFonts w:ascii="Courier New" w:hAnsi="Courier New"/>
    </w:rPr>
  </w:style>
  <w:style w:type="character" w:customStyle="1" w:styleId="WW8Num66z3">
    <w:name w:val="WW8Num66z3"/>
    <w:uiPriority w:val="99"/>
    <w:rsid w:val="0068259A"/>
    <w:rPr>
      <w:rFonts w:ascii="Symbol" w:hAnsi="Symbol"/>
    </w:rPr>
  </w:style>
  <w:style w:type="character" w:customStyle="1" w:styleId="WW8Num67z2">
    <w:name w:val="WW8Num67z2"/>
    <w:uiPriority w:val="99"/>
    <w:rsid w:val="0068259A"/>
    <w:rPr>
      <w:rFonts w:ascii="Wingdings" w:hAnsi="Wingdings"/>
    </w:rPr>
  </w:style>
  <w:style w:type="character" w:customStyle="1" w:styleId="WW8Num68z3">
    <w:name w:val="WW8Num68z3"/>
    <w:uiPriority w:val="99"/>
    <w:rsid w:val="0068259A"/>
    <w:rPr>
      <w:rFonts w:ascii="Symbol" w:hAnsi="Symbol"/>
    </w:rPr>
  </w:style>
  <w:style w:type="character" w:customStyle="1" w:styleId="WW8Num72z2">
    <w:name w:val="WW8Num72z2"/>
    <w:uiPriority w:val="99"/>
    <w:rsid w:val="0068259A"/>
    <w:rPr>
      <w:rFonts w:ascii="Wingdings" w:hAnsi="Wingdings"/>
    </w:rPr>
  </w:style>
  <w:style w:type="character" w:customStyle="1" w:styleId="WW8Num73z2">
    <w:name w:val="WW8Num73z2"/>
    <w:uiPriority w:val="99"/>
    <w:rsid w:val="0068259A"/>
    <w:rPr>
      <w:rFonts w:ascii="Wingdings" w:hAnsi="Wingdings"/>
    </w:rPr>
  </w:style>
  <w:style w:type="character" w:customStyle="1" w:styleId="WW8Num73z3">
    <w:name w:val="WW8Num73z3"/>
    <w:uiPriority w:val="99"/>
    <w:rsid w:val="0068259A"/>
    <w:rPr>
      <w:rFonts w:ascii="Symbol" w:hAnsi="Symbol"/>
    </w:rPr>
  </w:style>
  <w:style w:type="character" w:customStyle="1" w:styleId="WW8Num74z0">
    <w:name w:val="WW8Num74z0"/>
    <w:uiPriority w:val="99"/>
    <w:rsid w:val="0068259A"/>
    <w:rPr>
      <w:rFonts w:ascii="OpenSymbol" w:eastAsia="OpenSymbol"/>
    </w:rPr>
  </w:style>
  <w:style w:type="character" w:customStyle="1" w:styleId="WW8Num74z1">
    <w:name w:val="WW8Num74z1"/>
    <w:uiPriority w:val="99"/>
    <w:rsid w:val="0068259A"/>
    <w:rPr>
      <w:rFonts w:ascii="Courier New" w:hAnsi="Courier New"/>
    </w:rPr>
  </w:style>
  <w:style w:type="character" w:customStyle="1" w:styleId="WW8Num74z2">
    <w:name w:val="WW8Num74z2"/>
    <w:uiPriority w:val="99"/>
    <w:rsid w:val="0068259A"/>
    <w:rPr>
      <w:rFonts w:ascii="Wingdings" w:hAnsi="Wingdings"/>
    </w:rPr>
  </w:style>
  <w:style w:type="character" w:customStyle="1" w:styleId="WW8Num74z3">
    <w:name w:val="WW8Num74z3"/>
    <w:uiPriority w:val="99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68259A"/>
  </w:style>
  <w:style w:type="character" w:customStyle="1" w:styleId="WW8Num11z4">
    <w:name w:val="WW8Num11z4"/>
    <w:uiPriority w:val="99"/>
    <w:rsid w:val="0068259A"/>
    <w:rPr>
      <w:rFonts w:ascii="Courier New" w:hAnsi="Courier New"/>
    </w:rPr>
  </w:style>
  <w:style w:type="character" w:customStyle="1" w:styleId="WW8Num37z4">
    <w:name w:val="WW8Num37z4"/>
    <w:uiPriority w:val="99"/>
    <w:rsid w:val="0068259A"/>
    <w:rPr>
      <w:rFonts w:ascii="Courier New" w:hAnsi="Courier New"/>
    </w:rPr>
  </w:style>
  <w:style w:type="character" w:customStyle="1" w:styleId="WW-Absatz-Standardschriftart111111111111">
    <w:name w:val="WW-Absatz-Standardschriftart111111111111"/>
    <w:uiPriority w:val="99"/>
    <w:rsid w:val="0068259A"/>
  </w:style>
  <w:style w:type="character" w:customStyle="1" w:styleId="WW8Num2z1">
    <w:name w:val="WW8Num2z1"/>
    <w:uiPriority w:val="99"/>
    <w:rsid w:val="0068259A"/>
    <w:rPr>
      <w:rFonts w:ascii="Courier New" w:hAnsi="Courier New"/>
    </w:rPr>
  </w:style>
  <w:style w:type="character" w:customStyle="1" w:styleId="WW8Num2z2">
    <w:name w:val="WW8Num2z2"/>
    <w:uiPriority w:val="99"/>
    <w:rsid w:val="0068259A"/>
    <w:rPr>
      <w:rFonts w:ascii="Wingdings" w:hAnsi="Wingdings"/>
    </w:rPr>
  </w:style>
  <w:style w:type="character" w:customStyle="1" w:styleId="WW8Num2z3">
    <w:name w:val="WW8Num2z3"/>
    <w:uiPriority w:val="99"/>
    <w:rsid w:val="0068259A"/>
    <w:rPr>
      <w:rFonts w:ascii="Symbol" w:hAnsi="Symbol"/>
    </w:rPr>
  </w:style>
  <w:style w:type="character" w:customStyle="1" w:styleId="WW8Num3z1">
    <w:name w:val="WW8Num3z1"/>
    <w:uiPriority w:val="99"/>
    <w:rsid w:val="0068259A"/>
    <w:rPr>
      <w:rFonts w:ascii="Courier New" w:hAnsi="Courier New"/>
    </w:rPr>
  </w:style>
  <w:style w:type="character" w:customStyle="1" w:styleId="WW8Num3z5">
    <w:name w:val="WW8Num3z5"/>
    <w:uiPriority w:val="99"/>
    <w:rsid w:val="0068259A"/>
    <w:rPr>
      <w:rFonts w:ascii="Wingdings" w:hAnsi="Wingdings"/>
    </w:rPr>
  </w:style>
  <w:style w:type="character" w:customStyle="1" w:styleId="WW8Num4z1">
    <w:name w:val="WW8Num4z1"/>
    <w:uiPriority w:val="99"/>
    <w:rsid w:val="0068259A"/>
    <w:rPr>
      <w:rFonts w:ascii="Courier New" w:hAnsi="Courier New"/>
    </w:rPr>
  </w:style>
  <w:style w:type="character" w:customStyle="1" w:styleId="WW8Num4z2">
    <w:name w:val="WW8Num4z2"/>
    <w:uiPriority w:val="99"/>
    <w:rsid w:val="0068259A"/>
    <w:rPr>
      <w:rFonts w:ascii="Wingdings" w:hAnsi="Wingdings"/>
    </w:rPr>
  </w:style>
  <w:style w:type="character" w:customStyle="1" w:styleId="WW8Num5z1">
    <w:name w:val="WW8Num5z1"/>
    <w:uiPriority w:val="99"/>
    <w:rsid w:val="0068259A"/>
    <w:rPr>
      <w:rFonts w:ascii="Courier New" w:hAnsi="Courier New"/>
    </w:rPr>
  </w:style>
  <w:style w:type="character" w:customStyle="1" w:styleId="WW8Num5z2">
    <w:name w:val="WW8Num5z2"/>
    <w:uiPriority w:val="99"/>
    <w:rsid w:val="0068259A"/>
    <w:rPr>
      <w:rFonts w:ascii="Wingdings" w:hAnsi="Wingdings"/>
    </w:rPr>
  </w:style>
  <w:style w:type="character" w:customStyle="1" w:styleId="WW8Num12z1">
    <w:name w:val="WW8Num12z1"/>
    <w:uiPriority w:val="99"/>
    <w:rsid w:val="0068259A"/>
    <w:rPr>
      <w:rFonts w:ascii="Courier New" w:hAnsi="Courier New"/>
    </w:rPr>
  </w:style>
  <w:style w:type="character" w:customStyle="1" w:styleId="WW8Num12z2">
    <w:name w:val="WW8Num12z2"/>
    <w:uiPriority w:val="99"/>
    <w:rsid w:val="0068259A"/>
    <w:rPr>
      <w:rFonts w:ascii="Wingdings" w:hAnsi="Wingdings"/>
    </w:rPr>
  </w:style>
  <w:style w:type="character" w:customStyle="1" w:styleId="WW8Num13z1">
    <w:name w:val="WW8Num13z1"/>
    <w:uiPriority w:val="99"/>
    <w:rsid w:val="0068259A"/>
    <w:rPr>
      <w:rFonts w:ascii="Courier New" w:hAnsi="Courier New"/>
    </w:rPr>
  </w:style>
  <w:style w:type="character" w:customStyle="1" w:styleId="WW8Num13z2">
    <w:name w:val="WW8Num13z2"/>
    <w:uiPriority w:val="99"/>
    <w:rsid w:val="0068259A"/>
    <w:rPr>
      <w:rFonts w:ascii="Wingdings" w:hAnsi="Wingdings"/>
    </w:rPr>
  </w:style>
  <w:style w:type="character" w:customStyle="1" w:styleId="WW8Num17z1">
    <w:name w:val="WW8Num17z1"/>
    <w:uiPriority w:val="99"/>
    <w:rsid w:val="0068259A"/>
    <w:rPr>
      <w:rFonts w:ascii="Courier New" w:hAnsi="Courier New"/>
    </w:rPr>
  </w:style>
  <w:style w:type="character" w:customStyle="1" w:styleId="WW8Num17z2">
    <w:name w:val="WW8Num17z2"/>
    <w:uiPriority w:val="99"/>
    <w:rsid w:val="0068259A"/>
    <w:rPr>
      <w:rFonts w:ascii="Wingdings" w:hAnsi="Wingdings"/>
    </w:rPr>
  </w:style>
  <w:style w:type="character" w:customStyle="1" w:styleId="WW8Num17z3">
    <w:name w:val="WW8Num17z3"/>
    <w:uiPriority w:val="99"/>
    <w:rsid w:val="0068259A"/>
    <w:rPr>
      <w:rFonts w:ascii="Symbol" w:hAnsi="Symbol"/>
    </w:rPr>
  </w:style>
  <w:style w:type="character" w:customStyle="1" w:styleId="WW8Num18z1">
    <w:name w:val="WW8Num18z1"/>
    <w:uiPriority w:val="99"/>
    <w:rsid w:val="0068259A"/>
    <w:rPr>
      <w:rFonts w:ascii="Wingdings" w:hAnsi="Wingdings"/>
    </w:rPr>
  </w:style>
  <w:style w:type="character" w:customStyle="1" w:styleId="WW8Num18z2">
    <w:name w:val="WW8Num18z2"/>
    <w:uiPriority w:val="99"/>
    <w:rsid w:val="0068259A"/>
    <w:rPr>
      <w:rFonts w:ascii="Times New Roman" w:hAnsi="Times New Roman"/>
    </w:rPr>
  </w:style>
  <w:style w:type="character" w:customStyle="1" w:styleId="WW8Num18z3">
    <w:name w:val="WW8Num18z3"/>
    <w:uiPriority w:val="99"/>
    <w:rsid w:val="0068259A"/>
    <w:rPr>
      <w:rFonts w:ascii="Wingdings 3" w:hAnsi="Wingdings 3"/>
    </w:rPr>
  </w:style>
  <w:style w:type="character" w:customStyle="1" w:styleId="WW8Num19z2">
    <w:name w:val="WW8Num19z2"/>
    <w:uiPriority w:val="99"/>
    <w:rsid w:val="0068259A"/>
    <w:rPr>
      <w:rFonts w:ascii="Times New Roman" w:hAnsi="Times New Roman"/>
    </w:rPr>
  </w:style>
  <w:style w:type="character" w:customStyle="1" w:styleId="WW8Num21z2">
    <w:name w:val="WW8Num21z2"/>
    <w:uiPriority w:val="99"/>
    <w:rsid w:val="0068259A"/>
    <w:rPr>
      <w:rFonts w:ascii="Wingdings" w:hAnsi="Wingdings"/>
    </w:rPr>
  </w:style>
  <w:style w:type="character" w:customStyle="1" w:styleId="WW8Num29z5">
    <w:name w:val="WW8Num29z5"/>
    <w:uiPriority w:val="99"/>
    <w:rsid w:val="0068259A"/>
    <w:rPr>
      <w:rFonts w:ascii="Wingdings" w:hAnsi="Wingdings"/>
    </w:rPr>
  </w:style>
  <w:style w:type="character" w:customStyle="1" w:styleId="WW8Num36z4">
    <w:name w:val="WW8Num36z4"/>
    <w:uiPriority w:val="99"/>
    <w:rsid w:val="0068259A"/>
    <w:rPr>
      <w:rFonts w:ascii="Courier New" w:hAnsi="Courier New"/>
    </w:rPr>
  </w:style>
  <w:style w:type="character" w:customStyle="1" w:styleId="WW8Num43z4">
    <w:name w:val="WW8Num43z4"/>
    <w:uiPriority w:val="99"/>
    <w:rsid w:val="0068259A"/>
    <w:rPr>
      <w:rFonts w:ascii="Courier New" w:hAnsi="Courier New"/>
    </w:rPr>
  </w:style>
  <w:style w:type="character" w:customStyle="1" w:styleId="WW8Num46z4">
    <w:name w:val="WW8Num46z4"/>
    <w:uiPriority w:val="99"/>
    <w:rsid w:val="0068259A"/>
    <w:rPr>
      <w:rFonts w:ascii="Courier New" w:hAnsi="Courier New"/>
    </w:rPr>
  </w:style>
  <w:style w:type="character" w:customStyle="1" w:styleId="WW8Num63z4">
    <w:name w:val="WW8Num63z4"/>
    <w:uiPriority w:val="99"/>
    <w:rsid w:val="0068259A"/>
    <w:rPr>
      <w:rFonts w:ascii="Courier New" w:hAnsi="Courier New"/>
    </w:rPr>
  </w:style>
  <w:style w:type="character" w:customStyle="1" w:styleId="WW8Num70z4">
    <w:name w:val="WW8Num70z4"/>
    <w:uiPriority w:val="99"/>
    <w:rsid w:val="0068259A"/>
    <w:rPr>
      <w:rFonts w:ascii="Courier New" w:hAnsi="Courier New"/>
    </w:rPr>
  </w:style>
  <w:style w:type="character" w:customStyle="1" w:styleId="WW8Num72z4">
    <w:name w:val="WW8Num72z4"/>
    <w:uiPriority w:val="99"/>
    <w:rsid w:val="0068259A"/>
    <w:rPr>
      <w:rFonts w:ascii="Courier New" w:hAnsi="Courier New"/>
    </w:rPr>
  </w:style>
  <w:style w:type="character" w:customStyle="1" w:styleId="WW8Num75z0">
    <w:name w:val="WW8Num75z0"/>
    <w:uiPriority w:val="99"/>
    <w:rsid w:val="0068259A"/>
    <w:rPr>
      <w:rFonts w:ascii="Symbol" w:hAnsi="Symbol"/>
    </w:rPr>
  </w:style>
  <w:style w:type="character" w:customStyle="1" w:styleId="WW8Num75z1">
    <w:name w:val="WW8Num75z1"/>
    <w:uiPriority w:val="99"/>
    <w:rsid w:val="0068259A"/>
    <w:rPr>
      <w:rFonts w:ascii="Courier New" w:hAnsi="Courier New"/>
    </w:rPr>
  </w:style>
  <w:style w:type="character" w:customStyle="1" w:styleId="WW8Num75z2">
    <w:name w:val="WW8Num75z2"/>
    <w:uiPriority w:val="99"/>
    <w:rsid w:val="0068259A"/>
    <w:rPr>
      <w:rFonts w:ascii="Wingdings" w:hAnsi="Wingdings"/>
    </w:rPr>
  </w:style>
  <w:style w:type="character" w:customStyle="1" w:styleId="WW8Num76z0">
    <w:name w:val="WW8Num76z0"/>
    <w:uiPriority w:val="99"/>
    <w:rsid w:val="0068259A"/>
    <w:rPr>
      <w:rFonts w:ascii="Symbol" w:hAnsi="Symbol"/>
    </w:rPr>
  </w:style>
  <w:style w:type="character" w:customStyle="1" w:styleId="WW8Num78z0">
    <w:name w:val="WW8Num78z0"/>
    <w:uiPriority w:val="99"/>
    <w:rsid w:val="0068259A"/>
    <w:rPr>
      <w:rFonts w:ascii="Symbol" w:hAnsi="Symbol"/>
    </w:rPr>
  </w:style>
  <w:style w:type="character" w:customStyle="1" w:styleId="WW8Num78z1">
    <w:name w:val="WW8Num78z1"/>
    <w:uiPriority w:val="99"/>
    <w:rsid w:val="0068259A"/>
    <w:rPr>
      <w:rFonts w:ascii="Courier New" w:hAnsi="Courier New"/>
    </w:rPr>
  </w:style>
  <w:style w:type="character" w:customStyle="1" w:styleId="WW8Num78z2">
    <w:name w:val="WW8Num78z2"/>
    <w:uiPriority w:val="99"/>
    <w:rsid w:val="0068259A"/>
    <w:rPr>
      <w:rFonts w:ascii="Wingdings" w:hAnsi="Wingdings"/>
    </w:rPr>
  </w:style>
  <w:style w:type="character" w:customStyle="1" w:styleId="WW8Num79z0">
    <w:name w:val="WW8Num79z0"/>
    <w:uiPriority w:val="99"/>
    <w:rsid w:val="0068259A"/>
    <w:rPr>
      <w:rFonts w:ascii="Symbol" w:hAnsi="Symbol"/>
    </w:rPr>
  </w:style>
  <w:style w:type="character" w:customStyle="1" w:styleId="WW8Num79z1">
    <w:name w:val="WW8Num79z1"/>
    <w:uiPriority w:val="99"/>
    <w:rsid w:val="0068259A"/>
    <w:rPr>
      <w:sz w:val="28"/>
    </w:rPr>
  </w:style>
  <w:style w:type="character" w:customStyle="1" w:styleId="WW8Num79z2">
    <w:name w:val="WW8Num79z2"/>
    <w:uiPriority w:val="99"/>
    <w:rsid w:val="0068259A"/>
    <w:rPr>
      <w:rFonts w:ascii="Wingdings" w:hAnsi="Wingdings"/>
    </w:rPr>
  </w:style>
  <w:style w:type="character" w:customStyle="1" w:styleId="WW8Num79z4">
    <w:name w:val="WW8Num79z4"/>
    <w:uiPriority w:val="99"/>
    <w:rsid w:val="0068259A"/>
    <w:rPr>
      <w:rFonts w:ascii="Courier New" w:hAnsi="Courier New"/>
    </w:rPr>
  </w:style>
  <w:style w:type="character" w:customStyle="1" w:styleId="WW8Num80z0">
    <w:name w:val="WW8Num80z0"/>
    <w:uiPriority w:val="99"/>
    <w:rsid w:val="0068259A"/>
    <w:rPr>
      <w:rFonts w:ascii="Wingdings" w:hAnsi="Wingdings"/>
    </w:rPr>
  </w:style>
  <w:style w:type="character" w:customStyle="1" w:styleId="WW8Num80z1">
    <w:name w:val="WW8Num80z1"/>
    <w:uiPriority w:val="99"/>
    <w:rsid w:val="0068259A"/>
    <w:rPr>
      <w:sz w:val="28"/>
    </w:rPr>
  </w:style>
  <w:style w:type="character" w:customStyle="1" w:styleId="WW8Num80z3">
    <w:name w:val="WW8Num80z3"/>
    <w:uiPriority w:val="99"/>
    <w:rsid w:val="0068259A"/>
    <w:rPr>
      <w:rFonts w:ascii="Symbol" w:hAnsi="Symbol"/>
    </w:rPr>
  </w:style>
  <w:style w:type="character" w:customStyle="1" w:styleId="WW8Num80z4">
    <w:name w:val="WW8Num80z4"/>
    <w:uiPriority w:val="99"/>
    <w:rsid w:val="0068259A"/>
    <w:rPr>
      <w:rFonts w:ascii="Courier New" w:hAnsi="Courier New"/>
    </w:rPr>
  </w:style>
  <w:style w:type="character" w:customStyle="1" w:styleId="WW8Num81z0">
    <w:name w:val="WW8Num81z0"/>
    <w:uiPriority w:val="99"/>
    <w:rsid w:val="0068259A"/>
    <w:rPr>
      <w:rFonts w:ascii="Symbol" w:hAnsi="Symbol"/>
    </w:rPr>
  </w:style>
  <w:style w:type="character" w:customStyle="1" w:styleId="WW8Num81z1">
    <w:name w:val="WW8Num81z1"/>
    <w:uiPriority w:val="99"/>
    <w:rsid w:val="0068259A"/>
    <w:rPr>
      <w:rFonts w:ascii="Courier New" w:hAnsi="Courier New"/>
    </w:rPr>
  </w:style>
  <w:style w:type="character" w:customStyle="1" w:styleId="WW8Num81z2">
    <w:name w:val="WW8Num81z2"/>
    <w:uiPriority w:val="99"/>
    <w:rsid w:val="0068259A"/>
    <w:rPr>
      <w:rFonts w:ascii="Wingdings" w:hAnsi="Wingdings"/>
    </w:rPr>
  </w:style>
  <w:style w:type="character" w:customStyle="1" w:styleId="WW8Num82z0">
    <w:name w:val="WW8Num82z0"/>
    <w:uiPriority w:val="99"/>
    <w:rsid w:val="0068259A"/>
    <w:rPr>
      <w:rFonts w:ascii="Times New Roman" w:hAnsi="Times New Roman"/>
    </w:rPr>
  </w:style>
  <w:style w:type="character" w:customStyle="1" w:styleId="WW8Num82z1">
    <w:name w:val="WW8Num82z1"/>
    <w:uiPriority w:val="99"/>
    <w:rsid w:val="0068259A"/>
    <w:rPr>
      <w:rFonts w:ascii="Courier New" w:hAnsi="Courier New"/>
    </w:rPr>
  </w:style>
  <w:style w:type="character" w:customStyle="1" w:styleId="WW8Num82z2">
    <w:name w:val="WW8Num82z2"/>
    <w:uiPriority w:val="99"/>
    <w:rsid w:val="0068259A"/>
    <w:rPr>
      <w:rFonts w:ascii="Wingdings" w:hAnsi="Wingdings"/>
    </w:rPr>
  </w:style>
  <w:style w:type="character" w:customStyle="1" w:styleId="WW8Num82z3">
    <w:name w:val="WW8Num82z3"/>
    <w:uiPriority w:val="99"/>
    <w:rsid w:val="0068259A"/>
    <w:rPr>
      <w:rFonts w:ascii="Symbol" w:hAnsi="Symbol"/>
    </w:rPr>
  </w:style>
  <w:style w:type="character" w:customStyle="1" w:styleId="WW8Num83z0">
    <w:name w:val="WW8Num83z0"/>
    <w:uiPriority w:val="99"/>
    <w:rsid w:val="0068259A"/>
    <w:rPr>
      <w:rFonts w:ascii="Symbol" w:hAnsi="Symbol"/>
    </w:rPr>
  </w:style>
  <w:style w:type="character" w:customStyle="1" w:styleId="WW8Num83z1">
    <w:name w:val="WW8Num83z1"/>
    <w:uiPriority w:val="99"/>
    <w:rsid w:val="0068259A"/>
    <w:rPr>
      <w:rFonts w:ascii="Courier New" w:hAnsi="Courier New"/>
    </w:rPr>
  </w:style>
  <w:style w:type="character" w:customStyle="1" w:styleId="WW8Num83z2">
    <w:name w:val="WW8Num83z2"/>
    <w:uiPriority w:val="99"/>
    <w:rsid w:val="0068259A"/>
    <w:rPr>
      <w:rFonts w:ascii="Wingdings" w:hAnsi="Wingdings"/>
    </w:rPr>
  </w:style>
  <w:style w:type="character" w:customStyle="1" w:styleId="WW8Num84z0">
    <w:name w:val="WW8Num84z0"/>
    <w:uiPriority w:val="99"/>
    <w:rsid w:val="0068259A"/>
    <w:rPr>
      <w:rFonts w:ascii="Times New Roman" w:hAnsi="Times New Roman"/>
    </w:rPr>
  </w:style>
  <w:style w:type="character" w:customStyle="1" w:styleId="WW8Num84z1">
    <w:name w:val="WW8Num84z1"/>
    <w:uiPriority w:val="99"/>
    <w:rsid w:val="0068259A"/>
    <w:rPr>
      <w:rFonts w:ascii="Courier New" w:hAnsi="Courier New"/>
    </w:rPr>
  </w:style>
  <w:style w:type="character" w:customStyle="1" w:styleId="WW8Num84z2">
    <w:name w:val="WW8Num84z2"/>
    <w:uiPriority w:val="99"/>
    <w:rsid w:val="0068259A"/>
    <w:rPr>
      <w:rFonts w:ascii="Wingdings" w:hAnsi="Wingdings"/>
    </w:rPr>
  </w:style>
  <w:style w:type="character" w:customStyle="1" w:styleId="WW8Num84z3">
    <w:name w:val="WW8Num84z3"/>
    <w:uiPriority w:val="99"/>
    <w:rsid w:val="0068259A"/>
    <w:rPr>
      <w:rFonts w:ascii="Symbol" w:hAnsi="Symbol"/>
    </w:rPr>
  </w:style>
  <w:style w:type="character" w:customStyle="1" w:styleId="WW8Num85z0">
    <w:name w:val="WW8Num85z0"/>
    <w:uiPriority w:val="99"/>
    <w:rsid w:val="0068259A"/>
    <w:rPr>
      <w:rFonts w:ascii="Symbol" w:hAnsi="Symbol"/>
    </w:rPr>
  </w:style>
  <w:style w:type="character" w:customStyle="1" w:styleId="WW8Num85z1">
    <w:name w:val="WW8Num85z1"/>
    <w:uiPriority w:val="99"/>
    <w:rsid w:val="0068259A"/>
    <w:rPr>
      <w:rFonts w:ascii="Courier New" w:hAnsi="Courier New"/>
    </w:rPr>
  </w:style>
  <w:style w:type="character" w:customStyle="1" w:styleId="WW8Num85z2">
    <w:name w:val="WW8Num85z2"/>
    <w:uiPriority w:val="99"/>
    <w:rsid w:val="0068259A"/>
    <w:rPr>
      <w:rFonts w:ascii="Wingdings" w:hAnsi="Wingdings"/>
    </w:rPr>
  </w:style>
  <w:style w:type="character" w:customStyle="1" w:styleId="WW8Num86z0">
    <w:name w:val="WW8Num86z0"/>
    <w:uiPriority w:val="99"/>
    <w:rsid w:val="0068259A"/>
    <w:rPr>
      <w:rFonts w:ascii="Symbol" w:hAnsi="Symbol"/>
    </w:rPr>
  </w:style>
  <w:style w:type="character" w:customStyle="1" w:styleId="WW8Num86z1">
    <w:name w:val="WW8Num86z1"/>
    <w:uiPriority w:val="99"/>
    <w:rsid w:val="0068259A"/>
    <w:rPr>
      <w:rFonts w:ascii="Courier New" w:hAnsi="Courier New"/>
    </w:rPr>
  </w:style>
  <w:style w:type="character" w:customStyle="1" w:styleId="WW8Num86z2">
    <w:name w:val="WW8Num86z2"/>
    <w:uiPriority w:val="99"/>
    <w:rsid w:val="0068259A"/>
    <w:rPr>
      <w:rFonts w:ascii="Wingdings" w:hAnsi="Wingdings"/>
    </w:rPr>
  </w:style>
  <w:style w:type="character" w:customStyle="1" w:styleId="WW8Num87z0">
    <w:name w:val="WW8Num87z0"/>
    <w:uiPriority w:val="99"/>
    <w:rsid w:val="0068259A"/>
    <w:rPr>
      <w:rFonts w:ascii="Symbol" w:hAnsi="Symbol"/>
    </w:rPr>
  </w:style>
  <w:style w:type="character" w:customStyle="1" w:styleId="WW8Num87z1">
    <w:name w:val="WW8Num87z1"/>
    <w:uiPriority w:val="99"/>
    <w:rsid w:val="0068259A"/>
    <w:rPr>
      <w:rFonts w:ascii="Courier New" w:hAnsi="Courier New"/>
    </w:rPr>
  </w:style>
  <w:style w:type="character" w:customStyle="1" w:styleId="WW8Num87z5">
    <w:name w:val="WW8Num87z5"/>
    <w:uiPriority w:val="99"/>
    <w:rsid w:val="0068259A"/>
    <w:rPr>
      <w:rFonts w:ascii="Wingdings" w:hAnsi="Wingdings"/>
    </w:rPr>
  </w:style>
  <w:style w:type="character" w:customStyle="1" w:styleId="WW8Num89z0">
    <w:name w:val="WW8Num89z0"/>
    <w:uiPriority w:val="99"/>
    <w:rsid w:val="0068259A"/>
    <w:rPr>
      <w:rFonts w:ascii="OpenSymbol" w:eastAsia="OpenSymbol"/>
    </w:rPr>
  </w:style>
  <w:style w:type="character" w:customStyle="1" w:styleId="WW8Num89z1">
    <w:name w:val="WW8Num89z1"/>
    <w:uiPriority w:val="99"/>
    <w:rsid w:val="0068259A"/>
    <w:rPr>
      <w:rFonts w:ascii="Courier New" w:hAnsi="Courier New"/>
    </w:rPr>
  </w:style>
  <w:style w:type="character" w:customStyle="1" w:styleId="WW8Num89z2">
    <w:name w:val="WW8Num89z2"/>
    <w:uiPriority w:val="99"/>
    <w:rsid w:val="0068259A"/>
    <w:rPr>
      <w:rFonts w:ascii="Wingdings" w:hAnsi="Wingdings"/>
    </w:rPr>
  </w:style>
  <w:style w:type="character" w:customStyle="1" w:styleId="WW8Num89z3">
    <w:name w:val="WW8Num89z3"/>
    <w:uiPriority w:val="99"/>
    <w:rsid w:val="0068259A"/>
    <w:rPr>
      <w:rFonts w:ascii="Symbol" w:hAnsi="Symbol"/>
    </w:rPr>
  </w:style>
  <w:style w:type="character" w:customStyle="1" w:styleId="WW8Num90z0">
    <w:name w:val="WW8Num90z0"/>
    <w:uiPriority w:val="99"/>
    <w:rsid w:val="0068259A"/>
    <w:rPr>
      <w:rFonts w:ascii="OpenSymbol" w:eastAsia="OpenSymbol"/>
    </w:rPr>
  </w:style>
  <w:style w:type="character" w:customStyle="1" w:styleId="WW8Num90z1">
    <w:name w:val="WW8Num90z1"/>
    <w:uiPriority w:val="99"/>
    <w:rsid w:val="0068259A"/>
    <w:rPr>
      <w:rFonts w:ascii="Courier New" w:hAnsi="Courier New"/>
    </w:rPr>
  </w:style>
  <w:style w:type="character" w:customStyle="1" w:styleId="WW8Num90z2">
    <w:name w:val="WW8Num90z2"/>
    <w:uiPriority w:val="99"/>
    <w:rsid w:val="0068259A"/>
    <w:rPr>
      <w:rFonts w:ascii="Wingdings" w:hAnsi="Wingdings"/>
    </w:rPr>
  </w:style>
  <w:style w:type="character" w:customStyle="1" w:styleId="WW8Num90z3">
    <w:name w:val="WW8Num90z3"/>
    <w:uiPriority w:val="99"/>
    <w:rsid w:val="0068259A"/>
    <w:rPr>
      <w:rFonts w:ascii="Symbol" w:hAnsi="Symbol"/>
    </w:rPr>
  </w:style>
  <w:style w:type="character" w:customStyle="1" w:styleId="WW8Num91z0">
    <w:name w:val="WW8Num91z0"/>
    <w:uiPriority w:val="99"/>
    <w:rsid w:val="0068259A"/>
    <w:rPr>
      <w:rFonts w:ascii="OpenSymbol" w:eastAsia="OpenSymbol"/>
    </w:rPr>
  </w:style>
  <w:style w:type="character" w:customStyle="1" w:styleId="WW8Num91z1">
    <w:name w:val="WW8Num91z1"/>
    <w:uiPriority w:val="99"/>
    <w:rsid w:val="0068259A"/>
    <w:rPr>
      <w:rFonts w:ascii="Courier New" w:hAnsi="Courier New"/>
    </w:rPr>
  </w:style>
  <w:style w:type="character" w:customStyle="1" w:styleId="WW8Num91z2">
    <w:name w:val="WW8Num91z2"/>
    <w:uiPriority w:val="99"/>
    <w:rsid w:val="0068259A"/>
    <w:rPr>
      <w:rFonts w:ascii="Wingdings" w:hAnsi="Wingdings"/>
    </w:rPr>
  </w:style>
  <w:style w:type="character" w:customStyle="1" w:styleId="WW8Num91z3">
    <w:name w:val="WW8Num91z3"/>
    <w:uiPriority w:val="99"/>
    <w:rsid w:val="0068259A"/>
    <w:rPr>
      <w:rFonts w:ascii="Symbol" w:hAnsi="Symbol"/>
    </w:rPr>
  </w:style>
  <w:style w:type="character" w:customStyle="1" w:styleId="WW8Num92z0">
    <w:name w:val="WW8Num92z0"/>
    <w:uiPriority w:val="99"/>
    <w:rsid w:val="0068259A"/>
    <w:rPr>
      <w:rFonts w:ascii="OpenSymbol" w:eastAsia="OpenSymbol"/>
    </w:rPr>
  </w:style>
  <w:style w:type="character" w:customStyle="1" w:styleId="WW8Num92z1">
    <w:name w:val="WW8Num92z1"/>
    <w:uiPriority w:val="99"/>
    <w:rsid w:val="0068259A"/>
    <w:rPr>
      <w:rFonts w:ascii="Courier New" w:hAnsi="Courier New"/>
    </w:rPr>
  </w:style>
  <w:style w:type="character" w:customStyle="1" w:styleId="WW8Num92z2">
    <w:name w:val="WW8Num92z2"/>
    <w:uiPriority w:val="99"/>
    <w:rsid w:val="0068259A"/>
    <w:rPr>
      <w:rFonts w:ascii="Wingdings" w:hAnsi="Wingdings"/>
    </w:rPr>
  </w:style>
  <w:style w:type="character" w:customStyle="1" w:styleId="WW8Num92z3">
    <w:name w:val="WW8Num92z3"/>
    <w:uiPriority w:val="99"/>
    <w:rsid w:val="0068259A"/>
    <w:rPr>
      <w:rFonts w:ascii="Symbol" w:hAnsi="Symbol"/>
    </w:rPr>
  </w:style>
  <w:style w:type="character" w:customStyle="1" w:styleId="WW8Num93z0">
    <w:name w:val="WW8Num93z0"/>
    <w:uiPriority w:val="99"/>
    <w:rsid w:val="0068259A"/>
    <w:rPr>
      <w:rFonts w:ascii="Symbol" w:hAnsi="Symbol"/>
    </w:rPr>
  </w:style>
  <w:style w:type="character" w:customStyle="1" w:styleId="WW8Num93z1">
    <w:name w:val="WW8Num93z1"/>
    <w:uiPriority w:val="99"/>
    <w:rsid w:val="0068259A"/>
    <w:rPr>
      <w:rFonts w:ascii="Courier New" w:hAnsi="Courier New"/>
    </w:rPr>
  </w:style>
  <w:style w:type="character" w:customStyle="1" w:styleId="WW8Num93z2">
    <w:name w:val="WW8Num93z2"/>
    <w:uiPriority w:val="99"/>
    <w:rsid w:val="0068259A"/>
    <w:rPr>
      <w:rFonts w:ascii="Wingdings" w:hAnsi="Wingdings"/>
    </w:rPr>
  </w:style>
  <w:style w:type="character" w:customStyle="1" w:styleId="WW8Num94z0">
    <w:name w:val="WW8Num94z0"/>
    <w:uiPriority w:val="99"/>
    <w:rsid w:val="0068259A"/>
    <w:rPr>
      <w:rFonts w:ascii="Symbol" w:hAnsi="Symbol"/>
    </w:rPr>
  </w:style>
  <w:style w:type="character" w:customStyle="1" w:styleId="WW8Num94z1">
    <w:name w:val="WW8Num94z1"/>
    <w:uiPriority w:val="99"/>
    <w:rsid w:val="0068259A"/>
    <w:rPr>
      <w:rFonts w:ascii="Courier New" w:hAnsi="Courier New"/>
    </w:rPr>
  </w:style>
  <w:style w:type="character" w:customStyle="1" w:styleId="WW8Num94z2">
    <w:name w:val="WW8Num94z2"/>
    <w:uiPriority w:val="99"/>
    <w:rsid w:val="0068259A"/>
    <w:rPr>
      <w:rFonts w:ascii="Wingdings" w:hAnsi="Wingdings"/>
    </w:rPr>
  </w:style>
  <w:style w:type="character" w:customStyle="1" w:styleId="WW8Num95z0">
    <w:name w:val="WW8Num95z0"/>
    <w:uiPriority w:val="99"/>
    <w:rsid w:val="0068259A"/>
    <w:rPr>
      <w:rFonts w:ascii="Symbol" w:hAnsi="Symbol"/>
    </w:rPr>
  </w:style>
  <w:style w:type="character" w:customStyle="1" w:styleId="WW8Num95z1">
    <w:name w:val="WW8Num95z1"/>
    <w:uiPriority w:val="99"/>
    <w:rsid w:val="0068259A"/>
    <w:rPr>
      <w:rFonts w:ascii="Courier New" w:hAnsi="Courier New"/>
    </w:rPr>
  </w:style>
  <w:style w:type="character" w:customStyle="1" w:styleId="WW8Num95z2">
    <w:name w:val="WW8Num95z2"/>
    <w:uiPriority w:val="99"/>
    <w:rsid w:val="0068259A"/>
    <w:rPr>
      <w:rFonts w:ascii="Wingdings" w:hAnsi="Wingdings"/>
    </w:rPr>
  </w:style>
  <w:style w:type="character" w:customStyle="1" w:styleId="WW8Num96z0">
    <w:name w:val="WW8Num96z0"/>
    <w:uiPriority w:val="99"/>
    <w:rsid w:val="0068259A"/>
    <w:rPr>
      <w:rFonts w:ascii="Symbol" w:hAnsi="Symbol"/>
    </w:rPr>
  </w:style>
  <w:style w:type="character" w:customStyle="1" w:styleId="WW8Num96z1">
    <w:name w:val="WW8Num96z1"/>
    <w:uiPriority w:val="99"/>
    <w:rsid w:val="0068259A"/>
    <w:rPr>
      <w:rFonts w:ascii="Courier New" w:hAnsi="Courier New"/>
    </w:rPr>
  </w:style>
  <w:style w:type="character" w:customStyle="1" w:styleId="WW8Num96z2">
    <w:name w:val="WW8Num96z2"/>
    <w:uiPriority w:val="99"/>
    <w:rsid w:val="0068259A"/>
    <w:rPr>
      <w:rFonts w:ascii="Wingdings" w:hAnsi="Wingdings"/>
    </w:rPr>
  </w:style>
  <w:style w:type="character" w:customStyle="1" w:styleId="WW8Num97z0">
    <w:name w:val="WW8Num97z0"/>
    <w:uiPriority w:val="99"/>
    <w:rsid w:val="0068259A"/>
    <w:rPr>
      <w:rFonts w:ascii="OpenSymbol" w:eastAsia="OpenSymbol"/>
    </w:rPr>
  </w:style>
  <w:style w:type="character" w:customStyle="1" w:styleId="WW8Num97z1">
    <w:name w:val="WW8Num97z1"/>
    <w:uiPriority w:val="99"/>
    <w:rsid w:val="0068259A"/>
    <w:rPr>
      <w:rFonts w:ascii="Symbol" w:hAnsi="Symbol"/>
    </w:rPr>
  </w:style>
  <w:style w:type="character" w:customStyle="1" w:styleId="WW8Num97z2">
    <w:name w:val="WW8Num97z2"/>
    <w:uiPriority w:val="99"/>
    <w:rsid w:val="0068259A"/>
    <w:rPr>
      <w:rFonts w:ascii="Wingdings" w:hAnsi="Wingdings"/>
    </w:rPr>
  </w:style>
  <w:style w:type="character" w:customStyle="1" w:styleId="WW8Num97z4">
    <w:name w:val="WW8Num97z4"/>
    <w:uiPriority w:val="99"/>
    <w:rsid w:val="0068259A"/>
    <w:rPr>
      <w:rFonts w:ascii="Courier New" w:hAnsi="Courier New"/>
    </w:rPr>
  </w:style>
  <w:style w:type="character" w:customStyle="1" w:styleId="WW8Num98z0">
    <w:name w:val="WW8Num98z0"/>
    <w:uiPriority w:val="99"/>
    <w:rsid w:val="0068259A"/>
    <w:rPr>
      <w:rFonts w:ascii="OpenSymbol" w:eastAsia="OpenSymbol"/>
    </w:rPr>
  </w:style>
  <w:style w:type="character" w:customStyle="1" w:styleId="WW8Num98z1">
    <w:name w:val="WW8Num98z1"/>
    <w:uiPriority w:val="99"/>
    <w:rsid w:val="0068259A"/>
    <w:rPr>
      <w:rFonts w:ascii="Courier New" w:hAnsi="Courier New"/>
    </w:rPr>
  </w:style>
  <w:style w:type="character" w:customStyle="1" w:styleId="WW8Num98z2">
    <w:name w:val="WW8Num98z2"/>
    <w:uiPriority w:val="99"/>
    <w:rsid w:val="0068259A"/>
    <w:rPr>
      <w:rFonts w:ascii="Wingdings" w:hAnsi="Wingdings"/>
    </w:rPr>
  </w:style>
  <w:style w:type="character" w:customStyle="1" w:styleId="WW8Num98z3">
    <w:name w:val="WW8Num98z3"/>
    <w:uiPriority w:val="99"/>
    <w:rsid w:val="0068259A"/>
    <w:rPr>
      <w:rFonts w:ascii="Symbol" w:hAnsi="Symbol"/>
    </w:rPr>
  </w:style>
  <w:style w:type="character" w:customStyle="1" w:styleId="WW8Num99z0">
    <w:name w:val="WW8Num99z0"/>
    <w:uiPriority w:val="99"/>
    <w:rsid w:val="0068259A"/>
    <w:rPr>
      <w:rFonts w:ascii="Symbol" w:hAnsi="Symbol"/>
    </w:rPr>
  </w:style>
  <w:style w:type="character" w:customStyle="1" w:styleId="WW8Num99z1">
    <w:name w:val="WW8Num99z1"/>
    <w:uiPriority w:val="99"/>
    <w:rsid w:val="0068259A"/>
    <w:rPr>
      <w:rFonts w:ascii="Courier New" w:hAnsi="Courier New"/>
    </w:rPr>
  </w:style>
  <w:style w:type="character" w:customStyle="1" w:styleId="WW8Num99z2">
    <w:name w:val="WW8Num99z2"/>
    <w:uiPriority w:val="99"/>
    <w:rsid w:val="0068259A"/>
    <w:rPr>
      <w:rFonts w:ascii="Wingdings" w:hAnsi="Wingdings"/>
    </w:rPr>
  </w:style>
  <w:style w:type="character" w:customStyle="1" w:styleId="WW8Num100z0">
    <w:name w:val="WW8Num100z0"/>
    <w:uiPriority w:val="99"/>
    <w:rsid w:val="0068259A"/>
    <w:rPr>
      <w:rFonts w:ascii="Symbol" w:hAnsi="Symbol"/>
    </w:rPr>
  </w:style>
  <w:style w:type="character" w:customStyle="1" w:styleId="WW8Num101z0">
    <w:name w:val="WW8Num101z0"/>
    <w:uiPriority w:val="99"/>
    <w:rsid w:val="0068259A"/>
    <w:rPr>
      <w:rFonts w:ascii="Symbol" w:hAnsi="Symbol"/>
    </w:rPr>
  </w:style>
  <w:style w:type="character" w:customStyle="1" w:styleId="WW8Num101z1">
    <w:name w:val="WW8Num101z1"/>
    <w:uiPriority w:val="99"/>
    <w:rsid w:val="0068259A"/>
    <w:rPr>
      <w:rFonts w:ascii="Courier New" w:hAnsi="Courier New"/>
    </w:rPr>
  </w:style>
  <w:style w:type="character" w:customStyle="1" w:styleId="WW8Num101z2">
    <w:name w:val="WW8Num101z2"/>
    <w:uiPriority w:val="99"/>
    <w:rsid w:val="0068259A"/>
    <w:rPr>
      <w:rFonts w:ascii="Wingdings" w:hAnsi="Wingdings"/>
    </w:rPr>
  </w:style>
  <w:style w:type="character" w:customStyle="1" w:styleId="WW8Num102z0">
    <w:name w:val="WW8Num102z0"/>
    <w:uiPriority w:val="99"/>
    <w:rsid w:val="0068259A"/>
    <w:rPr>
      <w:rFonts w:ascii="Symbol" w:hAnsi="Symbol"/>
    </w:rPr>
  </w:style>
  <w:style w:type="character" w:customStyle="1" w:styleId="WW8Num102z1">
    <w:name w:val="WW8Num102z1"/>
    <w:uiPriority w:val="99"/>
    <w:rsid w:val="0068259A"/>
    <w:rPr>
      <w:rFonts w:ascii="Courier New" w:hAnsi="Courier New"/>
    </w:rPr>
  </w:style>
  <w:style w:type="character" w:customStyle="1" w:styleId="WW8Num102z2">
    <w:name w:val="WW8Num102z2"/>
    <w:uiPriority w:val="99"/>
    <w:rsid w:val="0068259A"/>
    <w:rPr>
      <w:rFonts w:ascii="Wingdings" w:hAnsi="Wingdings"/>
    </w:rPr>
  </w:style>
  <w:style w:type="character" w:customStyle="1" w:styleId="WW8Num103z0">
    <w:name w:val="WW8Num103z0"/>
    <w:uiPriority w:val="99"/>
    <w:rsid w:val="0068259A"/>
    <w:rPr>
      <w:rFonts w:ascii="Symbol" w:hAnsi="Symbol"/>
    </w:rPr>
  </w:style>
  <w:style w:type="character" w:customStyle="1" w:styleId="WW8Num103z1">
    <w:name w:val="WW8Num103z1"/>
    <w:uiPriority w:val="99"/>
    <w:rsid w:val="0068259A"/>
    <w:rPr>
      <w:rFonts w:ascii="Courier New" w:hAnsi="Courier New"/>
    </w:rPr>
  </w:style>
  <w:style w:type="character" w:customStyle="1" w:styleId="WW8Num103z2">
    <w:name w:val="WW8Num103z2"/>
    <w:uiPriority w:val="99"/>
    <w:rsid w:val="0068259A"/>
    <w:rPr>
      <w:rFonts w:ascii="Wingdings" w:hAnsi="Wingdings"/>
    </w:rPr>
  </w:style>
  <w:style w:type="character" w:customStyle="1" w:styleId="WW8Num104z0">
    <w:name w:val="WW8Num104z0"/>
    <w:uiPriority w:val="99"/>
    <w:rsid w:val="0068259A"/>
    <w:rPr>
      <w:rFonts w:ascii="Times New Roman" w:hAnsi="Times New Roman"/>
    </w:rPr>
  </w:style>
  <w:style w:type="character" w:customStyle="1" w:styleId="WW8Num104z1">
    <w:name w:val="WW8Num104z1"/>
    <w:uiPriority w:val="99"/>
    <w:rsid w:val="0068259A"/>
    <w:rPr>
      <w:rFonts w:ascii="Courier New" w:hAnsi="Courier New"/>
    </w:rPr>
  </w:style>
  <w:style w:type="character" w:customStyle="1" w:styleId="WW8Num104z2">
    <w:name w:val="WW8Num104z2"/>
    <w:uiPriority w:val="99"/>
    <w:rsid w:val="0068259A"/>
    <w:rPr>
      <w:rFonts w:ascii="Wingdings" w:hAnsi="Wingdings"/>
    </w:rPr>
  </w:style>
  <w:style w:type="character" w:customStyle="1" w:styleId="WW8Num104z3">
    <w:name w:val="WW8Num104z3"/>
    <w:uiPriority w:val="99"/>
    <w:rsid w:val="0068259A"/>
    <w:rPr>
      <w:rFonts w:ascii="Symbol" w:hAnsi="Symbol"/>
    </w:rPr>
  </w:style>
  <w:style w:type="character" w:customStyle="1" w:styleId="WW8Num106z0">
    <w:name w:val="WW8Num106z0"/>
    <w:uiPriority w:val="99"/>
    <w:rsid w:val="0068259A"/>
    <w:rPr>
      <w:rFonts w:ascii="Symbol" w:hAnsi="Symbol"/>
    </w:rPr>
  </w:style>
  <w:style w:type="character" w:customStyle="1" w:styleId="WW8Num107z0">
    <w:name w:val="WW8Num107z0"/>
    <w:uiPriority w:val="99"/>
    <w:rsid w:val="0068259A"/>
    <w:rPr>
      <w:rFonts w:ascii="Symbol" w:hAnsi="Symbol"/>
    </w:rPr>
  </w:style>
  <w:style w:type="character" w:customStyle="1" w:styleId="WW8Num107z1">
    <w:name w:val="WW8Num107z1"/>
    <w:uiPriority w:val="99"/>
    <w:rsid w:val="0068259A"/>
    <w:rPr>
      <w:rFonts w:ascii="Courier New" w:hAnsi="Courier New"/>
    </w:rPr>
  </w:style>
  <w:style w:type="character" w:customStyle="1" w:styleId="WW8Num107z2">
    <w:name w:val="WW8Num107z2"/>
    <w:uiPriority w:val="99"/>
    <w:rsid w:val="0068259A"/>
    <w:rPr>
      <w:rFonts w:ascii="Wingdings" w:hAnsi="Wingdings"/>
    </w:rPr>
  </w:style>
  <w:style w:type="character" w:customStyle="1" w:styleId="WW8Num108z0">
    <w:name w:val="WW8Num108z0"/>
    <w:uiPriority w:val="99"/>
    <w:rsid w:val="0068259A"/>
    <w:rPr>
      <w:rFonts w:ascii="Times New Roman" w:hAnsi="Times New Roman"/>
    </w:rPr>
  </w:style>
  <w:style w:type="character" w:customStyle="1" w:styleId="WW8Num108z1">
    <w:name w:val="WW8Num108z1"/>
    <w:uiPriority w:val="99"/>
    <w:rsid w:val="0068259A"/>
    <w:rPr>
      <w:rFonts w:ascii="Courier New" w:hAnsi="Courier New"/>
    </w:rPr>
  </w:style>
  <w:style w:type="character" w:customStyle="1" w:styleId="WW8Num108z2">
    <w:name w:val="WW8Num108z2"/>
    <w:uiPriority w:val="99"/>
    <w:rsid w:val="0068259A"/>
    <w:rPr>
      <w:rFonts w:ascii="Wingdings" w:hAnsi="Wingdings"/>
    </w:rPr>
  </w:style>
  <w:style w:type="character" w:customStyle="1" w:styleId="WW8Num108z3">
    <w:name w:val="WW8Num108z3"/>
    <w:uiPriority w:val="99"/>
    <w:rsid w:val="0068259A"/>
    <w:rPr>
      <w:rFonts w:ascii="Symbol" w:hAnsi="Symbol"/>
    </w:rPr>
  </w:style>
  <w:style w:type="character" w:customStyle="1" w:styleId="WW8Num109z0">
    <w:name w:val="WW8Num109z0"/>
    <w:uiPriority w:val="99"/>
    <w:rsid w:val="0068259A"/>
    <w:rPr>
      <w:rFonts w:ascii="Symbol" w:hAnsi="Symbol"/>
    </w:rPr>
  </w:style>
  <w:style w:type="character" w:customStyle="1" w:styleId="WW8Num109z1">
    <w:name w:val="WW8Num109z1"/>
    <w:uiPriority w:val="99"/>
    <w:rsid w:val="0068259A"/>
    <w:rPr>
      <w:rFonts w:ascii="Courier New" w:hAnsi="Courier New"/>
    </w:rPr>
  </w:style>
  <w:style w:type="character" w:customStyle="1" w:styleId="WW8Num109z2">
    <w:name w:val="WW8Num109z2"/>
    <w:uiPriority w:val="99"/>
    <w:rsid w:val="0068259A"/>
    <w:rPr>
      <w:rFonts w:ascii="Wingdings" w:hAnsi="Wingdings"/>
    </w:rPr>
  </w:style>
  <w:style w:type="character" w:customStyle="1" w:styleId="WW8Num110z0">
    <w:name w:val="WW8Num110z0"/>
    <w:uiPriority w:val="99"/>
    <w:rsid w:val="0068259A"/>
    <w:rPr>
      <w:rFonts w:ascii="Times New Roman" w:hAnsi="Times New Roman"/>
    </w:rPr>
  </w:style>
  <w:style w:type="character" w:customStyle="1" w:styleId="WW8Num110z1">
    <w:name w:val="WW8Num110z1"/>
    <w:uiPriority w:val="99"/>
    <w:rsid w:val="0068259A"/>
    <w:rPr>
      <w:rFonts w:ascii="Courier New" w:hAnsi="Courier New"/>
    </w:rPr>
  </w:style>
  <w:style w:type="character" w:customStyle="1" w:styleId="WW8Num110z2">
    <w:name w:val="WW8Num110z2"/>
    <w:uiPriority w:val="99"/>
    <w:rsid w:val="0068259A"/>
    <w:rPr>
      <w:rFonts w:ascii="Wingdings" w:hAnsi="Wingdings"/>
    </w:rPr>
  </w:style>
  <w:style w:type="character" w:customStyle="1" w:styleId="WW8Num110z3">
    <w:name w:val="WW8Num110z3"/>
    <w:uiPriority w:val="99"/>
    <w:rsid w:val="0068259A"/>
    <w:rPr>
      <w:rFonts w:ascii="Symbol" w:hAnsi="Symbol"/>
    </w:rPr>
  </w:style>
  <w:style w:type="character" w:customStyle="1" w:styleId="WW8Num111z0">
    <w:name w:val="WW8Num111z0"/>
    <w:uiPriority w:val="99"/>
    <w:rsid w:val="0068259A"/>
    <w:rPr>
      <w:rFonts w:ascii="Symbol" w:hAnsi="Symbol"/>
    </w:rPr>
  </w:style>
  <w:style w:type="character" w:customStyle="1" w:styleId="WW8Num111z1">
    <w:name w:val="WW8Num111z1"/>
    <w:uiPriority w:val="99"/>
    <w:rsid w:val="0068259A"/>
    <w:rPr>
      <w:rFonts w:ascii="Courier New" w:hAnsi="Courier New"/>
    </w:rPr>
  </w:style>
  <w:style w:type="character" w:customStyle="1" w:styleId="WW8Num111z2">
    <w:name w:val="WW8Num111z2"/>
    <w:uiPriority w:val="99"/>
    <w:rsid w:val="0068259A"/>
    <w:rPr>
      <w:rFonts w:ascii="Wingdings" w:hAnsi="Wingdings"/>
    </w:rPr>
  </w:style>
  <w:style w:type="character" w:customStyle="1" w:styleId="WW8Num112z0">
    <w:name w:val="WW8Num112z0"/>
    <w:uiPriority w:val="99"/>
    <w:rsid w:val="0068259A"/>
    <w:rPr>
      <w:rFonts w:ascii="Times New Roman" w:hAnsi="Times New Roman"/>
    </w:rPr>
  </w:style>
  <w:style w:type="character" w:customStyle="1" w:styleId="WW8Num113z0">
    <w:name w:val="WW8Num113z0"/>
    <w:uiPriority w:val="99"/>
    <w:rsid w:val="0068259A"/>
    <w:rPr>
      <w:rFonts w:ascii="Symbol" w:hAnsi="Symbol"/>
    </w:rPr>
  </w:style>
  <w:style w:type="character" w:customStyle="1" w:styleId="WW8Num113z1">
    <w:name w:val="WW8Num113z1"/>
    <w:uiPriority w:val="99"/>
    <w:rsid w:val="0068259A"/>
    <w:rPr>
      <w:rFonts w:ascii="Courier New" w:hAnsi="Courier New"/>
    </w:rPr>
  </w:style>
  <w:style w:type="character" w:customStyle="1" w:styleId="WW8Num113z2">
    <w:name w:val="WW8Num113z2"/>
    <w:uiPriority w:val="99"/>
    <w:rsid w:val="0068259A"/>
    <w:rPr>
      <w:rFonts w:ascii="Wingdings" w:hAnsi="Wingdings"/>
    </w:rPr>
  </w:style>
  <w:style w:type="character" w:customStyle="1" w:styleId="WW8Num114z0">
    <w:name w:val="WW8Num114z0"/>
    <w:uiPriority w:val="99"/>
    <w:rsid w:val="0068259A"/>
    <w:rPr>
      <w:rFonts w:ascii="Symbol" w:hAnsi="Symbol"/>
    </w:rPr>
  </w:style>
  <w:style w:type="character" w:customStyle="1" w:styleId="WW8Num114z1">
    <w:name w:val="WW8Num114z1"/>
    <w:uiPriority w:val="99"/>
    <w:rsid w:val="0068259A"/>
    <w:rPr>
      <w:rFonts w:ascii="Courier New" w:hAnsi="Courier New"/>
    </w:rPr>
  </w:style>
  <w:style w:type="character" w:customStyle="1" w:styleId="WW8Num114z2">
    <w:name w:val="WW8Num114z2"/>
    <w:uiPriority w:val="99"/>
    <w:rsid w:val="0068259A"/>
    <w:rPr>
      <w:rFonts w:ascii="Wingdings" w:hAnsi="Wingdings"/>
    </w:rPr>
  </w:style>
  <w:style w:type="character" w:customStyle="1" w:styleId="WW8Num115z0">
    <w:name w:val="WW8Num115z0"/>
    <w:uiPriority w:val="99"/>
    <w:rsid w:val="0068259A"/>
    <w:rPr>
      <w:rFonts w:ascii="OpenSymbol" w:eastAsia="OpenSymbol"/>
    </w:rPr>
  </w:style>
  <w:style w:type="character" w:customStyle="1" w:styleId="WW8Num115z1">
    <w:name w:val="WW8Num115z1"/>
    <w:uiPriority w:val="99"/>
    <w:rsid w:val="0068259A"/>
    <w:rPr>
      <w:rFonts w:ascii="Courier New" w:hAnsi="Courier New"/>
    </w:rPr>
  </w:style>
  <w:style w:type="character" w:customStyle="1" w:styleId="WW8Num115z2">
    <w:name w:val="WW8Num115z2"/>
    <w:uiPriority w:val="99"/>
    <w:rsid w:val="0068259A"/>
    <w:rPr>
      <w:rFonts w:ascii="Wingdings" w:hAnsi="Wingdings"/>
    </w:rPr>
  </w:style>
  <w:style w:type="character" w:customStyle="1" w:styleId="WW8Num115z3">
    <w:name w:val="WW8Num115z3"/>
    <w:uiPriority w:val="99"/>
    <w:rsid w:val="0068259A"/>
    <w:rPr>
      <w:rFonts w:ascii="Symbol" w:hAnsi="Symbol"/>
    </w:rPr>
  </w:style>
  <w:style w:type="character" w:customStyle="1" w:styleId="WW8Num116z0">
    <w:name w:val="WW8Num116z0"/>
    <w:uiPriority w:val="99"/>
    <w:rsid w:val="0068259A"/>
    <w:rPr>
      <w:rFonts w:ascii="OpenSymbol" w:eastAsia="OpenSymbol"/>
    </w:rPr>
  </w:style>
  <w:style w:type="character" w:customStyle="1" w:styleId="WW8Num116z1">
    <w:name w:val="WW8Num116z1"/>
    <w:uiPriority w:val="99"/>
    <w:rsid w:val="0068259A"/>
    <w:rPr>
      <w:rFonts w:ascii="Courier New" w:hAnsi="Courier New"/>
    </w:rPr>
  </w:style>
  <w:style w:type="character" w:customStyle="1" w:styleId="WW8Num116z2">
    <w:name w:val="WW8Num116z2"/>
    <w:uiPriority w:val="99"/>
    <w:rsid w:val="0068259A"/>
    <w:rPr>
      <w:rFonts w:ascii="Wingdings" w:hAnsi="Wingdings"/>
    </w:rPr>
  </w:style>
  <w:style w:type="character" w:customStyle="1" w:styleId="WW8Num116z3">
    <w:name w:val="WW8Num116z3"/>
    <w:uiPriority w:val="99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68259A"/>
  </w:style>
  <w:style w:type="character" w:customStyle="1" w:styleId="WW8Num1z0">
    <w:name w:val="WW8Num1z0"/>
    <w:uiPriority w:val="99"/>
    <w:rsid w:val="0068259A"/>
    <w:rPr>
      <w:rFonts w:ascii="Times New Roman" w:hAnsi="Times New Roman"/>
    </w:rPr>
  </w:style>
  <w:style w:type="character" w:customStyle="1" w:styleId="WW8Num1z1">
    <w:name w:val="WW8Num1z1"/>
    <w:uiPriority w:val="99"/>
    <w:rsid w:val="0068259A"/>
    <w:rPr>
      <w:rFonts w:ascii="Courier New" w:hAnsi="Courier New"/>
    </w:rPr>
  </w:style>
  <w:style w:type="character" w:customStyle="1" w:styleId="WW8Num1z2">
    <w:name w:val="WW8Num1z2"/>
    <w:uiPriority w:val="99"/>
    <w:rsid w:val="0068259A"/>
    <w:rPr>
      <w:rFonts w:ascii="Wingdings" w:hAnsi="Wingdings"/>
    </w:rPr>
  </w:style>
  <w:style w:type="character" w:customStyle="1" w:styleId="WW8Num1z3">
    <w:name w:val="WW8Num1z3"/>
    <w:uiPriority w:val="99"/>
    <w:rsid w:val="0068259A"/>
    <w:rPr>
      <w:rFonts w:ascii="Symbol" w:hAnsi="Symbol"/>
    </w:rPr>
  </w:style>
  <w:style w:type="character" w:customStyle="1" w:styleId="WW8Num2z5">
    <w:name w:val="WW8Num2z5"/>
    <w:uiPriority w:val="99"/>
    <w:rsid w:val="0068259A"/>
    <w:rPr>
      <w:rFonts w:ascii="Wingdings" w:hAnsi="Wingdings"/>
    </w:rPr>
  </w:style>
  <w:style w:type="character" w:customStyle="1" w:styleId="WW8Num3z2">
    <w:name w:val="WW8Num3z2"/>
    <w:uiPriority w:val="99"/>
    <w:rsid w:val="0068259A"/>
    <w:rPr>
      <w:rFonts w:ascii="Wingdings" w:hAnsi="Wingdings"/>
    </w:rPr>
  </w:style>
  <w:style w:type="character" w:customStyle="1" w:styleId="WW8Num8z1">
    <w:name w:val="WW8Num8z1"/>
    <w:uiPriority w:val="99"/>
    <w:rsid w:val="0068259A"/>
    <w:rPr>
      <w:rFonts w:ascii="Courier New" w:hAnsi="Courier New"/>
    </w:rPr>
  </w:style>
  <w:style w:type="character" w:customStyle="1" w:styleId="WW8Num8z2">
    <w:name w:val="WW8Num8z2"/>
    <w:uiPriority w:val="99"/>
    <w:rsid w:val="0068259A"/>
    <w:rPr>
      <w:rFonts w:ascii="Wingdings" w:hAnsi="Wingdings"/>
    </w:rPr>
  </w:style>
  <w:style w:type="character" w:customStyle="1" w:styleId="WW8Num9z2">
    <w:name w:val="WW8Num9z2"/>
    <w:uiPriority w:val="99"/>
    <w:rsid w:val="0068259A"/>
    <w:rPr>
      <w:rFonts w:ascii="Wingdings" w:hAnsi="Wingdings"/>
    </w:rPr>
  </w:style>
  <w:style w:type="character" w:customStyle="1" w:styleId="WW8Num9z3">
    <w:name w:val="WW8Num9z3"/>
    <w:uiPriority w:val="99"/>
    <w:rsid w:val="0068259A"/>
    <w:rPr>
      <w:rFonts w:ascii="Symbol" w:hAnsi="Symbol"/>
    </w:rPr>
  </w:style>
  <w:style w:type="character" w:customStyle="1" w:styleId="WW8Num10z2">
    <w:name w:val="WW8Num10z2"/>
    <w:uiPriority w:val="99"/>
    <w:rsid w:val="0068259A"/>
    <w:rPr>
      <w:rFonts w:ascii="Wingdings" w:hAnsi="Wingdings"/>
    </w:rPr>
  </w:style>
  <w:style w:type="character" w:customStyle="1" w:styleId="WW8Num10z3">
    <w:name w:val="WW8Num10z3"/>
    <w:uiPriority w:val="99"/>
    <w:rsid w:val="0068259A"/>
    <w:rPr>
      <w:rFonts w:ascii="Symbol" w:hAnsi="Symbol"/>
    </w:rPr>
  </w:style>
  <w:style w:type="character" w:customStyle="1" w:styleId="WW8Num11z2">
    <w:name w:val="WW8Num11z2"/>
    <w:uiPriority w:val="99"/>
    <w:rsid w:val="0068259A"/>
    <w:rPr>
      <w:rFonts w:ascii="Wingdings" w:hAnsi="Wingdings"/>
    </w:rPr>
  </w:style>
  <w:style w:type="character" w:customStyle="1" w:styleId="WW8Num14z1">
    <w:name w:val="WW8Num14z1"/>
    <w:uiPriority w:val="99"/>
    <w:rsid w:val="0068259A"/>
    <w:rPr>
      <w:rFonts w:ascii="Courier New" w:hAnsi="Courier New"/>
    </w:rPr>
  </w:style>
  <w:style w:type="character" w:customStyle="1" w:styleId="WW8Num14z2">
    <w:name w:val="WW8Num14z2"/>
    <w:uiPriority w:val="99"/>
    <w:rsid w:val="0068259A"/>
    <w:rPr>
      <w:rFonts w:ascii="Wingdings" w:hAnsi="Wingdings"/>
    </w:rPr>
  </w:style>
  <w:style w:type="character" w:customStyle="1" w:styleId="WW8Num14z3">
    <w:name w:val="WW8Num14z3"/>
    <w:uiPriority w:val="99"/>
    <w:rsid w:val="0068259A"/>
    <w:rPr>
      <w:rFonts w:ascii="Symbol" w:hAnsi="Symbol"/>
    </w:rPr>
  </w:style>
  <w:style w:type="character" w:customStyle="1" w:styleId="WW8Num15z1">
    <w:name w:val="WW8Num15z1"/>
    <w:uiPriority w:val="99"/>
    <w:rsid w:val="0068259A"/>
    <w:rPr>
      <w:rFonts w:ascii="Courier New" w:hAnsi="Courier New"/>
    </w:rPr>
  </w:style>
  <w:style w:type="character" w:customStyle="1" w:styleId="WW8Num15z2">
    <w:name w:val="WW8Num15z2"/>
    <w:uiPriority w:val="99"/>
    <w:rsid w:val="0068259A"/>
    <w:rPr>
      <w:rFonts w:ascii="Wingdings" w:hAnsi="Wingdings"/>
    </w:rPr>
  </w:style>
  <w:style w:type="character" w:customStyle="1" w:styleId="WW8Num15z3">
    <w:name w:val="WW8Num15z3"/>
    <w:uiPriority w:val="99"/>
    <w:rsid w:val="0068259A"/>
    <w:rPr>
      <w:rFonts w:ascii="Symbol" w:hAnsi="Symbol"/>
    </w:rPr>
  </w:style>
  <w:style w:type="character" w:customStyle="1" w:styleId="WW8Num16z1">
    <w:name w:val="WW8Num16z1"/>
    <w:uiPriority w:val="99"/>
    <w:rsid w:val="0068259A"/>
    <w:rPr>
      <w:rFonts w:ascii="Courier New" w:hAnsi="Courier New"/>
    </w:rPr>
  </w:style>
  <w:style w:type="character" w:customStyle="1" w:styleId="WW8Num16z2">
    <w:name w:val="WW8Num16z2"/>
    <w:uiPriority w:val="99"/>
    <w:rsid w:val="0068259A"/>
    <w:rPr>
      <w:rFonts w:ascii="Wingdings" w:hAnsi="Wingdings"/>
    </w:rPr>
  </w:style>
  <w:style w:type="character" w:customStyle="1" w:styleId="WW8Num16z3">
    <w:name w:val="WW8Num16z3"/>
    <w:uiPriority w:val="99"/>
    <w:rsid w:val="0068259A"/>
    <w:rPr>
      <w:rFonts w:ascii="Symbol" w:hAnsi="Symbol"/>
    </w:rPr>
  </w:style>
  <w:style w:type="character" w:customStyle="1" w:styleId="WW8Num20z1">
    <w:name w:val="WW8Num20z1"/>
    <w:uiPriority w:val="99"/>
    <w:rsid w:val="0068259A"/>
    <w:rPr>
      <w:rFonts w:ascii="Courier New" w:hAnsi="Courier New"/>
    </w:rPr>
  </w:style>
  <w:style w:type="character" w:customStyle="1" w:styleId="WW8Num20z2">
    <w:name w:val="WW8Num20z2"/>
    <w:uiPriority w:val="99"/>
    <w:rsid w:val="0068259A"/>
    <w:rPr>
      <w:rFonts w:ascii="Wingdings" w:hAnsi="Wingdings"/>
    </w:rPr>
  </w:style>
  <w:style w:type="character" w:customStyle="1" w:styleId="WW8Num26z3">
    <w:name w:val="WW8Num26z3"/>
    <w:uiPriority w:val="99"/>
    <w:rsid w:val="0068259A"/>
    <w:rPr>
      <w:rFonts w:ascii="Symbol" w:hAnsi="Symbol"/>
    </w:rPr>
  </w:style>
  <w:style w:type="character" w:customStyle="1" w:styleId="WW8Num60z5">
    <w:name w:val="WW8Num60z5"/>
    <w:uiPriority w:val="99"/>
    <w:rsid w:val="0068259A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68259A"/>
  </w:style>
  <w:style w:type="character" w:styleId="a3">
    <w:name w:val="page number"/>
    <w:uiPriority w:val="99"/>
    <w:rsid w:val="0068259A"/>
    <w:rPr>
      <w:rFonts w:cs="Times New Roman"/>
    </w:rPr>
  </w:style>
  <w:style w:type="character" w:customStyle="1" w:styleId="a4">
    <w:name w:val="Символ сноски"/>
    <w:uiPriority w:val="99"/>
    <w:rsid w:val="0068259A"/>
    <w:rPr>
      <w:vertAlign w:val="superscript"/>
    </w:rPr>
  </w:style>
  <w:style w:type="character" w:customStyle="1" w:styleId="FontStyle58">
    <w:name w:val="Font Style58"/>
    <w:uiPriority w:val="99"/>
    <w:rsid w:val="0068259A"/>
    <w:rPr>
      <w:rFonts w:ascii="Times New Roman" w:hAnsi="Times New Roman"/>
      <w:b/>
      <w:spacing w:val="10"/>
      <w:sz w:val="24"/>
    </w:rPr>
  </w:style>
  <w:style w:type="character" w:customStyle="1" w:styleId="FontStyle61">
    <w:name w:val="Font Style61"/>
    <w:uiPriority w:val="99"/>
    <w:rsid w:val="0068259A"/>
    <w:rPr>
      <w:rFonts w:ascii="Times New Roman" w:hAnsi="Times New Roman"/>
      <w:sz w:val="24"/>
    </w:rPr>
  </w:style>
  <w:style w:type="character" w:customStyle="1" w:styleId="FontStyle62">
    <w:name w:val="Font Style62"/>
    <w:uiPriority w:val="99"/>
    <w:rsid w:val="0068259A"/>
    <w:rPr>
      <w:rFonts w:ascii="Times New Roman" w:hAnsi="Times New Roman"/>
      <w:sz w:val="18"/>
    </w:rPr>
  </w:style>
  <w:style w:type="character" w:customStyle="1" w:styleId="FontStyle63">
    <w:name w:val="Font Style63"/>
    <w:uiPriority w:val="99"/>
    <w:rsid w:val="0068259A"/>
    <w:rPr>
      <w:rFonts w:ascii="Sylfaen" w:hAnsi="Sylfaen"/>
      <w:b/>
      <w:spacing w:val="10"/>
      <w:sz w:val="12"/>
    </w:rPr>
  </w:style>
  <w:style w:type="character" w:customStyle="1" w:styleId="FontStyle64">
    <w:name w:val="Font Style64"/>
    <w:uiPriority w:val="99"/>
    <w:rsid w:val="0068259A"/>
    <w:rPr>
      <w:rFonts w:ascii="Times New Roman" w:hAnsi="Times New Roman"/>
      <w:sz w:val="16"/>
    </w:rPr>
  </w:style>
  <w:style w:type="character" w:customStyle="1" w:styleId="FontStyle65">
    <w:name w:val="Font Style65"/>
    <w:uiPriority w:val="99"/>
    <w:rsid w:val="0068259A"/>
    <w:rPr>
      <w:rFonts w:ascii="Microsoft Sans Serif" w:hAnsi="Microsoft Sans Serif"/>
      <w:b/>
      <w:sz w:val="16"/>
    </w:rPr>
  </w:style>
  <w:style w:type="character" w:customStyle="1" w:styleId="FontStyle68">
    <w:name w:val="Font Style68"/>
    <w:uiPriority w:val="99"/>
    <w:rsid w:val="0068259A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68259A"/>
    <w:rPr>
      <w:rFonts w:ascii="Times New Roman" w:hAnsi="Times New Roman"/>
      <w:sz w:val="26"/>
    </w:rPr>
  </w:style>
  <w:style w:type="character" w:customStyle="1" w:styleId="a5">
    <w:name w:val="Название Знак"/>
    <w:uiPriority w:val="99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uiPriority w:val="99"/>
    <w:rsid w:val="0068259A"/>
    <w:rPr>
      <w:rFonts w:ascii="Times New Roman" w:hAnsi="Times New Roman"/>
      <w:sz w:val="20"/>
    </w:rPr>
  </w:style>
  <w:style w:type="character" w:customStyle="1" w:styleId="FontStyle83">
    <w:name w:val="Font Style83"/>
    <w:uiPriority w:val="99"/>
    <w:rsid w:val="0068259A"/>
    <w:rPr>
      <w:rFonts w:ascii="Times New Roman" w:hAnsi="Times New Roman"/>
      <w:b/>
      <w:sz w:val="12"/>
    </w:rPr>
  </w:style>
  <w:style w:type="character" w:customStyle="1" w:styleId="FontStyle84">
    <w:name w:val="Font Style84"/>
    <w:uiPriority w:val="99"/>
    <w:rsid w:val="0068259A"/>
    <w:rPr>
      <w:rFonts w:ascii="Impact" w:hAnsi="Impact"/>
      <w:i/>
      <w:sz w:val="8"/>
    </w:rPr>
  </w:style>
  <w:style w:type="character" w:customStyle="1" w:styleId="FontStyle97">
    <w:name w:val="Font Style97"/>
    <w:uiPriority w:val="99"/>
    <w:rsid w:val="0068259A"/>
    <w:rPr>
      <w:rFonts w:ascii="Times New Roman" w:hAnsi="Times New Roman"/>
      <w:b/>
      <w:sz w:val="26"/>
    </w:rPr>
  </w:style>
  <w:style w:type="character" w:customStyle="1" w:styleId="FontStyle98">
    <w:name w:val="Font Style98"/>
    <w:uiPriority w:val="99"/>
    <w:rsid w:val="0068259A"/>
    <w:rPr>
      <w:rFonts w:ascii="Times New Roman" w:hAnsi="Times New Roman"/>
      <w:b/>
      <w:sz w:val="20"/>
    </w:rPr>
  </w:style>
  <w:style w:type="character" w:customStyle="1" w:styleId="FontStyle100">
    <w:name w:val="Font Style100"/>
    <w:uiPriority w:val="99"/>
    <w:rsid w:val="0068259A"/>
    <w:rPr>
      <w:rFonts w:ascii="Times New Roman" w:hAnsi="Times New Roman"/>
      <w:sz w:val="20"/>
    </w:rPr>
  </w:style>
  <w:style w:type="character" w:customStyle="1" w:styleId="HTML">
    <w:name w:val="Стандартный HTML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27">
    <w:name w:val="Знак Знак27"/>
    <w:uiPriority w:val="99"/>
    <w:rsid w:val="0068259A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68259A"/>
    <w:rPr>
      <w:rFonts w:cs="Times New Roman"/>
    </w:rPr>
  </w:style>
  <w:style w:type="character" w:customStyle="1" w:styleId="13">
    <w:name w:val="Номер страницы1"/>
    <w:uiPriority w:val="99"/>
    <w:rsid w:val="0068259A"/>
    <w:rPr>
      <w:rFonts w:cs="Times New Roman"/>
    </w:rPr>
  </w:style>
  <w:style w:type="character" w:customStyle="1" w:styleId="40">
    <w:name w:val="Заголовок 4 Знак"/>
    <w:uiPriority w:val="99"/>
    <w:rsid w:val="0068259A"/>
    <w:rPr>
      <w:rFonts w:ascii="Calibri" w:hAnsi="Calibri"/>
      <w:b/>
      <w:sz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2">
    <w:name w:val="Заголовок 3 Знак"/>
    <w:uiPriority w:val="99"/>
    <w:rsid w:val="0068259A"/>
    <w:rPr>
      <w:rFonts w:ascii="Arial" w:hAnsi="Arial"/>
      <w:b/>
      <w:sz w:val="26"/>
    </w:rPr>
  </w:style>
  <w:style w:type="character" w:customStyle="1" w:styleId="a7">
    <w:name w:val="Название объекта Знак"/>
    <w:uiPriority w:val="99"/>
    <w:rsid w:val="0068259A"/>
    <w:rPr>
      <w:sz w:val="28"/>
    </w:rPr>
  </w:style>
  <w:style w:type="character" w:customStyle="1" w:styleId="33">
    <w:name w:val="Основной текст с отступом 3 Знак"/>
    <w:uiPriority w:val="99"/>
    <w:rsid w:val="0068259A"/>
    <w:rPr>
      <w:sz w:val="16"/>
    </w:rPr>
  </w:style>
  <w:style w:type="character" w:customStyle="1" w:styleId="23">
    <w:name w:val="Заголовок 2 Знак"/>
    <w:uiPriority w:val="99"/>
    <w:rsid w:val="0068259A"/>
    <w:rPr>
      <w:sz w:val="28"/>
    </w:rPr>
  </w:style>
  <w:style w:type="character" w:customStyle="1" w:styleId="24">
    <w:name w:val="Основной текст 2 Знак"/>
    <w:uiPriority w:val="99"/>
    <w:rsid w:val="0068259A"/>
    <w:rPr>
      <w:rFonts w:ascii="Calibri" w:hAnsi="Calibri"/>
      <w:sz w:val="22"/>
    </w:rPr>
  </w:style>
  <w:style w:type="character" w:customStyle="1" w:styleId="a8">
    <w:name w:val="Нижний колонтитул Знак"/>
    <w:uiPriority w:val="99"/>
    <w:rsid w:val="0068259A"/>
    <w:rPr>
      <w:rFonts w:cs="Times New Roman"/>
    </w:rPr>
  </w:style>
  <w:style w:type="character" w:customStyle="1" w:styleId="14">
    <w:name w:val="Заголовок 1 Знак"/>
    <w:uiPriority w:val="99"/>
    <w:rsid w:val="0068259A"/>
    <w:rPr>
      <w:sz w:val="28"/>
    </w:rPr>
  </w:style>
  <w:style w:type="character" w:customStyle="1" w:styleId="a9">
    <w:name w:val="Маркеры списка"/>
    <w:uiPriority w:val="99"/>
    <w:rsid w:val="0068259A"/>
    <w:rPr>
      <w:rFonts w:ascii="OpenSymbol" w:eastAsia="OpenSymbol" w:hAnsi="OpenSymbol"/>
    </w:rPr>
  </w:style>
  <w:style w:type="character" w:customStyle="1" w:styleId="FontStyle11">
    <w:name w:val="Font Style11"/>
    <w:uiPriority w:val="99"/>
    <w:rsid w:val="0068259A"/>
    <w:rPr>
      <w:rFonts w:ascii="Times New Roman" w:hAnsi="Times New Roman"/>
      <w:b/>
      <w:sz w:val="18"/>
    </w:rPr>
  </w:style>
  <w:style w:type="character" w:customStyle="1" w:styleId="aa">
    <w:name w:val="Символ нумерации"/>
    <w:uiPriority w:val="99"/>
    <w:rsid w:val="0068259A"/>
  </w:style>
  <w:style w:type="character" w:customStyle="1" w:styleId="TextNPA">
    <w:name w:val="Text NPA"/>
    <w:uiPriority w:val="99"/>
    <w:rsid w:val="0068259A"/>
    <w:rPr>
      <w:rFonts w:ascii="Courier New" w:hAnsi="Courier New"/>
    </w:rPr>
  </w:style>
  <w:style w:type="character" w:customStyle="1" w:styleId="9">
    <w:name w:val="Знак Знак9"/>
    <w:uiPriority w:val="99"/>
    <w:rsid w:val="0068259A"/>
    <w:rPr>
      <w:b/>
      <w:i/>
      <w:sz w:val="26"/>
    </w:rPr>
  </w:style>
  <w:style w:type="character" w:customStyle="1" w:styleId="8">
    <w:name w:val="Знак Знак8"/>
    <w:uiPriority w:val="99"/>
    <w:rsid w:val="0068259A"/>
    <w:rPr>
      <w:sz w:val="24"/>
    </w:rPr>
  </w:style>
  <w:style w:type="character" w:customStyle="1" w:styleId="71">
    <w:name w:val="Знак Знак7"/>
    <w:uiPriority w:val="99"/>
    <w:rsid w:val="0068259A"/>
    <w:rPr>
      <w:rFonts w:cs="Times New Roman"/>
    </w:rPr>
  </w:style>
  <w:style w:type="character" w:customStyle="1" w:styleId="6">
    <w:name w:val="Знак Знак6"/>
    <w:uiPriority w:val="99"/>
    <w:rsid w:val="0068259A"/>
    <w:rPr>
      <w:rFonts w:cs="Times New Roman"/>
    </w:rPr>
  </w:style>
  <w:style w:type="character" w:customStyle="1" w:styleId="51">
    <w:name w:val="Знак Знак5"/>
    <w:uiPriority w:val="99"/>
    <w:rsid w:val="0068259A"/>
    <w:rPr>
      <w:sz w:val="28"/>
    </w:rPr>
  </w:style>
  <w:style w:type="character" w:customStyle="1" w:styleId="42">
    <w:name w:val="Знак Знак4"/>
    <w:uiPriority w:val="99"/>
    <w:rsid w:val="0068259A"/>
    <w:rPr>
      <w:rFonts w:ascii="Arial" w:hAnsi="Arial"/>
    </w:rPr>
  </w:style>
  <w:style w:type="character" w:customStyle="1" w:styleId="34">
    <w:name w:val="Знак Знак3"/>
    <w:uiPriority w:val="99"/>
    <w:rsid w:val="0068259A"/>
    <w:rPr>
      <w:rFonts w:cs="Times New Roman"/>
    </w:rPr>
  </w:style>
  <w:style w:type="character" w:customStyle="1" w:styleId="25">
    <w:name w:val="Знак Знак2"/>
    <w:uiPriority w:val="99"/>
    <w:rsid w:val="0068259A"/>
    <w:rPr>
      <w:b/>
      <w:sz w:val="36"/>
    </w:rPr>
  </w:style>
  <w:style w:type="character" w:customStyle="1" w:styleId="15">
    <w:name w:val="Знак Знак1"/>
    <w:uiPriority w:val="99"/>
    <w:rsid w:val="0068259A"/>
    <w:rPr>
      <w:rFonts w:ascii="Arial" w:eastAsia="SimSun" w:hAnsi="Arial"/>
      <w:i/>
      <w:sz w:val="28"/>
    </w:rPr>
  </w:style>
  <w:style w:type="character" w:customStyle="1" w:styleId="ab">
    <w:name w:val="Знак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ac">
    <w:name w:val="Текст выноски Знак"/>
    <w:uiPriority w:val="99"/>
    <w:rsid w:val="0068259A"/>
    <w:rPr>
      <w:rFonts w:ascii="Tahoma" w:hAnsi="Tahoma"/>
      <w:sz w:val="16"/>
    </w:rPr>
  </w:style>
  <w:style w:type="paragraph" w:customStyle="1" w:styleId="16">
    <w:name w:val="Заголовок1"/>
    <w:basedOn w:val="a"/>
    <w:next w:val="ad"/>
    <w:uiPriority w:val="99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68259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D6B22"/>
    <w:rPr>
      <w:sz w:val="20"/>
      <w:szCs w:val="20"/>
      <w:lang w:eastAsia="ar-SA"/>
    </w:rPr>
  </w:style>
  <w:style w:type="paragraph" w:styleId="af">
    <w:name w:val="List"/>
    <w:basedOn w:val="ad"/>
    <w:uiPriority w:val="99"/>
    <w:rsid w:val="0068259A"/>
    <w:rPr>
      <w:rFonts w:ascii="Arial" w:hAnsi="Arial" w:cs="Mangal"/>
    </w:rPr>
  </w:style>
  <w:style w:type="paragraph" w:customStyle="1" w:styleId="35">
    <w:name w:val="Название3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">
    <w:name w:val="Указатель3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26">
    <w:name w:val="Название2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8">
    <w:name w:val="Указатель2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uiPriority w:val="99"/>
    <w:rsid w:val="0068259A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8259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8259A"/>
    <w:pPr>
      <w:widowControl w:val="0"/>
      <w:suppressAutoHyphens/>
      <w:autoSpaceDE w:val="0"/>
      <w:jc w:val="both"/>
    </w:pPr>
    <w:rPr>
      <w:rFonts w:ascii="Arial" w:hAnsi="Arial" w:cs="Arial"/>
      <w:b/>
      <w:bCs/>
      <w:lang w:eastAsia="ar-SA"/>
    </w:rPr>
  </w:style>
  <w:style w:type="paragraph" w:styleId="af0">
    <w:name w:val="footer"/>
    <w:aliases w:val="Знак"/>
    <w:basedOn w:val="a"/>
    <w:link w:val="19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aliases w:val="Знак Знак10"/>
    <w:link w:val="af0"/>
    <w:uiPriority w:val="99"/>
    <w:locked/>
    <w:rsid w:val="00EA7924"/>
    <w:rPr>
      <w:lang w:val="ru-RU" w:eastAsia="ar-SA" w:bidi="ar-SA"/>
    </w:rPr>
  </w:style>
  <w:style w:type="paragraph" w:customStyle="1" w:styleId="ConsNormal">
    <w:name w:val="ConsNormal"/>
    <w:uiPriority w:val="99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ar-SA"/>
    </w:rPr>
  </w:style>
  <w:style w:type="paragraph" w:customStyle="1" w:styleId="ConsCell">
    <w:name w:val="ConsCell"/>
    <w:uiPriority w:val="99"/>
    <w:rsid w:val="0068259A"/>
    <w:pPr>
      <w:widowControl w:val="0"/>
      <w:suppressAutoHyphens/>
      <w:autoSpaceDE w:val="0"/>
      <w:ind w:right="19772"/>
      <w:jc w:val="both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Body Text Indent"/>
    <w:basedOn w:val="a"/>
    <w:link w:val="1a"/>
    <w:rsid w:val="0068259A"/>
    <w:pPr>
      <w:overflowPunct/>
      <w:autoSpaceDE/>
      <w:ind w:firstLine="720"/>
      <w:textAlignment w:val="auto"/>
    </w:pPr>
    <w:rPr>
      <w:sz w:val="28"/>
    </w:rPr>
  </w:style>
  <w:style w:type="character" w:customStyle="1" w:styleId="1a">
    <w:name w:val="Основной текст с отступом Знак1"/>
    <w:link w:val="af2"/>
    <w:uiPriority w:val="99"/>
    <w:semiHidden/>
    <w:rsid w:val="00FD6B22"/>
    <w:rPr>
      <w:sz w:val="20"/>
      <w:szCs w:val="20"/>
      <w:lang w:eastAsia="ar-SA"/>
    </w:rPr>
  </w:style>
  <w:style w:type="paragraph" w:customStyle="1" w:styleId="1b">
    <w:name w:val="заголовок 1"/>
    <w:basedOn w:val="a"/>
    <w:next w:val="a"/>
    <w:uiPriority w:val="99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3">
    <w:name w:val="footnote text"/>
    <w:basedOn w:val="ad"/>
    <w:link w:val="af4"/>
    <w:uiPriority w:val="99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character" w:customStyle="1" w:styleId="af4">
    <w:name w:val="Текст сноски Знак"/>
    <w:link w:val="af3"/>
    <w:uiPriority w:val="99"/>
    <w:semiHidden/>
    <w:rsid w:val="00FD6B22"/>
    <w:rPr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FD6B22"/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uiPriority w:val="99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7">
    <w:name w:val="Title"/>
    <w:basedOn w:val="a"/>
    <w:next w:val="af8"/>
    <w:link w:val="1c"/>
    <w:uiPriority w:val="99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character" w:customStyle="1" w:styleId="1c">
    <w:name w:val="Название Знак1"/>
    <w:link w:val="af7"/>
    <w:uiPriority w:val="10"/>
    <w:rsid w:val="00FD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8">
    <w:name w:val="Subtitle"/>
    <w:basedOn w:val="16"/>
    <w:next w:val="ad"/>
    <w:link w:val="af9"/>
    <w:uiPriority w:val="99"/>
    <w:qFormat/>
    <w:rsid w:val="0068259A"/>
    <w:pPr>
      <w:jc w:val="center"/>
    </w:pPr>
    <w:rPr>
      <w:i/>
      <w:iCs/>
    </w:rPr>
  </w:style>
  <w:style w:type="character" w:customStyle="1" w:styleId="af9">
    <w:name w:val="Подзаголовок Знак"/>
    <w:link w:val="af8"/>
    <w:uiPriority w:val="11"/>
    <w:rsid w:val="00FD6B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d">
    <w:name w:val="Название объекта1"/>
    <w:basedOn w:val="a"/>
    <w:uiPriority w:val="99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uiPriority w:val="99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uiPriority w:val="99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211">
    <w:name w:val="Заголовок 21"/>
    <w:basedOn w:val="Standard"/>
    <w:next w:val="Standard"/>
    <w:uiPriority w:val="99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312">
    <w:name w:val="Заголовок 31"/>
    <w:basedOn w:val="Standard"/>
    <w:next w:val="Standard"/>
    <w:uiPriority w:val="99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410">
    <w:name w:val="Заголовок 41"/>
    <w:basedOn w:val="Standard"/>
    <w:next w:val="Standard"/>
    <w:uiPriority w:val="99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a">
    <w:name w:val="List Paragraph"/>
    <w:basedOn w:val="Standard"/>
    <w:uiPriority w:val="99"/>
    <w:qFormat/>
    <w:rsid w:val="0068259A"/>
    <w:pPr>
      <w:ind w:left="720"/>
    </w:pPr>
  </w:style>
  <w:style w:type="paragraph" w:styleId="HTML0">
    <w:name w:val="HTML Preformatted"/>
    <w:basedOn w:val="Standard"/>
    <w:link w:val="HTML1"/>
    <w:uiPriority w:val="99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FD6B22"/>
    <w:rPr>
      <w:rFonts w:ascii="Courier New" w:hAnsi="Courier New" w:cs="Courier New"/>
      <w:sz w:val="20"/>
      <w:szCs w:val="20"/>
      <w:lang w:eastAsia="ar-SA"/>
    </w:rPr>
  </w:style>
  <w:style w:type="paragraph" w:customStyle="1" w:styleId="313">
    <w:name w:val="Список 31"/>
    <w:basedOn w:val="Standard"/>
    <w:uiPriority w:val="99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68259A"/>
    <w:pPr>
      <w:spacing w:after="120" w:line="480" w:lineRule="auto"/>
      <w:ind w:left="283"/>
    </w:pPr>
  </w:style>
  <w:style w:type="paragraph" w:customStyle="1" w:styleId="1e">
    <w:name w:val="Нижний колонтитул1"/>
    <w:basedOn w:val="Standard"/>
    <w:uiPriority w:val="99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uiPriority w:val="99"/>
    <w:rsid w:val="0068259A"/>
    <w:pPr>
      <w:suppressLineNumbers/>
    </w:pPr>
  </w:style>
  <w:style w:type="paragraph" w:customStyle="1" w:styleId="1f">
    <w:name w:val="Маркированный список 1"/>
    <w:basedOn w:val="a"/>
    <w:uiPriority w:val="99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uiPriority w:val="99"/>
    <w:rsid w:val="0068259A"/>
    <w:pPr>
      <w:spacing w:after="120"/>
    </w:pPr>
  </w:style>
  <w:style w:type="paragraph" w:customStyle="1" w:styleId="1f0">
    <w:name w:val="Верхний колонтитул1"/>
    <w:basedOn w:val="Standard"/>
    <w:uiPriority w:val="99"/>
    <w:rsid w:val="0068259A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uiPriority w:val="99"/>
    <w:rsid w:val="0068259A"/>
    <w:pPr>
      <w:spacing w:before="240" w:after="60"/>
    </w:pPr>
    <w:rPr>
      <w:b/>
      <w:bCs/>
      <w:sz w:val="22"/>
      <w:szCs w:val="22"/>
    </w:rPr>
  </w:style>
  <w:style w:type="paragraph" w:styleId="afb">
    <w:name w:val="No Spacing"/>
    <w:link w:val="afc"/>
    <w:uiPriority w:val="99"/>
    <w:qFormat/>
    <w:rsid w:val="0068259A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2110">
    <w:name w:val="Основной текст 211"/>
    <w:basedOn w:val="a"/>
    <w:uiPriority w:val="99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d">
    <w:name w:val="Содержимое таблицы"/>
    <w:basedOn w:val="a"/>
    <w:uiPriority w:val="99"/>
    <w:rsid w:val="0068259A"/>
    <w:pPr>
      <w:suppressLineNumbers/>
    </w:pPr>
  </w:style>
  <w:style w:type="paragraph" w:customStyle="1" w:styleId="afe">
    <w:name w:val="Заголовок таблицы"/>
    <w:basedOn w:val="afd"/>
    <w:uiPriority w:val="99"/>
    <w:rsid w:val="0068259A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68259A"/>
  </w:style>
  <w:style w:type="paragraph" w:customStyle="1" w:styleId="Pro-List1">
    <w:name w:val="Pro-List #1"/>
    <w:basedOn w:val="a"/>
    <w:uiPriority w:val="99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f0">
    <w:name w:val="Balloon Text"/>
    <w:basedOn w:val="a"/>
    <w:link w:val="1f1"/>
    <w:uiPriority w:val="99"/>
    <w:rsid w:val="0068259A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f0"/>
    <w:uiPriority w:val="99"/>
    <w:semiHidden/>
    <w:rsid w:val="00FD6B22"/>
    <w:rPr>
      <w:sz w:val="0"/>
      <w:szCs w:val="0"/>
      <w:lang w:eastAsia="ar-SA"/>
    </w:rPr>
  </w:style>
  <w:style w:type="paragraph" w:customStyle="1" w:styleId="aff1">
    <w:name w:val="Знак Знак Знак Знак"/>
    <w:basedOn w:val="a"/>
    <w:uiPriority w:val="99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f2">
    <w:name w:val="Hyperlink"/>
    <w:uiPriority w:val="99"/>
    <w:rsid w:val="0037656E"/>
    <w:rPr>
      <w:rFonts w:cs="Times New Roman"/>
      <w:color w:val="0000FF"/>
      <w:u w:val="single"/>
    </w:rPr>
  </w:style>
  <w:style w:type="paragraph" w:styleId="2a">
    <w:name w:val="Body Text Indent 2"/>
    <w:basedOn w:val="a"/>
    <w:link w:val="213"/>
    <w:uiPriority w:val="99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character" w:customStyle="1" w:styleId="213">
    <w:name w:val="Основной текст с отступом 2 Знак1"/>
    <w:link w:val="2a"/>
    <w:uiPriority w:val="99"/>
    <w:semiHidden/>
    <w:rsid w:val="00FD6B22"/>
    <w:rPr>
      <w:sz w:val="20"/>
      <w:szCs w:val="20"/>
      <w:lang w:eastAsia="ar-SA"/>
    </w:rPr>
  </w:style>
  <w:style w:type="table" w:styleId="aff3">
    <w:name w:val="Table Grid"/>
    <w:basedOn w:val="a1"/>
    <w:uiPriority w:val="99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uiPriority w:val="99"/>
    <w:locked/>
    <w:rsid w:val="00171768"/>
    <w:rPr>
      <w:rFonts w:ascii="Calibri" w:eastAsia="Times New Roman" w:hAnsi="Calibri"/>
      <w:sz w:val="22"/>
      <w:lang w:val="ru-RU" w:eastAsia="ar-SA" w:bidi="ar-SA"/>
    </w:rPr>
  </w:style>
  <w:style w:type="paragraph" w:styleId="aff4">
    <w:name w:val="Document Map"/>
    <w:basedOn w:val="a"/>
    <w:link w:val="aff5"/>
    <w:uiPriority w:val="99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uiPriority w:val="99"/>
    <w:semiHidden/>
    <w:rsid w:val="00FD6B22"/>
    <w:rPr>
      <w:sz w:val="0"/>
      <w:szCs w:val="0"/>
      <w:lang w:eastAsia="ar-SA"/>
    </w:rPr>
  </w:style>
  <w:style w:type="character" w:customStyle="1" w:styleId="aff6">
    <w:name w:val="Основной текст_"/>
    <w:link w:val="37"/>
    <w:uiPriority w:val="99"/>
    <w:locked/>
    <w:rsid w:val="008B7006"/>
    <w:rPr>
      <w:sz w:val="27"/>
      <w:shd w:val="clear" w:color="auto" w:fill="FFFFFF"/>
    </w:rPr>
  </w:style>
  <w:style w:type="paragraph" w:customStyle="1" w:styleId="37">
    <w:name w:val="Основной текст3"/>
    <w:basedOn w:val="a"/>
    <w:link w:val="aff6"/>
    <w:uiPriority w:val="99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60">
    <w:name w:val="Основной текст (6)_"/>
    <w:link w:val="62"/>
    <w:uiPriority w:val="99"/>
    <w:locked/>
    <w:rsid w:val="008B7006"/>
    <w:rPr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  <w:lang w:eastAsia="ru-RU"/>
    </w:rPr>
  </w:style>
  <w:style w:type="paragraph" w:customStyle="1" w:styleId="52">
    <w:name w:val="Стиль5"/>
    <w:basedOn w:val="a"/>
    <w:uiPriority w:val="99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uiPriority w:val="99"/>
    <w:locked/>
    <w:rsid w:val="00685503"/>
    <w:rPr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  <w:lang w:eastAsia="ru-RU"/>
    </w:rPr>
  </w:style>
  <w:style w:type="paragraph" w:customStyle="1" w:styleId="2b">
    <w:name w:val="Абзац списка2"/>
    <w:basedOn w:val="a"/>
    <w:uiPriority w:val="99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Абзац списка1"/>
    <w:basedOn w:val="a"/>
    <w:uiPriority w:val="99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f3">
    <w:name w:val="Без интервала1"/>
    <w:uiPriority w:val="99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2c">
    <w:name w:val="Оглавление (2)_"/>
    <w:link w:val="2d"/>
    <w:uiPriority w:val="99"/>
    <w:locked/>
    <w:rsid w:val="00EA7924"/>
    <w:rPr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apple-style-span">
    <w:name w:val="apple-style-span"/>
    <w:uiPriority w:val="99"/>
    <w:rsid w:val="00EA7924"/>
  </w:style>
  <w:style w:type="paragraph" w:customStyle="1" w:styleId="aff7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e">
    <w:name w:val="Основной текст (2)_"/>
    <w:link w:val="2f"/>
    <w:uiPriority w:val="99"/>
    <w:locked/>
    <w:rsid w:val="008E49C0"/>
    <w:rPr>
      <w:b/>
      <w:shd w:val="clear" w:color="auto" w:fill="FFFFFF"/>
    </w:rPr>
  </w:style>
  <w:style w:type="character" w:customStyle="1" w:styleId="1f4">
    <w:name w:val="Основной текст1"/>
    <w:uiPriority w:val="99"/>
    <w:rsid w:val="008E49C0"/>
    <w:rPr>
      <w:rFonts w:ascii="Times New Roman" w:hAnsi="Times New Roman"/>
      <w:color w:val="000000"/>
      <w:spacing w:val="1"/>
      <w:w w:val="100"/>
      <w:position w:val="0"/>
      <w:sz w:val="24"/>
      <w:u w:val="single"/>
      <w:shd w:val="clear" w:color="auto" w:fill="FFFFFF"/>
      <w:lang w:val="ru-RU" w:eastAsia="ru-RU"/>
    </w:rPr>
  </w:style>
  <w:style w:type="paragraph" w:customStyle="1" w:styleId="2f0">
    <w:name w:val="Основной текст2"/>
    <w:basedOn w:val="a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/>
    </w:rPr>
  </w:style>
  <w:style w:type="paragraph" w:customStyle="1" w:styleId="2f">
    <w:name w:val="Основной текст (2)"/>
    <w:basedOn w:val="a"/>
    <w:link w:val="2e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  <w:lang w:eastAsia="ru-RU"/>
    </w:rPr>
  </w:style>
  <w:style w:type="paragraph" w:customStyle="1" w:styleId="1">
    <w:name w:val="Стиль1"/>
    <w:basedOn w:val="2f"/>
    <w:autoRedefine/>
    <w:uiPriority w:val="99"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">
    <w:name w:val="Основной текст + 8 pt"/>
    <w:aliases w:val="Интервал 0 pt"/>
    <w:uiPriority w:val="99"/>
    <w:rsid w:val="00A94B60"/>
    <w:rPr>
      <w:rFonts w:ascii="Times New Roman" w:hAnsi="Times New Roman"/>
      <w:color w:val="00000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7,5 pt,Курсив,Интервал -1 pt"/>
    <w:uiPriority w:val="99"/>
    <w:rsid w:val="00A94B60"/>
    <w:rPr>
      <w:rFonts w:ascii="Calibri" w:eastAsia="Times New Roman" w:hAnsi="Calibri"/>
      <w:i/>
      <w:color w:val="000000"/>
      <w:spacing w:val="-20"/>
      <w:w w:val="100"/>
      <w:position w:val="0"/>
      <w:sz w:val="15"/>
      <w:u w:val="none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Интервал 0 pt1"/>
    <w:uiPriority w:val="99"/>
    <w:rsid w:val="00A94B6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aff8">
    <w:name w:val="Таблица"/>
    <w:basedOn w:val="a"/>
    <w:uiPriority w:val="99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uiPriority w:val="99"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53">
    <w:name w:val="Table Grid 5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5A3A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f1">
    <w:name w:val="Body Text 2"/>
    <w:basedOn w:val="a"/>
    <w:link w:val="214"/>
    <w:rsid w:val="00B31942"/>
    <w:pPr>
      <w:suppressAutoHyphens w:val="0"/>
      <w:overflowPunct/>
      <w:autoSpaceDE/>
      <w:spacing w:after="120" w:line="480" w:lineRule="auto"/>
      <w:jc w:val="left"/>
      <w:textAlignment w:val="auto"/>
    </w:pPr>
    <w:rPr>
      <w:lang w:eastAsia="ru-RU"/>
    </w:rPr>
  </w:style>
  <w:style w:type="character" w:customStyle="1" w:styleId="214">
    <w:name w:val="Основной текст 2 Знак1"/>
    <w:basedOn w:val="a0"/>
    <w:link w:val="2f1"/>
    <w:rsid w:val="00B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7;n=14805;fld=134;dst=10004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14162</Words>
  <Characters>80725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2021-05-25T05:16:00Z</cp:lastPrinted>
  <dcterms:created xsi:type="dcterms:W3CDTF">2021-05-25T06:37:00Z</dcterms:created>
  <dcterms:modified xsi:type="dcterms:W3CDTF">2021-05-26T02:36:00Z</dcterms:modified>
</cp:coreProperties>
</file>