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72" w:rsidRPr="00304372" w:rsidRDefault="00304372" w:rsidP="00AE7B96">
      <w:pPr>
        <w:rPr>
          <w:lang w:val="en-US"/>
        </w:rPr>
      </w:pPr>
    </w:p>
    <w:p w:rsidR="00007DB7" w:rsidRPr="007607CA" w:rsidRDefault="006776CD" w:rsidP="00007DB7">
      <w:pPr>
        <w:jc w:val="center"/>
        <w:rPr>
          <w:b/>
          <w:color w:val="000000" w:themeColor="text1"/>
          <w:sz w:val="28"/>
          <w:szCs w:val="28"/>
        </w:rPr>
      </w:pPr>
      <w:r w:rsidRPr="009E11C5">
        <w:rPr>
          <w:b/>
          <w:color w:val="000000" w:themeColor="text1"/>
          <w:sz w:val="28"/>
          <w:szCs w:val="28"/>
        </w:rPr>
        <w:t>ОГКУ «УСЗН по Тайшетскому району»</w:t>
      </w:r>
      <w:r w:rsidR="00007DB7">
        <w:rPr>
          <w:b/>
          <w:color w:val="000000" w:themeColor="text1"/>
          <w:sz w:val="28"/>
          <w:szCs w:val="28"/>
        </w:rPr>
        <w:t xml:space="preserve"> информирует</w:t>
      </w:r>
      <w:r w:rsidR="00007DB7" w:rsidRPr="00007DB7">
        <w:rPr>
          <w:b/>
          <w:color w:val="000000" w:themeColor="text1"/>
          <w:sz w:val="28"/>
          <w:szCs w:val="28"/>
        </w:rPr>
        <w:t>:</w:t>
      </w:r>
    </w:p>
    <w:p w:rsidR="00007DB7" w:rsidRPr="009C137E" w:rsidRDefault="00007DB7" w:rsidP="00007DB7">
      <w:pPr>
        <w:jc w:val="center"/>
        <w:rPr>
          <w:b/>
          <w:color w:val="000000" w:themeColor="text1"/>
          <w:sz w:val="16"/>
          <w:szCs w:val="16"/>
        </w:rPr>
      </w:pPr>
    </w:p>
    <w:p w:rsidR="00DE5372" w:rsidRDefault="00271E27" w:rsidP="007607CA">
      <w:pPr>
        <w:spacing w:before="120"/>
        <w:jc w:val="both"/>
        <w:rPr>
          <w:sz w:val="28"/>
          <w:szCs w:val="28"/>
          <w:lang w:eastAsia="ru-RU"/>
        </w:rPr>
      </w:pPr>
      <w:r>
        <w:rPr>
          <w:sz w:val="28"/>
          <w:szCs w:val="28"/>
          <w:lang w:eastAsia="ru-RU"/>
        </w:rPr>
        <w:t xml:space="preserve">       </w:t>
      </w:r>
      <w:r w:rsidR="00233734">
        <w:rPr>
          <w:sz w:val="28"/>
          <w:szCs w:val="28"/>
          <w:lang w:eastAsia="ru-RU"/>
        </w:rPr>
        <w:t xml:space="preserve">С 01 января 2021 года </w:t>
      </w:r>
      <w:r w:rsidR="00DE5372">
        <w:rPr>
          <w:sz w:val="28"/>
          <w:szCs w:val="28"/>
          <w:lang w:eastAsia="ru-RU"/>
        </w:rPr>
        <w:t xml:space="preserve">внесены изменения в </w:t>
      </w:r>
      <w:r w:rsidR="00233734">
        <w:rPr>
          <w:sz w:val="28"/>
          <w:szCs w:val="28"/>
          <w:lang w:eastAsia="ru-RU"/>
        </w:rPr>
        <w:t>Закон Иркутской области от 19 июля 2010 года № 73-ОЗ «О государственной социальной помощи отдельным категориям граждан в Иркутской области»</w:t>
      </w:r>
      <w:r w:rsidR="00DE5372">
        <w:rPr>
          <w:sz w:val="28"/>
          <w:szCs w:val="28"/>
          <w:lang w:eastAsia="ru-RU"/>
        </w:rPr>
        <w:t>.</w:t>
      </w:r>
      <w:r w:rsidR="00233734">
        <w:rPr>
          <w:sz w:val="28"/>
          <w:szCs w:val="28"/>
          <w:lang w:eastAsia="ru-RU"/>
        </w:rPr>
        <w:t xml:space="preserve"> </w:t>
      </w:r>
      <w:r w:rsidR="00DE5372">
        <w:rPr>
          <w:sz w:val="28"/>
          <w:szCs w:val="28"/>
          <w:lang w:eastAsia="ru-RU"/>
        </w:rPr>
        <w:t>О</w:t>
      </w:r>
      <w:r w:rsidR="00233734">
        <w:rPr>
          <w:sz w:val="28"/>
          <w:szCs w:val="28"/>
          <w:lang w:eastAsia="ru-RU"/>
        </w:rPr>
        <w:t>казание государственной социальной помощи на основании социального контракта осуществляется в соответствии с Правилами предоставления и распределения субсидий из федерального бюджета</w:t>
      </w:r>
      <w:r w:rsidR="00DE5372">
        <w:rPr>
          <w:sz w:val="28"/>
          <w:szCs w:val="28"/>
          <w:lang w:eastAsia="ru-RU"/>
        </w:rPr>
        <w:t xml:space="preserve">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DE5372" w:rsidRDefault="00850887" w:rsidP="007607CA">
      <w:pPr>
        <w:spacing w:before="120"/>
        <w:jc w:val="both"/>
        <w:rPr>
          <w:color w:val="000000" w:themeColor="text1"/>
          <w:sz w:val="28"/>
          <w:szCs w:val="28"/>
        </w:rPr>
      </w:pPr>
      <w:r>
        <w:rPr>
          <w:color w:val="000000" w:themeColor="text1"/>
          <w:sz w:val="28"/>
          <w:szCs w:val="28"/>
        </w:rPr>
        <w:t xml:space="preserve">   </w:t>
      </w:r>
      <w:r w:rsidR="007607CA">
        <w:rPr>
          <w:color w:val="000000" w:themeColor="text1"/>
          <w:sz w:val="28"/>
          <w:szCs w:val="28"/>
        </w:rPr>
        <w:t xml:space="preserve">    </w:t>
      </w:r>
      <w:proofErr w:type="gramStart"/>
      <w:r w:rsidR="007607CA">
        <w:rPr>
          <w:color w:val="000000" w:themeColor="text1"/>
          <w:sz w:val="28"/>
          <w:szCs w:val="28"/>
        </w:rPr>
        <w:t>Согласно</w:t>
      </w:r>
      <w:proofErr w:type="gramEnd"/>
      <w:r w:rsidR="007607CA">
        <w:rPr>
          <w:color w:val="000000" w:themeColor="text1"/>
          <w:sz w:val="28"/>
          <w:szCs w:val="28"/>
        </w:rPr>
        <w:t xml:space="preserve"> внесенных изменений,</w:t>
      </w:r>
      <w:r w:rsidR="00DE5372">
        <w:rPr>
          <w:color w:val="000000" w:themeColor="text1"/>
          <w:sz w:val="28"/>
          <w:szCs w:val="28"/>
        </w:rPr>
        <w:t xml:space="preserve"> заключение социального контракта осуществляется по следующим направлениям:</w:t>
      </w:r>
    </w:p>
    <w:p w:rsidR="009C137E" w:rsidRPr="009C137E" w:rsidRDefault="009C137E" w:rsidP="007607CA">
      <w:pPr>
        <w:spacing w:before="120"/>
        <w:jc w:val="both"/>
        <w:rPr>
          <w:color w:val="000000" w:themeColor="text1"/>
          <w:sz w:val="10"/>
          <w:szCs w:val="10"/>
        </w:rPr>
      </w:pPr>
    </w:p>
    <w:p w:rsidR="00C90C37" w:rsidRPr="009C137E" w:rsidRDefault="00DE5372" w:rsidP="009E1E29">
      <w:pPr>
        <w:pStyle w:val="a9"/>
        <w:numPr>
          <w:ilvl w:val="0"/>
          <w:numId w:val="3"/>
        </w:numPr>
        <w:spacing w:before="120"/>
        <w:jc w:val="center"/>
        <w:rPr>
          <w:color w:val="000000" w:themeColor="text1"/>
          <w:sz w:val="28"/>
          <w:szCs w:val="28"/>
        </w:rPr>
      </w:pPr>
      <w:r w:rsidRPr="00C90C37">
        <w:rPr>
          <w:b/>
          <w:color w:val="000000" w:themeColor="text1"/>
          <w:sz w:val="28"/>
          <w:szCs w:val="28"/>
        </w:rPr>
        <w:t>Поиск работы</w:t>
      </w:r>
    </w:p>
    <w:p w:rsidR="009C137E" w:rsidRPr="009C137E" w:rsidRDefault="009C137E" w:rsidP="009C137E">
      <w:pPr>
        <w:pStyle w:val="a9"/>
        <w:spacing w:before="120"/>
        <w:ind w:left="795"/>
        <w:rPr>
          <w:color w:val="000000" w:themeColor="text1"/>
          <w:sz w:val="10"/>
          <w:szCs w:val="10"/>
        </w:rPr>
      </w:pPr>
    </w:p>
    <w:p w:rsidR="00DE5372" w:rsidRDefault="00C90C37" w:rsidP="00C90C37">
      <w:pPr>
        <w:spacing w:before="120"/>
        <w:jc w:val="both"/>
        <w:rPr>
          <w:color w:val="000000" w:themeColor="text1"/>
          <w:sz w:val="28"/>
          <w:szCs w:val="28"/>
        </w:rPr>
      </w:pPr>
      <w:r>
        <w:rPr>
          <w:color w:val="000000" w:themeColor="text1"/>
          <w:sz w:val="28"/>
          <w:szCs w:val="28"/>
        </w:rPr>
        <w:t>-</w:t>
      </w:r>
      <w:r w:rsidR="00DE5372" w:rsidRPr="00C90C37">
        <w:rPr>
          <w:color w:val="000000" w:themeColor="text1"/>
          <w:sz w:val="28"/>
          <w:szCs w:val="28"/>
        </w:rPr>
        <w:t xml:space="preserve"> </w:t>
      </w:r>
      <w:r w:rsidRPr="007A5233">
        <w:rPr>
          <w:b/>
          <w:i/>
          <w:color w:val="000000" w:themeColor="text1"/>
          <w:sz w:val="28"/>
          <w:szCs w:val="28"/>
        </w:rPr>
        <w:t>общий срок</w:t>
      </w:r>
      <w:r>
        <w:rPr>
          <w:color w:val="000000" w:themeColor="text1"/>
          <w:sz w:val="28"/>
          <w:szCs w:val="28"/>
        </w:rPr>
        <w:t>, на который заключается</w:t>
      </w:r>
      <w:r w:rsidRPr="00C90C37">
        <w:rPr>
          <w:color w:val="000000" w:themeColor="text1"/>
          <w:sz w:val="28"/>
          <w:szCs w:val="28"/>
        </w:rPr>
        <w:t xml:space="preserve"> контракт</w:t>
      </w:r>
      <w:r>
        <w:rPr>
          <w:color w:val="000000" w:themeColor="text1"/>
          <w:sz w:val="28"/>
          <w:szCs w:val="28"/>
        </w:rPr>
        <w:t>, составляет</w:t>
      </w:r>
      <w:r w:rsidRPr="00C90C37">
        <w:rPr>
          <w:color w:val="000000" w:themeColor="text1"/>
          <w:sz w:val="28"/>
          <w:szCs w:val="28"/>
        </w:rPr>
        <w:t xml:space="preserve"> </w:t>
      </w:r>
      <w:r w:rsidRPr="007A5233">
        <w:rPr>
          <w:b/>
          <w:i/>
          <w:color w:val="000000" w:themeColor="text1"/>
          <w:sz w:val="28"/>
          <w:szCs w:val="28"/>
        </w:rPr>
        <w:t>не более 9 месяцев</w:t>
      </w:r>
      <w:r w:rsidRPr="00C90C37">
        <w:rPr>
          <w:color w:val="000000" w:themeColor="text1"/>
          <w:sz w:val="28"/>
          <w:szCs w:val="28"/>
        </w:rPr>
        <w:t>;</w:t>
      </w:r>
    </w:p>
    <w:p w:rsidR="00EB7F1D" w:rsidRDefault="00C90C37" w:rsidP="00C90C37">
      <w:pPr>
        <w:spacing w:before="120"/>
        <w:jc w:val="both"/>
        <w:rPr>
          <w:color w:val="000000" w:themeColor="text1"/>
          <w:sz w:val="28"/>
          <w:szCs w:val="28"/>
        </w:rPr>
      </w:pPr>
      <w:r>
        <w:rPr>
          <w:color w:val="000000" w:themeColor="text1"/>
          <w:sz w:val="28"/>
          <w:szCs w:val="28"/>
        </w:rPr>
        <w:t xml:space="preserve">- </w:t>
      </w:r>
      <w:r w:rsidRPr="007A5233">
        <w:rPr>
          <w:b/>
          <w:i/>
          <w:color w:val="000000" w:themeColor="text1"/>
          <w:sz w:val="28"/>
          <w:szCs w:val="28"/>
        </w:rPr>
        <w:t>размер социальной выплаты</w:t>
      </w:r>
      <w:r w:rsidR="00EB7F1D">
        <w:rPr>
          <w:color w:val="000000" w:themeColor="text1"/>
          <w:sz w:val="28"/>
          <w:szCs w:val="28"/>
        </w:rPr>
        <w:t>:</w:t>
      </w:r>
    </w:p>
    <w:p w:rsidR="00C90C37" w:rsidRDefault="00EB7F1D" w:rsidP="00EB7F1D">
      <w:pPr>
        <w:pStyle w:val="a9"/>
        <w:numPr>
          <w:ilvl w:val="0"/>
          <w:numId w:val="4"/>
        </w:numPr>
        <w:tabs>
          <w:tab w:val="left" w:pos="1134"/>
        </w:tabs>
        <w:spacing w:before="120"/>
        <w:ind w:left="0" w:firstLine="851"/>
        <w:jc w:val="both"/>
        <w:rPr>
          <w:color w:val="000000" w:themeColor="text1"/>
          <w:sz w:val="28"/>
          <w:szCs w:val="28"/>
        </w:rPr>
      </w:pPr>
      <w:r w:rsidRPr="007A5233">
        <w:rPr>
          <w:b/>
          <w:i/>
          <w:color w:val="000000" w:themeColor="text1"/>
          <w:sz w:val="28"/>
          <w:szCs w:val="28"/>
        </w:rPr>
        <w:t>в 1-й ме</w:t>
      </w:r>
      <w:r w:rsidRPr="00AF7E1B">
        <w:rPr>
          <w:b/>
          <w:i/>
          <w:color w:val="000000" w:themeColor="text1"/>
          <w:sz w:val="28"/>
          <w:szCs w:val="28"/>
        </w:rPr>
        <w:t>сяц</w:t>
      </w:r>
      <w:r w:rsidRPr="00EB7F1D">
        <w:rPr>
          <w:color w:val="000000" w:themeColor="text1"/>
          <w:sz w:val="28"/>
          <w:szCs w:val="28"/>
        </w:rPr>
        <w:t xml:space="preserve"> с даты заключения контракта и в течени</w:t>
      </w:r>
      <w:r w:rsidR="005104B6">
        <w:rPr>
          <w:color w:val="000000" w:themeColor="text1"/>
          <w:sz w:val="28"/>
          <w:szCs w:val="28"/>
        </w:rPr>
        <w:t>е</w:t>
      </w:r>
      <w:r w:rsidRPr="00EB7F1D">
        <w:rPr>
          <w:color w:val="000000" w:themeColor="text1"/>
          <w:sz w:val="28"/>
          <w:szCs w:val="28"/>
        </w:rPr>
        <w:t xml:space="preserve"> 3-х месяцев с момента трудоустройства – </w:t>
      </w:r>
      <w:r w:rsidRPr="007A5233">
        <w:rPr>
          <w:b/>
          <w:i/>
          <w:color w:val="000000" w:themeColor="text1"/>
          <w:sz w:val="28"/>
          <w:szCs w:val="28"/>
        </w:rPr>
        <w:t>13012 руб.</w:t>
      </w:r>
      <w:r w:rsidRPr="00EB7F1D">
        <w:rPr>
          <w:color w:val="000000" w:themeColor="text1"/>
          <w:sz w:val="28"/>
          <w:szCs w:val="28"/>
        </w:rPr>
        <w:t>,</w:t>
      </w:r>
    </w:p>
    <w:p w:rsidR="00EB7F1D" w:rsidRDefault="00EB7F1D" w:rsidP="00EB7F1D">
      <w:pPr>
        <w:pStyle w:val="a9"/>
        <w:numPr>
          <w:ilvl w:val="0"/>
          <w:numId w:val="4"/>
        </w:numPr>
        <w:tabs>
          <w:tab w:val="left" w:pos="1134"/>
        </w:tabs>
        <w:spacing w:before="120"/>
        <w:ind w:hanging="664"/>
        <w:jc w:val="both"/>
        <w:rPr>
          <w:color w:val="000000" w:themeColor="text1"/>
          <w:sz w:val="28"/>
          <w:szCs w:val="28"/>
        </w:rPr>
      </w:pPr>
      <w:r w:rsidRPr="007A5233">
        <w:rPr>
          <w:b/>
          <w:i/>
          <w:color w:val="000000" w:themeColor="text1"/>
          <w:sz w:val="28"/>
          <w:szCs w:val="28"/>
        </w:rPr>
        <w:t>ежемесячно в период профессионального обучения – 6506 руб.</w:t>
      </w:r>
      <w:r>
        <w:rPr>
          <w:color w:val="000000" w:themeColor="text1"/>
          <w:sz w:val="28"/>
          <w:szCs w:val="28"/>
        </w:rPr>
        <w:t>,</w:t>
      </w:r>
    </w:p>
    <w:p w:rsidR="00EB7F1D" w:rsidRPr="00EB7F1D" w:rsidRDefault="00EB7F1D" w:rsidP="00EB7F1D">
      <w:pPr>
        <w:pStyle w:val="a9"/>
        <w:numPr>
          <w:ilvl w:val="0"/>
          <w:numId w:val="4"/>
        </w:numPr>
        <w:tabs>
          <w:tab w:val="left" w:pos="709"/>
          <w:tab w:val="left" w:pos="993"/>
        </w:tabs>
        <w:spacing w:before="120"/>
        <w:ind w:left="0" w:firstLine="851"/>
        <w:jc w:val="both"/>
        <w:rPr>
          <w:color w:val="000000" w:themeColor="text1"/>
          <w:sz w:val="28"/>
          <w:szCs w:val="28"/>
        </w:rPr>
      </w:pPr>
      <w:r>
        <w:rPr>
          <w:color w:val="000000" w:themeColor="text1"/>
          <w:sz w:val="28"/>
          <w:szCs w:val="28"/>
        </w:rPr>
        <w:t xml:space="preserve">  </w:t>
      </w:r>
      <w:r w:rsidRPr="007A5233">
        <w:rPr>
          <w:b/>
          <w:i/>
          <w:color w:val="000000" w:themeColor="text1"/>
          <w:sz w:val="28"/>
          <w:szCs w:val="28"/>
        </w:rPr>
        <w:t>единовременная выплата за</w:t>
      </w:r>
      <w:r>
        <w:rPr>
          <w:color w:val="000000" w:themeColor="text1"/>
          <w:sz w:val="28"/>
          <w:szCs w:val="28"/>
        </w:rPr>
        <w:t xml:space="preserve"> курс профессионального </w:t>
      </w:r>
      <w:r w:rsidRPr="007A5233">
        <w:rPr>
          <w:b/>
          <w:i/>
          <w:color w:val="000000" w:themeColor="text1"/>
          <w:sz w:val="28"/>
          <w:szCs w:val="28"/>
        </w:rPr>
        <w:t>обучения</w:t>
      </w:r>
      <w:r>
        <w:rPr>
          <w:color w:val="000000" w:themeColor="text1"/>
          <w:sz w:val="28"/>
          <w:szCs w:val="28"/>
        </w:rPr>
        <w:t xml:space="preserve"> или получение дополнительного профессионального образования – </w:t>
      </w:r>
      <w:r w:rsidRPr="007A5233">
        <w:rPr>
          <w:b/>
          <w:i/>
          <w:color w:val="000000" w:themeColor="text1"/>
          <w:sz w:val="28"/>
          <w:szCs w:val="28"/>
        </w:rPr>
        <w:t>30000 руб</w:t>
      </w:r>
      <w:r>
        <w:rPr>
          <w:color w:val="000000" w:themeColor="text1"/>
          <w:sz w:val="28"/>
          <w:szCs w:val="28"/>
        </w:rPr>
        <w:t>.;</w:t>
      </w:r>
    </w:p>
    <w:p w:rsidR="00C90C37" w:rsidRDefault="00EB7F1D" w:rsidP="00C90C37">
      <w:pPr>
        <w:spacing w:before="120"/>
        <w:ind w:left="75"/>
        <w:jc w:val="both"/>
        <w:rPr>
          <w:color w:val="000000" w:themeColor="text1"/>
          <w:sz w:val="28"/>
          <w:szCs w:val="28"/>
        </w:rPr>
      </w:pPr>
      <w:r>
        <w:rPr>
          <w:color w:val="000000" w:themeColor="text1"/>
          <w:sz w:val="28"/>
          <w:szCs w:val="28"/>
        </w:rPr>
        <w:t xml:space="preserve">- </w:t>
      </w:r>
      <w:r w:rsidR="00C151C2" w:rsidRPr="00C151C2">
        <w:rPr>
          <w:b/>
          <w:i/>
          <w:color w:val="000000" w:themeColor="text1"/>
          <w:sz w:val="28"/>
          <w:szCs w:val="28"/>
        </w:rPr>
        <w:t>требования к</w:t>
      </w:r>
      <w:r w:rsidR="00C151C2">
        <w:rPr>
          <w:color w:val="000000" w:themeColor="text1"/>
          <w:sz w:val="28"/>
          <w:szCs w:val="28"/>
        </w:rPr>
        <w:t xml:space="preserve"> </w:t>
      </w:r>
      <w:r w:rsidRPr="007A5233">
        <w:rPr>
          <w:b/>
          <w:i/>
          <w:color w:val="000000" w:themeColor="text1"/>
          <w:sz w:val="28"/>
          <w:szCs w:val="28"/>
        </w:rPr>
        <w:t>обязательства</w:t>
      </w:r>
      <w:r w:rsidR="00C151C2">
        <w:rPr>
          <w:b/>
          <w:i/>
          <w:color w:val="000000" w:themeColor="text1"/>
          <w:sz w:val="28"/>
          <w:szCs w:val="28"/>
        </w:rPr>
        <w:t>м</w:t>
      </w:r>
      <w:r w:rsidRPr="007A5233">
        <w:rPr>
          <w:b/>
          <w:i/>
          <w:color w:val="000000" w:themeColor="text1"/>
          <w:sz w:val="28"/>
          <w:szCs w:val="28"/>
        </w:rPr>
        <w:t xml:space="preserve"> по исполнению</w:t>
      </w:r>
      <w:r>
        <w:rPr>
          <w:color w:val="000000" w:themeColor="text1"/>
          <w:sz w:val="28"/>
          <w:szCs w:val="28"/>
        </w:rPr>
        <w:t xml:space="preserve"> социального контракта:</w:t>
      </w:r>
    </w:p>
    <w:p w:rsidR="00EB7F1D" w:rsidRDefault="007A5233" w:rsidP="007A5233">
      <w:pPr>
        <w:pStyle w:val="a9"/>
        <w:numPr>
          <w:ilvl w:val="0"/>
          <w:numId w:val="5"/>
        </w:numPr>
        <w:tabs>
          <w:tab w:val="left" w:pos="851"/>
          <w:tab w:val="left" w:pos="993"/>
        </w:tabs>
        <w:spacing w:before="120"/>
        <w:ind w:left="0" w:firstLine="851"/>
        <w:jc w:val="both"/>
        <w:rPr>
          <w:color w:val="000000" w:themeColor="text1"/>
          <w:sz w:val="28"/>
          <w:szCs w:val="28"/>
        </w:rPr>
      </w:pPr>
      <w:r>
        <w:rPr>
          <w:color w:val="000000" w:themeColor="text1"/>
          <w:sz w:val="28"/>
          <w:szCs w:val="28"/>
        </w:rPr>
        <w:t xml:space="preserve">  </w:t>
      </w:r>
      <w:r w:rsidR="00021743">
        <w:rPr>
          <w:color w:val="000000" w:themeColor="text1"/>
          <w:sz w:val="28"/>
          <w:szCs w:val="28"/>
        </w:rPr>
        <w:t>п</w:t>
      </w:r>
      <w:r>
        <w:rPr>
          <w:color w:val="000000" w:themeColor="text1"/>
          <w:sz w:val="28"/>
          <w:szCs w:val="28"/>
        </w:rPr>
        <w:t>остановка на учет в органах занятости населения в качестве безработного или ищущего работу;</w:t>
      </w:r>
    </w:p>
    <w:p w:rsidR="007A5233" w:rsidRDefault="007A5233" w:rsidP="007A5233">
      <w:pPr>
        <w:pStyle w:val="a9"/>
        <w:numPr>
          <w:ilvl w:val="0"/>
          <w:numId w:val="5"/>
        </w:numPr>
        <w:tabs>
          <w:tab w:val="left" w:pos="993"/>
        </w:tabs>
        <w:spacing w:before="120"/>
        <w:ind w:firstLine="56"/>
        <w:jc w:val="both"/>
        <w:rPr>
          <w:color w:val="000000" w:themeColor="text1"/>
          <w:sz w:val="28"/>
          <w:szCs w:val="28"/>
        </w:rPr>
      </w:pPr>
      <w:r>
        <w:rPr>
          <w:color w:val="000000" w:themeColor="text1"/>
          <w:sz w:val="28"/>
          <w:szCs w:val="28"/>
        </w:rPr>
        <w:t xml:space="preserve">  </w:t>
      </w:r>
      <w:r w:rsidR="00021743">
        <w:rPr>
          <w:color w:val="000000" w:themeColor="text1"/>
          <w:sz w:val="28"/>
          <w:szCs w:val="28"/>
        </w:rPr>
        <w:t>р</w:t>
      </w:r>
      <w:r>
        <w:rPr>
          <w:color w:val="000000" w:themeColor="text1"/>
          <w:sz w:val="28"/>
          <w:szCs w:val="28"/>
        </w:rPr>
        <w:t>егистрация на портале «Работа в России»;</w:t>
      </w:r>
    </w:p>
    <w:p w:rsidR="007A5233" w:rsidRDefault="00021743" w:rsidP="007A5233">
      <w:pPr>
        <w:pStyle w:val="a9"/>
        <w:numPr>
          <w:ilvl w:val="0"/>
          <w:numId w:val="5"/>
        </w:numPr>
        <w:tabs>
          <w:tab w:val="left" w:pos="1134"/>
        </w:tabs>
        <w:spacing w:before="120"/>
        <w:ind w:left="0" w:firstLine="851"/>
        <w:jc w:val="both"/>
        <w:rPr>
          <w:color w:val="000000" w:themeColor="text1"/>
          <w:sz w:val="28"/>
          <w:szCs w:val="28"/>
        </w:rPr>
      </w:pPr>
      <w:r>
        <w:rPr>
          <w:color w:val="000000" w:themeColor="text1"/>
          <w:sz w:val="28"/>
          <w:szCs w:val="28"/>
        </w:rPr>
        <w:t>п</w:t>
      </w:r>
      <w:r w:rsidR="007A5233">
        <w:rPr>
          <w:color w:val="000000" w:themeColor="text1"/>
          <w:sz w:val="28"/>
          <w:szCs w:val="28"/>
        </w:rPr>
        <w:t>рохождение в период действия контракта профессионального обучения либо получение дополнительного профессионального образования;</w:t>
      </w:r>
    </w:p>
    <w:p w:rsidR="007A5233" w:rsidRDefault="007A5233" w:rsidP="007A5233">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w:t>
      </w:r>
      <w:r w:rsidR="00021743">
        <w:rPr>
          <w:color w:val="000000" w:themeColor="text1"/>
          <w:sz w:val="28"/>
          <w:szCs w:val="28"/>
        </w:rPr>
        <w:t>п</w:t>
      </w:r>
      <w:r>
        <w:rPr>
          <w:color w:val="000000" w:themeColor="text1"/>
          <w:sz w:val="28"/>
          <w:szCs w:val="28"/>
        </w:rPr>
        <w:t>рохождение в период действия контракта стажировки с последующим заключением трудового договора;</w:t>
      </w:r>
    </w:p>
    <w:p w:rsidR="00C151C2" w:rsidRDefault="00C151C2" w:rsidP="00C151C2">
      <w:pPr>
        <w:pStyle w:val="a9"/>
        <w:numPr>
          <w:ilvl w:val="0"/>
          <w:numId w:val="5"/>
        </w:numPr>
        <w:tabs>
          <w:tab w:val="left" w:pos="993"/>
        </w:tabs>
        <w:spacing w:before="120"/>
        <w:ind w:left="0" w:firstLine="851"/>
        <w:jc w:val="both"/>
        <w:rPr>
          <w:color w:val="000000" w:themeColor="text1"/>
          <w:sz w:val="28"/>
          <w:szCs w:val="28"/>
        </w:rPr>
      </w:pPr>
      <w:r>
        <w:rPr>
          <w:color w:val="000000" w:themeColor="text1"/>
          <w:sz w:val="28"/>
          <w:szCs w:val="28"/>
        </w:rPr>
        <w:t xml:space="preserve">  осуществление поиска работы с последующим заключением трудового договора в период действия контракта;</w:t>
      </w:r>
    </w:p>
    <w:p w:rsidR="00E56BBB" w:rsidRDefault="00021743" w:rsidP="00E56BBB">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повышение денежных доходов гражданина (семьи гражданина) по ист</w:t>
      </w:r>
      <w:r w:rsidR="00C554E5">
        <w:rPr>
          <w:color w:val="000000" w:themeColor="text1"/>
          <w:sz w:val="28"/>
          <w:szCs w:val="28"/>
        </w:rPr>
        <w:t>ечении срока действия контракта;</w:t>
      </w:r>
    </w:p>
    <w:p w:rsidR="00C554E5" w:rsidRDefault="00C554E5" w:rsidP="00E56BBB">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w:t>
      </w:r>
      <w:r w:rsidR="00DA20A3">
        <w:rPr>
          <w:color w:val="000000" w:themeColor="text1"/>
          <w:sz w:val="28"/>
          <w:szCs w:val="28"/>
        </w:rPr>
        <w:t>по окончании срока действия контракта, п</w:t>
      </w:r>
      <w:r>
        <w:rPr>
          <w:color w:val="000000" w:themeColor="text1"/>
          <w:sz w:val="28"/>
          <w:szCs w:val="28"/>
        </w:rPr>
        <w:t>редоставление в ОСЗН</w:t>
      </w:r>
      <w:r w:rsidR="00DA20A3">
        <w:rPr>
          <w:color w:val="000000" w:themeColor="text1"/>
          <w:sz w:val="28"/>
          <w:szCs w:val="28"/>
        </w:rPr>
        <w:t xml:space="preserve"> сведений о доходах гражданина (семьи гражданина) за три месяца, следующие за месяцем окончания социального контракта.</w:t>
      </w:r>
    </w:p>
    <w:p w:rsidR="009C137E" w:rsidRPr="009C137E" w:rsidRDefault="009C137E" w:rsidP="009C137E">
      <w:pPr>
        <w:pStyle w:val="a9"/>
        <w:tabs>
          <w:tab w:val="left" w:pos="567"/>
          <w:tab w:val="left" w:pos="993"/>
        </w:tabs>
        <w:spacing w:before="120"/>
        <w:ind w:left="851"/>
        <w:jc w:val="both"/>
        <w:rPr>
          <w:color w:val="000000" w:themeColor="text1"/>
          <w:sz w:val="6"/>
          <w:szCs w:val="6"/>
        </w:rPr>
      </w:pPr>
    </w:p>
    <w:p w:rsidR="00E56BBB" w:rsidRPr="009C137E" w:rsidRDefault="00E56BBB" w:rsidP="00E56BBB">
      <w:pPr>
        <w:pStyle w:val="a9"/>
        <w:tabs>
          <w:tab w:val="left" w:pos="567"/>
          <w:tab w:val="left" w:pos="993"/>
        </w:tabs>
        <w:spacing w:before="120"/>
        <w:ind w:left="851"/>
        <w:jc w:val="both"/>
        <w:rPr>
          <w:color w:val="000000" w:themeColor="text1"/>
          <w:sz w:val="10"/>
          <w:szCs w:val="10"/>
        </w:rPr>
      </w:pPr>
    </w:p>
    <w:p w:rsidR="007A5233" w:rsidRPr="009C137E" w:rsidRDefault="007A5233" w:rsidP="009E1E29">
      <w:pPr>
        <w:pStyle w:val="a9"/>
        <w:numPr>
          <w:ilvl w:val="0"/>
          <w:numId w:val="3"/>
        </w:numPr>
        <w:spacing w:before="120"/>
        <w:jc w:val="center"/>
        <w:rPr>
          <w:color w:val="000000" w:themeColor="text1"/>
          <w:sz w:val="28"/>
          <w:szCs w:val="28"/>
        </w:rPr>
      </w:pPr>
      <w:r>
        <w:rPr>
          <w:b/>
          <w:color w:val="000000" w:themeColor="text1"/>
          <w:sz w:val="28"/>
          <w:szCs w:val="28"/>
        </w:rPr>
        <w:t>Осуществление индивидуальной предпринимательской деятельности</w:t>
      </w:r>
    </w:p>
    <w:p w:rsidR="009C137E" w:rsidRPr="009C137E" w:rsidRDefault="009C137E" w:rsidP="009C137E">
      <w:pPr>
        <w:pStyle w:val="a9"/>
        <w:spacing w:before="120"/>
        <w:ind w:left="795"/>
        <w:rPr>
          <w:color w:val="000000" w:themeColor="text1"/>
          <w:sz w:val="6"/>
          <w:szCs w:val="6"/>
        </w:rPr>
      </w:pPr>
    </w:p>
    <w:p w:rsidR="007A5233" w:rsidRDefault="007A5233" w:rsidP="007A5233">
      <w:pPr>
        <w:spacing w:before="120"/>
        <w:jc w:val="both"/>
        <w:rPr>
          <w:color w:val="000000" w:themeColor="text1"/>
          <w:sz w:val="28"/>
          <w:szCs w:val="28"/>
        </w:rPr>
      </w:pPr>
      <w:r>
        <w:rPr>
          <w:color w:val="000000" w:themeColor="text1"/>
          <w:sz w:val="28"/>
          <w:szCs w:val="28"/>
        </w:rPr>
        <w:t>-</w:t>
      </w:r>
      <w:r w:rsidRPr="00C90C37">
        <w:rPr>
          <w:color w:val="000000" w:themeColor="text1"/>
          <w:sz w:val="28"/>
          <w:szCs w:val="28"/>
        </w:rPr>
        <w:t xml:space="preserve"> </w:t>
      </w:r>
      <w:r w:rsidRPr="007A5233">
        <w:rPr>
          <w:b/>
          <w:i/>
          <w:color w:val="000000" w:themeColor="text1"/>
          <w:sz w:val="28"/>
          <w:szCs w:val="28"/>
        </w:rPr>
        <w:t>общий срок</w:t>
      </w:r>
      <w:r>
        <w:rPr>
          <w:color w:val="000000" w:themeColor="text1"/>
          <w:sz w:val="28"/>
          <w:szCs w:val="28"/>
        </w:rPr>
        <w:t>, на который заключается</w:t>
      </w:r>
      <w:r w:rsidRPr="00C90C37">
        <w:rPr>
          <w:color w:val="000000" w:themeColor="text1"/>
          <w:sz w:val="28"/>
          <w:szCs w:val="28"/>
        </w:rPr>
        <w:t xml:space="preserve"> контракт</w:t>
      </w:r>
      <w:r>
        <w:rPr>
          <w:color w:val="000000" w:themeColor="text1"/>
          <w:sz w:val="28"/>
          <w:szCs w:val="28"/>
        </w:rPr>
        <w:t>, составляет</w:t>
      </w:r>
      <w:r w:rsidRPr="00C90C37">
        <w:rPr>
          <w:color w:val="000000" w:themeColor="text1"/>
          <w:sz w:val="28"/>
          <w:szCs w:val="28"/>
        </w:rPr>
        <w:t xml:space="preserve"> </w:t>
      </w:r>
      <w:r w:rsidRPr="007A5233">
        <w:rPr>
          <w:b/>
          <w:i/>
          <w:color w:val="000000" w:themeColor="text1"/>
          <w:sz w:val="28"/>
          <w:szCs w:val="28"/>
        </w:rPr>
        <w:t xml:space="preserve">не более </w:t>
      </w:r>
      <w:r>
        <w:rPr>
          <w:b/>
          <w:i/>
          <w:color w:val="000000" w:themeColor="text1"/>
          <w:sz w:val="28"/>
          <w:szCs w:val="28"/>
        </w:rPr>
        <w:t>12</w:t>
      </w:r>
      <w:r w:rsidRPr="007A5233">
        <w:rPr>
          <w:b/>
          <w:i/>
          <w:color w:val="000000" w:themeColor="text1"/>
          <w:sz w:val="28"/>
          <w:szCs w:val="28"/>
        </w:rPr>
        <w:t xml:space="preserve"> месяцев</w:t>
      </w:r>
      <w:r w:rsidRPr="00C90C37">
        <w:rPr>
          <w:color w:val="000000" w:themeColor="text1"/>
          <w:sz w:val="28"/>
          <w:szCs w:val="28"/>
        </w:rPr>
        <w:t>;</w:t>
      </w:r>
    </w:p>
    <w:p w:rsidR="007A5233" w:rsidRDefault="007A5233" w:rsidP="007A5233">
      <w:pPr>
        <w:spacing w:before="120"/>
        <w:jc w:val="both"/>
        <w:rPr>
          <w:color w:val="000000" w:themeColor="text1"/>
          <w:sz w:val="28"/>
          <w:szCs w:val="28"/>
        </w:rPr>
      </w:pPr>
      <w:r>
        <w:rPr>
          <w:color w:val="000000" w:themeColor="text1"/>
          <w:sz w:val="28"/>
          <w:szCs w:val="28"/>
        </w:rPr>
        <w:t xml:space="preserve">- </w:t>
      </w:r>
      <w:r w:rsidRPr="007A5233">
        <w:rPr>
          <w:b/>
          <w:i/>
          <w:color w:val="000000" w:themeColor="text1"/>
          <w:sz w:val="28"/>
          <w:szCs w:val="28"/>
        </w:rPr>
        <w:t>размер социальной выплаты</w:t>
      </w:r>
      <w:r>
        <w:rPr>
          <w:color w:val="000000" w:themeColor="text1"/>
          <w:sz w:val="28"/>
          <w:szCs w:val="28"/>
        </w:rPr>
        <w:t>:</w:t>
      </w:r>
    </w:p>
    <w:p w:rsidR="007A5233" w:rsidRDefault="00AF7E1B" w:rsidP="007A5233">
      <w:pPr>
        <w:pStyle w:val="a9"/>
        <w:numPr>
          <w:ilvl w:val="0"/>
          <w:numId w:val="4"/>
        </w:numPr>
        <w:tabs>
          <w:tab w:val="left" w:pos="1134"/>
        </w:tabs>
        <w:spacing w:before="120"/>
        <w:ind w:left="0" w:firstLine="851"/>
        <w:jc w:val="both"/>
        <w:rPr>
          <w:color w:val="000000" w:themeColor="text1"/>
          <w:sz w:val="28"/>
          <w:szCs w:val="28"/>
        </w:rPr>
      </w:pPr>
      <w:r>
        <w:rPr>
          <w:b/>
          <w:i/>
          <w:color w:val="000000" w:themeColor="text1"/>
          <w:sz w:val="28"/>
          <w:szCs w:val="28"/>
        </w:rPr>
        <w:t>единовременно</w:t>
      </w:r>
      <w:r w:rsidR="007A5233" w:rsidRPr="00EB7F1D">
        <w:rPr>
          <w:color w:val="000000" w:themeColor="text1"/>
          <w:sz w:val="28"/>
          <w:szCs w:val="28"/>
        </w:rPr>
        <w:t xml:space="preserve"> с даты заключения контракта – </w:t>
      </w:r>
      <w:r>
        <w:rPr>
          <w:color w:val="000000" w:themeColor="text1"/>
          <w:sz w:val="28"/>
          <w:szCs w:val="28"/>
        </w:rPr>
        <w:t xml:space="preserve">не более </w:t>
      </w:r>
      <w:r>
        <w:rPr>
          <w:b/>
          <w:i/>
          <w:color w:val="000000" w:themeColor="text1"/>
          <w:sz w:val="28"/>
          <w:szCs w:val="28"/>
        </w:rPr>
        <w:t>250000</w:t>
      </w:r>
      <w:r w:rsidR="007A5233" w:rsidRPr="007A5233">
        <w:rPr>
          <w:b/>
          <w:i/>
          <w:color w:val="000000" w:themeColor="text1"/>
          <w:sz w:val="28"/>
          <w:szCs w:val="28"/>
        </w:rPr>
        <w:t xml:space="preserve"> руб.</w:t>
      </w:r>
      <w:r w:rsidR="007A5233" w:rsidRPr="00EB7F1D">
        <w:rPr>
          <w:color w:val="000000" w:themeColor="text1"/>
          <w:sz w:val="28"/>
          <w:szCs w:val="28"/>
        </w:rPr>
        <w:t>,</w:t>
      </w:r>
    </w:p>
    <w:p w:rsidR="007A5233" w:rsidRPr="00EB7F1D" w:rsidRDefault="007A5233" w:rsidP="007A5233">
      <w:pPr>
        <w:pStyle w:val="a9"/>
        <w:numPr>
          <w:ilvl w:val="0"/>
          <w:numId w:val="4"/>
        </w:numPr>
        <w:tabs>
          <w:tab w:val="left" w:pos="709"/>
          <w:tab w:val="left" w:pos="993"/>
        </w:tabs>
        <w:spacing w:before="120"/>
        <w:ind w:left="0" w:firstLine="851"/>
        <w:jc w:val="both"/>
        <w:rPr>
          <w:color w:val="000000" w:themeColor="text1"/>
          <w:sz w:val="28"/>
          <w:szCs w:val="28"/>
        </w:rPr>
      </w:pPr>
      <w:r>
        <w:rPr>
          <w:color w:val="000000" w:themeColor="text1"/>
          <w:sz w:val="28"/>
          <w:szCs w:val="28"/>
        </w:rPr>
        <w:t xml:space="preserve">  </w:t>
      </w:r>
      <w:r w:rsidRPr="007A5233">
        <w:rPr>
          <w:b/>
          <w:i/>
          <w:color w:val="000000" w:themeColor="text1"/>
          <w:sz w:val="28"/>
          <w:szCs w:val="28"/>
        </w:rPr>
        <w:t>единовременн</w:t>
      </w:r>
      <w:r w:rsidR="00AF7E1B">
        <w:rPr>
          <w:b/>
          <w:i/>
          <w:color w:val="000000" w:themeColor="text1"/>
          <w:sz w:val="28"/>
          <w:szCs w:val="28"/>
        </w:rPr>
        <w:t>о за</w:t>
      </w:r>
      <w:r>
        <w:rPr>
          <w:color w:val="000000" w:themeColor="text1"/>
          <w:sz w:val="28"/>
          <w:szCs w:val="28"/>
        </w:rPr>
        <w:t xml:space="preserve"> курс профессионального </w:t>
      </w:r>
      <w:r w:rsidRPr="007A5233">
        <w:rPr>
          <w:b/>
          <w:i/>
          <w:color w:val="000000" w:themeColor="text1"/>
          <w:sz w:val="28"/>
          <w:szCs w:val="28"/>
        </w:rPr>
        <w:t>обучения</w:t>
      </w:r>
      <w:r>
        <w:rPr>
          <w:color w:val="000000" w:themeColor="text1"/>
          <w:sz w:val="28"/>
          <w:szCs w:val="28"/>
        </w:rPr>
        <w:t xml:space="preserve"> или получение дополнительного профессионального образования – </w:t>
      </w:r>
      <w:r w:rsidRPr="007A5233">
        <w:rPr>
          <w:b/>
          <w:i/>
          <w:color w:val="000000" w:themeColor="text1"/>
          <w:sz w:val="28"/>
          <w:szCs w:val="28"/>
        </w:rPr>
        <w:t>30000 руб</w:t>
      </w:r>
      <w:r>
        <w:rPr>
          <w:color w:val="000000" w:themeColor="text1"/>
          <w:sz w:val="28"/>
          <w:szCs w:val="28"/>
        </w:rPr>
        <w:t>.;</w:t>
      </w:r>
    </w:p>
    <w:p w:rsidR="00C151C2" w:rsidRDefault="00C151C2" w:rsidP="00C151C2">
      <w:pPr>
        <w:spacing w:before="120"/>
        <w:ind w:left="75"/>
        <w:jc w:val="both"/>
        <w:rPr>
          <w:color w:val="000000" w:themeColor="text1"/>
          <w:sz w:val="28"/>
          <w:szCs w:val="28"/>
        </w:rPr>
      </w:pPr>
      <w:r>
        <w:rPr>
          <w:color w:val="000000" w:themeColor="text1"/>
          <w:sz w:val="28"/>
          <w:szCs w:val="28"/>
        </w:rPr>
        <w:t xml:space="preserve">- </w:t>
      </w:r>
      <w:r w:rsidRPr="00C151C2">
        <w:rPr>
          <w:b/>
          <w:i/>
          <w:color w:val="000000" w:themeColor="text1"/>
          <w:sz w:val="28"/>
          <w:szCs w:val="28"/>
        </w:rPr>
        <w:t>требования к</w:t>
      </w:r>
      <w:r>
        <w:rPr>
          <w:color w:val="000000" w:themeColor="text1"/>
          <w:sz w:val="28"/>
          <w:szCs w:val="28"/>
        </w:rPr>
        <w:t xml:space="preserve"> </w:t>
      </w:r>
      <w:r w:rsidRPr="007A5233">
        <w:rPr>
          <w:b/>
          <w:i/>
          <w:color w:val="000000" w:themeColor="text1"/>
          <w:sz w:val="28"/>
          <w:szCs w:val="28"/>
        </w:rPr>
        <w:t>обязательства</w:t>
      </w:r>
      <w:r>
        <w:rPr>
          <w:b/>
          <w:i/>
          <w:color w:val="000000" w:themeColor="text1"/>
          <w:sz w:val="28"/>
          <w:szCs w:val="28"/>
        </w:rPr>
        <w:t>м</w:t>
      </w:r>
      <w:r w:rsidRPr="007A5233">
        <w:rPr>
          <w:b/>
          <w:i/>
          <w:color w:val="000000" w:themeColor="text1"/>
          <w:sz w:val="28"/>
          <w:szCs w:val="28"/>
        </w:rPr>
        <w:t xml:space="preserve"> по исполнению</w:t>
      </w:r>
      <w:r>
        <w:rPr>
          <w:color w:val="000000" w:themeColor="text1"/>
          <w:sz w:val="28"/>
          <w:szCs w:val="28"/>
        </w:rPr>
        <w:t xml:space="preserve"> социального контракта:</w:t>
      </w:r>
    </w:p>
    <w:p w:rsidR="007A5233" w:rsidRDefault="007A5233" w:rsidP="007A5233">
      <w:pPr>
        <w:pStyle w:val="a9"/>
        <w:numPr>
          <w:ilvl w:val="0"/>
          <w:numId w:val="5"/>
        </w:numPr>
        <w:tabs>
          <w:tab w:val="left" w:pos="851"/>
          <w:tab w:val="left" w:pos="993"/>
        </w:tabs>
        <w:spacing w:before="120"/>
        <w:ind w:left="0" w:firstLine="851"/>
        <w:jc w:val="both"/>
        <w:rPr>
          <w:color w:val="000000" w:themeColor="text1"/>
          <w:sz w:val="28"/>
          <w:szCs w:val="28"/>
        </w:rPr>
      </w:pPr>
      <w:r>
        <w:rPr>
          <w:color w:val="000000" w:themeColor="text1"/>
          <w:sz w:val="28"/>
          <w:szCs w:val="28"/>
        </w:rPr>
        <w:lastRenderedPageBreak/>
        <w:t xml:space="preserve">  </w:t>
      </w:r>
      <w:r w:rsidR="00AF7E1B">
        <w:rPr>
          <w:color w:val="000000" w:themeColor="text1"/>
          <w:sz w:val="28"/>
          <w:szCs w:val="28"/>
        </w:rPr>
        <w:t>п</w:t>
      </w:r>
      <w:r>
        <w:rPr>
          <w:color w:val="000000" w:themeColor="text1"/>
          <w:sz w:val="28"/>
          <w:szCs w:val="28"/>
        </w:rPr>
        <w:t xml:space="preserve">остановка на учет в </w:t>
      </w:r>
      <w:r w:rsidR="00AF7E1B">
        <w:rPr>
          <w:color w:val="000000" w:themeColor="text1"/>
          <w:sz w:val="28"/>
          <w:szCs w:val="28"/>
        </w:rPr>
        <w:t>налоговом органе в качестве ИП или налогоплательщика налога на профессиональный доход</w:t>
      </w:r>
      <w:r>
        <w:rPr>
          <w:color w:val="000000" w:themeColor="text1"/>
          <w:sz w:val="28"/>
          <w:szCs w:val="28"/>
        </w:rPr>
        <w:t>;</w:t>
      </w:r>
    </w:p>
    <w:p w:rsidR="007A5233" w:rsidRDefault="007A5233" w:rsidP="00AF7E1B">
      <w:pPr>
        <w:pStyle w:val="a9"/>
        <w:numPr>
          <w:ilvl w:val="0"/>
          <w:numId w:val="5"/>
        </w:numPr>
        <w:tabs>
          <w:tab w:val="left" w:pos="993"/>
        </w:tabs>
        <w:spacing w:before="120"/>
        <w:ind w:left="0" w:firstLine="851"/>
        <w:jc w:val="both"/>
        <w:rPr>
          <w:color w:val="000000" w:themeColor="text1"/>
          <w:sz w:val="28"/>
          <w:szCs w:val="28"/>
        </w:rPr>
      </w:pPr>
      <w:r>
        <w:rPr>
          <w:color w:val="000000" w:themeColor="text1"/>
          <w:sz w:val="28"/>
          <w:szCs w:val="28"/>
        </w:rPr>
        <w:t xml:space="preserve">  </w:t>
      </w:r>
      <w:r w:rsidR="00AF7E1B">
        <w:rPr>
          <w:color w:val="000000" w:themeColor="text1"/>
          <w:sz w:val="28"/>
          <w:szCs w:val="28"/>
        </w:rPr>
        <w:t>предоставление в ОСЗН документов, подтверждающих факт расходования полученных средств, потраченных на постановку на учет в налоговом органе в качестве ИП</w:t>
      </w:r>
      <w:r>
        <w:rPr>
          <w:color w:val="000000" w:themeColor="text1"/>
          <w:sz w:val="28"/>
          <w:szCs w:val="28"/>
        </w:rPr>
        <w:t>;</w:t>
      </w:r>
    </w:p>
    <w:p w:rsidR="007A5233" w:rsidRDefault="00E56BBB" w:rsidP="007A5233">
      <w:pPr>
        <w:pStyle w:val="a9"/>
        <w:numPr>
          <w:ilvl w:val="0"/>
          <w:numId w:val="5"/>
        </w:numPr>
        <w:tabs>
          <w:tab w:val="left" w:pos="1134"/>
        </w:tabs>
        <w:spacing w:before="120"/>
        <w:ind w:left="0" w:firstLine="851"/>
        <w:jc w:val="both"/>
        <w:rPr>
          <w:color w:val="000000" w:themeColor="text1"/>
          <w:sz w:val="28"/>
          <w:szCs w:val="28"/>
        </w:rPr>
      </w:pPr>
      <w:r>
        <w:rPr>
          <w:color w:val="000000" w:themeColor="text1"/>
          <w:sz w:val="28"/>
          <w:szCs w:val="28"/>
        </w:rPr>
        <w:t>п</w:t>
      </w:r>
      <w:r w:rsidR="00AF7E1B">
        <w:rPr>
          <w:color w:val="000000" w:themeColor="text1"/>
          <w:sz w:val="28"/>
          <w:szCs w:val="28"/>
        </w:rPr>
        <w:t>риобретение материалов, оборудования, аренда помещений</w:t>
      </w:r>
      <w:r>
        <w:rPr>
          <w:color w:val="000000" w:themeColor="text1"/>
          <w:sz w:val="28"/>
          <w:szCs w:val="28"/>
        </w:rPr>
        <w:t xml:space="preserve">, необходимых для осуществления предпринимательской деятельности (но </w:t>
      </w:r>
      <w:r w:rsidRPr="00E56BBB">
        <w:rPr>
          <w:b/>
          <w:i/>
          <w:color w:val="000000" w:themeColor="text1"/>
          <w:sz w:val="28"/>
          <w:szCs w:val="28"/>
        </w:rPr>
        <w:t>не более 15 %</w:t>
      </w:r>
      <w:r>
        <w:rPr>
          <w:color w:val="000000" w:themeColor="text1"/>
          <w:sz w:val="28"/>
          <w:szCs w:val="28"/>
        </w:rPr>
        <w:t xml:space="preserve"> от назначенной выплаты), и предоставление в ОСЗН подтверждающих документов</w:t>
      </w:r>
      <w:r w:rsidR="007A5233">
        <w:rPr>
          <w:color w:val="000000" w:themeColor="text1"/>
          <w:sz w:val="28"/>
          <w:szCs w:val="28"/>
        </w:rPr>
        <w:t>;</w:t>
      </w:r>
    </w:p>
    <w:p w:rsidR="007A5233" w:rsidRDefault="007A5233" w:rsidP="007A5233">
      <w:pPr>
        <w:pStyle w:val="a9"/>
        <w:numPr>
          <w:ilvl w:val="0"/>
          <w:numId w:val="5"/>
        </w:numPr>
        <w:tabs>
          <w:tab w:val="left" w:pos="993"/>
        </w:tabs>
        <w:spacing w:before="120"/>
        <w:ind w:left="0" w:firstLine="851"/>
        <w:jc w:val="both"/>
        <w:rPr>
          <w:color w:val="000000" w:themeColor="text1"/>
          <w:sz w:val="28"/>
          <w:szCs w:val="28"/>
        </w:rPr>
      </w:pPr>
      <w:r>
        <w:rPr>
          <w:color w:val="000000" w:themeColor="text1"/>
          <w:sz w:val="28"/>
          <w:szCs w:val="28"/>
        </w:rPr>
        <w:t xml:space="preserve">  </w:t>
      </w:r>
      <w:r w:rsidR="00E56BBB">
        <w:rPr>
          <w:color w:val="000000" w:themeColor="text1"/>
          <w:sz w:val="28"/>
          <w:szCs w:val="28"/>
        </w:rPr>
        <w:t>возврат денежных средств, полученных в качестве государственной помощи, в полном объеме в случае прекращения индивидуальной деятельности в период действия контракта.</w:t>
      </w:r>
    </w:p>
    <w:p w:rsidR="00AF7E1B" w:rsidRDefault="00AF7E1B" w:rsidP="00AF7E1B">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повышение денежных доходов гражданина (семьи гражданина) по истечении срока действия контракта.</w:t>
      </w:r>
    </w:p>
    <w:p w:rsidR="00DA20A3" w:rsidRDefault="00DA20A3" w:rsidP="00DA20A3">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по окончании срока действия контракта, предоставление в ОСЗН сведений о доходах гражданина (семьи гражданина) за три месяца, следующие за месяцем окончания социального контракта.</w:t>
      </w:r>
    </w:p>
    <w:p w:rsidR="009C137E" w:rsidRPr="009C137E" w:rsidRDefault="009C137E" w:rsidP="009C137E">
      <w:pPr>
        <w:pStyle w:val="a9"/>
        <w:tabs>
          <w:tab w:val="left" w:pos="567"/>
          <w:tab w:val="left" w:pos="993"/>
        </w:tabs>
        <w:spacing w:before="120"/>
        <w:ind w:left="851"/>
        <w:jc w:val="both"/>
        <w:rPr>
          <w:color w:val="000000" w:themeColor="text1"/>
          <w:sz w:val="6"/>
          <w:szCs w:val="6"/>
        </w:rPr>
      </w:pPr>
    </w:p>
    <w:p w:rsidR="00DA20A3" w:rsidRPr="00DA20A3" w:rsidRDefault="00DA20A3" w:rsidP="00DA20A3">
      <w:pPr>
        <w:pStyle w:val="a9"/>
        <w:tabs>
          <w:tab w:val="left" w:pos="567"/>
          <w:tab w:val="left" w:pos="993"/>
        </w:tabs>
        <w:spacing w:before="120"/>
        <w:ind w:left="851"/>
        <w:jc w:val="both"/>
        <w:rPr>
          <w:color w:val="000000" w:themeColor="text1"/>
          <w:sz w:val="10"/>
          <w:szCs w:val="10"/>
        </w:rPr>
      </w:pPr>
    </w:p>
    <w:p w:rsidR="00E56BBB" w:rsidRPr="009C137E" w:rsidRDefault="00E56BBB" w:rsidP="009E1E29">
      <w:pPr>
        <w:pStyle w:val="a9"/>
        <w:numPr>
          <w:ilvl w:val="0"/>
          <w:numId w:val="3"/>
        </w:numPr>
        <w:spacing w:before="120"/>
        <w:jc w:val="center"/>
        <w:rPr>
          <w:color w:val="000000" w:themeColor="text1"/>
          <w:sz w:val="28"/>
          <w:szCs w:val="28"/>
        </w:rPr>
      </w:pPr>
      <w:r>
        <w:rPr>
          <w:b/>
          <w:color w:val="000000" w:themeColor="text1"/>
          <w:sz w:val="28"/>
          <w:szCs w:val="28"/>
        </w:rPr>
        <w:t>Ведение личного подсобного хозяйства</w:t>
      </w:r>
    </w:p>
    <w:p w:rsidR="009C137E" w:rsidRPr="009C137E" w:rsidRDefault="009C137E" w:rsidP="009C137E">
      <w:pPr>
        <w:pStyle w:val="a9"/>
        <w:spacing w:before="120"/>
        <w:ind w:left="795"/>
        <w:rPr>
          <w:color w:val="000000" w:themeColor="text1"/>
          <w:sz w:val="6"/>
          <w:szCs w:val="6"/>
        </w:rPr>
      </w:pPr>
    </w:p>
    <w:p w:rsidR="00E56BBB" w:rsidRDefault="00E56BBB" w:rsidP="00E56BBB">
      <w:pPr>
        <w:spacing w:before="120"/>
        <w:jc w:val="both"/>
        <w:rPr>
          <w:color w:val="000000" w:themeColor="text1"/>
          <w:sz w:val="28"/>
          <w:szCs w:val="28"/>
        </w:rPr>
      </w:pPr>
      <w:r>
        <w:rPr>
          <w:color w:val="000000" w:themeColor="text1"/>
          <w:sz w:val="28"/>
          <w:szCs w:val="28"/>
        </w:rPr>
        <w:t>-</w:t>
      </w:r>
      <w:r w:rsidRPr="00C90C37">
        <w:rPr>
          <w:color w:val="000000" w:themeColor="text1"/>
          <w:sz w:val="28"/>
          <w:szCs w:val="28"/>
        </w:rPr>
        <w:t xml:space="preserve"> </w:t>
      </w:r>
      <w:r w:rsidRPr="007A5233">
        <w:rPr>
          <w:b/>
          <w:i/>
          <w:color w:val="000000" w:themeColor="text1"/>
          <w:sz w:val="28"/>
          <w:szCs w:val="28"/>
        </w:rPr>
        <w:t>общий срок</w:t>
      </w:r>
      <w:r>
        <w:rPr>
          <w:color w:val="000000" w:themeColor="text1"/>
          <w:sz w:val="28"/>
          <w:szCs w:val="28"/>
        </w:rPr>
        <w:t>, на который заключается</w:t>
      </w:r>
      <w:r w:rsidRPr="00C90C37">
        <w:rPr>
          <w:color w:val="000000" w:themeColor="text1"/>
          <w:sz w:val="28"/>
          <w:szCs w:val="28"/>
        </w:rPr>
        <w:t xml:space="preserve"> контракт</w:t>
      </w:r>
      <w:r>
        <w:rPr>
          <w:color w:val="000000" w:themeColor="text1"/>
          <w:sz w:val="28"/>
          <w:szCs w:val="28"/>
        </w:rPr>
        <w:t>, составляет</w:t>
      </w:r>
      <w:r w:rsidRPr="00C90C37">
        <w:rPr>
          <w:color w:val="000000" w:themeColor="text1"/>
          <w:sz w:val="28"/>
          <w:szCs w:val="28"/>
        </w:rPr>
        <w:t xml:space="preserve"> </w:t>
      </w:r>
      <w:r w:rsidRPr="007A5233">
        <w:rPr>
          <w:b/>
          <w:i/>
          <w:color w:val="000000" w:themeColor="text1"/>
          <w:sz w:val="28"/>
          <w:szCs w:val="28"/>
        </w:rPr>
        <w:t xml:space="preserve">не более </w:t>
      </w:r>
      <w:r>
        <w:rPr>
          <w:b/>
          <w:i/>
          <w:color w:val="000000" w:themeColor="text1"/>
          <w:sz w:val="28"/>
          <w:szCs w:val="28"/>
        </w:rPr>
        <w:t>12</w:t>
      </w:r>
      <w:r w:rsidRPr="007A5233">
        <w:rPr>
          <w:b/>
          <w:i/>
          <w:color w:val="000000" w:themeColor="text1"/>
          <w:sz w:val="28"/>
          <w:szCs w:val="28"/>
        </w:rPr>
        <w:t xml:space="preserve"> месяцев</w:t>
      </w:r>
      <w:r w:rsidRPr="00C90C37">
        <w:rPr>
          <w:color w:val="000000" w:themeColor="text1"/>
          <w:sz w:val="28"/>
          <w:szCs w:val="28"/>
        </w:rPr>
        <w:t>;</w:t>
      </w:r>
    </w:p>
    <w:p w:rsidR="00E56BBB" w:rsidRDefault="00E56BBB" w:rsidP="00E56BBB">
      <w:pPr>
        <w:spacing w:before="120"/>
        <w:jc w:val="both"/>
        <w:rPr>
          <w:color w:val="000000" w:themeColor="text1"/>
          <w:sz w:val="28"/>
          <w:szCs w:val="28"/>
        </w:rPr>
      </w:pPr>
      <w:r>
        <w:rPr>
          <w:color w:val="000000" w:themeColor="text1"/>
          <w:sz w:val="28"/>
          <w:szCs w:val="28"/>
        </w:rPr>
        <w:t xml:space="preserve">- </w:t>
      </w:r>
      <w:r w:rsidRPr="007A5233">
        <w:rPr>
          <w:b/>
          <w:i/>
          <w:color w:val="000000" w:themeColor="text1"/>
          <w:sz w:val="28"/>
          <w:szCs w:val="28"/>
        </w:rPr>
        <w:t>размер социальной выплаты</w:t>
      </w:r>
      <w:r>
        <w:rPr>
          <w:color w:val="000000" w:themeColor="text1"/>
          <w:sz w:val="28"/>
          <w:szCs w:val="28"/>
        </w:rPr>
        <w:t>:</w:t>
      </w:r>
    </w:p>
    <w:p w:rsidR="00E56BBB" w:rsidRDefault="00E56BBB" w:rsidP="00E56BBB">
      <w:pPr>
        <w:pStyle w:val="a9"/>
        <w:numPr>
          <w:ilvl w:val="0"/>
          <w:numId w:val="4"/>
        </w:numPr>
        <w:tabs>
          <w:tab w:val="left" w:pos="1134"/>
        </w:tabs>
        <w:spacing w:before="120"/>
        <w:ind w:left="0" w:firstLine="851"/>
        <w:jc w:val="both"/>
        <w:rPr>
          <w:color w:val="000000" w:themeColor="text1"/>
          <w:sz w:val="28"/>
          <w:szCs w:val="28"/>
        </w:rPr>
      </w:pPr>
      <w:r>
        <w:rPr>
          <w:b/>
          <w:i/>
          <w:color w:val="000000" w:themeColor="text1"/>
          <w:sz w:val="28"/>
          <w:szCs w:val="28"/>
        </w:rPr>
        <w:t>единовременно</w:t>
      </w:r>
      <w:r w:rsidRPr="00EB7F1D">
        <w:rPr>
          <w:color w:val="000000" w:themeColor="text1"/>
          <w:sz w:val="28"/>
          <w:szCs w:val="28"/>
        </w:rPr>
        <w:t xml:space="preserve"> с даты заключения контракта – </w:t>
      </w:r>
      <w:r>
        <w:rPr>
          <w:color w:val="000000" w:themeColor="text1"/>
          <w:sz w:val="28"/>
          <w:szCs w:val="28"/>
        </w:rPr>
        <w:t xml:space="preserve">не более </w:t>
      </w:r>
      <w:r>
        <w:rPr>
          <w:b/>
          <w:i/>
          <w:color w:val="000000" w:themeColor="text1"/>
          <w:sz w:val="28"/>
          <w:szCs w:val="28"/>
        </w:rPr>
        <w:t>100000</w:t>
      </w:r>
      <w:r w:rsidRPr="007A5233">
        <w:rPr>
          <w:b/>
          <w:i/>
          <w:color w:val="000000" w:themeColor="text1"/>
          <w:sz w:val="28"/>
          <w:szCs w:val="28"/>
        </w:rPr>
        <w:t xml:space="preserve"> руб.</w:t>
      </w:r>
      <w:r w:rsidRPr="00EB7F1D">
        <w:rPr>
          <w:color w:val="000000" w:themeColor="text1"/>
          <w:sz w:val="28"/>
          <w:szCs w:val="28"/>
        </w:rPr>
        <w:t>,</w:t>
      </w:r>
    </w:p>
    <w:p w:rsidR="00E56BBB" w:rsidRPr="00EB7F1D" w:rsidRDefault="00E56BBB" w:rsidP="00E56BBB">
      <w:pPr>
        <w:pStyle w:val="a9"/>
        <w:numPr>
          <w:ilvl w:val="0"/>
          <w:numId w:val="4"/>
        </w:numPr>
        <w:tabs>
          <w:tab w:val="left" w:pos="709"/>
          <w:tab w:val="left" w:pos="993"/>
        </w:tabs>
        <w:spacing w:before="120"/>
        <w:ind w:left="0" w:firstLine="851"/>
        <w:jc w:val="both"/>
        <w:rPr>
          <w:color w:val="000000" w:themeColor="text1"/>
          <w:sz w:val="28"/>
          <w:szCs w:val="28"/>
        </w:rPr>
      </w:pPr>
      <w:r>
        <w:rPr>
          <w:color w:val="000000" w:themeColor="text1"/>
          <w:sz w:val="28"/>
          <w:szCs w:val="28"/>
        </w:rPr>
        <w:t xml:space="preserve">  </w:t>
      </w:r>
      <w:r w:rsidRPr="007A5233">
        <w:rPr>
          <w:b/>
          <w:i/>
          <w:color w:val="000000" w:themeColor="text1"/>
          <w:sz w:val="28"/>
          <w:szCs w:val="28"/>
        </w:rPr>
        <w:t>единовременн</w:t>
      </w:r>
      <w:r>
        <w:rPr>
          <w:b/>
          <w:i/>
          <w:color w:val="000000" w:themeColor="text1"/>
          <w:sz w:val="28"/>
          <w:szCs w:val="28"/>
        </w:rPr>
        <w:t>о за</w:t>
      </w:r>
      <w:r>
        <w:rPr>
          <w:color w:val="000000" w:themeColor="text1"/>
          <w:sz w:val="28"/>
          <w:szCs w:val="28"/>
        </w:rPr>
        <w:t xml:space="preserve"> курс профессионального </w:t>
      </w:r>
      <w:r w:rsidRPr="007A5233">
        <w:rPr>
          <w:b/>
          <w:i/>
          <w:color w:val="000000" w:themeColor="text1"/>
          <w:sz w:val="28"/>
          <w:szCs w:val="28"/>
        </w:rPr>
        <w:t>обучения</w:t>
      </w:r>
      <w:r>
        <w:rPr>
          <w:color w:val="000000" w:themeColor="text1"/>
          <w:sz w:val="28"/>
          <w:szCs w:val="28"/>
        </w:rPr>
        <w:t xml:space="preserve"> или получение дополнительного профессионального образования – </w:t>
      </w:r>
      <w:r w:rsidRPr="007A5233">
        <w:rPr>
          <w:b/>
          <w:i/>
          <w:color w:val="000000" w:themeColor="text1"/>
          <w:sz w:val="28"/>
          <w:szCs w:val="28"/>
        </w:rPr>
        <w:t>30000 руб</w:t>
      </w:r>
      <w:r>
        <w:rPr>
          <w:color w:val="000000" w:themeColor="text1"/>
          <w:sz w:val="28"/>
          <w:szCs w:val="28"/>
        </w:rPr>
        <w:t>.;</w:t>
      </w:r>
    </w:p>
    <w:p w:rsidR="00C151C2" w:rsidRDefault="00C151C2" w:rsidP="00C151C2">
      <w:pPr>
        <w:spacing w:before="120"/>
        <w:ind w:left="75"/>
        <w:jc w:val="both"/>
        <w:rPr>
          <w:color w:val="000000" w:themeColor="text1"/>
          <w:sz w:val="28"/>
          <w:szCs w:val="28"/>
        </w:rPr>
      </w:pPr>
      <w:r>
        <w:rPr>
          <w:color w:val="000000" w:themeColor="text1"/>
          <w:sz w:val="28"/>
          <w:szCs w:val="28"/>
        </w:rPr>
        <w:t xml:space="preserve">- </w:t>
      </w:r>
      <w:r w:rsidRPr="00C151C2">
        <w:rPr>
          <w:b/>
          <w:i/>
          <w:color w:val="000000" w:themeColor="text1"/>
          <w:sz w:val="28"/>
          <w:szCs w:val="28"/>
        </w:rPr>
        <w:t>требования к</w:t>
      </w:r>
      <w:r>
        <w:rPr>
          <w:color w:val="000000" w:themeColor="text1"/>
          <w:sz w:val="28"/>
          <w:szCs w:val="28"/>
        </w:rPr>
        <w:t xml:space="preserve"> </w:t>
      </w:r>
      <w:r w:rsidRPr="007A5233">
        <w:rPr>
          <w:b/>
          <w:i/>
          <w:color w:val="000000" w:themeColor="text1"/>
          <w:sz w:val="28"/>
          <w:szCs w:val="28"/>
        </w:rPr>
        <w:t>обязательства</w:t>
      </w:r>
      <w:r>
        <w:rPr>
          <w:b/>
          <w:i/>
          <w:color w:val="000000" w:themeColor="text1"/>
          <w:sz w:val="28"/>
          <w:szCs w:val="28"/>
        </w:rPr>
        <w:t>м</w:t>
      </w:r>
      <w:r w:rsidRPr="007A5233">
        <w:rPr>
          <w:b/>
          <w:i/>
          <w:color w:val="000000" w:themeColor="text1"/>
          <w:sz w:val="28"/>
          <w:szCs w:val="28"/>
        </w:rPr>
        <w:t xml:space="preserve"> по исполнению</w:t>
      </w:r>
      <w:r>
        <w:rPr>
          <w:color w:val="000000" w:themeColor="text1"/>
          <w:sz w:val="28"/>
          <w:szCs w:val="28"/>
        </w:rPr>
        <w:t xml:space="preserve"> социального контракта:</w:t>
      </w:r>
    </w:p>
    <w:p w:rsidR="00E56BBB" w:rsidRDefault="00E56BBB" w:rsidP="00E56BBB">
      <w:pPr>
        <w:pStyle w:val="a9"/>
        <w:numPr>
          <w:ilvl w:val="0"/>
          <w:numId w:val="5"/>
        </w:numPr>
        <w:tabs>
          <w:tab w:val="left" w:pos="851"/>
          <w:tab w:val="left" w:pos="993"/>
        </w:tabs>
        <w:spacing w:before="120"/>
        <w:ind w:left="0" w:firstLine="851"/>
        <w:jc w:val="both"/>
        <w:rPr>
          <w:color w:val="000000" w:themeColor="text1"/>
          <w:sz w:val="28"/>
          <w:szCs w:val="28"/>
        </w:rPr>
      </w:pPr>
      <w:r>
        <w:rPr>
          <w:color w:val="000000" w:themeColor="text1"/>
          <w:sz w:val="28"/>
          <w:szCs w:val="28"/>
        </w:rPr>
        <w:t xml:space="preserve">  постановка на учет в налоговом органе в </w:t>
      </w:r>
      <w:r w:rsidR="00C554E5">
        <w:rPr>
          <w:color w:val="000000" w:themeColor="text1"/>
          <w:sz w:val="28"/>
          <w:szCs w:val="28"/>
        </w:rPr>
        <w:t>качестве н</w:t>
      </w:r>
      <w:r>
        <w:rPr>
          <w:color w:val="000000" w:themeColor="text1"/>
          <w:sz w:val="28"/>
          <w:szCs w:val="28"/>
        </w:rPr>
        <w:t>алогоплательщика налога на профессиональный доход;</w:t>
      </w:r>
    </w:p>
    <w:p w:rsidR="00E56BBB" w:rsidRDefault="00E56BBB" w:rsidP="00E56BBB">
      <w:pPr>
        <w:pStyle w:val="a9"/>
        <w:numPr>
          <w:ilvl w:val="0"/>
          <w:numId w:val="5"/>
        </w:numPr>
        <w:tabs>
          <w:tab w:val="left" w:pos="1134"/>
        </w:tabs>
        <w:spacing w:before="120"/>
        <w:ind w:left="0" w:firstLine="851"/>
        <w:jc w:val="both"/>
        <w:rPr>
          <w:color w:val="000000" w:themeColor="text1"/>
          <w:sz w:val="28"/>
          <w:szCs w:val="28"/>
        </w:rPr>
      </w:pPr>
      <w:r>
        <w:rPr>
          <w:color w:val="000000" w:themeColor="text1"/>
          <w:sz w:val="28"/>
          <w:szCs w:val="28"/>
        </w:rPr>
        <w:t xml:space="preserve">приобретение </w:t>
      </w:r>
      <w:r w:rsidR="00C554E5">
        <w:rPr>
          <w:color w:val="000000" w:themeColor="text1"/>
          <w:sz w:val="28"/>
          <w:szCs w:val="28"/>
        </w:rPr>
        <w:t>в период действия контракта необходимых для ведения личного подсобного хозяйства животных, кормов, техники и прочих товаров</w:t>
      </w:r>
      <w:r>
        <w:rPr>
          <w:color w:val="000000" w:themeColor="text1"/>
          <w:sz w:val="28"/>
          <w:szCs w:val="28"/>
        </w:rPr>
        <w:t>;</w:t>
      </w:r>
    </w:p>
    <w:p w:rsidR="00E56BBB" w:rsidRDefault="00E56BBB" w:rsidP="00E56BBB">
      <w:pPr>
        <w:pStyle w:val="a9"/>
        <w:numPr>
          <w:ilvl w:val="0"/>
          <w:numId w:val="5"/>
        </w:numPr>
        <w:tabs>
          <w:tab w:val="left" w:pos="993"/>
        </w:tabs>
        <w:spacing w:before="120"/>
        <w:ind w:left="0" w:firstLine="851"/>
        <w:jc w:val="both"/>
        <w:rPr>
          <w:color w:val="000000" w:themeColor="text1"/>
          <w:sz w:val="28"/>
          <w:szCs w:val="28"/>
        </w:rPr>
      </w:pPr>
      <w:r>
        <w:rPr>
          <w:color w:val="000000" w:themeColor="text1"/>
          <w:sz w:val="28"/>
          <w:szCs w:val="28"/>
        </w:rPr>
        <w:t xml:space="preserve">  </w:t>
      </w:r>
      <w:r w:rsidR="00C554E5">
        <w:rPr>
          <w:color w:val="000000" w:themeColor="text1"/>
          <w:sz w:val="28"/>
          <w:szCs w:val="28"/>
        </w:rPr>
        <w:t>осуществление реализации сельскохозяйственной продукции, произведенной и переработанной при ведении личного подсобного хозяйства</w:t>
      </w:r>
      <w:r>
        <w:rPr>
          <w:color w:val="000000" w:themeColor="text1"/>
          <w:sz w:val="28"/>
          <w:szCs w:val="28"/>
        </w:rPr>
        <w:t>.</w:t>
      </w:r>
    </w:p>
    <w:p w:rsidR="00E56BBB" w:rsidRDefault="00E56BBB" w:rsidP="00DA20A3">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w:t>
      </w:r>
      <w:r w:rsidR="00DA20A3">
        <w:rPr>
          <w:color w:val="000000" w:themeColor="text1"/>
          <w:sz w:val="28"/>
          <w:szCs w:val="28"/>
        </w:rPr>
        <w:t xml:space="preserve"> </w:t>
      </w:r>
      <w:r>
        <w:rPr>
          <w:color w:val="000000" w:themeColor="text1"/>
          <w:sz w:val="28"/>
          <w:szCs w:val="28"/>
        </w:rPr>
        <w:t>повышение денежных доходов гражданина (семьи гражданина) по ист</w:t>
      </w:r>
      <w:r w:rsidR="00DA20A3">
        <w:rPr>
          <w:color w:val="000000" w:themeColor="text1"/>
          <w:sz w:val="28"/>
          <w:szCs w:val="28"/>
        </w:rPr>
        <w:t>ечении срока действия контракта;</w:t>
      </w:r>
    </w:p>
    <w:p w:rsidR="00DA20A3" w:rsidRDefault="00DA20A3" w:rsidP="00DA20A3">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по окончании срока действия контракта, предоставление в ОСЗН сведений о доходах гражданина (семьи гражданина) за три месяца, следующие за месяцем окончания социального контракта.</w:t>
      </w:r>
    </w:p>
    <w:p w:rsidR="009C137E" w:rsidRPr="009C137E" w:rsidRDefault="009C137E" w:rsidP="009C137E">
      <w:pPr>
        <w:pStyle w:val="a9"/>
        <w:tabs>
          <w:tab w:val="left" w:pos="567"/>
          <w:tab w:val="left" w:pos="993"/>
        </w:tabs>
        <w:spacing w:before="120"/>
        <w:ind w:left="851"/>
        <w:jc w:val="both"/>
        <w:rPr>
          <w:color w:val="000000" w:themeColor="text1"/>
          <w:sz w:val="6"/>
          <w:szCs w:val="6"/>
        </w:rPr>
      </w:pPr>
    </w:p>
    <w:p w:rsidR="009E1E29" w:rsidRPr="009C137E" w:rsidRDefault="009E1E29" w:rsidP="009E1E29">
      <w:pPr>
        <w:pStyle w:val="a9"/>
        <w:tabs>
          <w:tab w:val="left" w:pos="567"/>
          <w:tab w:val="left" w:pos="993"/>
        </w:tabs>
        <w:spacing w:before="120"/>
        <w:ind w:left="851"/>
        <w:jc w:val="both"/>
        <w:rPr>
          <w:color w:val="000000" w:themeColor="text1"/>
          <w:sz w:val="10"/>
          <w:szCs w:val="10"/>
        </w:rPr>
      </w:pPr>
    </w:p>
    <w:p w:rsidR="009E1E29" w:rsidRPr="009C137E" w:rsidRDefault="009E1E29" w:rsidP="009E1E29">
      <w:pPr>
        <w:pStyle w:val="a9"/>
        <w:numPr>
          <w:ilvl w:val="0"/>
          <w:numId w:val="3"/>
        </w:numPr>
        <w:spacing w:before="120"/>
        <w:ind w:left="0" w:firstLine="435"/>
        <w:jc w:val="center"/>
        <w:rPr>
          <w:color w:val="000000" w:themeColor="text1"/>
          <w:sz w:val="28"/>
          <w:szCs w:val="28"/>
        </w:rPr>
      </w:pPr>
      <w:r>
        <w:rPr>
          <w:b/>
          <w:color w:val="000000" w:themeColor="text1"/>
          <w:sz w:val="28"/>
          <w:szCs w:val="28"/>
        </w:rPr>
        <w:t>Осуществление мероприятий, направленных гражданином на преодоление трудной жизненной ситуации</w:t>
      </w:r>
    </w:p>
    <w:p w:rsidR="009C137E" w:rsidRPr="009C137E" w:rsidRDefault="009C137E" w:rsidP="009E1E29">
      <w:pPr>
        <w:spacing w:before="120"/>
        <w:jc w:val="both"/>
        <w:rPr>
          <w:color w:val="000000" w:themeColor="text1"/>
          <w:sz w:val="6"/>
          <w:szCs w:val="6"/>
        </w:rPr>
      </w:pPr>
    </w:p>
    <w:p w:rsidR="009E1E29" w:rsidRDefault="009E1E29" w:rsidP="009E1E29">
      <w:pPr>
        <w:spacing w:before="120"/>
        <w:jc w:val="both"/>
        <w:rPr>
          <w:color w:val="000000" w:themeColor="text1"/>
          <w:sz w:val="28"/>
          <w:szCs w:val="28"/>
        </w:rPr>
      </w:pPr>
      <w:r>
        <w:rPr>
          <w:color w:val="000000" w:themeColor="text1"/>
          <w:sz w:val="28"/>
          <w:szCs w:val="28"/>
        </w:rPr>
        <w:t>-</w:t>
      </w:r>
      <w:r w:rsidRPr="00C90C37">
        <w:rPr>
          <w:color w:val="000000" w:themeColor="text1"/>
          <w:sz w:val="28"/>
          <w:szCs w:val="28"/>
        </w:rPr>
        <w:t xml:space="preserve"> </w:t>
      </w:r>
      <w:r w:rsidRPr="007A5233">
        <w:rPr>
          <w:b/>
          <w:i/>
          <w:color w:val="000000" w:themeColor="text1"/>
          <w:sz w:val="28"/>
          <w:szCs w:val="28"/>
        </w:rPr>
        <w:t>общий срок</w:t>
      </w:r>
      <w:r>
        <w:rPr>
          <w:color w:val="000000" w:themeColor="text1"/>
          <w:sz w:val="28"/>
          <w:szCs w:val="28"/>
        </w:rPr>
        <w:t>, на который заключается</w:t>
      </w:r>
      <w:r w:rsidRPr="00C90C37">
        <w:rPr>
          <w:color w:val="000000" w:themeColor="text1"/>
          <w:sz w:val="28"/>
          <w:szCs w:val="28"/>
        </w:rPr>
        <w:t xml:space="preserve"> контракт</w:t>
      </w:r>
      <w:r>
        <w:rPr>
          <w:color w:val="000000" w:themeColor="text1"/>
          <w:sz w:val="28"/>
          <w:szCs w:val="28"/>
        </w:rPr>
        <w:t>, составляет</w:t>
      </w:r>
      <w:r w:rsidRPr="00C90C37">
        <w:rPr>
          <w:color w:val="000000" w:themeColor="text1"/>
          <w:sz w:val="28"/>
          <w:szCs w:val="28"/>
        </w:rPr>
        <w:t xml:space="preserve"> </w:t>
      </w:r>
      <w:r w:rsidRPr="007A5233">
        <w:rPr>
          <w:b/>
          <w:i/>
          <w:color w:val="000000" w:themeColor="text1"/>
          <w:sz w:val="28"/>
          <w:szCs w:val="28"/>
        </w:rPr>
        <w:t xml:space="preserve">не более </w:t>
      </w:r>
      <w:r>
        <w:rPr>
          <w:b/>
          <w:i/>
          <w:color w:val="000000" w:themeColor="text1"/>
          <w:sz w:val="28"/>
          <w:szCs w:val="28"/>
        </w:rPr>
        <w:t>6</w:t>
      </w:r>
      <w:r w:rsidRPr="007A5233">
        <w:rPr>
          <w:b/>
          <w:i/>
          <w:color w:val="000000" w:themeColor="text1"/>
          <w:sz w:val="28"/>
          <w:szCs w:val="28"/>
        </w:rPr>
        <w:t xml:space="preserve"> месяцев</w:t>
      </w:r>
      <w:r w:rsidRPr="00C90C37">
        <w:rPr>
          <w:color w:val="000000" w:themeColor="text1"/>
          <w:sz w:val="28"/>
          <w:szCs w:val="28"/>
        </w:rPr>
        <w:t>;</w:t>
      </w:r>
    </w:p>
    <w:p w:rsidR="009E1E29" w:rsidRDefault="009E1E29" w:rsidP="009E1E29">
      <w:pPr>
        <w:spacing w:before="120"/>
        <w:jc w:val="both"/>
        <w:rPr>
          <w:color w:val="000000" w:themeColor="text1"/>
          <w:sz w:val="28"/>
          <w:szCs w:val="28"/>
        </w:rPr>
      </w:pPr>
      <w:r>
        <w:rPr>
          <w:color w:val="000000" w:themeColor="text1"/>
          <w:sz w:val="28"/>
          <w:szCs w:val="28"/>
        </w:rPr>
        <w:t xml:space="preserve">- </w:t>
      </w:r>
      <w:r w:rsidRPr="007A5233">
        <w:rPr>
          <w:b/>
          <w:i/>
          <w:color w:val="000000" w:themeColor="text1"/>
          <w:sz w:val="28"/>
          <w:szCs w:val="28"/>
        </w:rPr>
        <w:t>размер социальной выплаты</w:t>
      </w:r>
      <w:r>
        <w:rPr>
          <w:color w:val="000000" w:themeColor="text1"/>
          <w:sz w:val="28"/>
          <w:szCs w:val="28"/>
        </w:rPr>
        <w:t>:</w:t>
      </w:r>
    </w:p>
    <w:p w:rsidR="009E1E29" w:rsidRDefault="009E1E29" w:rsidP="009E1E29">
      <w:pPr>
        <w:pStyle w:val="a9"/>
        <w:numPr>
          <w:ilvl w:val="0"/>
          <w:numId w:val="4"/>
        </w:numPr>
        <w:tabs>
          <w:tab w:val="left" w:pos="1134"/>
        </w:tabs>
        <w:spacing w:before="120"/>
        <w:ind w:hanging="664"/>
        <w:jc w:val="both"/>
        <w:rPr>
          <w:color w:val="000000" w:themeColor="text1"/>
          <w:sz w:val="28"/>
          <w:szCs w:val="28"/>
        </w:rPr>
      </w:pPr>
      <w:r>
        <w:rPr>
          <w:b/>
          <w:i/>
          <w:color w:val="000000" w:themeColor="text1"/>
          <w:sz w:val="28"/>
          <w:szCs w:val="28"/>
        </w:rPr>
        <w:t>е</w:t>
      </w:r>
      <w:r w:rsidRPr="007A5233">
        <w:rPr>
          <w:b/>
          <w:i/>
          <w:color w:val="000000" w:themeColor="text1"/>
          <w:sz w:val="28"/>
          <w:szCs w:val="28"/>
        </w:rPr>
        <w:t>жемесячно</w:t>
      </w:r>
      <w:r>
        <w:rPr>
          <w:b/>
          <w:i/>
          <w:color w:val="000000" w:themeColor="text1"/>
          <w:sz w:val="28"/>
          <w:szCs w:val="28"/>
        </w:rPr>
        <w:t xml:space="preserve"> </w:t>
      </w:r>
      <w:r w:rsidRPr="007A5233">
        <w:rPr>
          <w:b/>
          <w:i/>
          <w:color w:val="000000" w:themeColor="text1"/>
          <w:sz w:val="28"/>
          <w:szCs w:val="28"/>
        </w:rPr>
        <w:t xml:space="preserve">– </w:t>
      </w:r>
      <w:r>
        <w:rPr>
          <w:b/>
          <w:i/>
          <w:color w:val="000000" w:themeColor="text1"/>
          <w:sz w:val="28"/>
          <w:szCs w:val="28"/>
        </w:rPr>
        <w:t>13012</w:t>
      </w:r>
      <w:r w:rsidRPr="007A5233">
        <w:rPr>
          <w:b/>
          <w:i/>
          <w:color w:val="000000" w:themeColor="text1"/>
          <w:sz w:val="28"/>
          <w:szCs w:val="28"/>
        </w:rPr>
        <w:t xml:space="preserve"> руб.</w:t>
      </w:r>
    </w:p>
    <w:p w:rsidR="009C137E" w:rsidRDefault="009C137E" w:rsidP="009C137E">
      <w:pPr>
        <w:spacing w:before="120"/>
        <w:ind w:left="75"/>
        <w:jc w:val="both"/>
        <w:rPr>
          <w:color w:val="000000" w:themeColor="text1"/>
          <w:sz w:val="28"/>
          <w:szCs w:val="28"/>
        </w:rPr>
      </w:pPr>
      <w:r>
        <w:rPr>
          <w:color w:val="000000" w:themeColor="text1"/>
          <w:sz w:val="28"/>
          <w:szCs w:val="28"/>
        </w:rPr>
        <w:t xml:space="preserve">- </w:t>
      </w:r>
      <w:r w:rsidRPr="00C151C2">
        <w:rPr>
          <w:b/>
          <w:i/>
          <w:color w:val="000000" w:themeColor="text1"/>
          <w:sz w:val="28"/>
          <w:szCs w:val="28"/>
        </w:rPr>
        <w:t>требования к</w:t>
      </w:r>
      <w:r>
        <w:rPr>
          <w:color w:val="000000" w:themeColor="text1"/>
          <w:sz w:val="28"/>
          <w:szCs w:val="28"/>
        </w:rPr>
        <w:t xml:space="preserve"> </w:t>
      </w:r>
      <w:r w:rsidRPr="007A5233">
        <w:rPr>
          <w:b/>
          <w:i/>
          <w:color w:val="000000" w:themeColor="text1"/>
          <w:sz w:val="28"/>
          <w:szCs w:val="28"/>
        </w:rPr>
        <w:t>обязательства</w:t>
      </w:r>
      <w:r>
        <w:rPr>
          <w:b/>
          <w:i/>
          <w:color w:val="000000" w:themeColor="text1"/>
          <w:sz w:val="28"/>
          <w:szCs w:val="28"/>
        </w:rPr>
        <w:t>м</w:t>
      </w:r>
      <w:r w:rsidRPr="007A5233">
        <w:rPr>
          <w:b/>
          <w:i/>
          <w:color w:val="000000" w:themeColor="text1"/>
          <w:sz w:val="28"/>
          <w:szCs w:val="28"/>
        </w:rPr>
        <w:t xml:space="preserve"> по исполнению</w:t>
      </w:r>
      <w:r>
        <w:rPr>
          <w:color w:val="000000" w:themeColor="text1"/>
          <w:sz w:val="28"/>
          <w:szCs w:val="28"/>
        </w:rPr>
        <w:t xml:space="preserve"> социального контракта:</w:t>
      </w:r>
    </w:p>
    <w:p w:rsidR="009E1E29" w:rsidRDefault="009E1E29" w:rsidP="009E1E29">
      <w:pPr>
        <w:pStyle w:val="a9"/>
        <w:numPr>
          <w:ilvl w:val="0"/>
          <w:numId w:val="5"/>
        </w:numPr>
        <w:tabs>
          <w:tab w:val="left" w:pos="851"/>
          <w:tab w:val="left" w:pos="993"/>
        </w:tabs>
        <w:spacing w:before="120"/>
        <w:ind w:left="0" w:firstLine="851"/>
        <w:jc w:val="both"/>
        <w:rPr>
          <w:color w:val="000000" w:themeColor="text1"/>
          <w:sz w:val="28"/>
          <w:szCs w:val="28"/>
        </w:rPr>
      </w:pPr>
      <w:r>
        <w:rPr>
          <w:color w:val="000000" w:themeColor="text1"/>
          <w:sz w:val="28"/>
          <w:szCs w:val="28"/>
        </w:rPr>
        <w:t xml:space="preserve">  выполнение мероприятий, предусмотренных социальным контрактом;</w:t>
      </w:r>
    </w:p>
    <w:p w:rsidR="009E1E29" w:rsidRDefault="009E1E29" w:rsidP="009E1E29">
      <w:pPr>
        <w:pStyle w:val="a9"/>
        <w:numPr>
          <w:ilvl w:val="0"/>
          <w:numId w:val="5"/>
        </w:numPr>
        <w:tabs>
          <w:tab w:val="left" w:pos="1134"/>
        </w:tabs>
        <w:spacing w:before="120"/>
        <w:ind w:left="0" w:firstLine="851"/>
        <w:jc w:val="both"/>
        <w:rPr>
          <w:color w:val="000000" w:themeColor="text1"/>
          <w:sz w:val="28"/>
          <w:szCs w:val="28"/>
        </w:rPr>
      </w:pPr>
      <w:r>
        <w:rPr>
          <w:color w:val="000000" w:themeColor="text1"/>
          <w:sz w:val="28"/>
          <w:szCs w:val="28"/>
        </w:rPr>
        <w:lastRenderedPageBreak/>
        <w:t>с целью удовлетворения потребностей, приобретение товаров первой необходимости, одежды, обуви, лекарственных препаратов, прохождение лечения, профилактических медицинских осмотров</w:t>
      </w:r>
      <w:r w:rsidR="00E81A08">
        <w:rPr>
          <w:color w:val="000000" w:themeColor="text1"/>
          <w:sz w:val="28"/>
          <w:szCs w:val="28"/>
        </w:rPr>
        <w:t>.</w:t>
      </w:r>
    </w:p>
    <w:p w:rsidR="009E1E29" w:rsidRDefault="009E1E29" w:rsidP="009E1E29">
      <w:pPr>
        <w:pStyle w:val="a9"/>
        <w:numPr>
          <w:ilvl w:val="0"/>
          <w:numId w:val="5"/>
        </w:numPr>
        <w:tabs>
          <w:tab w:val="left" w:pos="993"/>
        </w:tabs>
        <w:spacing w:before="120"/>
        <w:ind w:left="0" w:firstLine="851"/>
        <w:jc w:val="both"/>
        <w:rPr>
          <w:color w:val="000000" w:themeColor="text1"/>
          <w:sz w:val="28"/>
          <w:szCs w:val="28"/>
        </w:rPr>
      </w:pPr>
      <w:r>
        <w:rPr>
          <w:color w:val="000000" w:themeColor="text1"/>
          <w:sz w:val="28"/>
          <w:szCs w:val="28"/>
        </w:rPr>
        <w:t xml:space="preserve">  </w:t>
      </w:r>
      <w:r w:rsidR="00E81A08">
        <w:rPr>
          <w:color w:val="000000" w:themeColor="text1"/>
          <w:sz w:val="28"/>
          <w:szCs w:val="28"/>
        </w:rPr>
        <w:t>преодоление гражданином (семьей гражданина) трудной жизненной ситуации по истечении срока действия контракта</w:t>
      </w:r>
      <w:r>
        <w:rPr>
          <w:color w:val="000000" w:themeColor="text1"/>
          <w:sz w:val="28"/>
          <w:szCs w:val="28"/>
        </w:rPr>
        <w:t>;</w:t>
      </w:r>
    </w:p>
    <w:p w:rsidR="009E1E29" w:rsidRDefault="009E1E29" w:rsidP="009E1E29">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повышение денежных доходов гражданина (семьи гражданина) по истечении срока действия контракта;</w:t>
      </w:r>
    </w:p>
    <w:p w:rsidR="009E1E29" w:rsidRDefault="009E1E29" w:rsidP="009E1E29">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по окончании срока действия контракта, предоставление в ОСЗН сведений о доходах гражданина (семьи гражданина) за три месяца, следующие за месяцем окончания социального контракта.</w:t>
      </w:r>
    </w:p>
    <w:p w:rsidR="009C137E" w:rsidRPr="009C137E" w:rsidRDefault="009C137E" w:rsidP="009C137E">
      <w:pPr>
        <w:pStyle w:val="a9"/>
        <w:tabs>
          <w:tab w:val="left" w:pos="567"/>
          <w:tab w:val="left" w:pos="993"/>
        </w:tabs>
        <w:spacing w:before="120"/>
        <w:ind w:left="851"/>
        <w:jc w:val="both"/>
        <w:rPr>
          <w:color w:val="000000" w:themeColor="text1"/>
          <w:sz w:val="6"/>
          <w:szCs w:val="6"/>
        </w:rPr>
      </w:pPr>
    </w:p>
    <w:p w:rsidR="00DA20A3" w:rsidRPr="00E81A08" w:rsidRDefault="00E81A08" w:rsidP="00E81A08">
      <w:pPr>
        <w:pStyle w:val="a5"/>
        <w:jc w:val="both"/>
        <w:rPr>
          <w:rFonts w:ascii="Times New Roman" w:hAnsi="Times New Roman"/>
          <w:sz w:val="28"/>
          <w:szCs w:val="28"/>
        </w:rPr>
      </w:pPr>
      <w:r w:rsidRPr="00E81A08">
        <w:rPr>
          <w:rFonts w:ascii="Times New Roman" w:hAnsi="Times New Roman"/>
          <w:sz w:val="28"/>
          <w:szCs w:val="28"/>
        </w:rPr>
        <w:t xml:space="preserve">       Оказание государственной социальной помощи на основ</w:t>
      </w:r>
      <w:r>
        <w:rPr>
          <w:rFonts w:ascii="Times New Roman" w:hAnsi="Times New Roman"/>
          <w:sz w:val="28"/>
          <w:szCs w:val="28"/>
        </w:rPr>
        <w:t>ании</w:t>
      </w:r>
      <w:r w:rsidRPr="00E81A08">
        <w:rPr>
          <w:rFonts w:ascii="Times New Roman" w:hAnsi="Times New Roman"/>
          <w:sz w:val="28"/>
          <w:szCs w:val="28"/>
        </w:rPr>
        <w:t xml:space="preserve"> социального контракта </w:t>
      </w:r>
      <w:r>
        <w:rPr>
          <w:rFonts w:ascii="Times New Roman" w:hAnsi="Times New Roman"/>
          <w:sz w:val="28"/>
          <w:szCs w:val="28"/>
        </w:rPr>
        <w:t>предоставляет</w:t>
      </w:r>
      <w:r w:rsidRPr="00E81A08">
        <w:rPr>
          <w:rFonts w:ascii="Times New Roman" w:hAnsi="Times New Roman"/>
          <w:sz w:val="28"/>
          <w:szCs w:val="28"/>
        </w:rPr>
        <w:t xml:space="preserve">ся </w:t>
      </w:r>
      <w:r>
        <w:rPr>
          <w:rFonts w:ascii="Times New Roman" w:hAnsi="Times New Roman"/>
          <w:sz w:val="28"/>
          <w:szCs w:val="28"/>
        </w:rPr>
        <w:t xml:space="preserve">малоимущим гражданам (семьям граждан), </w:t>
      </w:r>
      <w:r w:rsidRPr="00E81A08">
        <w:rPr>
          <w:rFonts w:ascii="Times New Roman" w:hAnsi="Times New Roman"/>
          <w:sz w:val="28"/>
          <w:szCs w:val="28"/>
        </w:rPr>
        <w:t>при условии наличия</w:t>
      </w:r>
      <w:r>
        <w:rPr>
          <w:rFonts w:ascii="Times New Roman" w:hAnsi="Times New Roman"/>
          <w:sz w:val="28"/>
          <w:szCs w:val="28"/>
        </w:rPr>
        <w:t xml:space="preserve"> у них</w:t>
      </w:r>
      <w:r w:rsidRPr="00E81A08">
        <w:rPr>
          <w:rFonts w:ascii="Times New Roman" w:hAnsi="Times New Roman"/>
          <w:sz w:val="28"/>
          <w:szCs w:val="28"/>
        </w:rPr>
        <w:t xml:space="preserve"> дохода ниже величины прожиточного минимума для семьи (величины прожиточного минимума для одиноко проживающего гражданина) и его размер обусловлен объективными обстоятельствами, не зависящими от них самих (инвалидность, потеря кормильца, безработица, уход за ребенком в возрасте от 1,5 до 3 лет, ребенком-инвалидом, инвалидом,  чрезвычайная ситуация,  и тому подобное.</w:t>
      </w:r>
    </w:p>
    <w:p w:rsidR="00E81A08" w:rsidRPr="00E81A08" w:rsidRDefault="00E81A08" w:rsidP="00E81A08">
      <w:pPr>
        <w:pStyle w:val="a5"/>
        <w:jc w:val="both"/>
        <w:rPr>
          <w:rFonts w:ascii="Times New Roman" w:hAnsi="Times New Roman"/>
          <w:sz w:val="28"/>
          <w:szCs w:val="28"/>
        </w:rPr>
      </w:pPr>
      <w:r w:rsidRPr="00E81A08">
        <w:rPr>
          <w:rFonts w:ascii="Times New Roman" w:hAnsi="Times New Roman"/>
          <w:sz w:val="28"/>
          <w:szCs w:val="28"/>
        </w:rPr>
        <w:t xml:space="preserve">       Для назначения государственной социальной помощи необходимы </w:t>
      </w:r>
      <w:r>
        <w:rPr>
          <w:rFonts w:ascii="Times New Roman" w:hAnsi="Times New Roman"/>
          <w:sz w:val="28"/>
          <w:szCs w:val="28"/>
        </w:rPr>
        <w:t xml:space="preserve"> сл</w:t>
      </w:r>
      <w:r w:rsidRPr="00E81A08">
        <w:rPr>
          <w:rFonts w:ascii="Times New Roman" w:hAnsi="Times New Roman"/>
          <w:sz w:val="28"/>
          <w:szCs w:val="28"/>
        </w:rPr>
        <w:t>едующие документы:</w:t>
      </w:r>
    </w:p>
    <w:p w:rsidR="00E81A08" w:rsidRDefault="00E81A08" w:rsidP="00E81A08">
      <w:pPr>
        <w:pStyle w:val="a5"/>
        <w:numPr>
          <w:ilvl w:val="0"/>
          <w:numId w:val="7"/>
        </w:numPr>
        <w:ind w:left="0" w:firstLine="360"/>
        <w:jc w:val="both"/>
        <w:rPr>
          <w:rFonts w:ascii="Times New Roman" w:hAnsi="Times New Roman"/>
          <w:sz w:val="28"/>
          <w:szCs w:val="28"/>
        </w:rPr>
      </w:pPr>
      <w:r w:rsidRPr="00E81A08">
        <w:rPr>
          <w:rFonts w:ascii="Times New Roman" w:hAnsi="Times New Roman"/>
          <w:sz w:val="28"/>
          <w:szCs w:val="28"/>
        </w:rPr>
        <w:t>документ, удостоверяющий личность получателя государственной социальной помощи, его законного представителя;</w:t>
      </w:r>
    </w:p>
    <w:p w:rsidR="00E81A08" w:rsidRPr="00E81A08" w:rsidRDefault="00E81A08" w:rsidP="00E81A08">
      <w:pPr>
        <w:pStyle w:val="a5"/>
        <w:numPr>
          <w:ilvl w:val="0"/>
          <w:numId w:val="7"/>
        </w:numPr>
        <w:ind w:left="0" w:firstLine="360"/>
        <w:jc w:val="both"/>
        <w:rPr>
          <w:rFonts w:ascii="Times New Roman" w:hAnsi="Times New Roman"/>
          <w:sz w:val="28"/>
          <w:szCs w:val="28"/>
        </w:rPr>
      </w:pPr>
      <w:r w:rsidRPr="00E81A08">
        <w:rPr>
          <w:rFonts w:ascii="Times New Roman" w:hAnsi="Times New Roman"/>
          <w:sz w:val="28"/>
          <w:szCs w:val="28"/>
        </w:rPr>
        <w:t>документы, удостоверяющие личность членов семьи получателя государственной социальной помощи, - для малоимущей семьи;</w:t>
      </w:r>
    </w:p>
    <w:p w:rsidR="00E81A08" w:rsidRPr="00E81A08" w:rsidRDefault="00E81A08" w:rsidP="00E81A08">
      <w:pPr>
        <w:pStyle w:val="a5"/>
        <w:numPr>
          <w:ilvl w:val="0"/>
          <w:numId w:val="7"/>
        </w:numPr>
        <w:jc w:val="both"/>
        <w:rPr>
          <w:rFonts w:ascii="Times New Roman" w:hAnsi="Times New Roman"/>
          <w:sz w:val="28"/>
          <w:szCs w:val="28"/>
        </w:rPr>
      </w:pPr>
      <w:r w:rsidRPr="00E81A08">
        <w:rPr>
          <w:rFonts w:ascii="Times New Roman" w:hAnsi="Times New Roman"/>
          <w:sz w:val="28"/>
          <w:szCs w:val="28"/>
        </w:rPr>
        <w:t>справка о составе семьи;</w:t>
      </w:r>
    </w:p>
    <w:p w:rsidR="00E81A08" w:rsidRPr="00E81A08" w:rsidRDefault="00E81A08" w:rsidP="0047394F">
      <w:pPr>
        <w:pStyle w:val="a5"/>
        <w:numPr>
          <w:ilvl w:val="0"/>
          <w:numId w:val="7"/>
        </w:numPr>
        <w:ind w:left="0" w:firstLine="360"/>
        <w:jc w:val="both"/>
        <w:rPr>
          <w:rFonts w:ascii="Times New Roman" w:hAnsi="Times New Roman"/>
          <w:sz w:val="28"/>
          <w:szCs w:val="28"/>
        </w:rPr>
      </w:pPr>
      <w:r w:rsidRPr="00E81A08">
        <w:rPr>
          <w:rFonts w:ascii="Times New Roman" w:hAnsi="Times New Roman"/>
          <w:sz w:val="28"/>
          <w:szCs w:val="28"/>
        </w:rPr>
        <w:t>документы, подтверждающие, что наличие у получателя государственной социальной помощи дохода ниже величины прожиточного минимума для семьи (величины прожиточного минимума для одиноко проживающего гражданина) обусловлено объективными обстоятельствами, не зависящими от него самого (инвалидность, потеря кормильца, безработица, утрата (повреждение) движимого имущества, повреждение жилого помещения, утрата (разрушение) жилого помещения, уход за ребенком в возрасте от 1,5 до 3 лет, ребенко</w:t>
      </w:r>
      <w:r w:rsidR="0047394F">
        <w:rPr>
          <w:rFonts w:ascii="Times New Roman" w:hAnsi="Times New Roman"/>
          <w:sz w:val="28"/>
          <w:szCs w:val="28"/>
        </w:rPr>
        <w:t>м-инвалидом, инвалидом I группы</w:t>
      </w:r>
      <w:r w:rsidRPr="00E81A08">
        <w:rPr>
          <w:rFonts w:ascii="Times New Roman" w:hAnsi="Times New Roman"/>
          <w:sz w:val="28"/>
          <w:szCs w:val="28"/>
        </w:rPr>
        <w:t xml:space="preserve">): </w:t>
      </w:r>
    </w:p>
    <w:p w:rsidR="00E81A08" w:rsidRPr="00E81A08" w:rsidRDefault="00E81A08" w:rsidP="0047394F">
      <w:pPr>
        <w:pStyle w:val="a5"/>
        <w:ind w:firstLine="1134"/>
        <w:jc w:val="both"/>
        <w:rPr>
          <w:rFonts w:ascii="Times New Roman" w:hAnsi="Times New Roman"/>
          <w:sz w:val="28"/>
          <w:szCs w:val="28"/>
        </w:rPr>
      </w:pPr>
      <w:r w:rsidRPr="00E81A08">
        <w:rPr>
          <w:rFonts w:ascii="Times New Roman" w:hAnsi="Times New Roman"/>
          <w:sz w:val="28"/>
          <w:szCs w:val="28"/>
        </w:rPr>
        <w:t>а) документ об установлении компенсационной (ежемесячной) выплаты неработающему трудоспособному гражданину, осуществляющему уход за ребенком-инвалидом, инвалидом I группы, - для граждан, осуществляющих уход за ребенком-инвалидом, инвалидом I группы;</w:t>
      </w:r>
    </w:p>
    <w:p w:rsidR="00E81A08" w:rsidRPr="00E81A08" w:rsidRDefault="00E81A08" w:rsidP="0047394F">
      <w:pPr>
        <w:pStyle w:val="a5"/>
        <w:ind w:firstLine="1134"/>
        <w:jc w:val="both"/>
        <w:rPr>
          <w:rFonts w:ascii="Times New Roman" w:hAnsi="Times New Roman"/>
          <w:sz w:val="28"/>
          <w:szCs w:val="28"/>
        </w:rPr>
      </w:pPr>
      <w:r w:rsidRPr="00E81A08">
        <w:rPr>
          <w:rFonts w:ascii="Times New Roman" w:hAnsi="Times New Roman"/>
          <w:sz w:val="28"/>
          <w:szCs w:val="28"/>
        </w:rPr>
        <w:t>б) документ, выданный государственным учреждением службы занятости населения, подтверждающий признание гражданина, зарегистрированного в целях поиска подходящей работы, безработным, - для безработных граждан;</w:t>
      </w:r>
    </w:p>
    <w:p w:rsidR="00E81A08" w:rsidRPr="00E81A08" w:rsidRDefault="00E81A08" w:rsidP="0047394F">
      <w:pPr>
        <w:pStyle w:val="a5"/>
        <w:ind w:firstLine="1134"/>
        <w:jc w:val="both"/>
        <w:rPr>
          <w:rFonts w:ascii="Times New Roman" w:hAnsi="Times New Roman"/>
          <w:sz w:val="28"/>
          <w:szCs w:val="28"/>
        </w:rPr>
      </w:pPr>
      <w:r w:rsidRPr="00E81A08">
        <w:rPr>
          <w:rFonts w:ascii="Times New Roman" w:hAnsi="Times New Roman"/>
          <w:sz w:val="28"/>
          <w:szCs w:val="28"/>
        </w:rPr>
        <w:t>в) правоустанавливающий документ на жилое помещение, подтверждающий право собственности или право пользования жилым помещением;</w:t>
      </w:r>
    </w:p>
    <w:p w:rsidR="00E81A08" w:rsidRPr="00E81A08" w:rsidRDefault="00E81A08" w:rsidP="0047394F">
      <w:pPr>
        <w:pStyle w:val="a5"/>
        <w:ind w:left="720" w:firstLine="414"/>
        <w:jc w:val="both"/>
        <w:rPr>
          <w:rFonts w:ascii="Times New Roman" w:hAnsi="Times New Roman"/>
          <w:sz w:val="28"/>
          <w:szCs w:val="28"/>
        </w:rPr>
      </w:pPr>
      <w:r w:rsidRPr="00E81A08">
        <w:rPr>
          <w:rFonts w:ascii="Times New Roman" w:hAnsi="Times New Roman"/>
          <w:sz w:val="28"/>
          <w:szCs w:val="28"/>
        </w:rPr>
        <w:t>г) выписка из похозяйственней книги;</w:t>
      </w:r>
    </w:p>
    <w:p w:rsidR="00AF7E1B" w:rsidRPr="00E81A08" w:rsidRDefault="0047394F" w:rsidP="0047394F">
      <w:pPr>
        <w:pStyle w:val="a5"/>
        <w:ind w:firstLine="1134"/>
        <w:jc w:val="both"/>
        <w:rPr>
          <w:rFonts w:ascii="Times New Roman" w:hAnsi="Times New Roman"/>
          <w:sz w:val="28"/>
          <w:szCs w:val="28"/>
        </w:rPr>
      </w:pPr>
      <w:r>
        <w:rPr>
          <w:rFonts w:ascii="Times New Roman" w:hAnsi="Times New Roman"/>
          <w:sz w:val="28"/>
          <w:szCs w:val="28"/>
        </w:rPr>
        <w:t>д</w:t>
      </w:r>
      <w:r w:rsidR="00E81A08" w:rsidRPr="00E81A08">
        <w:rPr>
          <w:rFonts w:ascii="Times New Roman" w:hAnsi="Times New Roman"/>
          <w:sz w:val="28"/>
          <w:szCs w:val="28"/>
        </w:rPr>
        <w:t>) программа социальной адаптации, включающая ежемесячный перечень мероприятий.</w:t>
      </w:r>
    </w:p>
    <w:p w:rsidR="009C137E" w:rsidRDefault="00E36137" w:rsidP="0047394F">
      <w:pPr>
        <w:jc w:val="right"/>
        <w:rPr>
          <w:lang w:eastAsia="ru-RU"/>
        </w:rPr>
      </w:pPr>
      <w:r w:rsidRPr="0047394F">
        <w:rPr>
          <w:lang w:eastAsia="ru-RU"/>
        </w:rPr>
        <w:t xml:space="preserve">                                                                                                      </w:t>
      </w:r>
    </w:p>
    <w:p w:rsidR="006C7050" w:rsidRPr="0047394F" w:rsidRDefault="00E60827" w:rsidP="0047394F">
      <w:pPr>
        <w:jc w:val="right"/>
        <w:rPr>
          <w:b/>
          <w:color w:val="000000" w:themeColor="text1"/>
        </w:rPr>
      </w:pPr>
      <w:r>
        <w:rPr>
          <w:lang w:eastAsia="ru-RU"/>
        </w:rPr>
        <w:t>0</w:t>
      </w:r>
      <w:r w:rsidR="00D50E79">
        <w:rPr>
          <w:lang w:eastAsia="ru-RU"/>
        </w:rPr>
        <w:t>4</w:t>
      </w:r>
      <w:bookmarkStart w:id="0" w:name="_GoBack"/>
      <w:bookmarkEnd w:id="0"/>
      <w:r w:rsidR="0047394F" w:rsidRPr="0047394F">
        <w:rPr>
          <w:lang w:eastAsia="ru-RU"/>
        </w:rPr>
        <w:t xml:space="preserve"> </w:t>
      </w:r>
      <w:r>
        <w:rPr>
          <w:lang w:eastAsia="ru-RU"/>
        </w:rPr>
        <w:t>феврал</w:t>
      </w:r>
      <w:r w:rsidR="0047394F" w:rsidRPr="0047394F">
        <w:rPr>
          <w:lang w:eastAsia="ru-RU"/>
        </w:rPr>
        <w:t>я 2021 года</w:t>
      </w:r>
    </w:p>
    <w:sectPr w:rsidR="006C7050" w:rsidRPr="0047394F" w:rsidSect="009C137E">
      <w:pgSz w:w="11906" w:h="16838"/>
      <w:pgMar w:top="426"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92A"/>
    <w:multiLevelType w:val="hybridMultilevel"/>
    <w:tmpl w:val="E7928EF4"/>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B7110C2"/>
    <w:multiLevelType w:val="hybridMultilevel"/>
    <w:tmpl w:val="0D0A8C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537CE"/>
    <w:multiLevelType w:val="hybridMultilevel"/>
    <w:tmpl w:val="BE5428B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D435CAA"/>
    <w:multiLevelType w:val="hybridMultilevel"/>
    <w:tmpl w:val="4C76CE3E"/>
    <w:lvl w:ilvl="0" w:tplc="98BE1DA2">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AD1C32"/>
    <w:multiLevelType w:val="hybridMultilevel"/>
    <w:tmpl w:val="D624DB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C408DF"/>
    <w:multiLevelType w:val="hybridMultilevel"/>
    <w:tmpl w:val="F3B8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2E1ECA"/>
    <w:multiLevelType w:val="hybridMultilevel"/>
    <w:tmpl w:val="E3F23800"/>
    <w:lvl w:ilvl="0" w:tplc="04190005">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nsid w:val="51D77CB4"/>
    <w:multiLevelType w:val="hybridMultilevel"/>
    <w:tmpl w:val="C2F861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2328DC"/>
    <w:multiLevelType w:val="hybridMultilevel"/>
    <w:tmpl w:val="F07ECB64"/>
    <w:lvl w:ilvl="0" w:tplc="DD4A0CCA">
      <w:numFmt w:val="bullet"/>
      <w:lvlText w:val="-"/>
      <w:lvlJc w:val="left"/>
      <w:pPr>
        <w:ind w:left="885" w:hanging="360"/>
      </w:pPr>
      <w:rPr>
        <w:rFonts w:ascii="Times New Roman" w:eastAsia="Times New Roman"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9">
    <w:nsid w:val="5B5B7BB0"/>
    <w:multiLevelType w:val="hybridMultilevel"/>
    <w:tmpl w:val="A788A9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604FA4"/>
    <w:multiLevelType w:val="hybridMultilevel"/>
    <w:tmpl w:val="0BF87A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C538A3"/>
    <w:multiLevelType w:val="hybridMultilevel"/>
    <w:tmpl w:val="AC62CE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A2845"/>
    <w:multiLevelType w:val="hybridMultilevel"/>
    <w:tmpl w:val="4A54D4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B857AC"/>
    <w:multiLevelType w:val="hybridMultilevel"/>
    <w:tmpl w:val="406005F6"/>
    <w:lvl w:ilvl="0" w:tplc="04190017">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8"/>
  </w:num>
  <w:num w:numId="2">
    <w:abstractNumId w:val="3"/>
  </w:num>
  <w:num w:numId="3">
    <w:abstractNumId w:val="2"/>
  </w:num>
  <w:num w:numId="4">
    <w:abstractNumId w:val="6"/>
  </w:num>
  <w:num w:numId="5">
    <w:abstractNumId w:val="0"/>
  </w:num>
  <w:num w:numId="6">
    <w:abstractNumId w:val="5"/>
  </w:num>
  <w:num w:numId="7">
    <w:abstractNumId w:val="11"/>
  </w:num>
  <w:num w:numId="8">
    <w:abstractNumId w:val="9"/>
  </w:num>
  <w:num w:numId="9">
    <w:abstractNumId w:val="4"/>
  </w:num>
  <w:num w:numId="10">
    <w:abstractNumId w:val="1"/>
  </w:num>
  <w:num w:numId="11">
    <w:abstractNumId w:val="13"/>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5A"/>
    <w:rsid w:val="00007DB7"/>
    <w:rsid w:val="00012059"/>
    <w:rsid w:val="00021743"/>
    <w:rsid w:val="000E7C5A"/>
    <w:rsid w:val="00147D29"/>
    <w:rsid w:val="001609A4"/>
    <w:rsid w:val="001673CD"/>
    <w:rsid w:val="001D6CF1"/>
    <w:rsid w:val="00212AC2"/>
    <w:rsid w:val="00227577"/>
    <w:rsid w:val="00233734"/>
    <w:rsid w:val="00271E27"/>
    <w:rsid w:val="00285FD3"/>
    <w:rsid w:val="00286953"/>
    <w:rsid w:val="002913DC"/>
    <w:rsid w:val="00304372"/>
    <w:rsid w:val="0032139D"/>
    <w:rsid w:val="00353AC4"/>
    <w:rsid w:val="003843FA"/>
    <w:rsid w:val="00393187"/>
    <w:rsid w:val="003E3DFE"/>
    <w:rsid w:val="00431B91"/>
    <w:rsid w:val="00444892"/>
    <w:rsid w:val="00446499"/>
    <w:rsid w:val="0047365E"/>
    <w:rsid w:val="0047394F"/>
    <w:rsid w:val="00474D89"/>
    <w:rsid w:val="00477034"/>
    <w:rsid w:val="004A0B2C"/>
    <w:rsid w:val="004A6FD0"/>
    <w:rsid w:val="004F3072"/>
    <w:rsid w:val="005104B6"/>
    <w:rsid w:val="00514E7B"/>
    <w:rsid w:val="00540E5A"/>
    <w:rsid w:val="005D57DA"/>
    <w:rsid w:val="006150CC"/>
    <w:rsid w:val="006776CD"/>
    <w:rsid w:val="006C7050"/>
    <w:rsid w:val="00702F1A"/>
    <w:rsid w:val="00750839"/>
    <w:rsid w:val="007607CA"/>
    <w:rsid w:val="0078577A"/>
    <w:rsid w:val="007A5233"/>
    <w:rsid w:val="007D0407"/>
    <w:rsid w:val="007E20DC"/>
    <w:rsid w:val="007E7356"/>
    <w:rsid w:val="007F746A"/>
    <w:rsid w:val="00813C20"/>
    <w:rsid w:val="00821D3D"/>
    <w:rsid w:val="00850887"/>
    <w:rsid w:val="0085577C"/>
    <w:rsid w:val="008805F6"/>
    <w:rsid w:val="0089252A"/>
    <w:rsid w:val="008A5F98"/>
    <w:rsid w:val="008A60B2"/>
    <w:rsid w:val="008B5B8C"/>
    <w:rsid w:val="00900ED1"/>
    <w:rsid w:val="009877AF"/>
    <w:rsid w:val="009C137E"/>
    <w:rsid w:val="009C7D9B"/>
    <w:rsid w:val="009E11C5"/>
    <w:rsid w:val="009E1E29"/>
    <w:rsid w:val="00A037DC"/>
    <w:rsid w:val="00A31190"/>
    <w:rsid w:val="00A61663"/>
    <w:rsid w:val="00A62167"/>
    <w:rsid w:val="00A97E62"/>
    <w:rsid w:val="00AC42B5"/>
    <w:rsid w:val="00AE7B96"/>
    <w:rsid w:val="00AF7E1B"/>
    <w:rsid w:val="00B5326B"/>
    <w:rsid w:val="00B74424"/>
    <w:rsid w:val="00B81068"/>
    <w:rsid w:val="00B82DF7"/>
    <w:rsid w:val="00B9325C"/>
    <w:rsid w:val="00BA0D30"/>
    <w:rsid w:val="00BB7D74"/>
    <w:rsid w:val="00BC3BCF"/>
    <w:rsid w:val="00C13575"/>
    <w:rsid w:val="00C151C2"/>
    <w:rsid w:val="00C554E5"/>
    <w:rsid w:val="00C62B2D"/>
    <w:rsid w:val="00C63A4E"/>
    <w:rsid w:val="00C90C37"/>
    <w:rsid w:val="00C966FF"/>
    <w:rsid w:val="00CC0648"/>
    <w:rsid w:val="00D30734"/>
    <w:rsid w:val="00D35C90"/>
    <w:rsid w:val="00D50E79"/>
    <w:rsid w:val="00D67F9C"/>
    <w:rsid w:val="00DA20A3"/>
    <w:rsid w:val="00DA2C74"/>
    <w:rsid w:val="00DA4E51"/>
    <w:rsid w:val="00DC682B"/>
    <w:rsid w:val="00DD68EE"/>
    <w:rsid w:val="00DE5372"/>
    <w:rsid w:val="00DF324E"/>
    <w:rsid w:val="00E12A66"/>
    <w:rsid w:val="00E13EDB"/>
    <w:rsid w:val="00E36137"/>
    <w:rsid w:val="00E56BBB"/>
    <w:rsid w:val="00E60827"/>
    <w:rsid w:val="00E81A08"/>
    <w:rsid w:val="00EB7F1D"/>
    <w:rsid w:val="00EE247E"/>
    <w:rsid w:val="00EE2DA5"/>
    <w:rsid w:val="00F7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7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w:basedOn w:val="a"/>
    <w:rsid w:val="000E7C5A"/>
    <w:rPr>
      <w:rFonts w:ascii="Verdana" w:hAnsi="Verdana" w:cs="Verdana"/>
      <w:sz w:val="20"/>
      <w:szCs w:val="20"/>
      <w:lang w:val="en-US"/>
    </w:rPr>
  </w:style>
  <w:style w:type="paragraph" w:styleId="a3">
    <w:name w:val="Balloon Text"/>
    <w:basedOn w:val="a"/>
    <w:link w:val="a4"/>
    <w:uiPriority w:val="99"/>
    <w:semiHidden/>
    <w:unhideWhenUsed/>
    <w:rsid w:val="004A0B2C"/>
    <w:rPr>
      <w:rFonts w:ascii="Segoe UI" w:hAnsi="Segoe UI" w:cs="Segoe UI"/>
      <w:sz w:val="18"/>
      <w:szCs w:val="18"/>
    </w:rPr>
  </w:style>
  <w:style w:type="character" w:customStyle="1" w:styleId="a4">
    <w:name w:val="Текст выноски Знак"/>
    <w:basedOn w:val="a0"/>
    <w:link w:val="a3"/>
    <w:uiPriority w:val="99"/>
    <w:semiHidden/>
    <w:rsid w:val="004A0B2C"/>
    <w:rPr>
      <w:rFonts w:ascii="Segoe UI" w:eastAsia="Times New Roman" w:hAnsi="Segoe UI" w:cs="Segoe UI"/>
      <w:sz w:val="18"/>
      <w:szCs w:val="18"/>
    </w:rPr>
  </w:style>
  <w:style w:type="paragraph" w:styleId="a5">
    <w:name w:val="No Spacing"/>
    <w:uiPriority w:val="1"/>
    <w:qFormat/>
    <w:rsid w:val="00AE7B96"/>
    <w:pPr>
      <w:spacing w:after="0" w:line="240" w:lineRule="auto"/>
    </w:pPr>
    <w:rPr>
      <w:rFonts w:ascii="Calibri" w:eastAsia="Calibri" w:hAnsi="Calibri" w:cs="Times New Roman"/>
    </w:rPr>
  </w:style>
  <w:style w:type="character" w:styleId="a6">
    <w:name w:val="Hyperlink"/>
    <w:rsid w:val="00AE7B96"/>
    <w:rPr>
      <w:color w:val="0000FF"/>
      <w:u w:val="single"/>
    </w:rPr>
  </w:style>
  <w:style w:type="paragraph" w:styleId="a7">
    <w:name w:val="Body Text"/>
    <w:basedOn w:val="a"/>
    <w:link w:val="a8"/>
    <w:unhideWhenUsed/>
    <w:rsid w:val="00AE7B96"/>
    <w:rPr>
      <w:sz w:val="22"/>
      <w:szCs w:val="20"/>
      <w:lang w:eastAsia="ru-RU"/>
    </w:rPr>
  </w:style>
  <w:style w:type="character" w:customStyle="1" w:styleId="a8">
    <w:name w:val="Основной текст Знак"/>
    <w:basedOn w:val="a0"/>
    <w:link w:val="a7"/>
    <w:rsid w:val="00AE7B96"/>
    <w:rPr>
      <w:rFonts w:ascii="Times New Roman" w:eastAsia="Times New Roman" w:hAnsi="Times New Roman" w:cs="Times New Roman"/>
      <w:szCs w:val="20"/>
      <w:lang w:eastAsia="ru-RU"/>
    </w:rPr>
  </w:style>
  <w:style w:type="paragraph" w:styleId="a9">
    <w:name w:val="List Paragraph"/>
    <w:basedOn w:val="a"/>
    <w:uiPriority w:val="34"/>
    <w:qFormat/>
    <w:rsid w:val="00353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7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w:basedOn w:val="a"/>
    <w:rsid w:val="000E7C5A"/>
    <w:rPr>
      <w:rFonts w:ascii="Verdana" w:hAnsi="Verdana" w:cs="Verdana"/>
      <w:sz w:val="20"/>
      <w:szCs w:val="20"/>
      <w:lang w:val="en-US"/>
    </w:rPr>
  </w:style>
  <w:style w:type="paragraph" w:styleId="a3">
    <w:name w:val="Balloon Text"/>
    <w:basedOn w:val="a"/>
    <w:link w:val="a4"/>
    <w:uiPriority w:val="99"/>
    <w:semiHidden/>
    <w:unhideWhenUsed/>
    <w:rsid w:val="004A0B2C"/>
    <w:rPr>
      <w:rFonts w:ascii="Segoe UI" w:hAnsi="Segoe UI" w:cs="Segoe UI"/>
      <w:sz w:val="18"/>
      <w:szCs w:val="18"/>
    </w:rPr>
  </w:style>
  <w:style w:type="character" w:customStyle="1" w:styleId="a4">
    <w:name w:val="Текст выноски Знак"/>
    <w:basedOn w:val="a0"/>
    <w:link w:val="a3"/>
    <w:uiPriority w:val="99"/>
    <w:semiHidden/>
    <w:rsid w:val="004A0B2C"/>
    <w:rPr>
      <w:rFonts w:ascii="Segoe UI" w:eastAsia="Times New Roman" w:hAnsi="Segoe UI" w:cs="Segoe UI"/>
      <w:sz w:val="18"/>
      <w:szCs w:val="18"/>
    </w:rPr>
  </w:style>
  <w:style w:type="paragraph" w:styleId="a5">
    <w:name w:val="No Spacing"/>
    <w:uiPriority w:val="1"/>
    <w:qFormat/>
    <w:rsid w:val="00AE7B96"/>
    <w:pPr>
      <w:spacing w:after="0" w:line="240" w:lineRule="auto"/>
    </w:pPr>
    <w:rPr>
      <w:rFonts w:ascii="Calibri" w:eastAsia="Calibri" w:hAnsi="Calibri" w:cs="Times New Roman"/>
    </w:rPr>
  </w:style>
  <w:style w:type="character" w:styleId="a6">
    <w:name w:val="Hyperlink"/>
    <w:rsid w:val="00AE7B96"/>
    <w:rPr>
      <w:color w:val="0000FF"/>
      <w:u w:val="single"/>
    </w:rPr>
  </w:style>
  <w:style w:type="paragraph" w:styleId="a7">
    <w:name w:val="Body Text"/>
    <w:basedOn w:val="a"/>
    <w:link w:val="a8"/>
    <w:unhideWhenUsed/>
    <w:rsid w:val="00AE7B96"/>
    <w:rPr>
      <w:sz w:val="22"/>
      <w:szCs w:val="20"/>
      <w:lang w:eastAsia="ru-RU"/>
    </w:rPr>
  </w:style>
  <w:style w:type="character" w:customStyle="1" w:styleId="a8">
    <w:name w:val="Основной текст Знак"/>
    <w:basedOn w:val="a0"/>
    <w:link w:val="a7"/>
    <w:rsid w:val="00AE7B96"/>
    <w:rPr>
      <w:rFonts w:ascii="Times New Roman" w:eastAsia="Times New Roman" w:hAnsi="Times New Roman" w:cs="Times New Roman"/>
      <w:szCs w:val="20"/>
      <w:lang w:eastAsia="ru-RU"/>
    </w:rPr>
  </w:style>
  <w:style w:type="paragraph" w:styleId="a9">
    <w:name w:val="List Paragraph"/>
    <w:basedOn w:val="a"/>
    <w:uiPriority w:val="34"/>
    <w:qFormat/>
    <w:rsid w:val="0035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1120</Words>
  <Characters>6388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Image&amp;Matros ®</cp:lastModifiedBy>
  <cp:revision>11</cp:revision>
  <cp:lastPrinted>2021-02-04T08:24:00Z</cp:lastPrinted>
  <dcterms:created xsi:type="dcterms:W3CDTF">2020-11-30T04:00:00Z</dcterms:created>
  <dcterms:modified xsi:type="dcterms:W3CDTF">2021-02-04T08:26:00Z</dcterms:modified>
</cp:coreProperties>
</file>