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123" w:rsidRPr="008F5F0C" w:rsidRDefault="00B07123">
      <w:pPr>
        <w:rPr>
          <w:rFonts w:ascii="Times New Roman" w:hAnsi="Times New Roman" w:cs="Times New Roman"/>
          <w:sz w:val="28"/>
          <w:szCs w:val="28"/>
        </w:rPr>
      </w:pPr>
      <w:r w:rsidRPr="008F5F0C">
        <w:rPr>
          <w:sz w:val="28"/>
          <w:szCs w:val="28"/>
        </w:rPr>
        <w:t xml:space="preserve"> </w:t>
      </w:r>
      <w:r w:rsidR="008F5F0C">
        <w:rPr>
          <w:sz w:val="28"/>
          <w:szCs w:val="28"/>
        </w:rPr>
        <w:t xml:space="preserve">        </w:t>
      </w:r>
      <w:r w:rsidRPr="008F5F0C">
        <w:rPr>
          <w:rFonts w:ascii="Times New Roman" w:hAnsi="Times New Roman" w:cs="Times New Roman"/>
          <w:sz w:val="28"/>
          <w:szCs w:val="28"/>
        </w:rPr>
        <w:t xml:space="preserve"> Сообщение о возможном установлении публичного сервитута</w:t>
      </w:r>
    </w:p>
    <w:p w:rsidR="00B07123" w:rsidRPr="00CE1D9A" w:rsidRDefault="00B07123">
      <w:pPr>
        <w:rPr>
          <w:rFonts w:ascii="Times New Roman" w:hAnsi="Times New Roman" w:cs="Times New Roman"/>
          <w:sz w:val="24"/>
          <w:szCs w:val="24"/>
        </w:rPr>
      </w:pPr>
      <w:r w:rsidRPr="00CE1D9A">
        <w:rPr>
          <w:rFonts w:ascii="Times New Roman" w:hAnsi="Times New Roman" w:cs="Times New Roman"/>
          <w:sz w:val="24"/>
          <w:szCs w:val="24"/>
        </w:rPr>
        <w:t xml:space="preserve">     В соответствии со статьей 39.42 Земельного кодекса Российской Федерации администрация Бирюсинского муниципального образования «Бирюсинское городское поселение» информирует о возможном установлении публичного сервитута:</w:t>
      </w:r>
    </w:p>
    <w:p w:rsidR="00B07123" w:rsidRPr="00CE1D9A" w:rsidRDefault="00B0712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207" w:type="dxa"/>
        <w:tblInd w:w="-743" w:type="dxa"/>
        <w:tblLayout w:type="fixed"/>
        <w:tblLook w:val="04A0"/>
      </w:tblPr>
      <w:tblGrid>
        <w:gridCol w:w="425"/>
        <w:gridCol w:w="2694"/>
        <w:gridCol w:w="1105"/>
        <w:gridCol w:w="1843"/>
        <w:gridCol w:w="4140"/>
      </w:tblGrid>
      <w:tr w:rsidR="00B07123" w:rsidRPr="00CE1D9A" w:rsidTr="009D1E3C">
        <w:tc>
          <w:tcPr>
            <w:tcW w:w="425" w:type="dxa"/>
          </w:tcPr>
          <w:p w:rsidR="00B07123" w:rsidRPr="00CE1D9A" w:rsidRDefault="00B07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D9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94" w:type="dxa"/>
          </w:tcPr>
          <w:p w:rsidR="00B07123" w:rsidRPr="00CE1D9A" w:rsidRDefault="00B07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D9A">
              <w:rPr>
                <w:rFonts w:ascii="Times New Roman" w:hAnsi="Times New Roman" w:cs="Times New Roman"/>
                <w:sz w:val="24"/>
                <w:szCs w:val="24"/>
              </w:rPr>
              <w:t>Адрес/местонахождение земельного участка, кадастровый номер (при наличии)</w:t>
            </w:r>
          </w:p>
        </w:tc>
        <w:tc>
          <w:tcPr>
            <w:tcW w:w="1105" w:type="dxa"/>
          </w:tcPr>
          <w:p w:rsidR="00B07123" w:rsidRPr="00CE1D9A" w:rsidRDefault="00B07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D9A">
              <w:rPr>
                <w:rFonts w:ascii="Times New Roman" w:hAnsi="Times New Roman" w:cs="Times New Roman"/>
                <w:sz w:val="24"/>
                <w:szCs w:val="24"/>
              </w:rPr>
              <w:t>Площадь (кв.м)</w:t>
            </w:r>
          </w:p>
        </w:tc>
        <w:tc>
          <w:tcPr>
            <w:tcW w:w="1843" w:type="dxa"/>
          </w:tcPr>
          <w:p w:rsidR="00B07123" w:rsidRPr="00CE1D9A" w:rsidRDefault="00B07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D9A">
              <w:rPr>
                <w:rFonts w:ascii="Times New Roman" w:hAnsi="Times New Roman" w:cs="Times New Roman"/>
                <w:sz w:val="24"/>
                <w:szCs w:val="24"/>
              </w:rPr>
              <w:t>Вид права</w:t>
            </w:r>
          </w:p>
        </w:tc>
        <w:tc>
          <w:tcPr>
            <w:tcW w:w="4140" w:type="dxa"/>
          </w:tcPr>
          <w:p w:rsidR="00B07123" w:rsidRPr="00CE1D9A" w:rsidRDefault="00B07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D9A">
              <w:rPr>
                <w:rFonts w:ascii="Times New Roman" w:hAnsi="Times New Roman" w:cs="Times New Roman"/>
                <w:sz w:val="24"/>
                <w:szCs w:val="24"/>
              </w:rPr>
              <w:t>Цель, для которой устанавливается публичный сервитут</w:t>
            </w:r>
          </w:p>
        </w:tc>
      </w:tr>
      <w:tr w:rsidR="00B07123" w:rsidRPr="00CE1D9A" w:rsidTr="009D1E3C">
        <w:tc>
          <w:tcPr>
            <w:tcW w:w="425" w:type="dxa"/>
          </w:tcPr>
          <w:p w:rsidR="00B07123" w:rsidRPr="00CE1D9A" w:rsidRDefault="00B07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D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14194F" w:rsidRDefault="00B07123" w:rsidP="00141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194F">
              <w:rPr>
                <w:rFonts w:ascii="Times New Roman" w:hAnsi="Times New Roman" w:cs="Times New Roman"/>
                <w:sz w:val="24"/>
                <w:szCs w:val="24"/>
              </w:rPr>
              <w:t>38:29:030101</w:t>
            </w:r>
          </w:p>
          <w:p w:rsidR="0014194F" w:rsidRDefault="0014194F" w:rsidP="00141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38:29:030104</w:t>
            </w:r>
          </w:p>
          <w:p w:rsidR="00B07123" w:rsidRPr="00CE1D9A" w:rsidRDefault="0014194F" w:rsidP="00141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38:29:030104:404</w:t>
            </w:r>
            <w:r w:rsidR="00DA0F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1D9A" w:rsidRPr="00CE1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05" w:type="dxa"/>
          </w:tcPr>
          <w:p w:rsidR="00B07123" w:rsidRPr="00CE1D9A" w:rsidRDefault="00A87C4D" w:rsidP="00DA0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5368</w:t>
            </w:r>
          </w:p>
        </w:tc>
        <w:tc>
          <w:tcPr>
            <w:tcW w:w="1843" w:type="dxa"/>
          </w:tcPr>
          <w:p w:rsidR="00B07123" w:rsidRPr="00CE1D9A" w:rsidRDefault="00B07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D9A">
              <w:rPr>
                <w:rFonts w:ascii="Times New Roman" w:hAnsi="Times New Roman" w:cs="Times New Roman"/>
                <w:sz w:val="24"/>
                <w:szCs w:val="24"/>
              </w:rPr>
              <w:t>Публичный сервитут на 49 лет</w:t>
            </w:r>
          </w:p>
        </w:tc>
        <w:tc>
          <w:tcPr>
            <w:tcW w:w="4140" w:type="dxa"/>
          </w:tcPr>
          <w:p w:rsidR="00B07123" w:rsidRPr="00CE1D9A" w:rsidRDefault="00A87C4D" w:rsidP="00A1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(строительство) линейных объектов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аспределительных электрических сетей </w:t>
            </w:r>
            <w:r w:rsidR="00A17EA6">
              <w:rPr>
                <w:rFonts w:ascii="Times New Roman" w:hAnsi="Times New Roman" w:cs="Times New Roman"/>
                <w:sz w:val="24"/>
                <w:szCs w:val="24"/>
              </w:rPr>
              <w:t xml:space="preserve"> 0,4 кВ.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Бирюсинск</w:t>
            </w:r>
            <w:r w:rsidR="0014194F">
              <w:rPr>
                <w:rFonts w:ascii="Times New Roman" w:hAnsi="Times New Roman" w:cs="Times New Roman"/>
                <w:sz w:val="24"/>
                <w:szCs w:val="24"/>
              </w:rPr>
              <w:t xml:space="preserve">. Сооружение электроэнергетики предназначено для электроснабжения граждан-потребителей электрической энергией в </w:t>
            </w:r>
            <w:proofErr w:type="gramStart"/>
            <w:r w:rsidR="0014194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14194F">
              <w:rPr>
                <w:rFonts w:ascii="Times New Roman" w:hAnsi="Times New Roman" w:cs="Times New Roman"/>
                <w:sz w:val="24"/>
                <w:szCs w:val="24"/>
              </w:rPr>
              <w:t xml:space="preserve">. Бирюсинск в рамках программы Иркутской области «Развитие жилищно-коммунального хозяйства и повышение </w:t>
            </w:r>
            <w:proofErr w:type="spellStart"/>
            <w:r w:rsidR="0014194F">
              <w:rPr>
                <w:rFonts w:ascii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="0014194F">
              <w:rPr>
                <w:rFonts w:ascii="Times New Roman" w:hAnsi="Times New Roman" w:cs="Times New Roman"/>
                <w:sz w:val="24"/>
                <w:szCs w:val="24"/>
              </w:rPr>
              <w:t xml:space="preserve"> Иркутской области»</w:t>
            </w:r>
          </w:p>
        </w:tc>
      </w:tr>
    </w:tbl>
    <w:p w:rsidR="00B07123" w:rsidRPr="00CE1D9A" w:rsidRDefault="00B07123">
      <w:pPr>
        <w:rPr>
          <w:rFonts w:ascii="Times New Roman" w:hAnsi="Times New Roman" w:cs="Times New Roman"/>
          <w:sz w:val="24"/>
          <w:szCs w:val="24"/>
        </w:rPr>
      </w:pPr>
    </w:p>
    <w:p w:rsidR="00043028" w:rsidRPr="00CE1D9A" w:rsidRDefault="00043028" w:rsidP="0087081B">
      <w:pPr>
        <w:rPr>
          <w:rFonts w:ascii="Times New Roman" w:hAnsi="Times New Roman" w:cs="Times New Roman"/>
          <w:sz w:val="24"/>
          <w:szCs w:val="24"/>
        </w:rPr>
      </w:pPr>
      <w:r w:rsidRPr="00CE1D9A">
        <w:rPr>
          <w:rFonts w:ascii="Times New Roman" w:hAnsi="Times New Roman" w:cs="Times New Roman"/>
          <w:sz w:val="24"/>
          <w:szCs w:val="24"/>
        </w:rPr>
        <w:t xml:space="preserve">      </w:t>
      </w:r>
      <w:r w:rsidR="00B07123" w:rsidRPr="00CE1D9A">
        <w:rPr>
          <w:rFonts w:ascii="Times New Roman" w:hAnsi="Times New Roman" w:cs="Times New Roman"/>
          <w:sz w:val="24"/>
          <w:szCs w:val="24"/>
        </w:rPr>
        <w:t xml:space="preserve">Заинтересованные лица могут ознакомиться с поступившим ходатайством об установлении публичного сервитута и прилагаемой к нему схемы границ публичного сервитута в </w:t>
      </w:r>
      <w:r w:rsidR="0087081B" w:rsidRPr="00CE1D9A">
        <w:rPr>
          <w:rFonts w:ascii="Times New Roman" w:hAnsi="Times New Roman" w:cs="Times New Roman"/>
          <w:sz w:val="24"/>
          <w:szCs w:val="24"/>
        </w:rPr>
        <w:t>отделе по вопросам ЖКХ, земельным, имущественным отношениям, градостроительству и благоустройству</w:t>
      </w:r>
      <w:r w:rsidR="00B07123" w:rsidRPr="00CE1D9A">
        <w:rPr>
          <w:rFonts w:ascii="Times New Roman" w:hAnsi="Times New Roman" w:cs="Times New Roman"/>
          <w:sz w:val="24"/>
          <w:szCs w:val="24"/>
        </w:rPr>
        <w:t xml:space="preserve">, администрации </w:t>
      </w:r>
      <w:r w:rsidR="0087081B" w:rsidRPr="00CE1D9A">
        <w:rPr>
          <w:rFonts w:ascii="Times New Roman" w:hAnsi="Times New Roman" w:cs="Times New Roman"/>
          <w:sz w:val="24"/>
          <w:szCs w:val="24"/>
        </w:rPr>
        <w:t>Бирюсинского</w:t>
      </w:r>
      <w:r w:rsidR="00B07123" w:rsidRPr="00CE1D9A">
        <w:rPr>
          <w:rFonts w:ascii="Times New Roman" w:hAnsi="Times New Roman" w:cs="Times New Roman"/>
          <w:sz w:val="24"/>
          <w:szCs w:val="24"/>
        </w:rPr>
        <w:t xml:space="preserve"> городского поселения по адресу: Иркутская область, </w:t>
      </w:r>
      <w:proofErr w:type="gramStart"/>
      <w:r w:rsidR="00B07123" w:rsidRPr="00CE1D9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B07123" w:rsidRPr="00CE1D9A">
        <w:rPr>
          <w:rFonts w:ascii="Times New Roman" w:hAnsi="Times New Roman" w:cs="Times New Roman"/>
          <w:sz w:val="24"/>
          <w:szCs w:val="24"/>
        </w:rPr>
        <w:t xml:space="preserve">. </w:t>
      </w:r>
      <w:r w:rsidR="0087081B" w:rsidRPr="00CE1D9A">
        <w:rPr>
          <w:rFonts w:ascii="Times New Roman" w:hAnsi="Times New Roman" w:cs="Times New Roman"/>
          <w:sz w:val="24"/>
          <w:szCs w:val="24"/>
        </w:rPr>
        <w:t>Бирюсинск</w:t>
      </w:r>
      <w:r w:rsidR="00B07123" w:rsidRPr="00CE1D9A">
        <w:rPr>
          <w:rFonts w:ascii="Times New Roman" w:hAnsi="Times New Roman" w:cs="Times New Roman"/>
          <w:sz w:val="24"/>
          <w:szCs w:val="24"/>
        </w:rPr>
        <w:t xml:space="preserve">, ул. </w:t>
      </w:r>
      <w:r w:rsidR="0087081B" w:rsidRPr="00CE1D9A">
        <w:rPr>
          <w:rFonts w:ascii="Times New Roman" w:hAnsi="Times New Roman" w:cs="Times New Roman"/>
          <w:sz w:val="24"/>
          <w:szCs w:val="24"/>
        </w:rPr>
        <w:t>Калинина</w:t>
      </w:r>
      <w:r w:rsidR="00B07123" w:rsidRPr="00CE1D9A">
        <w:rPr>
          <w:rFonts w:ascii="Times New Roman" w:hAnsi="Times New Roman" w:cs="Times New Roman"/>
          <w:sz w:val="24"/>
          <w:szCs w:val="24"/>
        </w:rPr>
        <w:t xml:space="preserve">, </w:t>
      </w:r>
      <w:r w:rsidR="0087081B" w:rsidRPr="00CE1D9A">
        <w:rPr>
          <w:rFonts w:ascii="Times New Roman" w:hAnsi="Times New Roman" w:cs="Times New Roman"/>
          <w:sz w:val="24"/>
          <w:szCs w:val="24"/>
        </w:rPr>
        <w:t>2</w:t>
      </w:r>
      <w:r w:rsidR="00B07123" w:rsidRPr="00CE1D9A">
        <w:rPr>
          <w:rFonts w:ascii="Times New Roman" w:hAnsi="Times New Roman" w:cs="Times New Roman"/>
          <w:sz w:val="24"/>
          <w:szCs w:val="24"/>
        </w:rPr>
        <w:t>, с 8-00 до 12-00 и с 13-00 до 17-00 часов.</w:t>
      </w:r>
    </w:p>
    <w:p w:rsidR="00043028" w:rsidRPr="00DB3EDA" w:rsidRDefault="00043028" w:rsidP="0087081B">
      <w:pPr>
        <w:rPr>
          <w:rFonts w:ascii="Times New Roman" w:hAnsi="Times New Roman" w:cs="Times New Roman"/>
          <w:sz w:val="24"/>
          <w:szCs w:val="24"/>
        </w:rPr>
      </w:pPr>
      <w:r w:rsidRPr="00CE1D9A">
        <w:rPr>
          <w:rFonts w:ascii="Times New Roman" w:hAnsi="Times New Roman" w:cs="Times New Roman"/>
          <w:sz w:val="24"/>
          <w:szCs w:val="24"/>
        </w:rPr>
        <w:t xml:space="preserve">    </w:t>
      </w:r>
      <w:r w:rsidR="00B07123" w:rsidRPr="00CE1D9A">
        <w:rPr>
          <w:rFonts w:ascii="Times New Roman" w:hAnsi="Times New Roman" w:cs="Times New Roman"/>
          <w:sz w:val="24"/>
          <w:szCs w:val="24"/>
        </w:rPr>
        <w:t xml:space="preserve"> Подать заявления об учете прав на земельный участок, в отношении котор</w:t>
      </w:r>
      <w:r w:rsidR="0087081B" w:rsidRPr="00CE1D9A">
        <w:rPr>
          <w:rFonts w:ascii="Times New Roman" w:hAnsi="Times New Roman" w:cs="Times New Roman"/>
          <w:sz w:val="24"/>
          <w:szCs w:val="24"/>
        </w:rPr>
        <w:t>ого</w:t>
      </w:r>
      <w:r w:rsidR="00B07123" w:rsidRPr="00CE1D9A">
        <w:rPr>
          <w:rFonts w:ascii="Times New Roman" w:hAnsi="Times New Roman" w:cs="Times New Roman"/>
          <w:sz w:val="24"/>
          <w:szCs w:val="24"/>
        </w:rPr>
        <w:t xml:space="preserve"> поступило ходатайство об установлении публичного сервитута, можно в </w:t>
      </w:r>
      <w:r w:rsidRPr="00CE1D9A">
        <w:rPr>
          <w:rFonts w:ascii="Times New Roman" w:hAnsi="Times New Roman" w:cs="Times New Roman"/>
          <w:sz w:val="24"/>
          <w:szCs w:val="24"/>
        </w:rPr>
        <w:t xml:space="preserve">отделе по вопросам ЖКХ, земельным, имущественным отношениям, градостроительству и благоустройству, администрации Бирюсинского городского поселения по адресу: </w:t>
      </w:r>
      <w:r w:rsidRPr="00DB3EDA">
        <w:rPr>
          <w:rFonts w:ascii="Times New Roman" w:hAnsi="Times New Roman" w:cs="Times New Roman"/>
          <w:sz w:val="24"/>
          <w:szCs w:val="24"/>
        </w:rPr>
        <w:t>Иркутская область, г. Бирюсинск, ул. Калинина, 2.</w:t>
      </w:r>
    </w:p>
    <w:p w:rsidR="00B07123" w:rsidRPr="00CE1D9A" w:rsidRDefault="00B07123" w:rsidP="0087081B">
      <w:pPr>
        <w:rPr>
          <w:rFonts w:ascii="Times New Roman" w:hAnsi="Times New Roman" w:cs="Times New Roman"/>
          <w:sz w:val="24"/>
          <w:szCs w:val="24"/>
        </w:rPr>
      </w:pPr>
      <w:r w:rsidRPr="00DB3EDA">
        <w:rPr>
          <w:rFonts w:ascii="Times New Roman" w:hAnsi="Times New Roman" w:cs="Times New Roman"/>
          <w:sz w:val="24"/>
          <w:szCs w:val="24"/>
        </w:rPr>
        <w:t xml:space="preserve"> </w:t>
      </w:r>
      <w:r w:rsidR="00043028" w:rsidRPr="00DB3EDA">
        <w:rPr>
          <w:rFonts w:ascii="Times New Roman" w:hAnsi="Times New Roman" w:cs="Times New Roman"/>
          <w:sz w:val="24"/>
          <w:szCs w:val="24"/>
        </w:rPr>
        <w:t xml:space="preserve">     </w:t>
      </w:r>
      <w:r w:rsidRPr="00DB3EDA">
        <w:rPr>
          <w:rFonts w:ascii="Times New Roman" w:hAnsi="Times New Roman" w:cs="Times New Roman"/>
          <w:sz w:val="24"/>
          <w:szCs w:val="24"/>
        </w:rPr>
        <w:t xml:space="preserve">Срок приема заявлений с </w:t>
      </w:r>
      <w:r w:rsidR="00916849">
        <w:rPr>
          <w:rFonts w:ascii="Times New Roman" w:hAnsi="Times New Roman" w:cs="Times New Roman"/>
          <w:sz w:val="24"/>
          <w:szCs w:val="24"/>
        </w:rPr>
        <w:t>18</w:t>
      </w:r>
      <w:r w:rsidRPr="00DB3EDA">
        <w:rPr>
          <w:rFonts w:ascii="Times New Roman" w:hAnsi="Times New Roman" w:cs="Times New Roman"/>
          <w:sz w:val="24"/>
          <w:szCs w:val="24"/>
        </w:rPr>
        <w:t>.</w:t>
      </w:r>
      <w:r w:rsidR="00916849">
        <w:rPr>
          <w:rFonts w:ascii="Times New Roman" w:hAnsi="Times New Roman" w:cs="Times New Roman"/>
          <w:sz w:val="24"/>
          <w:szCs w:val="24"/>
        </w:rPr>
        <w:t>12</w:t>
      </w:r>
      <w:r w:rsidRPr="00DB3EDA">
        <w:rPr>
          <w:rFonts w:ascii="Times New Roman" w:hAnsi="Times New Roman" w:cs="Times New Roman"/>
          <w:sz w:val="24"/>
          <w:szCs w:val="24"/>
        </w:rPr>
        <w:t>.20</w:t>
      </w:r>
      <w:r w:rsidR="00AF2C15" w:rsidRPr="00DB3EDA">
        <w:rPr>
          <w:rFonts w:ascii="Times New Roman" w:hAnsi="Times New Roman" w:cs="Times New Roman"/>
          <w:sz w:val="24"/>
          <w:szCs w:val="24"/>
        </w:rPr>
        <w:t xml:space="preserve">20 по </w:t>
      </w:r>
      <w:bookmarkStart w:id="0" w:name="_GoBack"/>
      <w:bookmarkEnd w:id="0"/>
      <w:r w:rsidR="00916849">
        <w:rPr>
          <w:rFonts w:ascii="Times New Roman" w:hAnsi="Times New Roman" w:cs="Times New Roman"/>
          <w:sz w:val="24"/>
          <w:szCs w:val="24"/>
        </w:rPr>
        <w:t>18</w:t>
      </w:r>
      <w:r w:rsidRPr="00DB3EDA">
        <w:rPr>
          <w:rFonts w:ascii="Times New Roman" w:hAnsi="Times New Roman" w:cs="Times New Roman"/>
          <w:sz w:val="24"/>
          <w:szCs w:val="24"/>
        </w:rPr>
        <w:t>.</w:t>
      </w:r>
      <w:r w:rsidR="00916849">
        <w:rPr>
          <w:rFonts w:ascii="Times New Roman" w:hAnsi="Times New Roman" w:cs="Times New Roman"/>
          <w:sz w:val="24"/>
          <w:szCs w:val="24"/>
        </w:rPr>
        <w:t>01</w:t>
      </w:r>
      <w:r w:rsidRPr="00DB3EDA">
        <w:rPr>
          <w:rFonts w:ascii="Times New Roman" w:hAnsi="Times New Roman" w:cs="Times New Roman"/>
          <w:sz w:val="24"/>
          <w:szCs w:val="24"/>
        </w:rPr>
        <w:t>.202</w:t>
      </w:r>
      <w:r w:rsidR="00916849">
        <w:rPr>
          <w:rFonts w:ascii="Times New Roman" w:hAnsi="Times New Roman" w:cs="Times New Roman"/>
          <w:sz w:val="24"/>
          <w:szCs w:val="24"/>
        </w:rPr>
        <w:t>1</w:t>
      </w:r>
      <w:r w:rsidR="00AF2C15" w:rsidRPr="00DB3EDA">
        <w:rPr>
          <w:rFonts w:ascii="Times New Roman" w:hAnsi="Times New Roman" w:cs="Times New Roman"/>
          <w:sz w:val="24"/>
          <w:szCs w:val="24"/>
        </w:rPr>
        <w:t xml:space="preserve"> </w:t>
      </w:r>
      <w:r w:rsidRPr="00DB3EDA">
        <w:rPr>
          <w:rFonts w:ascii="Times New Roman" w:hAnsi="Times New Roman" w:cs="Times New Roman"/>
          <w:sz w:val="24"/>
          <w:szCs w:val="24"/>
        </w:rPr>
        <w:t>(включительно) с 8-00 до 12-00 и с 13-00 до 17-00 часов (кроме выходных и праздничных дней). Правообладатели земельных участков, подавшие заявления по истечении указанного срока, несут риски невозможности обеспечения их прав в связи с отсутствием</w:t>
      </w:r>
      <w:r w:rsidRPr="00CE1D9A">
        <w:rPr>
          <w:rFonts w:ascii="Times New Roman" w:hAnsi="Times New Roman" w:cs="Times New Roman"/>
          <w:sz w:val="24"/>
          <w:szCs w:val="24"/>
        </w:rPr>
        <w:t xml:space="preserve"> информации о таких лицах и их правах на земельные участки.</w:t>
      </w:r>
    </w:p>
    <w:p w:rsidR="00DF14E0" w:rsidRDefault="00DF14E0"/>
    <w:sectPr w:rsidR="00DF14E0" w:rsidSect="009D1E3C">
      <w:pgSz w:w="11906" w:h="16838"/>
      <w:pgMar w:top="1134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390D"/>
    <w:rsid w:val="00043028"/>
    <w:rsid w:val="000673DA"/>
    <w:rsid w:val="0012390D"/>
    <w:rsid w:val="0014194F"/>
    <w:rsid w:val="001F0918"/>
    <w:rsid w:val="00534A29"/>
    <w:rsid w:val="005406D1"/>
    <w:rsid w:val="00591D1C"/>
    <w:rsid w:val="00747DC9"/>
    <w:rsid w:val="007F4CEF"/>
    <w:rsid w:val="0087081B"/>
    <w:rsid w:val="008F5F0C"/>
    <w:rsid w:val="00916849"/>
    <w:rsid w:val="00995147"/>
    <w:rsid w:val="009D1E3C"/>
    <w:rsid w:val="009F4698"/>
    <w:rsid w:val="00A17EA6"/>
    <w:rsid w:val="00A8544E"/>
    <w:rsid w:val="00A859D5"/>
    <w:rsid w:val="00A87C4D"/>
    <w:rsid w:val="00AF2C15"/>
    <w:rsid w:val="00B07123"/>
    <w:rsid w:val="00B41D73"/>
    <w:rsid w:val="00B85871"/>
    <w:rsid w:val="00C33C1E"/>
    <w:rsid w:val="00C93A3D"/>
    <w:rsid w:val="00CE1D9A"/>
    <w:rsid w:val="00CF019A"/>
    <w:rsid w:val="00D669D0"/>
    <w:rsid w:val="00DA0F5F"/>
    <w:rsid w:val="00DB3EDA"/>
    <w:rsid w:val="00DD3F07"/>
    <w:rsid w:val="00DF14E0"/>
    <w:rsid w:val="00DF2918"/>
    <w:rsid w:val="00FF3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F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71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Мамонова Л.Н.</dc:creator>
  <cp:keywords/>
  <dc:description/>
  <cp:lastModifiedBy>Admin</cp:lastModifiedBy>
  <cp:revision>43</cp:revision>
  <dcterms:created xsi:type="dcterms:W3CDTF">2019-12-30T02:23:00Z</dcterms:created>
  <dcterms:modified xsi:type="dcterms:W3CDTF">2020-12-15T00:19:00Z</dcterms:modified>
</cp:coreProperties>
</file>