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DA" w:rsidRDefault="00033DDA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</w:p>
    <w:p w:rsidR="005521EE" w:rsidRDefault="004A353B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</w:t>
      </w:r>
      <w:r w:rsidR="00437ABE">
        <w:rPr>
          <w:rStyle w:val="22"/>
          <w:color w:val="000000"/>
        </w:rPr>
        <w:t xml:space="preserve"> </w:t>
      </w:r>
      <w:r w:rsidR="00164771">
        <w:rPr>
          <w:rStyle w:val="22"/>
          <w:color w:val="000000"/>
        </w:rPr>
        <w:t>бюджету, налоговому законодательству и социальной политике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B92F2B">
      <w:pPr>
        <w:pStyle w:val="23"/>
        <w:framePr w:w="936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437ABE">
        <w:rPr>
          <w:rStyle w:val="22"/>
          <w:color w:val="000000"/>
        </w:rPr>
        <w:t xml:space="preserve">по бюджету, налоговому законодательству и социальной политике 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</w:t>
      </w:r>
      <w:r w:rsidR="007D15C5">
        <w:rPr>
          <w:rStyle w:val="22"/>
          <w:color w:val="000000"/>
        </w:rPr>
        <w:t xml:space="preserve">бюджету, налоговому законодательству и социальной политике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>1</w:t>
      </w:r>
      <w:r w:rsidR="002665AD">
        <w:rPr>
          <w:rStyle w:val="22"/>
          <w:color w:val="000000"/>
        </w:rPr>
        <w:t>0</w:t>
      </w:r>
      <w:r w:rsidR="000B3816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7D15C5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Машук</w:t>
      </w:r>
      <w:r w:rsidR="00982031">
        <w:rPr>
          <w:rStyle w:val="22"/>
          <w:color w:val="000000"/>
        </w:rPr>
        <w:t>о</w:t>
      </w:r>
      <w:r>
        <w:rPr>
          <w:rStyle w:val="22"/>
          <w:color w:val="000000"/>
        </w:rPr>
        <w:t>ва С.В.</w:t>
      </w:r>
      <w:r w:rsidR="003E4799" w:rsidRPr="00E97013">
        <w:rPr>
          <w:rStyle w:val="22"/>
          <w:color w:val="000000"/>
        </w:rPr>
        <w:t xml:space="preserve"> - депутат </w:t>
      </w:r>
      <w:r w:rsidR="00D80EC4">
        <w:rPr>
          <w:rStyle w:val="22"/>
          <w:color w:val="000000"/>
        </w:rPr>
        <w:t>2</w:t>
      </w:r>
      <w:r w:rsidR="003E4799" w:rsidRPr="00E97013">
        <w:rPr>
          <w:rStyle w:val="22"/>
          <w:color w:val="000000"/>
        </w:rPr>
        <w:t xml:space="preserve">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7D15C5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Банадысева Л.В.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D80EC4">
        <w:rPr>
          <w:rStyle w:val="22"/>
          <w:color w:val="000000"/>
        </w:rPr>
        <w:t>2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 xml:space="preserve">, </w:t>
      </w:r>
      <w:r w:rsidR="00D80EC4" w:rsidRPr="00E97013">
        <w:rPr>
          <w:rStyle w:val="22"/>
          <w:color w:val="000000"/>
        </w:rPr>
        <w:t>секретарь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D80EC4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D80EC4">
        <w:rPr>
          <w:rStyle w:val="22"/>
        </w:rPr>
        <w:t>Ковпинец В.В.</w:t>
      </w:r>
      <w:r w:rsidR="00F656AE">
        <w:rPr>
          <w:rStyle w:val="22"/>
          <w:color w:val="000000"/>
        </w:rPr>
        <w:t xml:space="preserve">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2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>,</w:t>
      </w:r>
      <w:r w:rsidRPr="00D80EC4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член комитета</w:t>
      </w:r>
      <w:r w:rsidR="000A2FA9" w:rsidRPr="00E97013">
        <w:rPr>
          <w:rStyle w:val="22"/>
          <w:color w:val="000000"/>
        </w:rPr>
        <w:t>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 xml:space="preserve">За 10 месяцев 2020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3F2624">
        <w:rPr>
          <w:rStyle w:val="22"/>
          <w:color w:val="000000"/>
        </w:rPr>
        <w:t>10</w:t>
      </w:r>
      <w:r w:rsidRPr="00217ADB">
        <w:rPr>
          <w:rStyle w:val="22"/>
          <w:color w:val="FF0000"/>
        </w:rPr>
        <w:t xml:space="preserve"> </w:t>
      </w:r>
      <w:r w:rsidRPr="00E97013">
        <w:rPr>
          <w:rStyle w:val="22"/>
          <w:color w:val="000000"/>
        </w:rPr>
        <w:t>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CC7772" w:rsidRPr="003F2624">
        <w:rPr>
          <w:rStyle w:val="22"/>
        </w:rPr>
        <w:t>1</w:t>
      </w:r>
      <w:r w:rsidR="003F2624" w:rsidRPr="003F2624">
        <w:rPr>
          <w:rStyle w:val="22"/>
        </w:rPr>
        <w:t>5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полномочи</w:t>
      </w:r>
      <w:r w:rsidR="007172D5">
        <w:rPr>
          <w:rStyle w:val="22"/>
          <w:color w:val="000000"/>
        </w:rPr>
        <w:t>я</w:t>
      </w:r>
      <w:r w:rsidR="00824580">
        <w:rPr>
          <w:rStyle w:val="22"/>
          <w:color w:val="000000"/>
        </w:rPr>
        <w:t>м</w:t>
      </w:r>
      <w:r w:rsidR="007172D5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комитета</w:t>
      </w:r>
      <w:r w:rsidR="00EB62F2">
        <w:rPr>
          <w:rStyle w:val="22"/>
          <w:color w:val="000000"/>
        </w:rPr>
        <w:t xml:space="preserve"> </w:t>
      </w:r>
      <w:r w:rsidR="00EB62F2" w:rsidRPr="00EB62F2">
        <w:rPr>
          <w:rStyle w:val="22"/>
        </w:rPr>
        <w:t>явля</w:t>
      </w:r>
      <w:r w:rsidR="007172D5">
        <w:rPr>
          <w:rStyle w:val="22"/>
        </w:rPr>
        <w:t>ю</w:t>
      </w:r>
      <w:r w:rsidR="00EB62F2" w:rsidRPr="00EB62F2">
        <w:rPr>
          <w:rStyle w:val="22"/>
        </w:rPr>
        <w:t>тся</w:t>
      </w:r>
      <w:r w:rsidR="00C820C3">
        <w:rPr>
          <w:rStyle w:val="22"/>
        </w:rPr>
        <w:t>:</w:t>
      </w:r>
      <w:r w:rsidR="00EB62F2" w:rsidRPr="00EB62F2">
        <w:rPr>
          <w:rStyle w:val="22"/>
        </w:rPr>
        <w:t xml:space="preserve"> </w:t>
      </w:r>
      <w:r w:rsidR="00EB62F2">
        <w:rPr>
          <w:rStyle w:val="22"/>
          <w:color w:val="000000"/>
        </w:rPr>
        <w:t>рассмотрение проекта бюджета городского поселения</w:t>
      </w:r>
      <w:r w:rsidR="006700A3">
        <w:rPr>
          <w:rStyle w:val="22"/>
          <w:color w:val="000000"/>
        </w:rPr>
        <w:t xml:space="preserve"> и отчета о его исполнении</w:t>
      </w:r>
      <w:r w:rsidR="00EC7593">
        <w:rPr>
          <w:rStyle w:val="22"/>
          <w:color w:val="000000"/>
        </w:rPr>
        <w:t xml:space="preserve">, </w:t>
      </w:r>
      <w:r w:rsidR="007172D5">
        <w:rPr>
          <w:rStyle w:val="22"/>
          <w:color w:val="000000"/>
        </w:rPr>
        <w:t xml:space="preserve">рассмотрение проектов решений о внесении изменений в бюджет, </w:t>
      </w:r>
      <w:r w:rsidR="006700A3">
        <w:rPr>
          <w:rStyle w:val="22"/>
          <w:color w:val="000000"/>
        </w:rPr>
        <w:t>рассмотрение вопросов, связанных с установлением налогов</w:t>
      </w:r>
      <w:r w:rsidR="00FB3CBE">
        <w:rPr>
          <w:rStyle w:val="22"/>
          <w:color w:val="000000"/>
        </w:rPr>
        <w:t xml:space="preserve">, </w:t>
      </w:r>
      <w:r w:rsidR="00EC7593">
        <w:rPr>
          <w:rStyle w:val="22"/>
          <w:color w:val="000000"/>
        </w:rPr>
        <w:t>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9E4BF8" w:rsidRDefault="00E97013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C3116E">
        <w:rPr>
          <w:rFonts w:ascii="Times New Roman" w:hAnsi="Times New Roman"/>
          <w:sz w:val="24"/>
          <w:szCs w:val="24"/>
        </w:rPr>
        <w:t xml:space="preserve">о внесении изменений в решению Думы </w:t>
      </w:r>
      <w:r w:rsidR="00FB3CBE">
        <w:rPr>
          <w:rFonts w:ascii="Times New Roman" w:hAnsi="Times New Roman"/>
          <w:sz w:val="24"/>
          <w:szCs w:val="24"/>
        </w:rPr>
        <w:t>«О бюджете Биюсинского муниципального образования «Бирюсинское городское поселение» на 2020 год и плановый период 2021 и 2022 годов»</w:t>
      </w:r>
      <w:r w:rsidR="00CF43CB">
        <w:rPr>
          <w:rFonts w:ascii="Times New Roman" w:hAnsi="Times New Roman"/>
          <w:sz w:val="24"/>
          <w:szCs w:val="24"/>
        </w:rPr>
        <w:t>,</w:t>
      </w:r>
    </w:p>
    <w:p w:rsidR="00CF43CB" w:rsidRDefault="00CF43CB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решение Думы Бирюсинского городского поселения от 27.11.2014г. №137 «Об утверждении Положения  «О местных налогах</w:t>
      </w:r>
      <w:r w:rsidR="00EA3279">
        <w:rPr>
          <w:rFonts w:ascii="Times New Roman" w:hAnsi="Times New Roman"/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поселение»,</w:t>
      </w:r>
    </w:p>
    <w:p w:rsidR="00EA3279" w:rsidRDefault="00BE7DBD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и дополнений в решение Думы Бирюсинского городского поселения от 30.12.2013г. №72 «Об утверждении Положения о бюджетном процессе</w:t>
      </w:r>
      <w:r w:rsidR="00ED0015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</w:p>
    <w:p w:rsidR="00ED0015" w:rsidRDefault="00ED0015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80A4D">
        <w:rPr>
          <w:rFonts w:ascii="Times New Roman" w:hAnsi="Times New Roman"/>
          <w:sz w:val="24"/>
          <w:szCs w:val="24"/>
        </w:rPr>
        <w:t xml:space="preserve"> о внесении изменений в решение Думы Бирюсинского городского поселения от 28.06.2018г. №57 «Об утверждении Положения «О социальных и материальных гарантиях осуществления полномочий главы Бирюсинского городского поселения»</w:t>
      </w:r>
      <w:r w:rsidR="008F5E9F">
        <w:rPr>
          <w:rFonts w:ascii="Times New Roman" w:hAnsi="Times New Roman"/>
          <w:sz w:val="24"/>
          <w:szCs w:val="24"/>
        </w:rPr>
        <w:t>.</w:t>
      </w:r>
    </w:p>
    <w:p w:rsidR="008F5E9F" w:rsidRDefault="008F5E9F" w:rsidP="00C3116E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D1EEE" w:rsidRPr="001C79AF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DD617F" w:rsidRDefault="00DD617F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45362A" w:rsidRDefault="0052164E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0B13C1" w:rsidRPr="00E97013" w:rsidRDefault="0045362A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 w:rsidR="00982031">
        <w:rPr>
          <w:rStyle w:val="22"/>
          <w:color w:val="000000"/>
        </w:rPr>
        <w:t>С</w:t>
      </w:r>
      <w:r w:rsidR="00C37A11">
        <w:rPr>
          <w:rStyle w:val="22"/>
          <w:color w:val="000000"/>
        </w:rPr>
        <w:t>.В.</w:t>
      </w:r>
      <w:r w:rsidR="00982031">
        <w:rPr>
          <w:rStyle w:val="22"/>
          <w:color w:val="000000"/>
        </w:rPr>
        <w:t>Машукова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128AB"/>
    <w:rsid w:val="00033DDA"/>
    <w:rsid w:val="00036879"/>
    <w:rsid w:val="000416CE"/>
    <w:rsid w:val="000874BD"/>
    <w:rsid w:val="000A2FA9"/>
    <w:rsid w:val="000B050D"/>
    <w:rsid w:val="000B13C1"/>
    <w:rsid w:val="000B3816"/>
    <w:rsid w:val="000E4EC6"/>
    <w:rsid w:val="00123639"/>
    <w:rsid w:val="00127B0C"/>
    <w:rsid w:val="0013250C"/>
    <w:rsid w:val="00164771"/>
    <w:rsid w:val="001A4AD7"/>
    <w:rsid w:val="001C79AF"/>
    <w:rsid w:val="001E381F"/>
    <w:rsid w:val="001E49A3"/>
    <w:rsid w:val="001F4B1F"/>
    <w:rsid w:val="001F5F87"/>
    <w:rsid w:val="00217ADB"/>
    <w:rsid w:val="002457CF"/>
    <w:rsid w:val="00256742"/>
    <w:rsid w:val="002665AD"/>
    <w:rsid w:val="00284C90"/>
    <w:rsid w:val="002A20EF"/>
    <w:rsid w:val="002E53A6"/>
    <w:rsid w:val="00306843"/>
    <w:rsid w:val="00341488"/>
    <w:rsid w:val="0037065D"/>
    <w:rsid w:val="003A48D2"/>
    <w:rsid w:val="003A5F8A"/>
    <w:rsid w:val="003C5580"/>
    <w:rsid w:val="003E4799"/>
    <w:rsid w:val="003F2624"/>
    <w:rsid w:val="003F5BDC"/>
    <w:rsid w:val="00426D1D"/>
    <w:rsid w:val="00437ABE"/>
    <w:rsid w:val="004436E9"/>
    <w:rsid w:val="0045362A"/>
    <w:rsid w:val="004A353B"/>
    <w:rsid w:val="004B1849"/>
    <w:rsid w:val="00504C18"/>
    <w:rsid w:val="00506D98"/>
    <w:rsid w:val="0052164E"/>
    <w:rsid w:val="00524A91"/>
    <w:rsid w:val="005521EE"/>
    <w:rsid w:val="00591A56"/>
    <w:rsid w:val="005E0EA8"/>
    <w:rsid w:val="00600B48"/>
    <w:rsid w:val="0060189D"/>
    <w:rsid w:val="00622B1A"/>
    <w:rsid w:val="0063784B"/>
    <w:rsid w:val="006700A3"/>
    <w:rsid w:val="00680A4D"/>
    <w:rsid w:val="006A20B1"/>
    <w:rsid w:val="006B45FF"/>
    <w:rsid w:val="006D79C0"/>
    <w:rsid w:val="007172D5"/>
    <w:rsid w:val="00743D56"/>
    <w:rsid w:val="00765BCE"/>
    <w:rsid w:val="00772D1D"/>
    <w:rsid w:val="0079732F"/>
    <w:rsid w:val="007A7160"/>
    <w:rsid w:val="007D15C5"/>
    <w:rsid w:val="0080732B"/>
    <w:rsid w:val="00824580"/>
    <w:rsid w:val="008279B2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8F5E9F"/>
    <w:rsid w:val="009025E3"/>
    <w:rsid w:val="00913692"/>
    <w:rsid w:val="00923EF2"/>
    <w:rsid w:val="009371FF"/>
    <w:rsid w:val="009428CF"/>
    <w:rsid w:val="00957971"/>
    <w:rsid w:val="00970A08"/>
    <w:rsid w:val="00982031"/>
    <w:rsid w:val="009B6B84"/>
    <w:rsid w:val="009D0B25"/>
    <w:rsid w:val="009E4BF8"/>
    <w:rsid w:val="009F1943"/>
    <w:rsid w:val="009F7DC0"/>
    <w:rsid w:val="00A1632A"/>
    <w:rsid w:val="00A373FB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2F2B"/>
    <w:rsid w:val="00B9681C"/>
    <w:rsid w:val="00BA35CC"/>
    <w:rsid w:val="00BD4A7A"/>
    <w:rsid w:val="00BE4480"/>
    <w:rsid w:val="00BE7DBD"/>
    <w:rsid w:val="00C3116E"/>
    <w:rsid w:val="00C37A11"/>
    <w:rsid w:val="00C506EA"/>
    <w:rsid w:val="00C5138D"/>
    <w:rsid w:val="00C820C3"/>
    <w:rsid w:val="00CA75C6"/>
    <w:rsid w:val="00CC7772"/>
    <w:rsid w:val="00CD1EEE"/>
    <w:rsid w:val="00CD589F"/>
    <w:rsid w:val="00CD7423"/>
    <w:rsid w:val="00CF43CB"/>
    <w:rsid w:val="00D139EB"/>
    <w:rsid w:val="00D160B6"/>
    <w:rsid w:val="00D452BA"/>
    <w:rsid w:val="00D66FAD"/>
    <w:rsid w:val="00D80EC4"/>
    <w:rsid w:val="00DD1974"/>
    <w:rsid w:val="00DD617F"/>
    <w:rsid w:val="00E41EF7"/>
    <w:rsid w:val="00E54D2C"/>
    <w:rsid w:val="00E6566D"/>
    <w:rsid w:val="00E87556"/>
    <w:rsid w:val="00E97013"/>
    <w:rsid w:val="00EA3279"/>
    <w:rsid w:val="00EB62F2"/>
    <w:rsid w:val="00EC7593"/>
    <w:rsid w:val="00ED0015"/>
    <w:rsid w:val="00EE5133"/>
    <w:rsid w:val="00F17C92"/>
    <w:rsid w:val="00F32D43"/>
    <w:rsid w:val="00F53FA6"/>
    <w:rsid w:val="00F656AE"/>
    <w:rsid w:val="00F67532"/>
    <w:rsid w:val="00F83DF2"/>
    <w:rsid w:val="00F8406A"/>
    <w:rsid w:val="00FA2BEC"/>
    <w:rsid w:val="00FB3CBE"/>
    <w:rsid w:val="00FB497E"/>
    <w:rsid w:val="00FD3F20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2020-11-17T05:02:00Z</dcterms:created>
  <dcterms:modified xsi:type="dcterms:W3CDTF">2020-11-17T05:02:00Z</dcterms:modified>
</cp:coreProperties>
</file>