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F4" w:rsidRDefault="001F1CF4" w:rsidP="00CB2082">
      <w:pPr>
        <w:pStyle w:val="10"/>
        <w:framePr w:w="10711" w:h="15706" w:hRule="exact" w:wrap="none" w:vAnchor="page" w:hAnchor="page" w:x="856" w:y="421"/>
        <w:shd w:val="clear" w:color="auto" w:fill="auto"/>
        <w:spacing w:after="0" w:line="317" w:lineRule="exact"/>
        <w:ind w:right="720"/>
        <w:jc w:val="center"/>
        <w:rPr>
          <w:sz w:val="28"/>
          <w:szCs w:val="28"/>
        </w:rPr>
      </w:pPr>
      <w:bookmarkStart w:id="0" w:name="bookmark1"/>
    </w:p>
    <w:p w:rsidR="00691556" w:rsidRPr="0076003F" w:rsidRDefault="00C1783A" w:rsidP="00CB2082">
      <w:pPr>
        <w:pStyle w:val="10"/>
        <w:framePr w:w="10711" w:h="15706" w:hRule="exact" w:wrap="none" w:vAnchor="page" w:hAnchor="page" w:x="856" w:y="421"/>
        <w:shd w:val="clear" w:color="auto" w:fill="auto"/>
        <w:spacing w:after="0" w:line="317" w:lineRule="exact"/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B4A" w:rsidRPr="0076003F">
        <w:rPr>
          <w:sz w:val="28"/>
          <w:szCs w:val="28"/>
        </w:rPr>
        <w:t>Российская Федерация</w:t>
      </w:r>
      <w:r w:rsidR="008E3B4A" w:rsidRPr="0076003F">
        <w:rPr>
          <w:sz w:val="28"/>
          <w:szCs w:val="28"/>
        </w:rPr>
        <w:br/>
        <w:t>Иркутская область</w:t>
      </w:r>
      <w:bookmarkEnd w:id="0"/>
    </w:p>
    <w:p w:rsidR="00691556" w:rsidRPr="0076003F" w:rsidRDefault="008E3B4A" w:rsidP="00CB2082">
      <w:pPr>
        <w:pStyle w:val="10"/>
        <w:framePr w:w="10711" w:h="15706" w:hRule="exact" w:wrap="none" w:vAnchor="page" w:hAnchor="page" w:x="856" w:y="421"/>
        <w:shd w:val="clear" w:color="auto" w:fill="auto"/>
        <w:spacing w:after="0" w:line="317" w:lineRule="exact"/>
        <w:ind w:right="720"/>
        <w:jc w:val="center"/>
        <w:rPr>
          <w:sz w:val="28"/>
          <w:szCs w:val="28"/>
        </w:rPr>
      </w:pPr>
      <w:bookmarkStart w:id="1" w:name="bookmark2"/>
      <w:r w:rsidRPr="0076003F">
        <w:rPr>
          <w:sz w:val="28"/>
          <w:szCs w:val="28"/>
        </w:rPr>
        <w:t>Муниципальное образование «Тайшетский район»</w:t>
      </w:r>
      <w:r w:rsidRPr="0076003F">
        <w:rPr>
          <w:sz w:val="28"/>
          <w:szCs w:val="28"/>
        </w:rPr>
        <w:br/>
      </w:r>
      <w:r w:rsidR="0076003F">
        <w:rPr>
          <w:sz w:val="28"/>
          <w:szCs w:val="28"/>
        </w:rPr>
        <w:t>Бирюсинское</w:t>
      </w:r>
      <w:r w:rsidRPr="0076003F">
        <w:rPr>
          <w:sz w:val="28"/>
          <w:szCs w:val="28"/>
        </w:rPr>
        <w:t xml:space="preserve"> муниципальное образование</w:t>
      </w:r>
      <w:r w:rsidRPr="0076003F">
        <w:rPr>
          <w:sz w:val="28"/>
          <w:szCs w:val="28"/>
        </w:rPr>
        <w:br/>
        <w:t>«</w:t>
      </w:r>
      <w:r w:rsidR="0076003F">
        <w:rPr>
          <w:sz w:val="28"/>
          <w:szCs w:val="28"/>
        </w:rPr>
        <w:t>Бирюсинское</w:t>
      </w:r>
      <w:r w:rsidRPr="0076003F">
        <w:rPr>
          <w:sz w:val="28"/>
          <w:szCs w:val="28"/>
        </w:rPr>
        <w:t xml:space="preserve"> городское поселение»</w:t>
      </w:r>
      <w:bookmarkEnd w:id="1"/>
    </w:p>
    <w:p w:rsidR="0076003F" w:rsidRDefault="0076003F" w:rsidP="00CB2082">
      <w:pPr>
        <w:pStyle w:val="10"/>
        <w:framePr w:w="10711" w:h="15706" w:hRule="exact" w:wrap="none" w:vAnchor="page" w:hAnchor="page" w:x="856" w:y="421"/>
        <w:shd w:val="clear" w:color="auto" w:fill="auto"/>
        <w:spacing w:after="0" w:line="317" w:lineRule="exact"/>
        <w:ind w:right="720"/>
        <w:jc w:val="center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 xml:space="preserve">ДУМА БИРЮСИНСКОГО МУНИЦИПАЛЬНОГО ОБРАЗОВАНИЯ </w:t>
      </w:r>
    </w:p>
    <w:p w:rsidR="00691556" w:rsidRDefault="0076003F" w:rsidP="00CB2082">
      <w:pPr>
        <w:pStyle w:val="10"/>
        <w:framePr w:w="10711" w:h="15706" w:hRule="exact" w:wrap="none" w:vAnchor="page" w:hAnchor="page" w:x="856" w:y="421"/>
        <w:shd w:val="clear" w:color="auto" w:fill="auto"/>
        <w:spacing w:after="0" w:line="317" w:lineRule="exact"/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«БИРЮСИНСКОЕ ГОРОДСКОЕ ПОСЕЛЕНИЕ»</w:t>
      </w:r>
      <w:bookmarkEnd w:id="2"/>
    </w:p>
    <w:p w:rsidR="00945C9B" w:rsidRDefault="00945C9B" w:rsidP="00CB2082">
      <w:pPr>
        <w:pStyle w:val="10"/>
        <w:framePr w:w="10711" w:h="15706" w:hRule="exact" w:wrap="none" w:vAnchor="page" w:hAnchor="page" w:x="856" w:y="421"/>
        <w:shd w:val="clear" w:color="auto" w:fill="auto"/>
        <w:spacing w:after="0" w:line="317" w:lineRule="exact"/>
        <w:ind w:right="720"/>
        <w:jc w:val="center"/>
        <w:rPr>
          <w:sz w:val="36"/>
          <w:szCs w:val="36"/>
        </w:rPr>
      </w:pPr>
      <w:r w:rsidRPr="00945C9B">
        <w:rPr>
          <w:sz w:val="36"/>
          <w:szCs w:val="36"/>
        </w:rPr>
        <w:t>РЕШЕНИЕ</w:t>
      </w:r>
    </w:p>
    <w:p w:rsidR="00945C9B" w:rsidRDefault="00945C9B" w:rsidP="00CB2082">
      <w:pPr>
        <w:pStyle w:val="10"/>
        <w:framePr w:w="10711" w:h="15706" w:hRule="exact" w:wrap="none" w:vAnchor="page" w:hAnchor="page" w:x="856" w:y="421"/>
        <w:shd w:val="clear" w:color="auto" w:fill="auto"/>
        <w:spacing w:after="0" w:line="317" w:lineRule="exact"/>
        <w:ind w:right="720"/>
        <w:jc w:val="center"/>
        <w:rPr>
          <w:sz w:val="28"/>
          <w:szCs w:val="28"/>
        </w:rPr>
      </w:pPr>
      <w:r w:rsidRPr="00945C9B">
        <w:rPr>
          <w:sz w:val="28"/>
          <w:szCs w:val="28"/>
        </w:rPr>
        <w:t>(</w:t>
      </w:r>
      <w:r w:rsidR="0041141C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созыв)</w:t>
      </w:r>
    </w:p>
    <w:p w:rsidR="00EC08FD" w:rsidRDefault="00EC08FD" w:rsidP="00CB2082">
      <w:pPr>
        <w:pStyle w:val="20"/>
        <w:framePr w:w="10711" w:h="15706" w:hRule="exact" w:wrap="none" w:vAnchor="page" w:hAnchor="page" w:x="856" w:y="421"/>
        <w:shd w:val="clear" w:color="auto" w:fill="auto"/>
        <w:tabs>
          <w:tab w:val="left" w:leader="underscore" w:pos="1474"/>
          <w:tab w:val="left" w:pos="4243"/>
          <w:tab w:val="left" w:pos="7781"/>
          <w:tab w:val="left" w:leader="underscore" w:pos="8674"/>
        </w:tabs>
        <w:spacing w:before="0" w:after="206" w:line="240" w:lineRule="exact"/>
      </w:pPr>
    </w:p>
    <w:p w:rsidR="00EC08FD" w:rsidRDefault="00EC08FD" w:rsidP="00CB2082">
      <w:pPr>
        <w:pStyle w:val="20"/>
        <w:framePr w:w="10711" w:h="15706" w:hRule="exact" w:wrap="none" w:vAnchor="page" w:hAnchor="page" w:x="856" w:y="421"/>
        <w:shd w:val="clear" w:color="auto" w:fill="auto"/>
        <w:tabs>
          <w:tab w:val="left" w:leader="underscore" w:pos="1474"/>
          <w:tab w:val="left" w:pos="4243"/>
          <w:tab w:val="left" w:pos="7781"/>
          <w:tab w:val="left" w:leader="underscore" w:pos="8674"/>
        </w:tabs>
        <w:spacing w:before="0" w:after="206" w:line="240" w:lineRule="exact"/>
      </w:pPr>
    </w:p>
    <w:p w:rsidR="009C12F7" w:rsidRDefault="008E3B4A" w:rsidP="009C12F7">
      <w:pPr>
        <w:pStyle w:val="20"/>
        <w:framePr w:w="10711" w:h="15706" w:hRule="exact" w:wrap="none" w:vAnchor="page" w:hAnchor="page" w:x="856" w:y="421"/>
        <w:shd w:val="clear" w:color="auto" w:fill="auto"/>
        <w:tabs>
          <w:tab w:val="left" w:leader="underscore" w:pos="1474"/>
          <w:tab w:val="left" w:pos="4243"/>
          <w:tab w:val="left" w:pos="7781"/>
          <w:tab w:val="left" w:leader="underscore" w:pos="8674"/>
        </w:tabs>
        <w:spacing w:before="0" w:after="206" w:line="240" w:lineRule="exact"/>
      </w:pPr>
      <w:r>
        <w:t xml:space="preserve">От </w:t>
      </w:r>
      <w:r w:rsidR="009C12F7">
        <w:t>27.08.2</w:t>
      </w:r>
      <w:bookmarkStart w:id="3" w:name="_GoBack"/>
      <w:bookmarkEnd w:id="3"/>
      <w:r>
        <w:t>0</w:t>
      </w:r>
      <w:r w:rsidR="00221EC9">
        <w:t>20</w:t>
      </w:r>
      <w:r>
        <w:t xml:space="preserve"> г.</w:t>
      </w:r>
      <w:r>
        <w:tab/>
      </w:r>
      <w:r>
        <w:tab/>
        <w:t>№</w:t>
      </w:r>
      <w:r w:rsidR="009C12F7">
        <w:t>171</w:t>
      </w:r>
    </w:p>
    <w:p w:rsidR="00691556" w:rsidRDefault="00221EC9" w:rsidP="009C12F7">
      <w:pPr>
        <w:pStyle w:val="20"/>
        <w:framePr w:w="10711" w:h="15706" w:hRule="exact" w:wrap="none" w:vAnchor="page" w:hAnchor="page" w:x="856" w:y="421"/>
        <w:shd w:val="clear" w:color="auto" w:fill="auto"/>
        <w:tabs>
          <w:tab w:val="left" w:leader="underscore" w:pos="1474"/>
          <w:tab w:val="left" w:pos="4243"/>
          <w:tab w:val="left" w:pos="7781"/>
          <w:tab w:val="left" w:leader="underscore" w:pos="8674"/>
        </w:tabs>
        <w:spacing w:before="0" w:after="206" w:line="240" w:lineRule="exact"/>
      </w:pPr>
      <w:r>
        <w:t xml:space="preserve">О ходе реализации муниципальной </w:t>
      </w:r>
    </w:p>
    <w:p w:rsidR="00221EC9" w:rsidRDefault="00221EC9" w:rsidP="00CB2082">
      <w:pPr>
        <w:pStyle w:val="20"/>
        <w:framePr w:w="10711" w:h="15706" w:hRule="exact" w:wrap="none" w:vAnchor="page" w:hAnchor="page" w:x="856" w:y="421"/>
        <w:shd w:val="clear" w:color="auto" w:fill="auto"/>
        <w:spacing w:before="0" w:after="0" w:line="274" w:lineRule="exact"/>
        <w:ind w:right="5060"/>
        <w:jc w:val="left"/>
      </w:pPr>
      <w:r>
        <w:t>программы Бирюсинского муниципального</w:t>
      </w:r>
    </w:p>
    <w:p w:rsidR="00221EC9" w:rsidRDefault="00221EC9" w:rsidP="00CB2082">
      <w:pPr>
        <w:pStyle w:val="20"/>
        <w:framePr w:w="10711" w:h="15706" w:hRule="exact" w:wrap="none" w:vAnchor="page" w:hAnchor="page" w:x="856" w:y="421"/>
        <w:shd w:val="clear" w:color="auto" w:fill="auto"/>
        <w:spacing w:before="0" w:after="0" w:line="274" w:lineRule="exact"/>
        <w:ind w:right="5060"/>
        <w:jc w:val="left"/>
      </w:pPr>
      <w:r>
        <w:t xml:space="preserve">образования «Бирюсинское городское поселение» </w:t>
      </w:r>
    </w:p>
    <w:p w:rsidR="0035765B" w:rsidRDefault="0035765B" w:rsidP="00CB2082">
      <w:pPr>
        <w:pStyle w:val="20"/>
        <w:framePr w:w="10711" w:h="15706" w:hRule="exact" w:wrap="none" w:vAnchor="page" w:hAnchor="page" w:x="856" w:y="421"/>
        <w:shd w:val="clear" w:color="auto" w:fill="auto"/>
        <w:spacing w:before="0" w:after="0" w:line="274" w:lineRule="exact"/>
        <w:ind w:right="5060"/>
        <w:jc w:val="left"/>
      </w:pPr>
      <w:r>
        <w:t>«Уличное освещение Бирюсинского</w:t>
      </w:r>
    </w:p>
    <w:p w:rsidR="0035765B" w:rsidRDefault="0035765B" w:rsidP="00CB2082">
      <w:pPr>
        <w:pStyle w:val="20"/>
        <w:framePr w:w="10711" w:h="15706" w:hRule="exact" w:wrap="none" w:vAnchor="page" w:hAnchor="page" w:x="856" w:y="421"/>
        <w:shd w:val="clear" w:color="auto" w:fill="auto"/>
        <w:spacing w:before="0" w:after="0" w:line="274" w:lineRule="exact"/>
        <w:ind w:right="5060"/>
        <w:jc w:val="left"/>
      </w:pPr>
      <w:r>
        <w:t>муниципального образования «Бирюсинское</w:t>
      </w:r>
    </w:p>
    <w:p w:rsidR="0035765B" w:rsidRDefault="0035765B" w:rsidP="00CB2082">
      <w:pPr>
        <w:pStyle w:val="20"/>
        <w:framePr w:w="10711" w:h="15706" w:hRule="exact" w:wrap="none" w:vAnchor="page" w:hAnchor="page" w:x="856" w:y="421"/>
        <w:shd w:val="clear" w:color="auto" w:fill="auto"/>
        <w:spacing w:before="0" w:after="0" w:line="274" w:lineRule="exact"/>
        <w:ind w:right="5060"/>
        <w:jc w:val="left"/>
      </w:pPr>
      <w:r>
        <w:t xml:space="preserve">городское поселение» на 2019-2024 гг. </w:t>
      </w:r>
    </w:p>
    <w:p w:rsidR="0035765B" w:rsidRDefault="0035765B" w:rsidP="00CB2082">
      <w:pPr>
        <w:pStyle w:val="20"/>
        <w:framePr w:w="10711" w:h="15706" w:hRule="exact" w:wrap="none" w:vAnchor="page" w:hAnchor="page" w:x="856" w:y="421"/>
        <w:shd w:val="clear" w:color="auto" w:fill="auto"/>
        <w:spacing w:before="0" w:after="0" w:line="274" w:lineRule="exact"/>
        <w:ind w:right="5060"/>
        <w:jc w:val="left"/>
      </w:pPr>
    </w:p>
    <w:p w:rsidR="00221EC9" w:rsidRDefault="0035765B" w:rsidP="00CB2082">
      <w:pPr>
        <w:pStyle w:val="20"/>
        <w:framePr w:w="10711" w:h="15706" w:hRule="exact" w:wrap="none" w:vAnchor="page" w:hAnchor="page" w:x="856" w:y="421"/>
        <w:shd w:val="clear" w:color="auto" w:fill="auto"/>
        <w:spacing w:before="0" w:after="0" w:line="274" w:lineRule="exact"/>
        <w:ind w:right="5060"/>
        <w:jc w:val="left"/>
      </w:pPr>
      <w:r>
        <w:t xml:space="preserve"> </w:t>
      </w:r>
      <w:r w:rsidR="00221EC9">
        <w:t xml:space="preserve"> </w:t>
      </w:r>
    </w:p>
    <w:p w:rsidR="00813528" w:rsidRPr="00813528" w:rsidRDefault="0035765B" w:rsidP="00CB2082">
      <w:pPr>
        <w:pStyle w:val="Standard"/>
        <w:framePr w:w="10711" w:h="15706" w:hRule="exact" w:wrap="none" w:vAnchor="page" w:hAnchor="page" w:x="856" w:y="421"/>
        <w:ind w:right="3" w:firstLine="709"/>
        <w:jc w:val="both"/>
        <w:rPr>
          <w:rFonts w:cs="Times New Roman"/>
          <w:lang w:val="ru-RU"/>
        </w:rPr>
      </w:pPr>
      <w:r w:rsidRPr="00813528">
        <w:rPr>
          <w:lang w:val="ru-RU"/>
        </w:rPr>
        <w:t>Заслушав информацию</w:t>
      </w:r>
      <w:r w:rsidR="002B1E92" w:rsidRPr="00813528">
        <w:rPr>
          <w:lang w:val="ru-RU"/>
        </w:rPr>
        <w:t xml:space="preserve"> «О ходе реал</w:t>
      </w:r>
      <w:r w:rsidR="00E151D2" w:rsidRPr="00813528">
        <w:rPr>
          <w:lang w:val="ru-RU"/>
        </w:rPr>
        <w:t xml:space="preserve">изации муниципальной программы Бирюсинского муниципального образования «Бирюсинское городское поселение» «Уличное освещение Бирюсинского муниципального образования «Бирюсинское городское поселение» на 2019-2024 гг., руководствуясь статьей 14 Федерального закона от 6 октября 2003 года № 131-ФЗ «Об общих принципах организации </w:t>
      </w:r>
      <w:r w:rsidR="006D369C" w:rsidRPr="00813528">
        <w:rPr>
          <w:lang w:val="ru-RU"/>
        </w:rPr>
        <w:t>местного самоуправления в Российской Федерации», статьями 24,44 Устава Бирюсинского муниципального образования «Бирюсинское городское поселение»,</w:t>
      </w:r>
      <w:r w:rsidR="00813528" w:rsidRPr="00813528">
        <w:rPr>
          <w:rFonts w:cs="Times New Roman"/>
          <w:lang w:val="ru-RU"/>
        </w:rPr>
        <w:t xml:space="preserve"> Регламентом Думы Бирюсинского муниципального образования «Бирюсинское городское поселение»–представительного органа местного самоуправления Бирюсинского муниципального образования «Бирюсинское городское поселение», утвержденным решением Думы Бирюсинского  муниципального образования «Бирюсинское городское поселение» от 13.10.2005г. №10 (с изменениями от 26.08.2010г. №249, от 29.09.2011г. №342, от 15.04.2014г. №104), руководствуясь статьями 25, 26, 27, 28, 29 положения «О муниципальных правовых актах Бирюсинского городского поселения», утвержденного решением Думы Бирюсинского муниципального образования «Бирюсинское городское поселение» от 25.05.2006г. №69 (с изменением от 23.04.2009г. №154), Дума Бирюсинского городского поселения</w:t>
      </w:r>
    </w:p>
    <w:p w:rsidR="00D20246" w:rsidRPr="00D20246" w:rsidRDefault="00D20246" w:rsidP="00CB2082">
      <w:pPr>
        <w:pStyle w:val="20"/>
        <w:framePr w:w="10711" w:h="15706" w:hRule="exact" w:wrap="none" w:vAnchor="page" w:hAnchor="page" w:x="856" w:y="421"/>
        <w:shd w:val="clear" w:color="auto" w:fill="auto"/>
        <w:spacing w:before="0" w:after="0" w:line="274" w:lineRule="exact"/>
        <w:rPr>
          <w:b/>
        </w:rPr>
      </w:pPr>
    </w:p>
    <w:p w:rsidR="00691556" w:rsidRDefault="008E3B4A" w:rsidP="00CB2082">
      <w:pPr>
        <w:pStyle w:val="10"/>
        <w:framePr w:w="10711" w:h="15706" w:hRule="exact" w:wrap="none" w:vAnchor="page" w:hAnchor="page" w:x="856" w:y="421"/>
        <w:shd w:val="clear" w:color="auto" w:fill="auto"/>
        <w:spacing w:after="201" w:line="240" w:lineRule="exact"/>
        <w:jc w:val="center"/>
      </w:pPr>
      <w:bookmarkStart w:id="4" w:name="bookmark5"/>
      <w:r>
        <w:t>РЕШИЛА:</w:t>
      </w:r>
      <w:bookmarkEnd w:id="4"/>
    </w:p>
    <w:p w:rsidR="00691556" w:rsidRDefault="00813528" w:rsidP="00CB2082">
      <w:pPr>
        <w:pStyle w:val="20"/>
        <w:framePr w:w="10711" w:h="15706" w:hRule="exact" w:wrap="none" w:vAnchor="page" w:hAnchor="page" w:x="856" w:y="42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60"/>
      </w:pPr>
      <w:r>
        <w:t xml:space="preserve">Принять к сведению информацию </w:t>
      </w:r>
      <w:r w:rsidRPr="00813528">
        <w:t>«О ходе реализации муниципальной программы Бирюсинского муниципального образования «Бирюсинское городское поселение» «Уличное освещение Бирюсинского муниципального образования «Бирюсинское городское поселение» на 2019-2024 гг.</w:t>
      </w:r>
      <w:r>
        <w:t xml:space="preserve"> </w:t>
      </w:r>
    </w:p>
    <w:p w:rsidR="00691556" w:rsidRDefault="00947C60" w:rsidP="00CB2082">
      <w:pPr>
        <w:pStyle w:val="20"/>
        <w:framePr w:w="10711" w:h="15706" w:hRule="exact" w:wrap="none" w:vAnchor="page" w:hAnchor="page" w:x="856" w:y="421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274" w:lineRule="exact"/>
        <w:ind w:firstLine="760"/>
      </w:pPr>
      <w:r>
        <w:t>Отметить положительную тенденцию в решении вопроса содержания и развития сетей уличного освещения</w:t>
      </w:r>
      <w:r w:rsidR="00D04BA4">
        <w:t>.</w:t>
      </w:r>
      <w:r w:rsidR="0012639B">
        <w:t xml:space="preserve"> </w:t>
      </w:r>
    </w:p>
    <w:p w:rsidR="00691556" w:rsidRDefault="00D04BA4" w:rsidP="00CB2082">
      <w:pPr>
        <w:pStyle w:val="20"/>
        <w:framePr w:w="10711" w:h="15706" w:hRule="exact" w:wrap="none" w:vAnchor="page" w:hAnchor="page" w:x="856" w:y="421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274" w:lineRule="exact"/>
        <w:ind w:firstLine="760"/>
      </w:pPr>
      <w:r>
        <w:t>О</w:t>
      </w:r>
      <w:r w:rsidR="008E3B4A">
        <w:t xml:space="preserve">публиковать настоящее решение в </w:t>
      </w:r>
      <w:r w:rsidR="007A4012">
        <w:t>Бирюсинск</w:t>
      </w:r>
      <w:r w:rsidR="00575089">
        <w:t>ом</w:t>
      </w:r>
      <w:r w:rsidR="007A4012">
        <w:t xml:space="preserve"> Вестник</w:t>
      </w:r>
      <w:r w:rsidR="00575089">
        <w:t>е и разместить на официальном сайте администрации Бирюсинского городского поселения</w:t>
      </w:r>
      <w:r w:rsidR="008E3B4A">
        <w:t>.</w:t>
      </w:r>
    </w:p>
    <w:p w:rsidR="00CB2082" w:rsidRDefault="00CB2082" w:rsidP="00CB2082">
      <w:pPr>
        <w:pStyle w:val="20"/>
        <w:framePr w:w="10711" w:h="15706" w:hRule="exact" w:wrap="none" w:vAnchor="page" w:hAnchor="page" w:x="856" w:y="421"/>
        <w:shd w:val="clear" w:color="auto" w:fill="auto"/>
        <w:tabs>
          <w:tab w:val="left" w:pos="1019"/>
        </w:tabs>
        <w:spacing w:before="0" w:after="0" w:line="274" w:lineRule="exact"/>
        <w:ind w:left="760"/>
      </w:pPr>
    </w:p>
    <w:p w:rsidR="00CB2082" w:rsidRDefault="00CB2082" w:rsidP="00CB2082">
      <w:pPr>
        <w:pStyle w:val="20"/>
        <w:framePr w:w="10711" w:h="15706" w:hRule="exact" w:wrap="none" w:vAnchor="page" w:hAnchor="page" w:x="856" w:y="421"/>
        <w:shd w:val="clear" w:color="auto" w:fill="auto"/>
        <w:tabs>
          <w:tab w:val="left" w:pos="1019"/>
        </w:tabs>
        <w:spacing w:before="0" w:after="0" w:line="274" w:lineRule="exact"/>
        <w:ind w:left="760"/>
      </w:pPr>
      <w:r>
        <w:t>Председатель Думы Бирюсинского городского поселения                           Л.В.Банадысева</w:t>
      </w:r>
    </w:p>
    <w:p w:rsidR="001F1CF4" w:rsidRDefault="001F1CF4" w:rsidP="00CB2082">
      <w:pPr>
        <w:pStyle w:val="20"/>
        <w:framePr w:w="10711" w:h="15706" w:hRule="exact" w:wrap="none" w:vAnchor="page" w:hAnchor="page" w:x="856" w:y="421"/>
        <w:shd w:val="clear" w:color="auto" w:fill="auto"/>
        <w:tabs>
          <w:tab w:val="left" w:pos="1019"/>
        </w:tabs>
        <w:spacing w:before="0" w:after="0" w:line="274" w:lineRule="exact"/>
        <w:ind w:left="760"/>
      </w:pPr>
    </w:p>
    <w:p w:rsidR="001F1CF4" w:rsidRDefault="001F1CF4" w:rsidP="00CB2082">
      <w:pPr>
        <w:pStyle w:val="20"/>
        <w:framePr w:w="10711" w:h="15706" w:hRule="exact" w:wrap="none" w:vAnchor="page" w:hAnchor="page" w:x="856" w:y="421"/>
        <w:shd w:val="clear" w:color="auto" w:fill="auto"/>
        <w:tabs>
          <w:tab w:val="left" w:pos="1019"/>
        </w:tabs>
        <w:spacing w:before="0" w:after="0" w:line="274" w:lineRule="exact"/>
        <w:ind w:left="760"/>
      </w:pPr>
      <w:r>
        <w:t>Глава Бирюсинского городского поселения                                              А.В.Ковпинец</w:t>
      </w:r>
    </w:p>
    <w:p w:rsidR="009B5821" w:rsidRDefault="009B5821" w:rsidP="00CB2082">
      <w:pPr>
        <w:pStyle w:val="20"/>
        <w:framePr w:w="10711" w:h="15706" w:hRule="exact" w:wrap="none" w:vAnchor="page" w:hAnchor="page" w:x="856" w:y="421"/>
        <w:shd w:val="clear" w:color="auto" w:fill="auto"/>
        <w:tabs>
          <w:tab w:val="left" w:pos="1019"/>
        </w:tabs>
        <w:spacing w:before="0" w:after="0" w:line="274" w:lineRule="exact"/>
        <w:ind w:left="760"/>
      </w:pPr>
    </w:p>
    <w:p w:rsidR="00691556" w:rsidRDefault="00691556">
      <w:pPr>
        <w:rPr>
          <w:sz w:val="2"/>
          <w:szCs w:val="2"/>
        </w:rPr>
        <w:sectPr w:rsidR="006915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5821" w:rsidRPr="00E94795" w:rsidRDefault="009B5821" w:rsidP="009B5821">
      <w:pPr>
        <w:pStyle w:val="a6"/>
        <w:ind w:left="0"/>
        <w:jc w:val="center"/>
        <w:rPr>
          <w:b/>
          <w:szCs w:val="24"/>
        </w:rPr>
      </w:pPr>
      <w:r w:rsidRPr="00E94795">
        <w:rPr>
          <w:b/>
          <w:szCs w:val="24"/>
        </w:rPr>
        <w:lastRenderedPageBreak/>
        <w:t>Информация</w:t>
      </w:r>
    </w:p>
    <w:p w:rsidR="009B5821" w:rsidRPr="00E94795" w:rsidRDefault="009B5821" w:rsidP="009B5821">
      <w:pPr>
        <w:pStyle w:val="a6"/>
        <w:jc w:val="center"/>
        <w:rPr>
          <w:b/>
          <w:szCs w:val="24"/>
        </w:rPr>
      </w:pPr>
      <w:r w:rsidRPr="00E94795">
        <w:rPr>
          <w:b/>
          <w:szCs w:val="24"/>
        </w:rPr>
        <w:t>О ходе реализации муниципальной программы  Бирюсинского муниципального образования «Бирюсинское городское поселение» «Уличное освещение Бирюсинского  муниципального образования «Бирюсинское городское поселение» на 2019-2024гг.</w:t>
      </w:r>
    </w:p>
    <w:p w:rsidR="009B5821" w:rsidRPr="00E94795" w:rsidRDefault="009B5821" w:rsidP="009B5821">
      <w:pPr>
        <w:pStyle w:val="a6"/>
        <w:jc w:val="center"/>
        <w:rPr>
          <w:b/>
          <w:szCs w:val="24"/>
        </w:rPr>
      </w:pPr>
    </w:p>
    <w:p w:rsidR="009B5821" w:rsidRPr="00E94795" w:rsidRDefault="009B5821" w:rsidP="009B5821">
      <w:pPr>
        <w:pStyle w:val="a6"/>
        <w:ind w:firstLine="605"/>
        <w:rPr>
          <w:szCs w:val="24"/>
        </w:rPr>
      </w:pPr>
      <w:r w:rsidRPr="00E94795">
        <w:rPr>
          <w:szCs w:val="24"/>
        </w:rPr>
        <w:t>Во исполнении муниципальной программы «Уличное освещение Бирюсинского  муниципального образования «Бирюсинское городское поселение» на 2019-2024гг. утвержденной постановлением № 598 от 19.12.2018г. выполнены следующие мероприятия:</w:t>
      </w:r>
    </w:p>
    <w:p w:rsidR="009B5821" w:rsidRPr="00E94795" w:rsidRDefault="009B5821" w:rsidP="009B5821">
      <w:pPr>
        <w:ind w:firstLine="567"/>
        <w:jc w:val="both"/>
        <w:rPr>
          <w:rFonts w:ascii="Times New Roman" w:hAnsi="Times New Roman" w:cs="Times New Roman"/>
          <w:b/>
        </w:rPr>
      </w:pPr>
      <w:r w:rsidRPr="00E94795">
        <w:rPr>
          <w:rFonts w:ascii="Times New Roman" w:hAnsi="Times New Roman" w:cs="Times New Roman"/>
        </w:rPr>
        <w:t xml:space="preserve">Подстанция «Бирюса», которая стоит на балансово-эксплуатационной ответственности ООО «ИСЭК» «Западные электрические сети», является источником электроснабжения, как жилого сектора, так и промышленных объектов города. </w:t>
      </w:r>
    </w:p>
    <w:p w:rsidR="009B5821" w:rsidRPr="00E94795" w:rsidRDefault="009B5821" w:rsidP="009B5821">
      <w:pPr>
        <w:ind w:firstLine="567"/>
        <w:jc w:val="both"/>
        <w:rPr>
          <w:rFonts w:ascii="Times New Roman" w:hAnsi="Times New Roman" w:cs="Times New Roman"/>
        </w:rPr>
      </w:pPr>
      <w:r w:rsidRPr="00E94795">
        <w:rPr>
          <w:rFonts w:ascii="Times New Roman" w:hAnsi="Times New Roman" w:cs="Times New Roman"/>
        </w:rPr>
        <w:t>Городские электрические сети стоят на балансово-эксплуатационной ответственности ОГУЭП «Облкоммунэнерго» «Тайшетские электрические сети». Общее потребление электроэнергии города составляет 21 млн. кВт в год.</w:t>
      </w:r>
    </w:p>
    <w:p w:rsidR="009B5821" w:rsidRPr="00E94795" w:rsidRDefault="009B5821" w:rsidP="009B582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94795">
        <w:rPr>
          <w:rFonts w:ascii="Times New Roman" w:hAnsi="Times New Roman" w:cs="Times New Roman"/>
        </w:rPr>
        <w:t xml:space="preserve">          В 2020 году произведено развитие сети уличного освещения по ул. Пушкина от                       пер. Безымянный до ул. Марата (700 м, 8 светильников), ул. Шушкевича от ул. Дружбы                    до конца (650 м, 9 светильников), пер. Первомайский (от ул. Пушкина до ул. Парижской Коммуны) (190 м, 3 светильника), ул. Калинина от ул. Калинина,2 до ул. Калинина, 40 (500 м,                                  5 светильников).  </w:t>
      </w:r>
    </w:p>
    <w:p w:rsidR="009B5821" w:rsidRPr="00E94795" w:rsidRDefault="009B5821" w:rsidP="009B5821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E94795">
        <w:rPr>
          <w:rFonts w:ascii="Times New Roman" w:hAnsi="Times New Roman" w:cs="Times New Roman"/>
        </w:rPr>
        <w:tab/>
        <w:t>Протяженность освещения городских улиц на 01.08.2020 года составляет 40,6 км, по отношению к 2019г. сеть увеличилась на 2,04 км. Расход ламп уличного освещения для их замены снизился примерно на 70 %, в основном из-за перехода на светодиодные светильники и составляет около 50 штук. С 2013 года протяженность сети уличного освещения увеличилась на 11,14 км.</w:t>
      </w:r>
    </w:p>
    <w:p w:rsidR="009B5821" w:rsidRPr="00E94795" w:rsidRDefault="009B5821" w:rsidP="009B5821">
      <w:pPr>
        <w:jc w:val="both"/>
        <w:rPr>
          <w:rFonts w:ascii="Times New Roman" w:hAnsi="Times New Roman" w:cs="Times New Roman"/>
        </w:rPr>
      </w:pPr>
      <w:r w:rsidRPr="00E94795">
        <w:rPr>
          <w:rFonts w:ascii="Times New Roman" w:hAnsi="Times New Roman" w:cs="Times New Roman"/>
          <w:color w:val="FF0000"/>
        </w:rPr>
        <w:t xml:space="preserve">         </w:t>
      </w:r>
      <w:r w:rsidRPr="00E94795">
        <w:rPr>
          <w:rFonts w:ascii="Times New Roman" w:hAnsi="Times New Roman" w:cs="Times New Roman"/>
        </w:rPr>
        <w:t xml:space="preserve">В рамках приоритетного проекта «Формирование комфортной городской среды» в текущем году проведены работы по реконструкции уличного освещения придомовых территорий многоквартирных домов по ул. Школьная,3, ул. Школьная,6, ул. Дружбы,3,5,7,9, ул. Горького,15.  </w:t>
      </w:r>
    </w:p>
    <w:p w:rsidR="009B5821" w:rsidRPr="00E94795" w:rsidRDefault="009B5821" w:rsidP="009B5821">
      <w:pPr>
        <w:ind w:firstLine="567"/>
        <w:jc w:val="both"/>
        <w:rPr>
          <w:rFonts w:ascii="Times New Roman" w:hAnsi="Times New Roman" w:cs="Times New Roman"/>
        </w:rPr>
      </w:pPr>
      <w:r w:rsidRPr="00E94795">
        <w:rPr>
          <w:rFonts w:ascii="Times New Roman" w:hAnsi="Times New Roman" w:cs="Times New Roman"/>
        </w:rPr>
        <w:t xml:space="preserve">Специалистами администрации  на постоянной основе проводится  инвентаризация  уличного освещения, выявляются   неработающие светильники. Акт с результатами инвентаризации передаётся подрядной организации, которая в соответствии с ним проводит работы  по  восстановлению  работоспособности уличного освещения. </w:t>
      </w:r>
    </w:p>
    <w:p w:rsidR="009B5821" w:rsidRPr="00E94795" w:rsidRDefault="009B5821" w:rsidP="009B5821">
      <w:pPr>
        <w:ind w:firstLine="567"/>
        <w:jc w:val="both"/>
        <w:rPr>
          <w:rFonts w:ascii="Times New Roman" w:hAnsi="Times New Roman" w:cs="Times New Roman"/>
          <w:b/>
        </w:rPr>
      </w:pPr>
      <w:r w:rsidRPr="00E94795">
        <w:rPr>
          <w:rFonts w:ascii="Times New Roman" w:hAnsi="Times New Roman" w:cs="Times New Roman"/>
          <w:color w:val="0D0D0D"/>
        </w:rPr>
        <w:t xml:space="preserve">Учитывая экономический эффект от проводимых мероприятий, администрация Бирюсинского городского поселения намерена продолжать работу по замене светильников на улицах города на энергосберегающие, одновременно с этим развивая сеть уличного освещения в рамках бюджетных возможностей. </w:t>
      </w:r>
    </w:p>
    <w:p w:rsidR="009B5821" w:rsidRPr="00E94795" w:rsidRDefault="009B5821" w:rsidP="009B5821">
      <w:pPr>
        <w:pStyle w:val="a6"/>
        <w:ind w:firstLine="605"/>
        <w:rPr>
          <w:szCs w:val="24"/>
        </w:rPr>
      </w:pPr>
    </w:p>
    <w:p w:rsidR="009B5821" w:rsidRPr="00E94795" w:rsidRDefault="009B5821" w:rsidP="009B5821">
      <w:pPr>
        <w:pStyle w:val="a6"/>
        <w:ind w:firstLine="605"/>
        <w:rPr>
          <w:szCs w:val="24"/>
        </w:rPr>
      </w:pPr>
    </w:p>
    <w:p w:rsidR="009B5821" w:rsidRPr="00E94795" w:rsidRDefault="009B5821" w:rsidP="009B5821">
      <w:pPr>
        <w:pStyle w:val="a6"/>
        <w:ind w:firstLine="605"/>
        <w:rPr>
          <w:szCs w:val="24"/>
        </w:rPr>
      </w:pPr>
    </w:p>
    <w:p w:rsidR="009B5821" w:rsidRPr="00E94795" w:rsidRDefault="009B5821" w:rsidP="009B5821">
      <w:pPr>
        <w:pStyle w:val="a6"/>
        <w:ind w:firstLine="605"/>
        <w:rPr>
          <w:szCs w:val="24"/>
        </w:rPr>
      </w:pPr>
    </w:p>
    <w:p w:rsidR="009B5821" w:rsidRPr="00E94795" w:rsidRDefault="009B5821" w:rsidP="009B5821">
      <w:pPr>
        <w:pStyle w:val="a6"/>
        <w:tabs>
          <w:tab w:val="left" w:pos="7980"/>
        </w:tabs>
        <w:ind w:left="-284"/>
        <w:rPr>
          <w:szCs w:val="24"/>
        </w:rPr>
      </w:pPr>
      <w:r w:rsidRPr="00E94795">
        <w:rPr>
          <w:szCs w:val="24"/>
        </w:rPr>
        <w:t>Консультант по вопросам ЖКХ,</w:t>
      </w:r>
    </w:p>
    <w:p w:rsidR="009B5821" w:rsidRPr="00E94795" w:rsidRDefault="009B5821" w:rsidP="009B5821">
      <w:pPr>
        <w:pStyle w:val="a6"/>
        <w:tabs>
          <w:tab w:val="left" w:pos="7980"/>
        </w:tabs>
        <w:ind w:left="-284"/>
        <w:rPr>
          <w:szCs w:val="24"/>
        </w:rPr>
      </w:pPr>
      <w:r w:rsidRPr="00E94795">
        <w:rPr>
          <w:szCs w:val="24"/>
        </w:rPr>
        <w:t>транспорту, связи и благоустройству                                                                 Е.А. Криволуцкая</w:t>
      </w:r>
    </w:p>
    <w:p w:rsidR="00CD23E4" w:rsidRPr="00E94795" w:rsidRDefault="00CD23E4">
      <w:pPr>
        <w:pStyle w:val="20"/>
        <w:shd w:val="clear" w:color="auto" w:fill="auto"/>
        <w:tabs>
          <w:tab w:val="left" w:pos="1223"/>
        </w:tabs>
        <w:spacing w:before="0" w:after="0" w:line="274" w:lineRule="exact"/>
      </w:pPr>
    </w:p>
    <w:sectPr w:rsidR="00CD23E4" w:rsidRPr="00E94795" w:rsidSect="004D683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C4" w:rsidRDefault="00C328C4">
      <w:r>
        <w:separator/>
      </w:r>
    </w:p>
  </w:endnote>
  <w:endnote w:type="continuationSeparator" w:id="0">
    <w:p w:rsidR="00C328C4" w:rsidRDefault="00C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C4" w:rsidRDefault="00C328C4"/>
  </w:footnote>
  <w:footnote w:type="continuationSeparator" w:id="0">
    <w:p w:rsidR="00C328C4" w:rsidRDefault="00C328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239F"/>
    <w:multiLevelType w:val="multilevel"/>
    <w:tmpl w:val="80E6599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3333D"/>
    <w:multiLevelType w:val="multilevel"/>
    <w:tmpl w:val="D9BC84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216A6"/>
    <w:multiLevelType w:val="multilevel"/>
    <w:tmpl w:val="3384B2E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8C2F93"/>
    <w:multiLevelType w:val="multilevel"/>
    <w:tmpl w:val="B2226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1170B"/>
    <w:multiLevelType w:val="multilevel"/>
    <w:tmpl w:val="791A7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74343"/>
    <w:multiLevelType w:val="multilevel"/>
    <w:tmpl w:val="441EB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F75F8"/>
    <w:multiLevelType w:val="multilevel"/>
    <w:tmpl w:val="F44E1EA4"/>
    <w:lvl w:ilvl="0">
      <w:start w:val="1"/>
      <w:numFmt w:val="decimal"/>
      <w:lvlText w:val="3.6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F72E3"/>
    <w:multiLevelType w:val="multilevel"/>
    <w:tmpl w:val="9FEE13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392A32"/>
    <w:multiLevelType w:val="multilevel"/>
    <w:tmpl w:val="14C2D172"/>
    <w:lvl w:ilvl="0">
      <w:start w:val="1"/>
      <w:numFmt w:val="decimal"/>
      <w:lvlText w:val="3.6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8C75DC"/>
    <w:multiLevelType w:val="multilevel"/>
    <w:tmpl w:val="75BE5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B24107"/>
    <w:multiLevelType w:val="multilevel"/>
    <w:tmpl w:val="B5BEC534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447F09"/>
    <w:multiLevelType w:val="multilevel"/>
    <w:tmpl w:val="7EA26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CD79D0"/>
    <w:multiLevelType w:val="multilevel"/>
    <w:tmpl w:val="05EA347C"/>
    <w:lvl w:ilvl="0">
      <w:start w:val="1"/>
      <w:numFmt w:val="decimal"/>
      <w:lvlText w:val="3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A97874"/>
    <w:multiLevelType w:val="multilevel"/>
    <w:tmpl w:val="72CEBA5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9421A9"/>
    <w:multiLevelType w:val="multilevel"/>
    <w:tmpl w:val="F132C5C8"/>
    <w:lvl w:ilvl="0">
      <w:start w:val="1"/>
      <w:numFmt w:val="decimal"/>
      <w:lvlText w:val="3.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493718"/>
    <w:multiLevelType w:val="multilevel"/>
    <w:tmpl w:val="C7DE096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5058C7"/>
    <w:multiLevelType w:val="multilevel"/>
    <w:tmpl w:val="27041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FC02D5"/>
    <w:multiLevelType w:val="multilevel"/>
    <w:tmpl w:val="A28A3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0E2764"/>
    <w:multiLevelType w:val="multilevel"/>
    <w:tmpl w:val="E04C86F2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1C370B"/>
    <w:multiLevelType w:val="multilevel"/>
    <w:tmpl w:val="D84EB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CE11CFF"/>
    <w:multiLevelType w:val="multilevel"/>
    <w:tmpl w:val="5220FEB4"/>
    <w:lvl w:ilvl="0">
      <w:start w:val="1"/>
      <w:numFmt w:val="decimal"/>
      <w:lvlText w:val="3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314FBF"/>
    <w:multiLevelType w:val="multilevel"/>
    <w:tmpl w:val="25A6C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074597"/>
    <w:multiLevelType w:val="multilevel"/>
    <w:tmpl w:val="09905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2060D0"/>
    <w:multiLevelType w:val="multilevel"/>
    <w:tmpl w:val="902E985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C25241"/>
    <w:multiLevelType w:val="multilevel"/>
    <w:tmpl w:val="90082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5392440"/>
    <w:multiLevelType w:val="multilevel"/>
    <w:tmpl w:val="E0A0040E"/>
    <w:lvl w:ilvl="0">
      <w:start w:val="1"/>
      <w:numFmt w:val="decimal"/>
      <w:lvlText w:val="3.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61C4561"/>
    <w:multiLevelType w:val="multilevel"/>
    <w:tmpl w:val="C90A14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73D08D6"/>
    <w:multiLevelType w:val="multilevel"/>
    <w:tmpl w:val="4A52A10A"/>
    <w:lvl w:ilvl="0">
      <w:start w:val="6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79B218D"/>
    <w:multiLevelType w:val="multilevel"/>
    <w:tmpl w:val="CD96A8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9630305"/>
    <w:multiLevelType w:val="multilevel"/>
    <w:tmpl w:val="0DC6AC4C"/>
    <w:lvl w:ilvl="0">
      <w:start w:val="15"/>
      <w:numFmt w:val="decimal"/>
      <w:lvlText w:val="3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7329D2"/>
    <w:multiLevelType w:val="multilevel"/>
    <w:tmpl w:val="28DE20FE"/>
    <w:lvl w:ilvl="0">
      <w:start w:val="1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C878DE"/>
    <w:multiLevelType w:val="multilevel"/>
    <w:tmpl w:val="46189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B89560C"/>
    <w:multiLevelType w:val="multilevel"/>
    <w:tmpl w:val="BE2665F0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1ED1252"/>
    <w:multiLevelType w:val="multilevel"/>
    <w:tmpl w:val="2140F3E4"/>
    <w:lvl w:ilvl="0">
      <w:start w:val="1"/>
      <w:numFmt w:val="decimal"/>
      <w:lvlText w:val="3.6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22E478A"/>
    <w:multiLevelType w:val="multilevel"/>
    <w:tmpl w:val="6B8EB03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33B2E2B"/>
    <w:multiLevelType w:val="multilevel"/>
    <w:tmpl w:val="D0E68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3992882"/>
    <w:multiLevelType w:val="multilevel"/>
    <w:tmpl w:val="7F429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0B19B9"/>
    <w:multiLevelType w:val="multilevel"/>
    <w:tmpl w:val="0214F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D54F42"/>
    <w:multiLevelType w:val="multilevel"/>
    <w:tmpl w:val="D7766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A2C6BBF"/>
    <w:multiLevelType w:val="multilevel"/>
    <w:tmpl w:val="79A2CAB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F03153D"/>
    <w:multiLevelType w:val="multilevel"/>
    <w:tmpl w:val="DC2AD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0BB0FB8"/>
    <w:multiLevelType w:val="multilevel"/>
    <w:tmpl w:val="50AC6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0FA6D55"/>
    <w:multiLevelType w:val="multilevel"/>
    <w:tmpl w:val="3B323E96"/>
    <w:lvl w:ilvl="0">
      <w:start w:val="1"/>
      <w:numFmt w:val="decimal"/>
      <w:lvlText w:val="3.6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9931EE"/>
    <w:multiLevelType w:val="multilevel"/>
    <w:tmpl w:val="7D7EA8DE"/>
    <w:lvl w:ilvl="0">
      <w:start w:val="1"/>
      <w:numFmt w:val="decimal"/>
      <w:lvlText w:val="3.6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E3E2F"/>
    <w:multiLevelType w:val="multilevel"/>
    <w:tmpl w:val="7E169D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7AF395E"/>
    <w:multiLevelType w:val="multilevel"/>
    <w:tmpl w:val="35F8F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7E2770F"/>
    <w:multiLevelType w:val="multilevel"/>
    <w:tmpl w:val="7C94B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8BB6997"/>
    <w:multiLevelType w:val="multilevel"/>
    <w:tmpl w:val="01B60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A2B293B"/>
    <w:multiLevelType w:val="multilevel"/>
    <w:tmpl w:val="E59E6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3270ED"/>
    <w:multiLevelType w:val="multilevel"/>
    <w:tmpl w:val="EC92260A"/>
    <w:lvl w:ilvl="0">
      <w:start w:val="1"/>
      <w:numFmt w:val="decimal"/>
      <w:lvlText w:val="3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B960E29"/>
    <w:multiLevelType w:val="multilevel"/>
    <w:tmpl w:val="E2F08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044B0E"/>
    <w:multiLevelType w:val="multilevel"/>
    <w:tmpl w:val="35A8C48A"/>
    <w:lvl w:ilvl="0">
      <w:start w:val="1"/>
      <w:numFmt w:val="decimal"/>
      <w:lvlText w:val="3.6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F29225A"/>
    <w:multiLevelType w:val="multilevel"/>
    <w:tmpl w:val="2ACEA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FFF2243"/>
    <w:multiLevelType w:val="multilevel"/>
    <w:tmpl w:val="34644802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C03953"/>
    <w:multiLevelType w:val="multilevel"/>
    <w:tmpl w:val="ADD0B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46E3E9E"/>
    <w:multiLevelType w:val="multilevel"/>
    <w:tmpl w:val="F40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72C00C8"/>
    <w:multiLevelType w:val="multilevel"/>
    <w:tmpl w:val="6054D6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88647D0"/>
    <w:multiLevelType w:val="multilevel"/>
    <w:tmpl w:val="62FA7CF2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9ED2230"/>
    <w:multiLevelType w:val="multilevel"/>
    <w:tmpl w:val="6F1AC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A216C23"/>
    <w:multiLevelType w:val="multilevel"/>
    <w:tmpl w:val="9280DC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C060AE9"/>
    <w:multiLevelType w:val="multilevel"/>
    <w:tmpl w:val="A0F42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C585742"/>
    <w:multiLevelType w:val="multilevel"/>
    <w:tmpl w:val="94CAA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EEF4A2B"/>
    <w:multiLevelType w:val="multilevel"/>
    <w:tmpl w:val="4F7CD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FB74A01"/>
    <w:multiLevelType w:val="multilevel"/>
    <w:tmpl w:val="7BF27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3E34720"/>
    <w:multiLevelType w:val="multilevel"/>
    <w:tmpl w:val="A638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40B404D"/>
    <w:multiLevelType w:val="multilevel"/>
    <w:tmpl w:val="36D2A060"/>
    <w:lvl w:ilvl="0">
      <w:start w:val="2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55B1E3A"/>
    <w:multiLevelType w:val="multilevel"/>
    <w:tmpl w:val="99887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5680376"/>
    <w:multiLevelType w:val="multilevel"/>
    <w:tmpl w:val="F582FDA2"/>
    <w:lvl w:ilvl="0">
      <w:start w:val="1"/>
      <w:numFmt w:val="decimal"/>
      <w:lvlText w:val="3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6B27AF7"/>
    <w:multiLevelType w:val="multilevel"/>
    <w:tmpl w:val="5E8C8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8455AAF"/>
    <w:multiLevelType w:val="multilevel"/>
    <w:tmpl w:val="51582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8706F2D"/>
    <w:multiLevelType w:val="multilevel"/>
    <w:tmpl w:val="CE4A7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9152106"/>
    <w:multiLevelType w:val="multilevel"/>
    <w:tmpl w:val="34447D8E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98B5705"/>
    <w:multiLevelType w:val="multilevel"/>
    <w:tmpl w:val="6AB64A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9BB6ACE"/>
    <w:multiLevelType w:val="multilevel"/>
    <w:tmpl w:val="6074D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AD77E48"/>
    <w:multiLevelType w:val="multilevel"/>
    <w:tmpl w:val="D09EED1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B3B7F03"/>
    <w:multiLevelType w:val="multilevel"/>
    <w:tmpl w:val="D6307494"/>
    <w:lvl w:ilvl="0">
      <w:start w:val="1"/>
      <w:numFmt w:val="decimal"/>
      <w:lvlText w:val="3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FE904C5"/>
    <w:multiLevelType w:val="multilevel"/>
    <w:tmpl w:val="4000A1DE"/>
    <w:lvl w:ilvl="0">
      <w:start w:val="1"/>
      <w:numFmt w:val="decimal"/>
      <w:lvlText w:val="3.6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1FE6DCB"/>
    <w:multiLevelType w:val="multilevel"/>
    <w:tmpl w:val="B10A6A74"/>
    <w:lvl w:ilvl="0">
      <w:start w:val="14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2E57AA4"/>
    <w:multiLevelType w:val="multilevel"/>
    <w:tmpl w:val="8550C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31947AB"/>
    <w:multiLevelType w:val="multilevel"/>
    <w:tmpl w:val="3A7E63E8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6306462"/>
    <w:multiLevelType w:val="multilevel"/>
    <w:tmpl w:val="A87051B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6FB5376"/>
    <w:multiLevelType w:val="multilevel"/>
    <w:tmpl w:val="277E4FF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7BB20EC"/>
    <w:multiLevelType w:val="multilevel"/>
    <w:tmpl w:val="777C73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C7C01D6"/>
    <w:multiLevelType w:val="multilevel"/>
    <w:tmpl w:val="3F586A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D3952FA"/>
    <w:multiLevelType w:val="multilevel"/>
    <w:tmpl w:val="085C3592"/>
    <w:lvl w:ilvl="0">
      <w:start w:val="1"/>
      <w:numFmt w:val="decimal"/>
      <w:lvlText w:val="3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F5356E6"/>
    <w:multiLevelType w:val="multilevel"/>
    <w:tmpl w:val="D7266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FFE0AF2"/>
    <w:multiLevelType w:val="multilevel"/>
    <w:tmpl w:val="0CFED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3"/>
  </w:num>
  <w:num w:numId="2">
    <w:abstractNumId w:val="59"/>
  </w:num>
  <w:num w:numId="3">
    <w:abstractNumId w:val="50"/>
  </w:num>
  <w:num w:numId="4">
    <w:abstractNumId w:val="28"/>
  </w:num>
  <w:num w:numId="5">
    <w:abstractNumId w:val="44"/>
  </w:num>
  <w:num w:numId="6">
    <w:abstractNumId w:val="58"/>
  </w:num>
  <w:num w:numId="7">
    <w:abstractNumId w:val="40"/>
  </w:num>
  <w:num w:numId="8">
    <w:abstractNumId w:val="61"/>
  </w:num>
  <w:num w:numId="9">
    <w:abstractNumId w:val="5"/>
  </w:num>
  <w:num w:numId="10">
    <w:abstractNumId w:val="62"/>
  </w:num>
  <w:num w:numId="11">
    <w:abstractNumId w:val="83"/>
  </w:num>
  <w:num w:numId="12">
    <w:abstractNumId w:val="2"/>
  </w:num>
  <w:num w:numId="13">
    <w:abstractNumId w:val="57"/>
  </w:num>
  <w:num w:numId="14">
    <w:abstractNumId w:val="56"/>
  </w:num>
  <w:num w:numId="15">
    <w:abstractNumId w:val="13"/>
  </w:num>
  <w:num w:numId="16">
    <w:abstractNumId w:val="15"/>
  </w:num>
  <w:num w:numId="17">
    <w:abstractNumId w:val="23"/>
  </w:num>
  <w:num w:numId="18">
    <w:abstractNumId w:val="80"/>
  </w:num>
  <w:num w:numId="19">
    <w:abstractNumId w:val="67"/>
  </w:num>
  <w:num w:numId="20">
    <w:abstractNumId w:val="84"/>
  </w:num>
  <w:num w:numId="21">
    <w:abstractNumId w:val="49"/>
  </w:num>
  <w:num w:numId="22">
    <w:abstractNumId w:val="69"/>
  </w:num>
  <w:num w:numId="23">
    <w:abstractNumId w:val="20"/>
  </w:num>
  <w:num w:numId="24">
    <w:abstractNumId w:val="75"/>
  </w:num>
  <w:num w:numId="25">
    <w:abstractNumId w:val="71"/>
  </w:num>
  <w:num w:numId="26">
    <w:abstractNumId w:val="30"/>
  </w:num>
  <w:num w:numId="27">
    <w:abstractNumId w:val="12"/>
  </w:num>
  <w:num w:numId="28">
    <w:abstractNumId w:val="3"/>
  </w:num>
  <w:num w:numId="29">
    <w:abstractNumId w:val="17"/>
  </w:num>
  <w:num w:numId="30">
    <w:abstractNumId w:val="53"/>
  </w:num>
  <w:num w:numId="31">
    <w:abstractNumId w:val="85"/>
  </w:num>
  <w:num w:numId="32">
    <w:abstractNumId w:val="38"/>
  </w:num>
  <w:num w:numId="33">
    <w:abstractNumId w:val="52"/>
  </w:num>
  <w:num w:numId="34">
    <w:abstractNumId w:val="48"/>
  </w:num>
  <w:num w:numId="35">
    <w:abstractNumId w:val="41"/>
  </w:num>
  <w:num w:numId="36">
    <w:abstractNumId w:val="86"/>
  </w:num>
  <w:num w:numId="37">
    <w:abstractNumId w:val="47"/>
  </w:num>
  <w:num w:numId="38">
    <w:abstractNumId w:val="16"/>
  </w:num>
  <w:num w:numId="39">
    <w:abstractNumId w:val="4"/>
  </w:num>
  <w:num w:numId="40">
    <w:abstractNumId w:val="14"/>
  </w:num>
  <w:num w:numId="41">
    <w:abstractNumId w:val="6"/>
  </w:num>
  <w:num w:numId="42">
    <w:abstractNumId w:val="76"/>
  </w:num>
  <w:num w:numId="43">
    <w:abstractNumId w:val="25"/>
  </w:num>
  <w:num w:numId="44">
    <w:abstractNumId w:val="77"/>
  </w:num>
  <w:num w:numId="45">
    <w:abstractNumId w:val="42"/>
  </w:num>
  <w:num w:numId="46">
    <w:abstractNumId w:val="29"/>
  </w:num>
  <w:num w:numId="47">
    <w:abstractNumId w:val="33"/>
  </w:num>
  <w:num w:numId="48">
    <w:abstractNumId w:val="8"/>
  </w:num>
  <w:num w:numId="49">
    <w:abstractNumId w:val="51"/>
  </w:num>
  <w:num w:numId="50">
    <w:abstractNumId w:val="43"/>
  </w:num>
  <w:num w:numId="51">
    <w:abstractNumId w:val="82"/>
  </w:num>
  <w:num w:numId="52">
    <w:abstractNumId w:val="7"/>
  </w:num>
  <w:num w:numId="53">
    <w:abstractNumId w:val="74"/>
  </w:num>
  <w:num w:numId="54">
    <w:abstractNumId w:val="19"/>
  </w:num>
  <w:num w:numId="55">
    <w:abstractNumId w:val="22"/>
  </w:num>
  <w:num w:numId="56">
    <w:abstractNumId w:val="65"/>
  </w:num>
  <w:num w:numId="57">
    <w:abstractNumId w:val="81"/>
  </w:num>
  <w:num w:numId="58">
    <w:abstractNumId w:val="9"/>
  </w:num>
  <w:num w:numId="59">
    <w:abstractNumId w:val="73"/>
  </w:num>
  <w:num w:numId="60">
    <w:abstractNumId w:val="0"/>
  </w:num>
  <w:num w:numId="61">
    <w:abstractNumId w:val="66"/>
  </w:num>
  <w:num w:numId="62">
    <w:abstractNumId w:val="78"/>
  </w:num>
  <w:num w:numId="63">
    <w:abstractNumId w:val="37"/>
  </w:num>
  <w:num w:numId="64">
    <w:abstractNumId w:val="11"/>
  </w:num>
  <w:num w:numId="65">
    <w:abstractNumId w:val="31"/>
  </w:num>
  <w:num w:numId="66">
    <w:abstractNumId w:val="70"/>
  </w:num>
  <w:num w:numId="67">
    <w:abstractNumId w:val="55"/>
  </w:num>
  <w:num w:numId="68">
    <w:abstractNumId w:val="60"/>
  </w:num>
  <w:num w:numId="69">
    <w:abstractNumId w:val="21"/>
  </w:num>
  <w:num w:numId="70">
    <w:abstractNumId w:val="24"/>
  </w:num>
  <w:num w:numId="71">
    <w:abstractNumId w:val="35"/>
  </w:num>
  <w:num w:numId="72">
    <w:abstractNumId w:val="45"/>
  </w:num>
  <w:num w:numId="73">
    <w:abstractNumId w:val="72"/>
  </w:num>
  <w:num w:numId="74">
    <w:abstractNumId w:val="68"/>
  </w:num>
  <w:num w:numId="75">
    <w:abstractNumId w:val="64"/>
  </w:num>
  <w:num w:numId="76">
    <w:abstractNumId w:val="27"/>
  </w:num>
  <w:num w:numId="77">
    <w:abstractNumId w:val="34"/>
  </w:num>
  <w:num w:numId="78">
    <w:abstractNumId w:val="39"/>
  </w:num>
  <w:num w:numId="79">
    <w:abstractNumId w:val="46"/>
  </w:num>
  <w:num w:numId="80">
    <w:abstractNumId w:val="32"/>
  </w:num>
  <w:num w:numId="81">
    <w:abstractNumId w:val="18"/>
  </w:num>
  <w:num w:numId="82">
    <w:abstractNumId w:val="36"/>
  </w:num>
  <w:num w:numId="83">
    <w:abstractNumId w:val="26"/>
  </w:num>
  <w:num w:numId="84">
    <w:abstractNumId w:val="54"/>
  </w:num>
  <w:num w:numId="85">
    <w:abstractNumId w:val="1"/>
  </w:num>
  <w:num w:numId="86">
    <w:abstractNumId w:val="10"/>
  </w:num>
  <w:num w:numId="87">
    <w:abstractNumId w:val="7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6"/>
    <w:rsid w:val="00063E38"/>
    <w:rsid w:val="0008247F"/>
    <w:rsid w:val="00095905"/>
    <w:rsid w:val="000E3829"/>
    <w:rsid w:val="0010578C"/>
    <w:rsid w:val="0012639B"/>
    <w:rsid w:val="00145458"/>
    <w:rsid w:val="001741E4"/>
    <w:rsid w:val="001A45F6"/>
    <w:rsid w:val="001F1CF4"/>
    <w:rsid w:val="001F40C1"/>
    <w:rsid w:val="0022078F"/>
    <w:rsid w:val="00221EC9"/>
    <w:rsid w:val="00290F42"/>
    <w:rsid w:val="002B1E92"/>
    <w:rsid w:val="002C4783"/>
    <w:rsid w:val="002D3E04"/>
    <w:rsid w:val="003442AF"/>
    <w:rsid w:val="0035765B"/>
    <w:rsid w:val="003B076C"/>
    <w:rsid w:val="003C186A"/>
    <w:rsid w:val="00403232"/>
    <w:rsid w:val="0041141C"/>
    <w:rsid w:val="00432F79"/>
    <w:rsid w:val="0046099B"/>
    <w:rsid w:val="00481C2C"/>
    <w:rsid w:val="004C7E60"/>
    <w:rsid w:val="004F4896"/>
    <w:rsid w:val="005204FC"/>
    <w:rsid w:val="00575089"/>
    <w:rsid w:val="00596B56"/>
    <w:rsid w:val="005A50A5"/>
    <w:rsid w:val="005C782D"/>
    <w:rsid w:val="005D41CE"/>
    <w:rsid w:val="005E474B"/>
    <w:rsid w:val="005F7E56"/>
    <w:rsid w:val="00601A04"/>
    <w:rsid w:val="00657509"/>
    <w:rsid w:val="0067302A"/>
    <w:rsid w:val="00691556"/>
    <w:rsid w:val="006B7A35"/>
    <w:rsid w:val="006D369C"/>
    <w:rsid w:val="006D3B23"/>
    <w:rsid w:val="006F7FD0"/>
    <w:rsid w:val="0076003F"/>
    <w:rsid w:val="007913D5"/>
    <w:rsid w:val="00797055"/>
    <w:rsid w:val="007A4012"/>
    <w:rsid w:val="007A4EC9"/>
    <w:rsid w:val="007C09D5"/>
    <w:rsid w:val="007C5ECC"/>
    <w:rsid w:val="007F2F24"/>
    <w:rsid w:val="00807BAF"/>
    <w:rsid w:val="00813528"/>
    <w:rsid w:val="0081451B"/>
    <w:rsid w:val="008179E4"/>
    <w:rsid w:val="00840601"/>
    <w:rsid w:val="008A53EE"/>
    <w:rsid w:val="008E3B4A"/>
    <w:rsid w:val="008F4852"/>
    <w:rsid w:val="009158AA"/>
    <w:rsid w:val="00945C9B"/>
    <w:rsid w:val="00947C60"/>
    <w:rsid w:val="0098231A"/>
    <w:rsid w:val="00984425"/>
    <w:rsid w:val="00996794"/>
    <w:rsid w:val="009B5821"/>
    <w:rsid w:val="009C12F7"/>
    <w:rsid w:val="009C4CED"/>
    <w:rsid w:val="009E3AFD"/>
    <w:rsid w:val="00A15671"/>
    <w:rsid w:val="00A44ED5"/>
    <w:rsid w:val="00A81EBA"/>
    <w:rsid w:val="00B04A62"/>
    <w:rsid w:val="00B04FC8"/>
    <w:rsid w:val="00B9052D"/>
    <w:rsid w:val="00BB694B"/>
    <w:rsid w:val="00C1783A"/>
    <w:rsid w:val="00C235A4"/>
    <w:rsid w:val="00C31D4D"/>
    <w:rsid w:val="00C328C4"/>
    <w:rsid w:val="00C34F7B"/>
    <w:rsid w:val="00C55CC9"/>
    <w:rsid w:val="00C963D8"/>
    <w:rsid w:val="00CB2082"/>
    <w:rsid w:val="00CD23E4"/>
    <w:rsid w:val="00CD5594"/>
    <w:rsid w:val="00D04BA4"/>
    <w:rsid w:val="00D20246"/>
    <w:rsid w:val="00D41067"/>
    <w:rsid w:val="00D828BA"/>
    <w:rsid w:val="00DD77DF"/>
    <w:rsid w:val="00DE551B"/>
    <w:rsid w:val="00DF36B8"/>
    <w:rsid w:val="00E151D2"/>
    <w:rsid w:val="00E3460E"/>
    <w:rsid w:val="00E36E5D"/>
    <w:rsid w:val="00E60142"/>
    <w:rsid w:val="00E72229"/>
    <w:rsid w:val="00E75CED"/>
    <w:rsid w:val="00E94795"/>
    <w:rsid w:val="00EC08FD"/>
    <w:rsid w:val="00EE5EE5"/>
    <w:rsid w:val="00F03579"/>
    <w:rsid w:val="00F368B1"/>
    <w:rsid w:val="00F55ACC"/>
    <w:rsid w:val="00F60A31"/>
    <w:rsid w:val="00F86FD8"/>
    <w:rsid w:val="00F9585D"/>
    <w:rsid w:val="00FB69ED"/>
    <w:rsid w:val="00FD017E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4EFC-1C86-4FEE-94D1-26B137C8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54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firstLine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8" w:lineRule="exact"/>
      <w:ind w:hanging="194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4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62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uiPriority w:val="99"/>
    <w:rsid w:val="00813528"/>
    <w:pPr>
      <w:suppressAutoHyphens/>
      <w:autoSpaceDN w:val="0"/>
    </w:pPr>
    <w:rPr>
      <w:rFonts w:ascii="Times New Roman" w:eastAsia="Calibri" w:hAnsi="Times New Roman" w:cs="Tahoma"/>
      <w:kern w:val="3"/>
      <w:lang w:val="en-US" w:eastAsia="en-US" w:bidi="ar-SA"/>
    </w:rPr>
  </w:style>
  <w:style w:type="paragraph" w:styleId="a6">
    <w:name w:val="Body Text Indent"/>
    <w:basedOn w:val="a"/>
    <w:link w:val="a7"/>
    <w:semiHidden/>
    <w:rsid w:val="009B5821"/>
    <w:pPr>
      <w:widowControl/>
      <w:ind w:left="-38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9B5821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9CB4-71C9-4E64-AF31-3BB95AAE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Савкина</cp:lastModifiedBy>
  <cp:revision>22</cp:revision>
  <cp:lastPrinted>2017-09-25T07:24:00Z</cp:lastPrinted>
  <dcterms:created xsi:type="dcterms:W3CDTF">2017-09-13T06:25:00Z</dcterms:created>
  <dcterms:modified xsi:type="dcterms:W3CDTF">2020-08-27T08:15:00Z</dcterms:modified>
</cp:coreProperties>
</file>