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0D432D" w:rsidP="00CB543A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r>
        <w:rPr>
          <w:sz w:val="24"/>
        </w:rPr>
        <w:t xml:space="preserve">от  </w:t>
      </w:r>
      <w:r w:rsidR="00892A5C">
        <w:rPr>
          <w:sz w:val="24"/>
        </w:rPr>
        <w:t>«</w:t>
      </w:r>
      <w:r w:rsidR="000A637C">
        <w:rPr>
          <w:sz w:val="24"/>
        </w:rPr>
        <w:t xml:space="preserve"> </w:t>
      </w:r>
      <w:r w:rsidR="00472E72">
        <w:rPr>
          <w:sz w:val="24"/>
        </w:rPr>
        <w:t>19</w:t>
      </w:r>
      <w:bookmarkStart w:id="0" w:name="_GoBack"/>
      <w:bookmarkEnd w:id="0"/>
      <w:r w:rsidR="00471779">
        <w:rPr>
          <w:sz w:val="24"/>
        </w:rPr>
        <w:t xml:space="preserve"> </w:t>
      </w:r>
      <w:r w:rsidR="00892A5C">
        <w:rPr>
          <w:sz w:val="24"/>
        </w:rPr>
        <w:t>»</w:t>
      </w:r>
      <w:r w:rsidR="0009115E">
        <w:rPr>
          <w:sz w:val="24"/>
        </w:rPr>
        <w:t xml:space="preserve"> </w:t>
      </w:r>
      <w:r w:rsidR="000A637C">
        <w:rPr>
          <w:sz w:val="24"/>
        </w:rPr>
        <w:t>мая</w:t>
      </w:r>
      <w:r w:rsidR="00892A5C">
        <w:rPr>
          <w:sz w:val="24"/>
        </w:rPr>
        <w:t xml:space="preserve"> 20</w:t>
      </w:r>
      <w:r w:rsidR="000A637C">
        <w:rPr>
          <w:sz w:val="24"/>
        </w:rPr>
        <w:t xml:space="preserve">20 </w:t>
      </w:r>
      <w:r>
        <w:rPr>
          <w:sz w:val="24"/>
        </w:rPr>
        <w:t>г</w:t>
      </w:r>
      <w:r>
        <w:rPr>
          <w:b/>
          <w:sz w:val="24"/>
        </w:rPr>
        <w:t xml:space="preserve">.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 xml:space="preserve">№ </w:t>
      </w:r>
      <w:r w:rsidR="00472E72">
        <w:rPr>
          <w:sz w:val="24"/>
        </w:rPr>
        <w:t>255</w:t>
      </w:r>
      <w:r w:rsidRPr="00C50EB7">
        <w:rPr>
          <w:sz w:val="24"/>
        </w:rPr>
        <w:t xml:space="preserve">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0A7748" w:rsidRDefault="000D432D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A7748">
              <w:rPr>
                <w:sz w:val="24"/>
                <w:szCs w:val="24"/>
              </w:rPr>
              <w:t>О внесении изменений в Постановление администрации Бирюсинского городского поселения от «</w:t>
            </w:r>
            <w:r w:rsidR="001D0D9C">
              <w:rPr>
                <w:sz w:val="24"/>
                <w:szCs w:val="24"/>
              </w:rPr>
              <w:t>20» декабря 2018</w:t>
            </w:r>
            <w:r w:rsidR="000A7748">
              <w:rPr>
                <w:sz w:val="24"/>
                <w:szCs w:val="24"/>
              </w:rPr>
              <w:t>г.</w:t>
            </w:r>
            <w:r w:rsidR="00B4261A">
              <w:rPr>
                <w:sz w:val="24"/>
                <w:szCs w:val="24"/>
              </w:rPr>
              <w:t xml:space="preserve"> </w:t>
            </w:r>
            <w:r w:rsidR="000A7748">
              <w:rPr>
                <w:sz w:val="24"/>
                <w:szCs w:val="24"/>
              </w:rPr>
              <w:t>№</w:t>
            </w:r>
            <w:r w:rsidR="00AC6B5E">
              <w:rPr>
                <w:sz w:val="24"/>
                <w:szCs w:val="24"/>
              </w:rPr>
              <w:t xml:space="preserve"> 609</w:t>
            </w:r>
          </w:p>
          <w:p w:rsidR="00CB543A" w:rsidRPr="00274366" w:rsidRDefault="000A7748" w:rsidP="00274366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B543A" w:rsidRPr="00274366">
              <w:rPr>
                <w:sz w:val="24"/>
                <w:szCs w:val="24"/>
              </w:rPr>
              <w:t xml:space="preserve">Об  утверждении </w:t>
            </w:r>
            <w:r w:rsidR="00274366" w:rsidRPr="00274366">
              <w:rPr>
                <w:sz w:val="24"/>
                <w:szCs w:val="24"/>
              </w:rPr>
              <w:t>муниципальной</w:t>
            </w:r>
            <w:r w:rsidR="00CB543A" w:rsidRPr="00274366">
              <w:rPr>
                <w:sz w:val="24"/>
                <w:szCs w:val="24"/>
              </w:rPr>
              <w:t xml:space="preserve"> программы </w:t>
            </w:r>
            <w:r w:rsidR="00CC2827" w:rsidRPr="00274366">
              <w:rPr>
                <w:sz w:val="24"/>
                <w:szCs w:val="24"/>
              </w:rPr>
              <w:t xml:space="preserve">Бирюсинского </w:t>
            </w:r>
            <w:r w:rsidR="00CB543A" w:rsidRPr="00274366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</w:p>
          <w:p w:rsidR="00892A5C" w:rsidRDefault="00CB543A" w:rsidP="00AC6B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274366">
              <w:rPr>
                <w:sz w:val="24"/>
                <w:szCs w:val="24"/>
              </w:rPr>
              <w:t>«</w:t>
            </w:r>
            <w:r w:rsidR="00C4307A" w:rsidRPr="00E23093">
              <w:rPr>
                <w:sz w:val="24"/>
                <w:szCs w:val="24"/>
              </w:rPr>
              <w:t xml:space="preserve">Модернизация объектов коммунальной инфраструктуры Бирюсинского </w:t>
            </w:r>
            <w:r w:rsidR="00AC6B5E">
              <w:rPr>
                <w:sz w:val="24"/>
                <w:szCs w:val="24"/>
              </w:rPr>
              <w:t>м</w:t>
            </w:r>
            <w:r w:rsidR="00C4307A" w:rsidRPr="00E23093">
              <w:rPr>
                <w:sz w:val="24"/>
                <w:szCs w:val="24"/>
              </w:rPr>
              <w:t>униципального образования «Бирюсинское городское поселение</w:t>
            </w:r>
            <w:r w:rsidRPr="00274366">
              <w:rPr>
                <w:sz w:val="24"/>
                <w:szCs w:val="24"/>
              </w:rPr>
              <w:t>» на 201</w:t>
            </w:r>
            <w:r w:rsidR="00AC6B5E">
              <w:rPr>
                <w:sz w:val="24"/>
                <w:szCs w:val="24"/>
              </w:rPr>
              <w:t>9-2024</w:t>
            </w:r>
            <w:r w:rsidRPr="00274366">
              <w:rPr>
                <w:sz w:val="24"/>
                <w:szCs w:val="24"/>
              </w:rPr>
              <w:t xml:space="preserve"> </w:t>
            </w:r>
            <w:r w:rsidR="00247CBC">
              <w:rPr>
                <w:sz w:val="24"/>
                <w:szCs w:val="24"/>
              </w:rPr>
              <w:t>г.г.</w:t>
            </w:r>
            <w:r w:rsidR="00B4261A">
              <w:rPr>
                <w:sz w:val="24"/>
                <w:szCs w:val="24"/>
              </w:rPr>
              <w:t xml:space="preserve"> </w:t>
            </w:r>
          </w:p>
          <w:p w:rsidR="0044118D" w:rsidRPr="00274366" w:rsidRDefault="0044118D" w:rsidP="00AC6B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>(с изменениями пост</w:t>
            </w:r>
            <w:r w:rsidR="00CA3F7D">
              <w:rPr>
                <w:sz w:val="24"/>
                <w:szCs w:val="24"/>
              </w:rPr>
              <w:t>ановление №148 от 26.03.2019 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384081" w:rsidRDefault="00384081" w:rsidP="00CB543A">
      <w:pPr>
        <w:ind w:firstLine="426"/>
        <w:jc w:val="both"/>
        <w:rPr>
          <w:sz w:val="24"/>
          <w:szCs w:val="24"/>
        </w:rPr>
      </w:pPr>
    </w:p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1D0D9C" w:rsidRPr="001D0D9C" w:rsidRDefault="00791798" w:rsidP="001D0D9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D9C">
        <w:rPr>
          <w:sz w:val="24"/>
          <w:szCs w:val="24"/>
        </w:rPr>
        <w:t xml:space="preserve">       </w:t>
      </w:r>
      <w:r w:rsidR="001D0D9C" w:rsidRPr="001D0D9C">
        <w:rPr>
          <w:sz w:val="24"/>
          <w:szCs w:val="24"/>
        </w:rPr>
        <w:t>В целях обеспечения повышения надежности функционирования систем коммунальной инфраструктуры Бирюсинского городского поселения, сокращения потребления топливно-энергетических ресурсов в теплоэнергетическом комплексе Бирюсинского городского поселения, руководствуясь ст.179  Бюджетного Кодекса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ст.13 Положения «Об организации и деятельности администрации Бирюсинского муниципального образования «Бирюсинское городское поселение»», утвержденного решением Думы Бирюсинского городского поселения № 163 от 26.07.2007г., (с изменениями от 28.05.2009г.,  № 159), статьями 6, 37, 45 Устава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</w:t>
      </w:r>
      <w:r w:rsidR="001D0D9C">
        <w:rPr>
          <w:sz w:val="24"/>
          <w:szCs w:val="24"/>
        </w:rPr>
        <w:t>юсинское городское поселение»</w:t>
      </w:r>
      <w:r w:rsidR="00505A71">
        <w:rPr>
          <w:sz w:val="24"/>
          <w:szCs w:val="24"/>
        </w:rPr>
        <w:t xml:space="preserve"> (с изменениями от 26.06.2019 г. № 292, от 25.10.2019 г. № 515)</w:t>
      </w:r>
      <w:r w:rsidR="001D0D9C">
        <w:rPr>
          <w:sz w:val="24"/>
          <w:szCs w:val="24"/>
        </w:rPr>
        <w:t>, а</w:t>
      </w:r>
      <w:r w:rsidR="001D0D9C" w:rsidRPr="001D0D9C">
        <w:rPr>
          <w:sz w:val="24"/>
          <w:szCs w:val="24"/>
        </w:rPr>
        <w:t>дминистрация Бирюсинского городского поселения</w:t>
      </w:r>
    </w:p>
    <w:p w:rsidR="003A4445" w:rsidRPr="00FA4C20" w:rsidRDefault="003A4445" w:rsidP="001D0D9C">
      <w:pPr>
        <w:ind w:firstLine="426"/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B5115F" w:rsidP="0093518B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3518B">
        <w:rPr>
          <w:sz w:val="24"/>
          <w:szCs w:val="24"/>
        </w:rPr>
        <w:t xml:space="preserve">Внести </w:t>
      </w:r>
      <w:r w:rsidR="0093518B">
        <w:rPr>
          <w:sz w:val="24"/>
          <w:szCs w:val="24"/>
        </w:rPr>
        <w:t xml:space="preserve">изменения </w:t>
      </w:r>
      <w:r w:rsidRPr="0093518B">
        <w:rPr>
          <w:sz w:val="24"/>
          <w:szCs w:val="24"/>
        </w:rPr>
        <w:t>в Постановление администрации Бирюсинского городского поселения  от «</w:t>
      </w:r>
      <w:r w:rsidR="001D0D9C">
        <w:rPr>
          <w:sz w:val="24"/>
          <w:szCs w:val="24"/>
        </w:rPr>
        <w:t>20</w:t>
      </w:r>
      <w:r w:rsidRPr="0093518B">
        <w:rPr>
          <w:sz w:val="24"/>
          <w:szCs w:val="24"/>
        </w:rPr>
        <w:t xml:space="preserve">» </w:t>
      </w:r>
      <w:r w:rsidR="001D0D9C">
        <w:rPr>
          <w:sz w:val="24"/>
          <w:szCs w:val="24"/>
        </w:rPr>
        <w:t>декабря 2018</w:t>
      </w:r>
      <w:r w:rsidRPr="0093518B">
        <w:rPr>
          <w:sz w:val="24"/>
          <w:szCs w:val="24"/>
        </w:rPr>
        <w:t>г. №</w:t>
      </w:r>
      <w:r w:rsidR="001D0D9C">
        <w:rPr>
          <w:sz w:val="24"/>
          <w:szCs w:val="24"/>
        </w:rPr>
        <w:t xml:space="preserve"> 609</w:t>
      </w:r>
      <w:r w:rsidRPr="0093518B">
        <w:rPr>
          <w:sz w:val="24"/>
          <w:szCs w:val="24"/>
        </w:rPr>
        <w:t xml:space="preserve"> </w:t>
      </w:r>
      <w:r w:rsidR="000A7748" w:rsidRPr="0093518B">
        <w:rPr>
          <w:sz w:val="24"/>
          <w:szCs w:val="24"/>
        </w:rPr>
        <w:t xml:space="preserve">«Об утверждении муниципальной программы Бирюсинского муниципального образования «Бирюсинское городское поселение» </w:t>
      </w:r>
      <w:r w:rsidR="00CB543A" w:rsidRPr="0093518B">
        <w:rPr>
          <w:sz w:val="24"/>
          <w:szCs w:val="24"/>
        </w:rPr>
        <w:t>«</w:t>
      </w:r>
      <w:r w:rsidR="00C4307A" w:rsidRPr="0093518B">
        <w:rPr>
          <w:sz w:val="24"/>
          <w:szCs w:val="24"/>
        </w:rPr>
        <w:t>Модернизация объектов коммунальной инфраструктуры Бирюсинс</w:t>
      </w:r>
      <w:r w:rsidR="000A7748" w:rsidRPr="0093518B">
        <w:rPr>
          <w:sz w:val="24"/>
          <w:szCs w:val="24"/>
        </w:rPr>
        <w:t xml:space="preserve">кого муниципального образования </w:t>
      </w:r>
      <w:r w:rsidR="00C4307A" w:rsidRPr="0093518B">
        <w:rPr>
          <w:sz w:val="24"/>
          <w:szCs w:val="24"/>
        </w:rPr>
        <w:t>«Бирюсинское городское поселение</w:t>
      </w:r>
      <w:r w:rsidR="00CB543A" w:rsidRPr="0093518B">
        <w:rPr>
          <w:sz w:val="24"/>
          <w:szCs w:val="24"/>
        </w:rPr>
        <w:t>» на 201</w:t>
      </w:r>
      <w:r w:rsidR="001D0D9C">
        <w:rPr>
          <w:sz w:val="24"/>
          <w:szCs w:val="24"/>
        </w:rPr>
        <w:t>9-2024</w:t>
      </w:r>
      <w:r w:rsidR="00CB543A" w:rsidRPr="0093518B">
        <w:rPr>
          <w:sz w:val="24"/>
          <w:szCs w:val="24"/>
        </w:rPr>
        <w:t>г</w:t>
      </w:r>
      <w:r w:rsidR="00247CBC" w:rsidRPr="0093518B">
        <w:rPr>
          <w:sz w:val="24"/>
          <w:szCs w:val="24"/>
        </w:rPr>
        <w:t>.г.</w:t>
      </w:r>
      <w:r w:rsidR="001A2CE8">
        <w:rPr>
          <w:sz w:val="24"/>
          <w:szCs w:val="24"/>
        </w:rPr>
        <w:t xml:space="preserve"> (с изменениями от 26.03.2019 г. постановление № 148)</w:t>
      </w:r>
      <w:r w:rsidRPr="0093518B">
        <w:rPr>
          <w:sz w:val="24"/>
          <w:szCs w:val="24"/>
        </w:rPr>
        <w:t>:</w:t>
      </w:r>
    </w:p>
    <w:p w:rsidR="001821B9" w:rsidRDefault="001821B9" w:rsidP="00481B65">
      <w:pPr>
        <w:pStyle w:val="a8"/>
        <w:numPr>
          <w:ilvl w:val="1"/>
          <w:numId w:val="16"/>
        </w:numPr>
        <w:tabs>
          <w:tab w:val="left" w:pos="851"/>
          <w:tab w:val="left" w:pos="5940"/>
        </w:tabs>
        <w:ind w:left="-142" w:firstLine="568"/>
        <w:jc w:val="both"/>
        <w:outlineLvl w:val="0"/>
        <w:rPr>
          <w:sz w:val="24"/>
          <w:szCs w:val="24"/>
        </w:rPr>
      </w:pPr>
      <w:r w:rsidRPr="00481B65">
        <w:rPr>
          <w:sz w:val="24"/>
          <w:szCs w:val="24"/>
        </w:rPr>
        <w:lastRenderedPageBreak/>
        <w:t>В паспорте муниципальной программы 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</w:t>
      </w:r>
      <w:r w:rsidR="001D0D9C">
        <w:rPr>
          <w:sz w:val="24"/>
          <w:szCs w:val="24"/>
        </w:rPr>
        <w:t>ородское поселение» на 2019-2024</w:t>
      </w:r>
      <w:r w:rsidRPr="00481B65">
        <w:rPr>
          <w:sz w:val="24"/>
          <w:szCs w:val="24"/>
        </w:rPr>
        <w:t xml:space="preserve"> г.г.</w:t>
      </w: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b/>
          <w:sz w:val="24"/>
          <w:szCs w:val="24"/>
        </w:rPr>
      </w:pPr>
    </w:p>
    <w:p w:rsidR="00791798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муниципальной программы </w:t>
      </w:r>
      <w:r>
        <w:rPr>
          <w:sz w:val="24"/>
          <w:szCs w:val="24"/>
        </w:rPr>
        <w:t>изложить в следующей редакции: «</w:t>
      </w:r>
    </w:p>
    <w:p w:rsidR="00791798" w:rsidRPr="006B5E4A" w:rsidRDefault="00791798" w:rsidP="00791798">
      <w:pPr>
        <w:pStyle w:val="a8"/>
        <w:tabs>
          <w:tab w:val="left" w:pos="851"/>
          <w:tab w:val="left" w:pos="5940"/>
        </w:tabs>
        <w:ind w:left="426"/>
        <w:jc w:val="both"/>
        <w:outlineLvl w:val="0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6891"/>
      </w:tblGrid>
      <w:tr w:rsidR="00791798" w:rsidRPr="00D755DB" w:rsidTr="00FA4C20">
        <w:trPr>
          <w:trHeight w:val="397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791798">
            <w:pPr>
              <w:shd w:val="clear" w:color="auto" w:fill="FFFFFF"/>
              <w:tabs>
                <w:tab w:val="left" w:pos="293"/>
              </w:tabs>
              <w:suppressAutoHyphens/>
              <w:rPr>
                <w:sz w:val="24"/>
                <w:szCs w:val="24"/>
              </w:rPr>
            </w:pPr>
            <w:r w:rsidRPr="00791798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 </w:t>
            </w:r>
            <w:r w:rsidRPr="00791798">
              <w:rPr>
                <w:sz w:val="24"/>
                <w:szCs w:val="24"/>
              </w:rPr>
              <w:t>обеспечение муниципальной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8" w:rsidRPr="00791798" w:rsidRDefault="00791798" w:rsidP="00723D62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Общий объем финансирования программы, всего – </w:t>
            </w:r>
            <w:r w:rsidR="00D07C74">
              <w:rPr>
                <w:sz w:val="24"/>
                <w:szCs w:val="24"/>
              </w:rPr>
              <w:t>17341,07655</w:t>
            </w:r>
            <w:r w:rsidRPr="006B0C05">
              <w:rPr>
                <w:sz w:val="24"/>
                <w:szCs w:val="24"/>
              </w:rPr>
              <w:t xml:space="preserve"> тыс. руб., в т.ч. по годам: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 w:rsidR="00B20888" w:rsidRPr="00B20888">
              <w:rPr>
                <w:sz w:val="24"/>
                <w:szCs w:val="24"/>
              </w:rPr>
              <w:t>2831,40375</w:t>
            </w:r>
            <w:r w:rsidRPr="006B0C05">
              <w:rPr>
                <w:sz w:val="24"/>
                <w:szCs w:val="24"/>
              </w:rPr>
              <w:t xml:space="preserve"> тыс. руб.,</w:t>
            </w:r>
            <w:r>
              <w:rPr>
                <w:sz w:val="24"/>
                <w:szCs w:val="24"/>
              </w:rPr>
              <w:t xml:space="preserve"> 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2020 год – </w:t>
            </w:r>
            <w:r w:rsidR="00B20888" w:rsidRPr="00B20888">
              <w:rPr>
                <w:sz w:val="24"/>
                <w:szCs w:val="24"/>
              </w:rPr>
              <w:t>2629,86</w:t>
            </w:r>
            <w:r w:rsidR="00B20888">
              <w:rPr>
                <w:sz w:val="22"/>
                <w:szCs w:val="22"/>
              </w:rPr>
              <w:t xml:space="preserve"> </w:t>
            </w:r>
            <w:r w:rsidRPr="006B0C05">
              <w:rPr>
                <w:sz w:val="24"/>
                <w:szCs w:val="24"/>
              </w:rPr>
              <w:t>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2021 год – </w:t>
            </w:r>
            <w:r w:rsidR="001619C0" w:rsidRPr="001619C0">
              <w:rPr>
                <w:sz w:val="24"/>
                <w:szCs w:val="24"/>
              </w:rPr>
              <w:t>7479,8128</w:t>
            </w:r>
            <w:r w:rsidRPr="006B0C05">
              <w:rPr>
                <w:sz w:val="24"/>
                <w:szCs w:val="24"/>
              </w:rPr>
              <w:t xml:space="preserve"> тыс. руб.,</w:t>
            </w:r>
          </w:p>
          <w:p w:rsidR="006E69F2" w:rsidRPr="006B0C05" w:rsidRDefault="005D0995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3800</w:t>
            </w:r>
            <w:r w:rsidR="006E69F2" w:rsidRPr="006B0C05">
              <w:rPr>
                <w:sz w:val="24"/>
                <w:szCs w:val="24"/>
              </w:rPr>
              <w:t>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300,00 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2024 год – 300,00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За счет средств бюджета Иркутской области, составляет – </w:t>
            </w:r>
            <w:r w:rsidR="00EB0EFE">
              <w:rPr>
                <w:sz w:val="24"/>
                <w:szCs w:val="24"/>
              </w:rPr>
              <w:t>15758,9475</w:t>
            </w:r>
            <w:r w:rsidRPr="006B0C05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 w:rsidR="00F94A2D">
              <w:rPr>
                <w:sz w:val="24"/>
                <w:szCs w:val="24"/>
              </w:rPr>
              <w:t>2741,991</w:t>
            </w:r>
            <w:r w:rsidRPr="006B0C05">
              <w:rPr>
                <w:sz w:val="24"/>
                <w:szCs w:val="24"/>
              </w:rPr>
              <w:t xml:space="preserve"> тыс. рублей;</w:t>
            </w:r>
          </w:p>
          <w:p w:rsidR="006E69F2" w:rsidRPr="006B0C05" w:rsidRDefault="003113FE" w:rsidP="006E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2524</w:t>
            </w:r>
            <w:r w:rsidR="006E69F2" w:rsidRPr="006B0C05">
              <w:rPr>
                <w:sz w:val="24"/>
                <w:szCs w:val="24"/>
              </w:rPr>
              <w:t>,00 тыс. рублей;</w:t>
            </w:r>
          </w:p>
          <w:p w:rsidR="006E69F2" w:rsidRPr="006B0C05" w:rsidRDefault="0020407F" w:rsidP="006E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7097,9565</w:t>
            </w:r>
            <w:r w:rsidR="006E69F2" w:rsidRPr="006B0C05">
              <w:rPr>
                <w:sz w:val="24"/>
                <w:szCs w:val="24"/>
              </w:rPr>
              <w:t xml:space="preserve">  тыс. рублей;</w:t>
            </w:r>
          </w:p>
          <w:p w:rsidR="006E69F2" w:rsidRPr="006B0C05" w:rsidRDefault="00EA23B0" w:rsidP="006E6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3395</w:t>
            </w:r>
            <w:r w:rsidR="006E69F2" w:rsidRPr="006B0C05">
              <w:rPr>
                <w:sz w:val="24"/>
                <w:szCs w:val="24"/>
              </w:rPr>
              <w:t>,00 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0,00  тыс. рублей;</w:t>
            </w:r>
          </w:p>
          <w:p w:rsidR="006E69F2" w:rsidRPr="006B0C05" w:rsidRDefault="006E69F2" w:rsidP="006E69F2">
            <w:pPr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2024 год – 0,00  тыс. рублей.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За счет средств бюджета Бирюсинского муниципального образования «Бирюсинское го</w:t>
            </w:r>
            <w:r>
              <w:rPr>
                <w:sz w:val="24"/>
                <w:szCs w:val="24"/>
              </w:rPr>
              <w:t>родское поселение», составляет</w:t>
            </w:r>
            <w:r w:rsidRPr="006B0C05">
              <w:rPr>
                <w:sz w:val="24"/>
                <w:szCs w:val="24"/>
              </w:rPr>
              <w:t xml:space="preserve"> – </w:t>
            </w:r>
            <w:r w:rsidR="00E3252B">
              <w:rPr>
                <w:sz w:val="24"/>
                <w:szCs w:val="24"/>
              </w:rPr>
              <w:t>1582,12905</w:t>
            </w:r>
            <w:r w:rsidRPr="006B0C05">
              <w:rPr>
                <w:sz w:val="24"/>
                <w:szCs w:val="24"/>
              </w:rPr>
              <w:t xml:space="preserve"> тыс. руб., в т.ч. по годам: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2019 год – </w:t>
            </w:r>
            <w:r w:rsidR="00053E34">
              <w:rPr>
                <w:sz w:val="24"/>
                <w:szCs w:val="24"/>
              </w:rPr>
              <w:t>89,41275</w:t>
            </w:r>
            <w:r w:rsidRPr="006B0C05">
              <w:rPr>
                <w:sz w:val="24"/>
                <w:szCs w:val="24"/>
              </w:rPr>
              <w:t xml:space="preserve"> тыс. руб.,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 xml:space="preserve">2020 год – </w:t>
            </w:r>
            <w:r w:rsidR="00FD29BC">
              <w:rPr>
                <w:sz w:val="24"/>
                <w:szCs w:val="24"/>
              </w:rPr>
              <w:t>105,86</w:t>
            </w:r>
            <w:r w:rsidRPr="006B0C05">
              <w:rPr>
                <w:sz w:val="24"/>
                <w:szCs w:val="24"/>
              </w:rPr>
              <w:t xml:space="preserve"> тыс. руб.</w:t>
            </w:r>
          </w:p>
          <w:p w:rsidR="006E69F2" w:rsidRPr="006B0C05" w:rsidRDefault="00BA2826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381,8563</w:t>
            </w:r>
            <w:r w:rsidR="006E69F2" w:rsidRPr="006B0C05">
              <w:rPr>
                <w:sz w:val="24"/>
                <w:szCs w:val="24"/>
              </w:rPr>
              <w:t xml:space="preserve"> тыс. руб.,</w:t>
            </w:r>
          </w:p>
          <w:p w:rsidR="006E69F2" w:rsidRPr="006B0C05" w:rsidRDefault="007635AF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405</w:t>
            </w:r>
            <w:r w:rsidR="006E69F2" w:rsidRPr="006B0C05">
              <w:rPr>
                <w:sz w:val="24"/>
                <w:szCs w:val="24"/>
              </w:rPr>
              <w:t>,00 тыс. руб.</w:t>
            </w:r>
          </w:p>
          <w:p w:rsidR="006E69F2" w:rsidRPr="006B0C05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6B0C05">
              <w:rPr>
                <w:sz w:val="24"/>
                <w:szCs w:val="24"/>
              </w:rPr>
              <w:t>2023 год – 300,00  тыс. руб.,</w:t>
            </w:r>
          </w:p>
          <w:p w:rsidR="00791798" w:rsidRPr="00FA4C20" w:rsidRDefault="006E69F2" w:rsidP="006E69F2">
            <w:pPr>
              <w:autoSpaceDE w:val="0"/>
              <w:autoSpaceDN w:val="0"/>
              <w:adjustRightInd w:val="0"/>
              <w:ind w:firstLine="5"/>
              <w:jc w:val="both"/>
              <w:rPr>
                <w:sz w:val="4"/>
                <w:szCs w:val="4"/>
              </w:rPr>
            </w:pPr>
            <w:r w:rsidRPr="006B0C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 год – 300,00 тыс. руб</w:t>
            </w:r>
            <w:r w:rsidRPr="006B0C05">
              <w:rPr>
                <w:sz w:val="24"/>
                <w:szCs w:val="24"/>
              </w:rPr>
              <w:t>.</w:t>
            </w:r>
          </w:p>
        </w:tc>
      </w:tr>
    </w:tbl>
    <w:p w:rsidR="00791798" w:rsidRPr="00FA4C20" w:rsidRDefault="00AF10B5" w:rsidP="00AF10B5">
      <w:pPr>
        <w:pStyle w:val="a8"/>
        <w:tabs>
          <w:tab w:val="left" w:pos="851"/>
          <w:tab w:val="left" w:pos="5940"/>
        </w:tabs>
        <w:ind w:left="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4484C" w:rsidRPr="00FA346C" w:rsidRDefault="007B21BC" w:rsidP="0024484C">
      <w:pPr>
        <w:pStyle w:val="a8"/>
        <w:numPr>
          <w:ilvl w:val="1"/>
          <w:numId w:val="16"/>
        </w:num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84C" w:rsidRPr="00FA346C">
        <w:rPr>
          <w:sz w:val="24"/>
          <w:szCs w:val="24"/>
        </w:rPr>
        <w:t>Гла</w:t>
      </w:r>
      <w:r>
        <w:rPr>
          <w:sz w:val="24"/>
          <w:szCs w:val="24"/>
        </w:rPr>
        <w:t>ву</w:t>
      </w:r>
      <w:r w:rsidR="001A1F69">
        <w:rPr>
          <w:sz w:val="24"/>
          <w:szCs w:val="24"/>
        </w:rPr>
        <w:t xml:space="preserve"> 2 абзац 3</w:t>
      </w:r>
      <w:r w:rsidR="00D96417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="00D96417">
        <w:rPr>
          <w:sz w:val="24"/>
          <w:szCs w:val="24"/>
        </w:rPr>
        <w:t xml:space="preserve"> пунктом</w:t>
      </w:r>
      <w:r w:rsidR="001A1F69">
        <w:rPr>
          <w:sz w:val="24"/>
          <w:szCs w:val="24"/>
        </w:rPr>
        <w:t xml:space="preserve"> </w:t>
      </w:r>
      <w:r w:rsidR="0024484C" w:rsidRPr="00FA346C">
        <w:rPr>
          <w:sz w:val="24"/>
          <w:szCs w:val="24"/>
        </w:rPr>
        <w:t>в следующей редакции: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18"/>
          <w:szCs w:val="18"/>
        </w:rPr>
      </w:pPr>
    </w:p>
    <w:p w:rsidR="0024484C" w:rsidRDefault="0024484C" w:rsidP="0024484C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r w:rsidRPr="00FA346C">
        <w:rPr>
          <w:sz w:val="24"/>
          <w:szCs w:val="24"/>
        </w:rPr>
        <w:t xml:space="preserve">« - приобретение </w:t>
      </w:r>
      <w:r w:rsidR="001A1F69">
        <w:rPr>
          <w:sz w:val="24"/>
          <w:szCs w:val="24"/>
        </w:rPr>
        <w:t xml:space="preserve">и монтаж котлового сдвоенного насоса фирмы КСБ </w:t>
      </w:r>
      <w:r w:rsidR="001A1F69">
        <w:rPr>
          <w:sz w:val="24"/>
          <w:szCs w:val="24"/>
          <w:lang w:val="en-US"/>
        </w:rPr>
        <w:t>ETLZ</w:t>
      </w:r>
      <w:r w:rsidR="001A1F69" w:rsidRPr="001A1F69">
        <w:rPr>
          <w:sz w:val="24"/>
          <w:szCs w:val="24"/>
        </w:rPr>
        <w:t xml:space="preserve">200 – 200 </w:t>
      </w:r>
      <w:r w:rsidR="001A1F69">
        <w:rPr>
          <w:sz w:val="24"/>
          <w:szCs w:val="24"/>
        </w:rPr>
        <w:t>-315,</w:t>
      </w:r>
      <w:r w:rsidR="001A1F69" w:rsidRPr="001A1F69">
        <w:rPr>
          <w:sz w:val="24"/>
          <w:szCs w:val="24"/>
        </w:rPr>
        <w:t xml:space="preserve"> </w:t>
      </w:r>
      <w:r w:rsidR="001A1F69">
        <w:rPr>
          <w:sz w:val="24"/>
          <w:szCs w:val="24"/>
        </w:rPr>
        <w:t>производительностью 180 м3/ч, напором 31 м</w:t>
      </w:r>
      <w:r w:rsidRPr="00FA346C">
        <w:rPr>
          <w:sz w:val="24"/>
          <w:szCs w:val="24"/>
        </w:rPr>
        <w:t>»</w:t>
      </w:r>
      <w:r w:rsidR="00FA346C">
        <w:rPr>
          <w:sz w:val="24"/>
          <w:szCs w:val="24"/>
        </w:rPr>
        <w:t>.</w:t>
      </w:r>
    </w:p>
    <w:p w:rsidR="00784FD7" w:rsidRPr="00FA346C" w:rsidRDefault="00784FD7" w:rsidP="0024484C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«приобретение и монтаж гидроманипулятора с грейфером на склад топливоподачи»</w:t>
      </w:r>
    </w:p>
    <w:p w:rsidR="00733DC6" w:rsidRPr="00FA346C" w:rsidRDefault="00733DC6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24"/>
          <w:szCs w:val="24"/>
        </w:rPr>
      </w:pPr>
    </w:p>
    <w:p w:rsidR="0024484C" w:rsidRPr="00FA346C" w:rsidRDefault="007B21BC" w:rsidP="0024484C">
      <w:pPr>
        <w:pStyle w:val="a8"/>
        <w:numPr>
          <w:ilvl w:val="1"/>
          <w:numId w:val="16"/>
        </w:numPr>
        <w:shd w:val="clear" w:color="auto" w:fill="FFFFFF"/>
        <w:tabs>
          <w:tab w:val="left" w:pos="2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484C" w:rsidRPr="00FA346C">
        <w:rPr>
          <w:sz w:val="24"/>
          <w:szCs w:val="24"/>
        </w:rPr>
        <w:t>Гла</w:t>
      </w:r>
      <w:r>
        <w:rPr>
          <w:sz w:val="24"/>
          <w:szCs w:val="24"/>
        </w:rPr>
        <w:t>ву</w:t>
      </w:r>
      <w:r w:rsidR="007E41BB">
        <w:rPr>
          <w:sz w:val="24"/>
          <w:szCs w:val="24"/>
        </w:rPr>
        <w:t xml:space="preserve"> </w:t>
      </w:r>
      <w:r>
        <w:rPr>
          <w:sz w:val="24"/>
          <w:szCs w:val="24"/>
        </w:rPr>
        <w:t>2 абзац 7 дополнить</w:t>
      </w:r>
      <w:r w:rsidR="00AF5059">
        <w:rPr>
          <w:sz w:val="24"/>
          <w:szCs w:val="24"/>
        </w:rPr>
        <w:t xml:space="preserve"> пунктом</w:t>
      </w:r>
      <w:r w:rsidR="007E41BB">
        <w:rPr>
          <w:sz w:val="24"/>
          <w:szCs w:val="24"/>
        </w:rPr>
        <w:t xml:space="preserve"> </w:t>
      </w:r>
      <w:r w:rsidR="0024484C" w:rsidRPr="00FA346C">
        <w:rPr>
          <w:sz w:val="24"/>
          <w:szCs w:val="24"/>
        </w:rPr>
        <w:t>в следующей редакции: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18"/>
          <w:szCs w:val="18"/>
        </w:rPr>
      </w:pPr>
    </w:p>
    <w:p w:rsidR="00784FD7" w:rsidRDefault="00784FD7" w:rsidP="00784FD7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r w:rsidRPr="00FA346C">
        <w:rPr>
          <w:sz w:val="24"/>
          <w:szCs w:val="24"/>
        </w:rPr>
        <w:t xml:space="preserve">« - приобретение </w:t>
      </w:r>
      <w:r>
        <w:rPr>
          <w:sz w:val="24"/>
          <w:szCs w:val="24"/>
        </w:rPr>
        <w:t xml:space="preserve">и монтаж котлового сдвоенного насоса фирмы КСБ </w:t>
      </w:r>
      <w:r>
        <w:rPr>
          <w:sz w:val="24"/>
          <w:szCs w:val="24"/>
          <w:lang w:val="en-US"/>
        </w:rPr>
        <w:t>ETLZ</w:t>
      </w:r>
      <w:r w:rsidRPr="001A1F69">
        <w:rPr>
          <w:sz w:val="24"/>
          <w:szCs w:val="24"/>
        </w:rPr>
        <w:t xml:space="preserve">200 – 200 </w:t>
      </w:r>
      <w:r>
        <w:rPr>
          <w:sz w:val="24"/>
          <w:szCs w:val="24"/>
        </w:rPr>
        <w:t>-315,</w:t>
      </w:r>
      <w:r w:rsidRPr="001A1F69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производительностью 180 м3/ч, напором 31 м</w:t>
      </w:r>
      <w:r w:rsidRPr="00FA346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A346C" w:rsidRDefault="00784FD7" w:rsidP="00784FD7">
      <w:pPr>
        <w:shd w:val="clear" w:color="auto" w:fill="FFFFFF"/>
        <w:tabs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«приобретение и монтаж гидроманипулятора с грейфером на склад топливоподачи»</w:t>
      </w:r>
    </w:p>
    <w:p w:rsidR="0024484C" w:rsidRPr="00FA346C" w:rsidRDefault="0024484C" w:rsidP="0024484C">
      <w:pPr>
        <w:pStyle w:val="a8"/>
        <w:shd w:val="clear" w:color="auto" w:fill="FFFFFF"/>
        <w:tabs>
          <w:tab w:val="left" w:pos="293"/>
        </w:tabs>
        <w:suppressAutoHyphens/>
        <w:ind w:left="644"/>
        <w:jc w:val="both"/>
        <w:rPr>
          <w:sz w:val="24"/>
          <w:szCs w:val="24"/>
        </w:rPr>
      </w:pPr>
    </w:p>
    <w:p w:rsidR="00733DC6" w:rsidRPr="00FA346C" w:rsidRDefault="00733DC6" w:rsidP="00733DC6">
      <w:pPr>
        <w:pStyle w:val="a8"/>
        <w:numPr>
          <w:ilvl w:val="1"/>
          <w:numId w:val="16"/>
        </w:numPr>
        <w:jc w:val="both"/>
        <w:rPr>
          <w:sz w:val="24"/>
          <w:szCs w:val="24"/>
        </w:rPr>
      </w:pPr>
      <w:r w:rsidRPr="00FA346C">
        <w:rPr>
          <w:sz w:val="24"/>
          <w:szCs w:val="24"/>
        </w:rPr>
        <w:t xml:space="preserve"> </w:t>
      </w:r>
      <w:r w:rsidR="00420F5C" w:rsidRPr="00FA346C">
        <w:rPr>
          <w:sz w:val="24"/>
          <w:szCs w:val="24"/>
        </w:rPr>
        <w:t xml:space="preserve">В </w:t>
      </w:r>
      <w:r w:rsidR="005C2ECA" w:rsidRPr="00FA346C">
        <w:rPr>
          <w:sz w:val="24"/>
          <w:szCs w:val="24"/>
        </w:rPr>
        <w:t>Главе 5.</w:t>
      </w:r>
      <w:r w:rsidRPr="00FA346C">
        <w:rPr>
          <w:sz w:val="24"/>
          <w:szCs w:val="24"/>
        </w:rPr>
        <w:t xml:space="preserve"> </w:t>
      </w:r>
      <w:r w:rsidR="005C2ECA" w:rsidRPr="00FA346C">
        <w:rPr>
          <w:sz w:val="24"/>
          <w:szCs w:val="24"/>
        </w:rPr>
        <w:t>РЕСУРСНОЕ ОБЕСПЕЧЕНИЕ ПРОГРАММЫ</w:t>
      </w:r>
      <w:r w:rsidRPr="00FA346C">
        <w:rPr>
          <w:sz w:val="24"/>
          <w:szCs w:val="24"/>
        </w:rPr>
        <w:t xml:space="preserve"> </w:t>
      </w:r>
      <w:r w:rsidR="00AF5059">
        <w:rPr>
          <w:sz w:val="24"/>
          <w:szCs w:val="24"/>
        </w:rPr>
        <w:t xml:space="preserve">с абзаца 3 </w:t>
      </w:r>
      <w:r w:rsidRPr="00FA346C">
        <w:rPr>
          <w:sz w:val="24"/>
          <w:szCs w:val="24"/>
        </w:rPr>
        <w:t>изложить в следующей редакции</w:t>
      </w:r>
      <w:r w:rsidR="00FA4C20" w:rsidRPr="00FA346C">
        <w:rPr>
          <w:sz w:val="24"/>
          <w:szCs w:val="24"/>
        </w:rPr>
        <w:t>:</w:t>
      </w:r>
    </w:p>
    <w:p w:rsidR="00733DC6" w:rsidRPr="00FA346C" w:rsidRDefault="00733DC6" w:rsidP="00733DC6">
      <w:pPr>
        <w:ind w:firstLine="720"/>
        <w:jc w:val="center"/>
        <w:rPr>
          <w:b/>
          <w:sz w:val="24"/>
          <w:szCs w:val="24"/>
        </w:rPr>
      </w:pPr>
    </w:p>
    <w:p w:rsidR="00EF194F" w:rsidRPr="006B0C05" w:rsidRDefault="00FA4C20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«</w:t>
      </w:r>
      <w:r w:rsidR="00EF194F" w:rsidRPr="006B0C05">
        <w:rPr>
          <w:sz w:val="24"/>
          <w:szCs w:val="24"/>
        </w:rPr>
        <w:t xml:space="preserve">Общий объем финансирования программы, всего – </w:t>
      </w:r>
      <w:r w:rsidR="003946ED">
        <w:rPr>
          <w:sz w:val="24"/>
          <w:szCs w:val="24"/>
        </w:rPr>
        <w:t>17341,07655</w:t>
      </w:r>
      <w:r w:rsidR="00EF194F" w:rsidRPr="006B0C05">
        <w:rPr>
          <w:sz w:val="24"/>
          <w:szCs w:val="24"/>
        </w:rPr>
        <w:t xml:space="preserve"> тыс. руб., в т.ч. по годам: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 w:rsidR="00D57AC6" w:rsidRPr="00D57AC6">
        <w:rPr>
          <w:sz w:val="24"/>
          <w:szCs w:val="24"/>
        </w:rPr>
        <w:t>2831,40375</w:t>
      </w:r>
      <w:r w:rsidR="00D57AC6">
        <w:rPr>
          <w:sz w:val="24"/>
          <w:szCs w:val="24"/>
        </w:rPr>
        <w:t xml:space="preserve"> </w:t>
      </w:r>
      <w:r w:rsidR="00AE6CF1">
        <w:rPr>
          <w:sz w:val="24"/>
          <w:szCs w:val="24"/>
        </w:rPr>
        <w:t>тыс. руб.;</w:t>
      </w:r>
      <w:r>
        <w:rPr>
          <w:sz w:val="24"/>
          <w:szCs w:val="24"/>
        </w:rPr>
        <w:t xml:space="preserve"> 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2020 год – </w:t>
      </w:r>
      <w:r w:rsidR="00B20888" w:rsidRPr="00B20888">
        <w:rPr>
          <w:sz w:val="24"/>
          <w:szCs w:val="24"/>
        </w:rPr>
        <w:t>2629,86</w:t>
      </w:r>
      <w:r w:rsidRPr="006B0C05">
        <w:rPr>
          <w:sz w:val="24"/>
          <w:szCs w:val="24"/>
        </w:rPr>
        <w:t xml:space="preserve"> тыс. руб.</w:t>
      </w:r>
      <w:r w:rsidR="00AE6CF1">
        <w:rPr>
          <w:sz w:val="24"/>
          <w:szCs w:val="24"/>
        </w:rPr>
        <w:t>;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2021 год – </w:t>
      </w:r>
      <w:r w:rsidR="001619C0" w:rsidRPr="001619C0">
        <w:rPr>
          <w:sz w:val="24"/>
          <w:szCs w:val="24"/>
        </w:rPr>
        <w:t>7479,8128</w:t>
      </w:r>
      <w:r w:rsidR="001619C0">
        <w:rPr>
          <w:sz w:val="24"/>
          <w:szCs w:val="24"/>
        </w:rPr>
        <w:t xml:space="preserve"> </w:t>
      </w:r>
      <w:r w:rsidR="00AE6CF1">
        <w:rPr>
          <w:sz w:val="24"/>
          <w:szCs w:val="24"/>
        </w:rPr>
        <w:t>тыс. руб.;</w:t>
      </w:r>
    </w:p>
    <w:p w:rsidR="00EF194F" w:rsidRPr="006B0C05" w:rsidRDefault="005D0995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2022 год – 3800</w:t>
      </w:r>
      <w:r w:rsidR="00EF194F" w:rsidRPr="006B0C05">
        <w:rPr>
          <w:sz w:val="24"/>
          <w:szCs w:val="24"/>
        </w:rPr>
        <w:t>,00 тыс. руб.</w:t>
      </w:r>
      <w:r w:rsidR="00AE6CF1">
        <w:rPr>
          <w:sz w:val="24"/>
          <w:szCs w:val="24"/>
        </w:rPr>
        <w:t>;</w:t>
      </w:r>
    </w:p>
    <w:p w:rsidR="00EF194F" w:rsidRPr="006B0C05" w:rsidRDefault="00AE6CF1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2023 год – 300,00  тыс. руб.;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2024 год – 300,00 тыс. руб.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lastRenderedPageBreak/>
        <w:t xml:space="preserve">За счет средств бюджета Иркутской области, составляет – </w:t>
      </w:r>
      <w:r w:rsidR="00EB0EFE">
        <w:rPr>
          <w:sz w:val="24"/>
          <w:szCs w:val="24"/>
        </w:rPr>
        <w:t>15758,9475</w:t>
      </w:r>
      <w:r w:rsidRPr="006B0C05">
        <w:rPr>
          <w:sz w:val="24"/>
          <w:szCs w:val="24"/>
        </w:rPr>
        <w:t xml:space="preserve"> тыс. руб., в том числе по годам:</w:t>
      </w:r>
    </w:p>
    <w:p w:rsidR="00EF194F" w:rsidRPr="006B0C05" w:rsidRDefault="00EF194F" w:rsidP="00EF194F">
      <w:pPr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 w:rsidR="00A72B18">
        <w:rPr>
          <w:sz w:val="24"/>
          <w:szCs w:val="24"/>
        </w:rPr>
        <w:t>2741,991</w:t>
      </w:r>
      <w:r w:rsidR="00AE6CF1">
        <w:rPr>
          <w:sz w:val="24"/>
          <w:szCs w:val="24"/>
        </w:rPr>
        <w:t xml:space="preserve"> тыс. руб.</w:t>
      </w:r>
      <w:r w:rsidRPr="006B0C05">
        <w:rPr>
          <w:sz w:val="24"/>
          <w:szCs w:val="24"/>
        </w:rPr>
        <w:t>;</w:t>
      </w:r>
    </w:p>
    <w:p w:rsidR="00EF194F" w:rsidRPr="006B0C05" w:rsidRDefault="00A72B18" w:rsidP="00EF194F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– 2524</w:t>
      </w:r>
      <w:r w:rsidR="00AE6CF1">
        <w:rPr>
          <w:sz w:val="24"/>
          <w:szCs w:val="24"/>
        </w:rPr>
        <w:t>,00 тыс. руб.</w:t>
      </w:r>
      <w:r w:rsidR="00EF194F" w:rsidRPr="006B0C05">
        <w:rPr>
          <w:sz w:val="24"/>
          <w:szCs w:val="24"/>
        </w:rPr>
        <w:t>;</w:t>
      </w:r>
    </w:p>
    <w:p w:rsidR="00EF194F" w:rsidRPr="006B0C05" w:rsidRDefault="00A72B18" w:rsidP="00EF194F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7097,9565</w:t>
      </w:r>
      <w:r w:rsidR="00AE6CF1">
        <w:rPr>
          <w:sz w:val="24"/>
          <w:szCs w:val="24"/>
        </w:rPr>
        <w:t xml:space="preserve">  тыс. руб.</w:t>
      </w:r>
      <w:r w:rsidR="00EF194F" w:rsidRPr="006B0C05">
        <w:rPr>
          <w:sz w:val="24"/>
          <w:szCs w:val="24"/>
        </w:rPr>
        <w:t>;</w:t>
      </w:r>
    </w:p>
    <w:p w:rsidR="00EF194F" w:rsidRPr="006B0C05" w:rsidRDefault="00A72B18" w:rsidP="00EF194F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3395</w:t>
      </w:r>
      <w:r w:rsidR="00AE6CF1">
        <w:rPr>
          <w:sz w:val="24"/>
          <w:szCs w:val="24"/>
        </w:rPr>
        <w:t>,00  тыс. руб.</w:t>
      </w:r>
      <w:r w:rsidR="00EF194F" w:rsidRPr="006B0C05">
        <w:rPr>
          <w:sz w:val="24"/>
          <w:szCs w:val="24"/>
        </w:rPr>
        <w:t>;</w:t>
      </w:r>
    </w:p>
    <w:p w:rsidR="00EF194F" w:rsidRPr="006B0C05" w:rsidRDefault="00AE6CF1" w:rsidP="00EF194F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0,00  тыс. руб.</w:t>
      </w:r>
      <w:r w:rsidR="00EF194F" w:rsidRPr="006B0C05">
        <w:rPr>
          <w:sz w:val="24"/>
          <w:szCs w:val="24"/>
        </w:rPr>
        <w:t>;</w:t>
      </w:r>
    </w:p>
    <w:p w:rsidR="00EF194F" w:rsidRPr="006B0C05" w:rsidRDefault="00AE6CF1" w:rsidP="00EF194F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0,00  тыс. руб</w:t>
      </w:r>
      <w:r w:rsidR="00EF194F" w:rsidRPr="006B0C05">
        <w:rPr>
          <w:sz w:val="24"/>
          <w:szCs w:val="24"/>
        </w:rPr>
        <w:t>.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За счет средств бюджета Бирюсинского муниципального образования «Бирюсинское го</w:t>
      </w:r>
      <w:r>
        <w:rPr>
          <w:sz w:val="24"/>
          <w:szCs w:val="24"/>
        </w:rPr>
        <w:t>родское поселение», составляет</w:t>
      </w:r>
      <w:r w:rsidRPr="006B0C05">
        <w:rPr>
          <w:sz w:val="24"/>
          <w:szCs w:val="24"/>
        </w:rPr>
        <w:t xml:space="preserve"> – </w:t>
      </w:r>
      <w:r w:rsidR="006F3F04">
        <w:rPr>
          <w:sz w:val="24"/>
          <w:szCs w:val="24"/>
        </w:rPr>
        <w:t>1582,12905</w:t>
      </w:r>
      <w:r w:rsidRPr="006B0C05">
        <w:rPr>
          <w:sz w:val="24"/>
          <w:szCs w:val="24"/>
        </w:rPr>
        <w:t xml:space="preserve"> тыс. руб., в т.ч. по годам: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2019 год – </w:t>
      </w:r>
      <w:r w:rsidR="006F3F04">
        <w:rPr>
          <w:sz w:val="24"/>
          <w:szCs w:val="24"/>
        </w:rPr>
        <w:t>89,41275</w:t>
      </w:r>
      <w:r w:rsidR="00AE6CF1">
        <w:rPr>
          <w:sz w:val="24"/>
          <w:szCs w:val="24"/>
        </w:rPr>
        <w:t xml:space="preserve"> тыс. руб.;</w:t>
      </w:r>
    </w:p>
    <w:p w:rsidR="00EF194F" w:rsidRPr="006B0C05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 xml:space="preserve">2020 год – </w:t>
      </w:r>
      <w:r w:rsidR="006F3F04">
        <w:rPr>
          <w:sz w:val="24"/>
          <w:szCs w:val="24"/>
        </w:rPr>
        <w:t>105,86</w:t>
      </w:r>
      <w:r w:rsidRPr="006B0C05">
        <w:rPr>
          <w:sz w:val="24"/>
          <w:szCs w:val="24"/>
        </w:rPr>
        <w:t xml:space="preserve"> тыс. руб.</w:t>
      </w:r>
      <w:r w:rsidR="00AE6CF1">
        <w:rPr>
          <w:sz w:val="24"/>
          <w:szCs w:val="24"/>
        </w:rPr>
        <w:t>;</w:t>
      </w:r>
    </w:p>
    <w:p w:rsidR="00EF194F" w:rsidRPr="006B0C05" w:rsidRDefault="006F3F04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2021 год – 381,8563</w:t>
      </w:r>
      <w:r w:rsidR="00AE6CF1">
        <w:rPr>
          <w:sz w:val="24"/>
          <w:szCs w:val="24"/>
        </w:rPr>
        <w:t xml:space="preserve"> тыс. руб.;</w:t>
      </w:r>
    </w:p>
    <w:p w:rsidR="00EF194F" w:rsidRPr="006B0C05" w:rsidRDefault="006F3F04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2022 год – 405</w:t>
      </w:r>
      <w:r w:rsidR="00EF194F" w:rsidRPr="006B0C05">
        <w:rPr>
          <w:sz w:val="24"/>
          <w:szCs w:val="24"/>
        </w:rPr>
        <w:t>,00 тыс. руб.</w:t>
      </w:r>
      <w:r w:rsidR="00AE6CF1">
        <w:rPr>
          <w:sz w:val="24"/>
          <w:szCs w:val="24"/>
        </w:rPr>
        <w:t>;</w:t>
      </w:r>
    </w:p>
    <w:p w:rsidR="00EF194F" w:rsidRPr="006B0C05" w:rsidRDefault="00AE6CF1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>2023 год – 300,00  тыс. руб.;</w:t>
      </w:r>
    </w:p>
    <w:p w:rsidR="00733DC6" w:rsidRDefault="00EF194F" w:rsidP="00EF194F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 w:rsidRPr="006B0C05">
        <w:rPr>
          <w:sz w:val="24"/>
          <w:szCs w:val="24"/>
        </w:rPr>
        <w:t>2</w:t>
      </w:r>
      <w:r>
        <w:rPr>
          <w:sz w:val="24"/>
          <w:szCs w:val="24"/>
        </w:rPr>
        <w:t>024 год – 300,00 тыс. руб</w:t>
      </w:r>
      <w:r w:rsidR="00B1074C" w:rsidRPr="006B0C05">
        <w:rPr>
          <w:sz w:val="24"/>
          <w:szCs w:val="24"/>
        </w:rPr>
        <w:t>.</w:t>
      </w:r>
    </w:p>
    <w:p w:rsidR="00FA4C20" w:rsidRDefault="00DE70D8" w:rsidP="005C2ECA">
      <w:pPr>
        <w:autoSpaceDE w:val="0"/>
        <w:autoSpaceDN w:val="0"/>
        <w:adjustRightInd w:val="0"/>
        <w:ind w:firstLine="5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2ECA">
        <w:rPr>
          <w:sz w:val="24"/>
          <w:szCs w:val="24"/>
        </w:rPr>
        <w:t>Таблица №1</w:t>
      </w:r>
    </w:p>
    <w:p w:rsidR="006B0C05" w:rsidRDefault="006B0C05" w:rsidP="005C2ECA">
      <w:pPr>
        <w:autoSpaceDE w:val="0"/>
        <w:autoSpaceDN w:val="0"/>
        <w:adjustRightInd w:val="0"/>
        <w:ind w:firstLine="5"/>
        <w:jc w:val="right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944"/>
        <w:gridCol w:w="1701"/>
        <w:gridCol w:w="850"/>
        <w:gridCol w:w="992"/>
        <w:gridCol w:w="851"/>
        <w:gridCol w:w="850"/>
        <w:gridCol w:w="851"/>
        <w:gridCol w:w="850"/>
      </w:tblGrid>
      <w:tr w:rsidR="005C2ECA" w:rsidTr="00DE70D8">
        <w:trPr>
          <w:trHeight w:val="353"/>
        </w:trPr>
        <w:tc>
          <w:tcPr>
            <w:tcW w:w="601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п/п №</w:t>
            </w:r>
          </w:p>
        </w:tc>
        <w:tc>
          <w:tcPr>
            <w:tcW w:w="2944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C2ECA" w:rsidRDefault="005C2ECA" w:rsidP="00FA346C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244" w:type="dxa"/>
            <w:gridSpan w:val="6"/>
            <w:vAlign w:val="center"/>
          </w:tcPr>
          <w:p w:rsidR="005C2ECA" w:rsidRDefault="005C2ECA" w:rsidP="00FA346C">
            <w:pPr>
              <w:jc w:val="center"/>
            </w:pPr>
            <w:r>
              <w:t>Объем финансирования, тыс. руб.</w:t>
            </w:r>
          </w:p>
        </w:tc>
      </w:tr>
      <w:tr w:rsidR="005C2ECA" w:rsidTr="00DE70D8">
        <w:trPr>
          <w:trHeight w:val="415"/>
        </w:trPr>
        <w:tc>
          <w:tcPr>
            <w:tcW w:w="601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2944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C2ECA" w:rsidRDefault="005C2ECA" w:rsidP="00FA346C">
            <w:pPr>
              <w:jc w:val="center"/>
            </w:pP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2019г</w:t>
            </w:r>
            <w:r w:rsidR="00796448">
              <w:t>.</w:t>
            </w:r>
          </w:p>
        </w:tc>
        <w:tc>
          <w:tcPr>
            <w:tcW w:w="992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2020г.</w:t>
            </w:r>
          </w:p>
        </w:tc>
        <w:tc>
          <w:tcPr>
            <w:tcW w:w="851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2021г</w:t>
            </w: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2022г.</w:t>
            </w:r>
          </w:p>
        </w:tc>
        <w:tc>
          <w:tcPr>
            <w:tcW w:w="851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2023г.</w:t>
            </w:r>
          </w:p>
        </w:tc>
        <w:tc>
          <w:tcPr>
            <w:tcW w:w="850" w:type="dxa"/>
            <w:vAlign w:val="center"/>
          </w:tcPr>
          <w:p w:rsidR="005C2ECA" w:rsidRPr="007B00BA" w:rsidRDefault="005C2ECA" w:rsidP="00FA346C">
            <w:pPr>
              <w:jc w:val="center"/>
            </w:pPr>
            <w:r w:rsidRPr="007B00BA">
              <w:t>2024г.</w:t>
            </w:r>
          </w:p>
        </w:tc>
      </w:tr>
      <w:tr w:rsidR="00F515C2" w:rsidTr="00DE70D8">
        <w:trPr>
          <w:trHeight w:val="415"/>
        </w:trPr>
        <w:tc>
          <w:tcPr>
            <w:tcW w:w="60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F515C2" w:rsidRPr="00723D62" w:rsidRDefault="00F515C2" w:rsidP="00F515C2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highlight w:val="yellow"/>
              </w:rPr>
            </w:pPr>
            <w:r w:rsidRPr="00F515C2">
              <w:t>актуализация схем теплоснабжения, водоснабжения.</w:t>
            </w:r>
          </w:p>
        </w:tc>
        <w:tc>
          <w:tcPr>
            <w:tcW w:w="1701" w:type="dxa"/>
          </w:tcPr>
          <w:p w:rsidR="00F515C2" w:rsidRPr="006B0C05" w:rsidRDefault="00F515C2" w:rsidP="00F515C2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569"/>
        </w:trPr>
        <w:tc>
          <w:tcPr>
            <w:tcW w:w="601" w:type="dxa"/>
            <w:vMerge w:val="restart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Merge w:val="restart"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автоматического котла мощностью 600-800кВт и вспомогательного оборудования для котельной ТУСМ.</w:t>
            </w: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40375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605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1068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41275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627"/>
        </w:trPr>
        <w:tc>
          <w:tcPr>
            <w:tcW w:w="601" w:type="dxa"/>
            <w:vMerge w:val="restart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Merge w:val="restart"/>
          </w:tcPr>
          <w:p w:rsidR="00F515C2" w:rsidRPr="004A0A24" w:rsidRDefault="00F515C2" w:rsidP="00B1074C">
            <w:pPr>
              <w:shd w:val="clear" w:color="auto" w:fill="FFFFFF"/>
              <w:tabs>
                <w:tab w:val="left" w:pos="567"/>
              </w:tabs>
              <w:suppressAutoHyphens/>
            </w:pPr>
            <w:r w:rsidRPr="004A0A24">
              <w:t>приобретение ленточного конвейера типа КЛ650-56-30 60т 11 кВт</w:t>
            </w:r>
          </w:p>
          <w:p w:rsidR="00F515C2" w:rsidRPr="004A0A24" w:rsidRDefault="00F515C2" w:rsidP="0043471D">
            <w:pPr>
              <w:shd w:val="clear" w:color="auto" w:fill="FFFFFF"/>
              <w:tabs>
                <w:tab w:val="left" w:pos="567"/>
              </w:tabs>
              <w:suppressAutoHyphens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B1074C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2629,86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551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vAlign w:val="center"/>
          </w:tcPr>
          <w:p w:rsidR="00F515C2" w:rsidRPr="004A0A24" w:rsidRDefault="00F515C2" w:rsidP="00B1074C">
            <w:pPr>
              <w:shd w:val="clear" w:color="auto" w:fill="FFFFFF"/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B1074C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</w:t>
            </w:r>
            <w:r w:rsidRPr="00FA346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840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  <w:vAlign w:val="center"/>
          </w:tcPr>
          <w:p w:rsidR="00F515C2" w:rsidRPr="004A0A24" w:rsidRDefault="00F515C2" w:rsidP="00B1074C">
            <w:pPr>
              <w:shd w:val="clear" w:color="auto" w:fill="FFFFFF"/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B1074C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693"/>
        </w:trPr>
        <w:tc>
          <w:tcPr>
            <w:tcW w:w="601" w:type="dxa"/>
            <w:vMerge w:val="restart"/>
            <w:vAlign w:val="center"/>
          </w:tcPr>
          <w:p w:rsidR="00F515C2" w:rsidRDefault="00F515C2" w:rsidP="00FA346C">
            <w:pPr>
              <w:jc w:val="center"/>
              <w:rPr>
                <w:sz w:val="22"/>
                <w:szCs w:val="22"/>
              </w:rPr>
            </w:pPr>
          </w:p>
          <w:p w:rsidR="00F515C2" w:rsidRDefault="00F515C2" w:rsidP="00E53607">
            <w:pPr>
              <w:rPr>
                <w:sz w:val="22"/>
                <w:szCs w:val="22"/>
              </w:rPr>
            </w:pPr>
          </w:p>
          <w:p w:rsidR="00F515C2" w:rsidRPr="00E53607" w:rsidRDefault="00F515C2" w:rsidP="00E53607">
            <w:pPr>
              <w:rPr>
                <w:sz w:val="22"/>
                <w:szCs w:val="22"/>
              </w:rPr>
            </w:pPr>
          </w:p>
          <w:p w:rsidR="00F515C2" w:rsidRDefault="00F515C2" w:rsidP="00E53607">
            <w:pPr>
              <w:rPr>
                <w:sz w:val="22"/>
                <w:szCs w:val="22"/>
              </w:rPr>
            </w:pPr>
          </w:p>
          <w:p w:rsidR="00F515C2" w:rsidRPr="00E53607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Merge w:val="restart"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автоматического котла мощностью 600-800кВт и вспомогательного оборудования для котельной Городской больницы.</w:t>
            </w:r>
          </w:p>
        </w:tc>
        <w:tc>
          <w:tcPr>
            <w:tcW w:w="1701" w:type="dxa"/>
            <w:vAlign w:val="center"/>
          </w:tcPr>
          <w:p w:rsidR="00F515C2" w:rsidRPr="006B0C05" w:rsidRDefault="00F515C2" w:rsidP="00723D62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D2253F" w:rsidRDefault="00F515C2" w:rsidP="00F515C2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3500,0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575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723D62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D2253F" w:rsidRDefault="00F515C2" w:rsidP="00F515C2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3395,0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697"/>
        </w:trPr>
        <w:tc>
          <w:tcPr>
            <w:tcW w:w="601" w:type="dxa"/>
            <w:vMerge/>
            <w:vAlign w:val="center"/>
          </w:tcPr>
          <w:p w:rsidR="00F515C2" w:rsidRPr="00FA346C" w:rsidRDefault="00F515C2" w:rsidP="00FA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vMerge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723D62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D2253F" w:rsidRDefault="00F515C2" w:rsidP="00F515C2">
            <w:pPr>
              <w:jc w:val="center"/>
              <w:rPr>
                <w:sz w:val="22"/>
                <w:szCs w:val="22"/>
              </w:rPr>
            </w:pPr>
            <w:r w:rsidRPr="00D2253F">
              <w:rPr>
                <w:sz w:val="22"/>
                <w:szCs w:val="22"/>
              </w:rPr>
              <w:t>105,0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c>
          <w:tcPr>
            <w:tcW w:w="601" w:type="dxa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№16</w:t>
            </w: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237,00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c>
          <w:tcPr>
            <w:tcW w:w="601" w:type="dxa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F515C2" w:rsidRPr="004A0A24" w:rsidRDefault="00F515C2" w:rsidP="00723D62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r w:rsidRPr="004A0A24"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№10</w:t>
            </w: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c>
          <w:tcPr>
            <w:tcW w:w="601" w:type="dxa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</w:tcPr>
          <w:p w:rsidR="00F515C2" w:rsidRPr="004A0A24" w:rsidRDefault="00F515C2" w:rsidP="00723D62">
            <w:pPr>
              <w:jc w:val="both"/>
            </w:pPr>
            <w:r w:rsidRPr="004A0A24">
              <w:t>разработка проектно-сметной документации и проведение инженерно-геодезических изысканий на 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</w:tcPr>
          <w:p w:rsidR="00F515C2" w:rsidRPr="006B0C05" w:rsidRDefault="00F515C2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480"/>
        </w:trPr>
        <w:tc>
          <w:tcPr>
            <w:tcW w:w="601" w:type="dxa"/>
            <w:vAlign w:val="center"/>
          </w:tcPr>
          <w:p w:rsidR="00F515C2" w:rsidRPr="00FA346C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515C2" w:rsidRPr="00FA346C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Align w:val="center"/>
          </w:tcPr>
          <w:p w:rsidR="00F515C2" w:rsidRPr="004A0A24" w:rsidRDefault="00F515C2" w:rsidP="00723D62">
            <w:pPr>
              <w:jc w:val="both"/>
            </w:pPr>
            <w:r w:rsidRPr="004A0A24">
              <w:t>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  <w:vAlign w:val="center"/>
          </w:tcPr>
          <w:p w:rsidR="00F515C2" w:rsidRPr="006B0C05" w:rsidRDefault="00F515C2" w:rsidP="006B0C05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</w:tr>
      <w:tr w:rsidR="00F515C2" w:rsidTr="00DE70D8">
        <w:trPr>
          <w:trHeight w:val="480"/>
        </w:trPr>
        <w:tc>
          <w:tcPr>
            <w:tcW w:w="601" w:type="dxa"/>
            <w:vMerge w:val="restart"/>
            <w:vAlign w:val="center"/>
          </w:tcPr>
          <w:p w:rsidR="00F515C2" w:rsidRDefault="00ED1A0E" w:rsidP="00FA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15C2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Merge w:val="restart"/>
            <w:vAlign w:val="center"/>
          </w:tcPr>
          <w:p w:rsidR="00F515C2" w:rsidRPr="004A0A24" w:rsidRDefault="00F515C2" w:rsidP="00C77DDC">
            <w:pPr>
              <w:jc w:val="both"/>
            </w:pPr>
            <w:r>
              <w:t>Приобретение и монтаж гидроманипулятора с грейфером на склад топливоподачи</w:t>
            </w: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  <w:vMerge/>
          </w:tcPr>
          <w:p w:rsidR="00F515C2" w:rsidRDefault="00F515C2" w:rsidP="00723D62">
            <w:pPr>
              <w:jc w:val="both"/>
            </w:pPr>
          </w:p>
        </w:tc>
        <w:tc>
          <w:tcPr>
            <w:tcW w:w="2944" w:type="dxa"/>
            <w:vMerge/>
          </w:tcPr>
          <w:p w:rsidR="00F515C2" w:rsidRDefault="00F515C2" w:rsidP="00723D62">
            <w:pPr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5684,00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  <w:vMerge/>
          </w:tcPr>
          <w:p w:rsidR="00F515C2" w:rsidRDefault="00F515C2" w:rsidP="00723D62">
            <w:pPr>
              <w:jc w:val="both"/>
            </w:pPr>
          </w:p>
        </w:tc>
        <w:tc>
          <w:tcPr>
            <w:tcW w:w="2944" w:type="dxa"/>
            <w:vMerge/>
          </w:tcPr>
          <w:p w:rsidR="00F515C2" w:rsidRDefault="00F515C2" w:rsidP="00723D62">
            <w:pPr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  <w:vMerge w:val="restart"/>
            <w:vAlign w:val="center"/>
          </w:tcPr>
          <w:p w:rsidR="00F515C2" w:rsidRDefault="00ED1A0E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15C2">
              <w:rPr>
                <w:sz w:val="22"/>
                <w:szCs w:val="22"/>
              </w:rPr>
              <w:t>.</w:t>
            </w:r>
          </w:p>
        </w:tc>
        <w:tc>
          <w:tcPr>
            <w:tcW w:w="2944" w:type="dxa"/>
            <w:vMerge w:val="restart"/>
            <w:vAlign w:val="center"/>
          </w:tcPr>
          <w:p w:rsidR="00F515C2" w:rsidRPr="004A0A24" w:rsidRDefault="00F515C2" w:rsidP="00F515C2">
            <w:pPr>
              <w:jc w:val="both"/>
            </w:pPr>
            <w:r>
              <w:t xml:space="preserve">Приобретение и монтаж котлового сдвоенного насоса фирмы КСБ </w:t>
            </w:r>
            <w:r>
              <w:rPr>
                <w:lang w:val="en-US"/>
              </w:rPr>
              <w:t>ETLZ</w:t>
            </w:r>
            <w:r>
              <w:t>200-200-315, производительностью 180 м3/ч, напором 31 м. (котельная ООО «ТрансТехРесурс»)</w:t>
            </w: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Общий</w:t>
            </w:r>
            <w:r>
              <w:t xml:space="preserve"> </w:t>
            </w:r>
            <w:r w:rsidRPr="006B0C05"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1442,8128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  <w:vMerge/>
          </w:tcPr>
          <w:p w:rsidR="00F515C2" w:rsidRDefault="00F515C2" w:rsidP="00F515C2">
            <w:pPr>
              <w:jc w:val="both"/>
            </w:pPr>
          </w:p>
        </w:tc>
        <w:tc>
          <w:tcPr>
            <w:tcW w:w="2944" w:type="dxa"/>
            <w:vMerge/>
          </w:tcPr>
          <w:p w:rsidR="00F515C2" w:rsidRDefault="00F515C2" w:rsidP="00F515C2">
            <w:pPr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Областной бюджет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1413,9565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  <w:vMerge/>
          </w:tcPr>
          <w:p w:rsidR="00F515C2" w:rsidRDefault="00F515C2" w:rsidP="00F515C2">
            <w:pPr>
              <w:jc w:val="both"/>
            </w:pPr>
          </w:p>
        </w:tc>
        <w:tc>
          <w:tcPr>
            <w:tcW w:w="2944" w:type="dxa"/>
            <w:vMerge/>
          </w:tcPr>
          <w:p w:rsidR="00F515C2" w:rsidRDefault="00F515C2" w:rsidP="00F515C2">
            <w:pPr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 w:rsidRPr="006B0C05"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28,8563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0,00</w:t>
            </w:r>
          </w:p>
        </w:tc>
      </w:tr>
      <w:tr w:rsidR="00F515C2" w:rsidTr="00DE70D8">
        <w:trPr>
          <w:trHeight w:val="363"/>
        </w:trPr>
        <w:tc>
          <w:tcPr>
            <w:tcW w:w="601" w:type="dxa"/>
          </w:tcPr>
          <w:p w:rsidR="00F515C2" w:rsidRDefault="00F515C2" w:rsidP="00F515C2">
            <w:pPr>
              <w:jc w:val="both"/>
            </w:pPr>
          </w:p>
        </w:tc>
        <w:tc>
          <w:tcPr>
            <w:tcW w:w="2944" w:type="dxa"/>
          </w:tcPr>
          <w:p w:rsidR="00F515C2" w:rsidRDefault="00F515C2" w:rsidP="00F515C2">
            <w:pPr>
              <w:jc w:val="both"/>
            </w:pPr>
          </w:p>
        </w:tc>
        <w:tc>
          <w:tcPr>
            <w:tcW w:w="1701" w:type="dxa"/>
            <w:vAlign w:val="center"/>
          </w:tcPr>
          <w:p w:rsidR="00F515C2" w:rsidRPr="006B0C05" w:rsidRDefault="00F515C2" w:rsidP="00F515C2">
            <w:r>
              <w:t>Итого: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40375</w:t>
            </w:r>
          </w:p>
        </w:tc>
        <w:tc>
          <w:tcPr>
            <w:tcW w:w="992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2629,86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</w:t>
            </w:r>
            <w:r w:rsidRPr="00FA34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8128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  <w:r w:rsidRPr="00FA346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515C2" w:rsidRPr="00FA346C" w:rsidRDefault="00F515C2" w:rsidP="00F515C2">
            <w:pPr>
              <w:jc w:val="center"/>
              <w:rPr>
                <w:sz w:val="22"/>
                <w:szCs w:val="22"/>
              </w:rPr>
            </w:pPr>
            <w:r w:rsidRPr="00FA346C">
              <w:rPr>
                <w:sz w:val="22"/>
                <w:szCs w:val="22"/>
              </w:rPr>
              <w:t>300,00</w:t>
            </w:r>
          </w:p>
        </w:tc>
      </w:tr>
    </w:tbl>
    <w:p w:rsidR="005C2ECA" w:rsidRDefault="00DE70D8" w:rsidP="00733DC6">
      <w:pPr>
        <w:autoSpaceDE w:val="0"/>
        <w:autoSpaceDN w:val="0"/>
        <w:adjustRightInd w:val="0"/>
        <w:ind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»</w:t>
      </w:r>
    </w:p>
    <w:p w:rsidR="00F95390" w:rsidRPr="00F95390" w:rsidRDefault="00D027FD" w:rsidP="00F95390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22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№2 </w:t>
      </w:r>
      <w:r w:rsidR="00322277">
        <w:rPr>
          <w:sz w:val="24"/>
          <w:szCs w:val="24"/>
        </w:rPr>
        <w:t>к</w:t>
      </w:r>
      <w:r w:rsidR="00322277" w:rsidRPr="00322277">
        <w:rPr>
          <w:sz w:val="24"/>
          <w:szCs w:val="24"/>
        </w:rPr>
        <w:t xml:space="preserve"> </w:t>
      </w:r>
      <w:r w:rsidR="00322277">
        <w:rPr>
          <w:sz w:val="24"/>
          <w:szCs w:val="24"/>
        </w:rPr>
        <w:t>муниципальной программе изложить в новой редакции.</w:t>
      </w:r>
    </w:p>
    <w:p w:rsidR="00CB543A" w:rsidRDefault="00247CBC" w:rsidP="003767E0">
      <w:pPr>
        <w:numPr>
          <w:ilvl w:val="0"/>
          <w:numId w:val="16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543A" w:rsidRPr="008E184F">
        <w:rPr>
          <w:sz w:val="24"/>
          <w:szCs w:val="24"/>
        </w:rPr>
        <w:t xml:space="preserve">астоящее </w:t>
      </w:r>
      <w:r w:rsidR="00CB543A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A7748">
        <w:rPr>
          <w:sz w:val="24"/>
          <w:szCs w:val="24"/>
        </w:rPr>
        <w:t>опубликовать</w:t>
      </w:r>
      <w:r w:rsidR="00CB543A" w:rsidRPr="008E184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газете</w:t>
      </w:r>
      <w:r w:rsidR="00CB543A" w:rsidRPr="008E184F">
        <w:rPr>
          <w:sz w:val="24"/>
          <w:szCs w:val="24"/>
        </w:rPr>
        <w:t xml:space="preserve"> Бирюсинск</w:t>
      </w:r>
      <w:r>
        <w:rPr>
          <w:sz w:val="24"/>
          <w:szCs w:val="24"/>
        </w:rPr>
        <w:t>ий Вестник</w:t>
      </w:r>
      <w:r w:rsidR="000A7748">
        <w:rPr>
          <w:sz w:val="24"/>
          <w:szCs w:val="24"/>
        </w:rPr>
        <w:t xml:space="preserve"> и разместить на официальном сайте</w:t>
      </w:r>
      <w:r w:rsidR="00CD29FD">
        <w:rPr>
          <w:sz w:val="24"/>
          <w:szCs w:val="24"/>
        </w:rPr>
        <w:t xml:space="preserve"> муниципального образования</w:t>
      </w:r>
      <w:r w:rsidR="00CB543A" w:rsidRPr="008E184F">
        <w:rPr>
          <w:sz w:val="24"/>
          <w:szCs w:val="24"/>
        </w:rPr>
        <w:t>.</w:t>
      </w:r>
    </w:p>
    <w:p w:rsidR="003A4445" w:rsidRPr="003A4445" w:rsidRDefault="003A4445" w:rsidP="003767E0">
      <w:pPr>
        <w:numPr>
          <w:ilvl w:val="0"/>
          <w:numId w:val="16"/>
        </w:numPr>
        <w:ind w:firstLine="66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Default="00C1778C" w:rsidP="00427211">
      <w:pPr>
        <w:jc w:val="both"/>
        <w:rPr>
          <w:sz w:val="24"/>
        </w:rPr>
      </w:pPr>
      <w:r>
        <w:rPr>
          <w:sz w:val="24"/>
        </w:rPr>
        <w:t>«Бирюсинское городское поселение»</w:t>
      </w:r>
      <w:r w:rsidR="000D432D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r w:rsidR="00274366">
        <w:rPr>
          <w:sz w:val="24"/>
        </w:rPr>
        <w:t>Ковпи</w:t>
      </w:r>
      <w:r w:rsidR="0086017A">
        <w:rPr>
          <w:sz w:val="24"/>
        </w:rPr>
        <w:t>нец</w:t>
      </w:r>
    </w:p>
    <w:p w:rsidR="00F95390" w:rsidRDefault="00F95390" w:rsidP="00427211">
      <w:pPr>
        <w:jc w:val="both"/>
        <w:rPr>
          <w:sz w:val="24"/>
        </w:rPr>
      </w:pPr>
    </w:p>
    <w:p w:rsidR="00F95390" w:rsidRDefault="00F95390" w:rsidP="00427211">
      <w:pPr>
        <w:jc w:val="both"/>
        <w:rPr>
          <w:sz w:val="24"/>
        </w:rPr>
        <w:sectPr w:rsidR="00F95390" w:rsidSect="00FA346C">
          <w:pgSz w:w="11906" w:h="16838"/>
          <w:pgMar w:top="709" w:right="851" w:bottom="993" w:left="1276" w:header="720" w:footer="720" w:gutter="0"/>
          <w:cols w:space="720"/>
        </w:sectPr>
      </w:pPr>
    </w:p>
    <w:p w:rsidR="00F95390" w:rsidRPr="00F95390" w:rsidRDefault="00DE70D8" w:rsidP="00F953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F95390" w:rsidRPr="00F95390">
        <w:rPr>
          <w:sz w:val="22"/>
          <w:szCs w:val="22"/>
        </w:rPr>
        <w:t>Приложение № 2</w:t>
      </w:r>
    </w:p>
    <w:p w:rsidR="00F95390" w:rsidRPr="00F95390" w:rsidRDefault="00F95390" w:rsidP="00F95390">
      <w:pPr>
        <w:jc w:val="right"/>
        <w:rPr>
          <w:sz w:val="22"/>
          <w:szCs w:val="22"/>
        </w:rPr>
      </w:pPr>
      <w:r w:rsidRPr="00F95390">
        <w:rPr>
          <w:sz w:val="22"/>
          <w:szCs w:val="22"/>
        </w:rPr>
        <w:t xml:space="preserve">к муниципальной программе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F95390">
        <w:rPr>
          <w:sz w:val="22"/>
          <w:szCs w:val="22"/>
        </w:rPr>
        <w:t xml:space="preserve">«Модернизация объектов коммунальной инфраструктуры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F95390">
        <w:rPr>
          <w:sz w:val="22"/>
          <w:szCs w:val="22"/>
        </w:rPr>
        <w:t xml:space="preserve">Бирюсинского муниципального образования </w:t>
      </w:r>
    </w:p>
    <w:p w:rsid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953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«Бирюсинское городское поселение» </w:t>
      </w:r>
      <w:r>
        <w:rPr>
          <w:sz w:val="22"/>
          <w:szCs w:val="22"/>
        </w:rPr>
        <w:t xml:space="preserve">      </w:t>
      </w:r>
    </w:p>
    <w:p w:rsidR="00F95390" w:rsidRPr="00F95390" w:rsidRDefault="00F95390" w:rsidP="00F9539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на 201</w:t>
      </w:r>
      <w:r w:rsidRPr="00F95390">
        <w:rPr>
          <w:sz w:val="22"/>
          <w:szCs w:val="22"/>
        </w:rPr>
        <w:t>9-2024 г.г.</w:t>
      </w:r>
    </w:p>
    <w:p w:rsidR="00F95390" w:rsidRDefault="00F95390" w:rsidP="00F95390"/>
    <w:p w:rsidR="00F95390" w:rsidRDefault="00F95390" w:rsidP="00F95390">
      <w:pPr>
        <w:pStyle w:val="a9"/>
        <w:jc w:val="center"/>
        <w:rPr>
          <w:rStyle w:val="aa"/>
          <w:rFonts w:ascii="Times New Roman" w:hAnsi="Times New Roman" w:cs="Times New Roman"/>
          <w:bCs/>
        </w:rPr>
      </w:pPr>
    </w:p>
    <w:p w:rsidR="00F95390" w:rsidRPr="00567D63" w:rsidRDefault="00F95390" w:rsidP="00F95390"/>
    <w:p w:rsidR="00F95390" w:rsidRPr="00084DD3" w:rsidRDefault="00F95390" w:rsidP="00F95390">
      <w:pPr>
        <w:pStyle w:val="a9"/>
        <w:jc w:val="center"/>
        <w:rPr>
          <w:rStyle w:val="aa"/>
          <w:rFonts w:ascii="Times New Roman" w:hAnsi="Times New Roman" w:cs="Times New Roman"/>
          <w:b w:val="0"/>
          <w:bCs/>
        </w:rPr>
      </w:pPr>
      <w:r w:rsidRPr="00084DD3">
        <w:rPr>
          <w:rStyle w:val="aa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F95390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84DD3">
        <w:rPr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95390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084DD3">
        <w:rPr>
          <w:sz w:val="24"/>
          <w:szCs w:val="24"/>
        </w:rPr>
        <w:t>«Б</w:t>
      </w:r>
      <w:r>
        <w:rPr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95390" w:rsidRPr="00567D63" w:rsidRDefault="00F95390" w:rsidP="00F95390">
      <w:pPr>
        <w:pStyle w:val="23"/>
        <w:shd w:val="clear" w:color="auto" w:fill="auto"/>
        <w:spacing w:after="0" w:line="264" w:lineRule="exact"/>
        <w:jc w:val="center"/>
        <w:rPr>
          <w:sz w:val="36"/>
          <w:szCs w:val="36"/>
        </w:rPr>
      </w:pPr>
    </w:p>
    <w:tbl>
      <w:tblPr>
        <w:tblW w:w="14885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985"/>
        <w:gridCol w:w="1254"/>
        <w:gridCol w:w="22"/>
        <w:gridCol w:w="1134"/>
        <w:gridCol w:w="1134"/>
        <w:gridCol w:w="1134"/>
        <w:gridCol w:w="1134"/>
        <w:gridCol w:w="6"/>
        <w:gridCol w:w="1128"/>
      </w:tblGrid>
      <w:tr w:rsidR="00F95390" w:rsidRPr="00F95390" w:rsidTr="00F9539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95390" w:rsidRPr="00F95390" w:rsidTr="00F95390">
        <w:trPr>
          <w:trHeight w:val="991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2024 год</w:t>
            </w:r>
          </w:p>
        </w:tc>
      </w:tr>
      <w:tr w:rsidR="00F95390" w:rsidRPr="00F95390" w:rsidTr="00F95390">
        <w:trPr>
          <w:trHeight w:val="42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9</w:t>
            </w:r>
          </w:p>
        </w:tc>
      </w:tr>
      <w:tr w:rsidR="00F95390" w:rsidRPr="00F95390" w:rsidTr="00F95390">
        <w:trPr>
          <w:trHeight w:val="690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«Модернизация объектов коммунальной инфраструктуры  Бирюсинского муниципального образования</w:t>
            </w:r>
          </w:p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«Бирюсинское городское поселение»  на 2019-2024 г.г.</w:t>
            </w:r>
          </w:p>
        </w:tc>
      </w:tr>
      <w:tr w:rsidR="00F95390" w:rsidRPr="00F95390" w:rsidTr="00F95390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17341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07655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15758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12905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6E69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997CFC" w:rsidP="0072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  <w:r w:rsidR="00F95390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713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Мероприятие 1</w:t>
            </w:r>
          </w:p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Приобретение блочных модульных котельных</w:t>
            </w:r>
          </w:p>
        </w:tc>
      </w:tr>
      <w:tr w:rsidR="00F95390" w:rsidRPr="00F95390" w:rsidTr="00F95390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537,00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537,00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705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lastRenderedPageBreak/>
              <w:t>Мероприятие 2</w:t>
            </w:r>
          </w:p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Приобретение автоматических котлов</w:t>
            </w:r>
          </w:p>
        </w:tc>
      </w:tr>
      <w:tr w:rsidR="006E69F2" w:rsidRPr="00F95390" w:rsidTr="00F95390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514076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40375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0B304F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FD74CD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  <w:r w:rsidR="006E69F2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F95390">
              <w:rPr>
                <w:sz w:val="22"/>
                <w:szCs w:val="22"/>
              </w:rPr>
              <w:t>0</w:t>
            </w:r>
          </w:p>
        </w:tc>
      </w:tr>
      <w:tr w:rsidR="006E69F2" w:rsidRPr="00F95390" w:rsidTr="00F95390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514076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0B304F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2741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FD74CD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</w:t>
            </w:r>
            <w:r w:rsidR="006E69F2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6E69F2" w:rsidRPr="00F95390" w:rsidTr="00F95390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514076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0B304F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6E69F2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FD74CD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6E69F2" w:rsidRPr="00F95390">
              <w:rPr>
                <w:sz w:val="22"/>
                <w:szCs w:val="22"/>
              </w:rPr>
              <w:t>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F95390">
        <w:trPr>
          <w:trHeight w:val="607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Мероприятие 3</w:t>
            </w:r>
          </w:p>
          <w:p w:rsidR="00F95390" w:rsidRPr="00F95390" w:rsidRDefault="00F95390" w:rsidP="00723D62">
            <w:pPr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Строительство объектов водоснабжения</w:t>
            </w:r>
          </w:p>
        </w:tc>
      </w:tr>
      <w:tr w:rsidR="00F95390" w:rsidRPr="00F95390" w:rsidTr="00F95390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1E2A0B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F95390" w:rsidRPr="00F953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1E2A0B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F95390" w:rsidRPr="00F9539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F95390" w:rsidRPr="00F95390" w:rsidTr="00F95390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</w:tr>
      <w:tr w:rsidR="00F95390" w:rsidRPr="00F95390" w:rsidTr="0043471D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1E2A0B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="00F95390" w:rsidRPr="00F9539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1E2A0B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F95390" w:rsidRPr="00F9539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390" w:rsidRPr="00F95390" w:rsidRDefault="00F95390" w:rsidP="0072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300,00</w:t>
            </w:r>
          </w:p>
        </w:tc>
      </w:tr>
      <w:tr w:rsidR="0043471D" w:rsidRPr="00F95390" w:rsidTr="00723D62">
        <w:trPr>
          <w:trHeight w:val="428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71D" w:rsidRPr="00F95390" w:rsidRDefault="0043471D" w:rsidP="0043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43471D" w:rsidRPr="00F95390" w:rsidRDefault="0043471D" w:rsidP="00434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ленточного конвейера 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E16C30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  <w:r w:rsidR="006E69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E16C30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69F2">
              <w:rPr>
                <w:sz w:val="24"/>
                <w:szCs w:val="24"/>
              </w:rPr>
              <w:t>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B41A42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</w:t>
            </w:r>
            <w:r w:rsidR="006E69F2" w:rsidRPr="00434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E16C30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</w:t>
            </w:r>
            <w:r w:rsidR="006E69F2">
              <w:rPr>
                <w:sz w:val="24"/>
                <w:szCs w:val="24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E16C30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69F2">
              <w:rPr>
                <w:sz w:val="24"/>
                <w:szCs w:val="24"/>
              </w:rPr>
              <w:t>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B41A42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</w:t>
            </w:r>
            <w:r w:rsidR="006E69F2" w:rsidRPr="0043471D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6E69F2" w:rsidRPr="00F95390" w:rsidTr="0043471D">
        <w:trPr>
          <w:trHeight w:val="428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F95390" w:rsidRDefault="006E69F2" w:rsidP="00723D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E16C30">
              <w:rPr>
                <w:sz w:val="24"/>
                <w:szCs w:val="24"/>
              </w:rPr>
              <w:t>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E16C30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69F2">
              <w:rPr>
                <w:sz w:val="24"/>
                <w:szCs w:val="24"/>
              </w:rPr>
              <w:t>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2" w:rsidRPr="0043471D" w:rsidRDefault="00B41A42" w:rsidP="00723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E69F2" w:rsidRPr="00434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69F2" w:rsidRPr="0043471D" w:rsidRDefault="006E69F2" w:rsidP="00723D6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F07A05" w:rsidRPr="00F95390" w:rsidTr="00F515C2">
        <w:trPr>
          <w:trHeight w:val="428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A05" w:rsidRPr="00F95390" w:rsidRDefault="00F07A05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F07A05" w:rsidRPr="00F95390" w:rsidRDefault="00F07A05" w:rsidP="00F5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</w:t>
            </w:r>
            <w:r w:rsidR="001B2BAD">
              <w:rPr>
                <w:sz w:val="22"/>
                <w:szCs w:val="22"/>
              </w:rPr>
              <w:t xml:space="preserve">ение гидроманипулятора с грейфером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67A2" w:rsidRPr="0043471D" w:rsidTr="00F515C2">
        <w:trPr>
          <w:trHeight w:val="42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  <w:r w:rsidRPr="0043471D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8867A2" w:rsidRPr="0043471D" w:rsidTr="00F515C2">
        <w:trPr>
          <w:trHeight w:val="42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</w:t>
            </w:r>
            <w:r w:rsidRPr="0043471D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8867A2" w:rsidRPr="0043471D" w:rsidTr="00F515C2">
        <w:trPr>
          <w:trHeight w:val="428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F95390" w:rsidRDefault="008867A2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434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7A2" w:rsidRPr="0043471D" w:rsidRDefault="008867A2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C77DDC" w:rsidRPr="00F95390" w:rsidTr="00F515C2">
        <w:trPr>
          <w:trHeight w:val="428"/>
        </w:trPr>
        <w:tc>
          <w:tcPr>
            <w:tcW w:w="1488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DDC" w:rsidRPr="00F95390" w:rsidRDefault="00C77DDC" w:rsidP="00F5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котлового сдвоенного насоса </w:t>
            </w:r>
          </w:p>
        </w:tc>
      </w:tr>
      <w:tr w:rsidR="00C77DDC" w:rsidRPr="0043471D" w:rsidTr="00F515C2">
        <w:trPr>
          <w:trHeight w:val="428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Отдел по вопросам ЖКХ, земельным, имуществе</w:t>
            </w:r>
            <w:r>
              <w:rPr>
                <w:sz w:val="22"/>
                <w:szCs w:val="22"/>
              </w:rPr>
              <w:t>нным отношениям, градостроитель</w:t>
            </w:r>
            <w:r w:rsidRPr="00F95390">
              <w:rPr>
                <w:sz w:val="22"/>
                <w:szCs w:val="22"/>
              </w:rPr>
              <w:t>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BA4DFA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  <w:r w:rsidR="00C77D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456103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  <w:r w:rsidR="00C77DDC" w:rsidRPr="00434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C77DDC" w:rsidRPr="0043471D" w:rsidTr="00F515C2">
        <w:trPr>
          <w:trHeight w:val="42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BA4DFA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  <w:r w:rsidR="00C77D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456103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  <w:r w:rsidR="00C77DDC" w:rsidRPr="004347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  <w:tr w:rsidR="00C77DDC" w:rsidRPr="0043471D" w:rsidTr="00F515C2">
        <w:trPr>
          <w:trHeight w:val="428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F95390" w:rsidRDefault="00C77DDC" w:rsidP="00F515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3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BA4DFA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7D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8563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456103" w:rsidP="00F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77DDC" w:rsidRPr="0043471D">
              <w:rPr>
                <w:sz w:val="24"/>
                <w:szCs w:val="24"/>
              </w:rPr>
              <w:t>,</w:t>
            </w:r>
            <w:r w:rsidR="00C77D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7DDC" w:rsidRPr="0043471D" w:rsidRDefault="00C77DDC" w:rsidP="00F515C2">
            <w:pPr>
              <w:jc w:val="center"/>
              <w:rPr>
                <w:sz w:val="24"/>
                <w:szCs w:val="24"/>
              </w:rPr>
            </w:pPr>
            <w:r w:rsidRPr="0043471D">
              <w:rPr>
                <w:sz w:val="24"/>
                <w:szCs w:val="24"/>
              </w:rPr>
              <w:t>0,00</w:t>
            </w:r>
          </w:p>
        </w:tc>
      </w:tr>
    </w:tbl>
    <w:p w:rsidR="00F95390" w:rsidRPr="00427211" w:rsidRDefault="00DE70D8" w:rsidP="0045610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F95390" w:rsidRPr="00427211" w:rsidSect="00DE70D8">
      <w:pgSz w:w="16838" w:h="11906" w:orient="landscape"/>
      <w:pgMar w:top="1021" w:right="709" w:bottom="851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7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2443D"/>
    <w:rsid w:val="00053E34"/>
    <w:rsid w:val="000579DB"/>
    <w:rsid w:val="0009115E"/>
    <w:rsid w:val="000A637C"/>
    <w:rsid w:val="000A7748"/>
    <w:rsid w:val="000B304F"/>
    <w:rsid w:val="000C39DB"/>
    <w:rsid w:val="000D432D"/>
    <w:rsid w:val="000F504B"/>
    <w:rsid w:val="00111DF6"/>
    <w:rsid w:val="0012710B"/>
    <w:rsid w:val="00156A7A"/>
    <w:rsid w:val="001619C0"/>
    <w:rsid w:val="001821B9"/>
    <w:rsid w:val="001A1F69"/>
    <w:rsid w:val="001A2CE8"/>
    <w:rsid w:val="001A73D3"/>
    <w:rsid w:val="001B2BAD"/>
    <w:rsid w:val="001C0F4C"/>
    <w:rsid w:val="001D0D9C"/>
    <w:rsid w:val="001E223C"/>
    <w:rsid w:val="001E2A0B"/>
    <w:rsid w:val="0020407F"/>
    <w:rsid w:val="002427A6"/>
    <w:rsid w:val="0024484C"/>
    <w:rsid w:val="00247CBC"/>
    <w:rsid w:val="00274366"/>
    <w:rsid w:val="002A0615"/>
    <w:rsid w:val="002C4CB7"/>
    <w:rsid w:val="002D1AB8"/>
    <w:rsid w:val="002D5AC0"/>
    <w:rsid w:val="00307503"/>
    <w:rsid w:val="003113FE"/>
    <w:rsid w:val="00322277"/>
    <w:rsid w:val="00335481"/>
    <w:rsid w:val="00336565"/>
    <w:rsid w:val="00345F81"/>
    <w:rsid w:val="00354C61"/>
    <w:rsid w:val="003767E0"/>
    <w:rsid w:val="00384081"/>
    <w:rsid w:val="003946ED"/>
    <w:rsid w:val="00396595"/>
    <w:rsid w:val="003A4445"/>
    <w:rsid w:val="003B34C6"/>
    <w:rsid w:val="003B7959"/>
    <w:rsid w:val="003D2C5A"/>
    <w:rsid w:val="003D3E96"/>
    <w:rsid w:val="00417B51"/>
    <w:rsid w:val="00420F5C"/>
    <w:rsid w:val="0042655B"/>
    <w:rsid w:val="00427211"/>
    <w:rsid w:val="00430CB3"/>
    <w:rsid w:val="0043471D"/>
    <w:rsid w:val="00434812"/>
    <w:rsid w:val="00436075"/>
    <w:rsid w:val="0044118D"/>
    <w:rsid w:val="00456103"/>
    <w:rsid w:val="00471779"/>
    <w:rsid w:val="00472E72"/>
    <w:rsid w:val="00481B65"/>
    <w:rsid w:val="00481DBE"/>
    <w:rsid w:val="004A0A24"/>
    <w:rsid w:val="004B4CE1"/>
    <w:rsid w:val="004D560E"/>
    <w:rsid w:val="004F0331"/>
    <w:rsid w:val="00505A71"/>
    <w:rsid w:val="00514076"/>
    <w:rsid w:val="005302CC"/>
    <w:rsid w:val="0054694A"/>
    <w:rsid w:val="00547023"/>
    <w:rsid w:val="005A017E"/>
    <w:rsid w:val="005C2ECA"/>
    <w:rsid w:val="005D0995"/>
    <w:rsid w:val="006072CF"/>
    <w:rsid w:val="00653519"/>
    <w:rsid w:val="006737F4"/>
    <w:rsid w:val="00694709"/>
    <w:rsid w:val="006A0B33"/>
    <w:rsid w:val="006A5D10"/>
    <w:rsid w:val="006B0C05"/>
    <w:rsid w:val="006B3946"/>
    <w:rsid w:val="006B5E4A"/>
    <w:rsid w:val="006C07A7"/>
    <w:rsid w:val="006C739A"/>
    <w:rsid w:val="006E5B1E"/>
    <w:rsid w:val="006E69F2"/>
    <w:rsid w:val="006F313E"/>
    <w:rsid w:val="006F3F04"/>
    <w:rsid w:val="00711B4D"/>
    <w:rsid w:val="00716E9F"/>
    <w:rsid w:val="00717F63"/>
    <w:rsid w:val="00723D62"/>
    <w:rsid w:val="00733DC6"/>
    <w:rsid w:val="00742586"/>
    <w:rsid w:val="00751630"/>
    <w:rsid w:val="00754E62"/>
    <w:rsid w:val="00761404"/>
    <w:rsid w:val="007635AF"/>
    <w:rsid w:val="00784FD7"/>
    <w:rsid w:val="00791798"/>
    <w:rsid w:val="00796448"/>
    <w:rsid w:val="007B003B"/>
    <w:rsid w:val="007B00BA"/>
    <w:rsid w:val="007B21BC"/>
    <w:rsid w:val="007C0799"/>
    <w:rsid w:val="007E41BB"/>
    <w:rsid w:val="007E57B0"/>
    <w:rsid w:val="0080386B"/>
    <w:rsid w:val="008137B4"/>
    <w:rsid w:val="00836CC5"/>
    <w:rsid w:val="008434F5"/>
    <w:rsid w:val="0086017A"/>
    <w:rsid w:val="00885B90"/>
    <w:rsid w:val="008867A2"/>
    <w:rsid w:val="00892A5C"/>
    <w:rsid w:val="008B1082"/>
    <w:rsid w:val="008B1AD6"/>
    <w:rsid w:val="009065FA"/>
    <w:rsid w:val="0093518B"/>
    <w:rsid w:val="00944D41"/>
    <w:rsid w:val="00952CF8"/>
    <w:rsid w:val="00981149"/>
    <w:rsid w:val="00997CFC"/>
    <w:rsid w:val="009C3F1F"/>
    <w:rsid w:val="009D0778"/>
    <w:rsid w:val="00A03EEE"/>
    <w:rsid w:val="00A072C6"/>
    <w:rsid w:val="00A1563C"/>
    <w:rsid w:val="00A24D2C"/>
    <w:rsid w:val="00A25BF1"/>
    <w:rsid w:val="00A36C2B"/>
    <w:rsid w:val="00A46A81"/>
    <w:rsid w:val="00A63B56"/>
    <w:rsid w:val="00A72B18"/>
    <w:rsid w:val="00A91FA4"/>
    <w:rsid w:val="00AA5C88"/>
    <w:rsid w:val="00AB5A6B"/>
    <w:rsid w:val="00AC1F86"/>
    <w:rsid w:val="00AC3BF6"/>
    <w:rsid w:val="00AC6B5E"/>
    <w:rsid w:val="00AC7C7E"/>
    <w:rsid w:val="00AE1109"/>
    <w:rsid w:val="00AE6CF1"/>
    <w:rsid w:val="00AF10B5"/>
    <w:rsid w:val="00AF5059"/>
    <w:rsid w:val="00B044E1"/>
    <w:rsid w:val="00B1074C"/>
    <w:rsid w:val="00B16ECA"/>
    <w:rsid w:val="00B20888"/>
    <w:rsid w:val="00B41A42"/>
    <w:rsid w:val="00B4261A"/>
    <w:rsid w:val="00B5115F"/>
    <w:rsid w:val="00B55F60"/>
    <w:rsid w:val="00BA2826"/>
    <w:rsid w:val="00BA4DFA"/>
    <w:rsid w:val="00BC6BDE"/>
    <w:rsid w:val="00BD00C3"/>
    <w:rsid w:val="00BD2AE4"/>
    <w:rsid w:val="00BE0AB0"/>
    <w:rsid w:val="00BF376C"/>
    <w:rsid w:val="00C02879"/>
    <w:rsid w:val="00C1778C"/>
    <w:rsid w:val="00C33F72"/>
    <w:rsid w:val="00C4307A"/>
    <w:rsid w:val="00C50EB7"/>
    <w:rsid w:val="00C6751F"/>
    <w:rsid w:val="00C726FB"/>
    <w:rsid w:val="00C77DDC"/>
    <w:rsid w:val="00CA3F7D"/>
    <w:rsid w:val="00CB488A"/>
    <w:rsid w:val="00CB543A"/>
    <w:rsid w:val="00CB6375"/>
    <w:rsid w:val="00CC04EA"/>
    <w:rsid w:val="00CC2827"/>
    <w:rsid w:val="00CD29FD"/>
    <w:rsid w:val="00CE127A"/>
    <w:rsid w:val="00D027FD"/>
    <w:rsid w:val="00D07C74"/>
    <w:rsid w:val="00D2253F"/>
    <w:rsid w:val="00D35D7E"/>
    <w:rsid w:val="00D57AC6"/>
    <w:rsid w:val="00D65A21"/>
    <w:rsid w:val="00D96417"/>
    <w:rsid w:val="00DC0938"/>
    <w:rsid w:val="00DE70D8"/>
    <w:rsid w:val="00DF6B01"/>
    <w:rsid w:val="00E16C30"/>
    <w:rsid w:val="00E3252B"/>
    <w:rsid w:val="00E52C70"/>
    <w:rsid w:val="00E53607"/>
    <w:rsid w:val="00E931F5"/>
    <w:rsid w:val="00EA23B0"/>
    <w:rsid w:val="00EB0EFE"/>
    <w:rsid w:val="00ED1A0E"/>
    <w:rsid w:val="00EE625A"/>
    <w:rsid w:val="00EF194F"/>
    <w:rsid w:val="00F07A05"/>
    <w:rsid w:val="00F1330B"/>
    <w:rsid w:val="00F24B0F"/>
    <w:rsid w:val="00F32C7C"/>
    <w:rsid w:val="00F44DE2"/>
    <w:rsid w:val="00F515C2"/>
    <w:rsid w:val="00F554C5"/>
    <w:rsid w:val="00F82146"/>
    <w:rsid w:val="00F852B9"/>
    <w:rsid w:val="00F94A2D"/>
    <w:rsid w:val="00F95390"/>
    <w:rsid w:val="00FA346C"/>
    <w:rsid w:val="00FA4C20"/>
    <w:rsid w:val="00FA59F4"/>
    <w:rsid w:val="00FD0EA8"/>
    <w:rsid w:val="00FD29BC"/>
    <w:rsid w:val="00FD74CD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0E5F0-36C7-47D3-9689-6D211AD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D7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6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A444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21B9"/>
    <w:pPr>
      <w:ind w:left="720"/>
      <w:contextualSpacing/>
    </w:pPr>
  </w:style>
  <w:style w:type="character" w:customStyle="1" w:styleId="22">
    <w:name w:val="Основной текст (2)_"/>
    <w:link w:val="23"/>
    <w:rsid w:val="00F9539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39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F9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F9539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C26E-870E-48E0-B2F5-2AA6E13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122</cp:revision>
  <cp:lastPrinted>2020-05-18T01:25:00Z</cp:lastPrinted>
  <dcterms:created xsi:type="dcterms:W3CDTF">2020-05-15T00:54:00Z</dcterms:created>
  <dcterms:modified xsi:type="dcterms:W3CDTF">2020-05-19T02:17:00Z</dcterms:modified>
</cp:coreProperties>
</file>