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70" w:rsidRPr="00640170" w:rsidRDefault="00640170" w:rsidP="00640170">
      <w:pPr>
        <w:widowControl w:val="0"/>
        <w:spacing w:after="0" w:line="280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640170" w:rsidRPr="00640170" w:rsidRDefault="00640170" w:rsidP="00640170">
      <w:pPr>
        <w:widowControl w:val="0"/>
        <w:tabs>
          <w:tab w:val="left" w:pos="12925"/>
          <w:tab w:val="left" w:pos="14322"/>
        </w:tabs>
        <w:spacing w:after="0" w:line="280" w:lineRule="exact"/>
        <w:ind w:left="11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640170" w:rsidRPr="00640170" w:rsidRDefault="00640170" w:rsidP="00640170">
      <w:pPr>
        <w:widowControl w:val="0"/>
        <w:tabs>
          <w:tab w:val="left" w:pos="12925"/>
          <w:tab w:val="left" w:pos="14322"/>
        </w:tabs>
        <w:spacing w:after="0" w:line="280" w:lineRule="exact"/>
        <w:ind w:left="11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Бирюсинского городского поселения </w:t>
      </w:r>
    </w:p>
    <w:p w:rsidR="00640170" w:rsidRDefault="00640170" w:rsidP="00640170">
      <w:pPr>
        <w:widowControl w:val="0"/>
        <w:tabs>
          <w:tab w:val="left" w:pos="12925"/>
          <w:tab w:val="left" w:pos="14322"/>
        </w:tabs>
        <w:spacing w:after="0" w:line="280" w:lineRule="exact"/>
        <w:ind w:left="11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г. №</w:t>
      </w:r>
      <w:r w:rsidR="004A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</w:t>
      </w:r>
      <w:bookmarkStart w:id="0" w:name="_GoBack"/>
      <w:bookmarkEnd w:id="0"/>
    </w:p>
    <w:p w:rsidR="00640170" w:rsidRPr="00640170" w:rsidRDefault="00640170" w:rsidP="00640170">
      <w:pPr>
        <w:widowControl w:val="0"/>
        <w:tabs>
          <w:tab w:val="left" w:pos="12925"/>
          <w:tab w:val="left" w:pos="14322"/>
        </w:tabs>
        <w:spacing w:after="0" w:line="280" w:lineRule="exact"/>
        <w:ind w:left="11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0170" w:rsidRPr="00640170" w:rsidRDefault="00640170" w:rsidP="0064017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мероприятий («дорожная карта») по повышению к 2024 году на 30 % индекса качества городской среды, увеличению к 2024</w:t>
      </w: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году на 30 % доли граждан, принявших участие в решении вопросов развития городской среды, от общего количества граждан в</w:t>
      </w:r>
      <w:r w:rsidRPr="006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возрасте от 14 лет, проживающих в городах, расположенных на территории Бирюсинское городское поселение.</w:t>
      </w:r>
    </w:p>
    <w:p w:rsidR="002F52F5" w:rsidRDefault="002F52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811"/>
        <w:gridCol w:w="4472"/>
      </w:tblGrid>
      <w:tr w:rsidR="00640170" w:rsidTr="00640170">
        <w:tc>
          <w:tcPr>
            <w:tcW w:w="675" w:type="dxa"/>
          </w:tcPr>
          <w:p w:rsidR="00640170" w:rsidRPr="00640170" w:rsidRDefault="00640170" w:rsidP="00640170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40170" w:rsidRDefault="00640170" w:rsidP="00640170">
            <w:pPr>
              <w:jc w:val="center"/>
            </w:pPr>
            <w:proofErr w:type="gramStart"/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28" w:type="dxa"/>
          </w:tcPr>
          <w:p w:rsidR="00640170" w:rsidRPr="00640170" w:rsidRDefault="00640170" w:rsidP="00640170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 индекса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среды</w:t>
            </w:r>
          </w:p>
        </w:tc>
        <w:tc>
          <w:tcPr>
            <w:tcW w:w="5811" w:type="dxa"/>
          </w:tcPr>
          <w:p w:rsidR="00640170" w:rsidRDefault="00640170" w:rsidP="0064017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по повышению индекса </w:t>
            </w:r>
          </w:p>
          <w:p w:rsidR="00640170" w:rsidRDefault="00640170" w:rsidP="00640170">
            <w:pPr>
              <w:jc w:val="center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 городской среды</w:t>
            </w:r>
          </w:p>
        </w:tc>
        <w:tc>
          <w:tcPr>
            <w:tcW w:w="4472" w:type="dxa"/>
          </w:tcPr>
          <w:p w:rsidR="00640170" w:rsidRDefault="00640170" w:rsidP="00640170">
            <w:pPr>
              <w:jc w:val="center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за организацию работы по дости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жению значений индикаторов для расчета индекса качества городской среды</w:t>
            </w:r>
          </w:p>
        </w:tc>
      </w:tr>
      <w:tr w:rsidR="00640170" w:rsidTr="00640170">
        <w:tc>
          <w:tcPr>
            <w:tcW w:w="675" w:type="dxa"/>
          </w:tcPr>
          <w:p w:rsidR="00640170" w:rsidRPr="00640170" w:rsidRDefault="00640170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40170" w:rsidRDefault="00640170" w:rsidP="00640170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населения, живущего в аварийном жи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лье,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общей численности населения</w:t>
            </w:r>
            <w:r w:rsid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40170" w:rsidRPr="00640170" w:rsidRDefault="00640170" w:rsidP="00640170">
            <w:pPr>
              <w:widowControl w:val="0"/>
              <w:tabs>
                <w:tab w:val="left" w:pos="5562"/>
              </w:tabs>
              <w:spacing w:line="322" w:lineRule="exact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в муниципальную собственность жилых помещений в многоквартирных жилых домах (в том числе строящихся) для переселения граждан из аварийного жилищного фонда;</w:t>
            </w:r>
          </w:p>
          <w:p w:rsidR="00640170" w:rsidRPr="00640170" w:rsidRDefault="00640170" w:rsidP="00640170">
            <w:pPr>
              <w:widowControl w:val="0"/>
              <w:tabs>
                <w:tab w:val="left" w:pos="5562"/>
              </w:tabs>
              <w:spacing w:line="322" w:lineRule="exact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Переселение граждан из аварийного жилищного фонда путем:</w:t>
            </w:r>
          </w:p>
          <w:p w:rsidR="00640170" w:rsidRPr="00640170" w:rsidRDefault="00640170" w:rsidP="00640170">
            <w:pPr>
              <w:widowControl w:val="0"/>
              <w:numPr>
                <w:ilvl w:val="0"/>
                <w:numId w:val="1"/>
              </w:numPr>
              <w:tabs>
                <w:tab w:val="left" w:pos="562"/>
                <w:tab w:val="left" w:pos="5562"/>
              </w:tabs>
              <w:spacing w:line="322" w:lineRule="exact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</w:t>
            </w:r>
          </w:p>
          <w:p w:rsidR="00640170" w:rsidRPr="00640170" w:rsidRDefault="00640170" w:rsidP="00640170">
            <w:pPr>
              <w:widowControl w:val="0"/>
              <w:numPr>
                <w:ilvl w:val="0"/>
                <w:numId w:val="1"/>
              </w:numPr>
              <w:tabs>
                <w:tab w:val="left" w:pos="250"/>
                <w:tab w:val="left" w:pos="5562"/>
              </w:tabs>
              <w:spacing w:line="322" w:lineRule="exact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жилых помещений путем заключения договоров мены взамен изымаемых жилых помещений;</w:t>
            </w:r>
          </w:p>
          <w:p w:rsidR="00640170" w:rsidRDefault="00640170" w:rsidP="00640170">
            <w:pPr>
              <w:tabs>
                <w:tab w:val="left" w:pos="5562"/>
              </w:tabs>
              <w:ind w:left="33" w:right="33"/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 собственникам выкупной цены за изымаемые в муниципальную собственность жилые помещения.</w:t>
            </w:r>
          </w:p>
        </w:tc>
        <w:tc>
          <w:tcPr>
            <w:tcW w:w="4472" w:type="dxa"/>
          </w:tcPr>
          <w:p w:rsidR="00640170" w:rsidRDefault="00640170" w:rsidP="00640170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40170" w:rsidTr="00640170">
        <w:tc>
          <w:tcPr>
            <w:tcW w:w="675" w:type="dxa"/>
          </w:tcPr>
          <w:p w:rsidR="00640170" w:rsidRPr="00640170" w:rsidRDefault="00640170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40170" w:rsidRDefault="00640170" w:rsidP="00640170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жилого фонда, обеспеченного центра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gramStart"/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лизованными</w:t>
            </w:r>
            <w:proofErr w:type="gramEnd"/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услугами тепло-, водо-, электро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 и водоотведения, в общем объеме жилого фонда</w:t>
            </w:r>
            <w:r w:rsid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40170" w:rsidRDefault="00640170" w:rsidP="00640170">
            <w:pPr>
              <w:tabs>
                <w:tab w:val="left" w:pos="5562"/>
              </w:tabs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Обеспечение земельных участков, предоставляемых многодетным семьям и другим льготным категориям 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граждан необходимой инфраструктурой: тепло-, водо-, электроснабжения и водоотведения</w:t>
            </w:r>
          </w:p>
        </w:tc>
        <w:tc>
          <w:tcPr>
            <w:tcW w:w="4472" w:type="dxa"/>
          </w:tcPr>
          <w:p w:rsidR="00640170" w:rsidRDefault="00640170" w:rsidP="0042421D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Отдел по вопросам ЖКХ, земельным, имущественным отношениям, 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40170" w:rsidTr="00640170">
        <w:trPr>
          <w:trHeight w:val="2140"/>
        </w:trPr>
        <w:tc>
          <w:tcPr>
            <w:tcW w:w="675" w:type="dxa"/>
          </w:tcPr>
          <w:p w:rsidR="00640170" w:rsidRPr="00640170" w:rsidRDefault="00640170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640170" w:rsidRPr="00640170" w:rsidRDefault="00640170" w:rsidP="0064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вывезенных твердых комму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отходов на душу населения</w:t>
            </w:r>
            <w:r w:rsid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40170" w:rsidRPr="00640170" w:rsidRDefault="00640170" w:rsidP="00640170">
            <w:pPr>
              <w:widowControl w:val="0"/>
              <w:tabs>
                <w:tab w:val="left" w:pos="5562"/>
              </w:tabs>
              <w:spacing w:line="317" w:lineRule="exact"/>
              <w:ind w:left="33"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количества мест для сбора твердых коммунальных отходов с возможностью механизированной уборки;</w:t>
            </w:r>
          </w:p>
          <w:p w:rsidR="00640170" w:rsidRPr="00640170" w:rsidRDefault="00640170" w:rsidP="00640170">
            <w:pPr>
              <w:tabs>
                <w:tab w:val="left" w:pos="5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содействия региональному оператору в сфере обращения с ТКО по заключению договоров на вывоз и утилизацию отходов с юридическими лицами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640170" w:rsidRDefault="00640170" w:rsidP="0042421D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2421D" w:rsidTr="0042421D">
        <w:trPr>
          <w:trHeight w:val="1405"/>
        </w:trPr>
        <w:tc>
          <w:tcPr>
            <w:tcW w:w="675" w:type="dxa"/>
          </w:tcPr>
          <w:p w:rsidR="0042421D" w:rsidRPr="00640170" w:rsidRDefault="0042421D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2421D" w:rsidRPr="00640170" w:rsidRDefault="0042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жилой застройки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42421D" w:rsidRPr="0042421D" w:rsidRDefault="0042421D" w:rsidP="0042421D">
            <w:pPr>
              <w:widowControl w:val="0"/>
              <w:spacing w:line="322" w:lineRule="exact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выдаче разрешений на новое строитель</w:t>
            </w:r>
            <w:r w:rsidRPr="0042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ориентировать застройщиков на соблю</w:t>
            </w:r>
            <w:r w:rsidRPr="0042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дение Концепции цветового решения застройки улиц Бирюсинского городского посе</w:t>
            </w:r>
            <w:r w:rsidRPr="0042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42421D" w:rsidRDefault="0042421D" w:rsidP="0042421D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2421D" w:rsidTr="00640170">
        <w:tc>
          <w:tcPr>
            <w:tcW w:w="675" w:type="dxa"/>
          </w:tcPr>
          <w:p w:rsidR="0042421D" w:rsidRPr="00640170" w:rsidRDefault="0042421D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2421D" w:rsidRPr="00640170" w:rsidRDefault="0042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услуг в жилой зоне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42421D" w:rsidRPr="00640170" w:rsidRDefault="0042421D" w:rsidP="0042421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привлекательности развития сферы торговли и услуг в жилых зонах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42421D" w:rsidRDefault="0042421D" w:rsidP="0042421D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финансово-экономическим и организационным вопросам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2421D" w:rsidTr="00640170">
        <w:tc>
          <w:tcPr>
            <w:tcW w:w="675" w:type="dxa"/>
          </w:tcPr>
          <w:p w:rsidR="0042421D" w:rsidRPr="00640170" w:rsidRDefault="0042421D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2421D" w:rsidRPr="00640170" w:rsidRDefault="0042421D" w:rsidP="0042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многоквартирных домов, расположен</w:t>
            </w: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на земельных участках, в отношении которых осуществлен государственный ка</w:t>
            </w: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дастровый учет, в общем количестве много</w:t>
            </w: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квартирных домов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42421D" w:rsidRPr="00640170" w:rsidRDefault="0042421D" w:rsidP="0042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Выделение и закрепление в кадастровом учете границ земельных участков, входящих в состав общего имущества многоквартирного </w:t>
            </w:r>
            <w:proofErr w:type="gramStart"/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242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4472" w:type="dxa"/>
          </w:tcPr>
          <w:p w:rsidR="0042421D" w:rsidRDefault="0042421D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500B" w:rsidTr="00640170">
        <w:tc>
          <w:tcPr>
            <w:tcW w:w="675" w:type="dxa"/>
          </w:tcPr>
          <w:p w:rsidR="0092500B" w:rsidRPr="00640170" w:rsidRDefault="0092500B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2500B" w:rsidRPr="00640170" w:rsidRDefault="0092500B" w:rsidP="0092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погибших в дорожно-транспортных 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происшествиях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92500B" w:rsidRPr="00640170" w:rsidRDefault="0092500B" w:rsidP="0092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финансирования в рамках муниципальной программы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Содержание и ремонт дорог на территории Бирюсинского городского поселения 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с целью увеличения объемов выполнения работ по нанесению горизонтальной дорожной разметки, устройству искусственных неровностей и установку дорожных знаков.</w:t>
            </w:r>
          </w:p>
        </w:tc>
        <w:tc>
          <w:tcPr>
            <w:tcW w:w="4472" w:type="dxa"/>
          </w:tcPr>
          <w:p w:rsidR="0092500B" w:rsidRDefault="0092500B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500B" w:rsidTr="00640170">
        <w:tc>
          <w:tcPr>
            <w:tcW w:w="675" w:type="dxa"/>
          </w:tcPr>
          <w:p w:rsidR="0092500B" w:rsidRDefault="0092500B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28" w:type="dxa"/>
          </w:tcPr>
          <w:p w:rsidR="0092500B" w:rsidRDefault="0092500B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улиц с развитой сферой услуг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92500B" w:rsidRPr="0092500B" w:rsidRDefault="0092500B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условий для привлекательности развития сферы торговли и услуг на улицах с меньшей плотностью концентрации объектов данной 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категории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92500B" w:rsidRPr="0092500B" w:rsidRDefault="0092500B" w:rsidP="0021026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Отдел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финансово-экономическим и организационным вопросам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Бирюсинского 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городского поселения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500B" w:rsidTr="00640170">
        <w:tc>
          <w:tcPr>
            <w:tcW w:w="675" w:type="dxa"/>
          </w:tcPr>
          <w:p w:rsidR="0092500B" w:rsidRDefault="0092500B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92500B" w:rsidRPr="0092500B" w:rsidRDefault="0092500B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доступных для инвалидов и других ма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ломобильных групп населения приоритет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объектов социальной, транспортной, инженерной инфраструктуры в общем коли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честве приоритетных объектов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92500B" w:rsidRPr="0092500B" w:rsidRDefault="0092500B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реализации программы «Формирование комфортной городской среды» включать в планируемые работы мероприятия по созданию доступной среды для маломобильных групп населения;</w:t>
            </w:r>
          </w:p>
          <w:p w:rsidR="0092500B" w:rsidRPr="0092500B" w:rsidRDefault="0092500B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роведение разъяснительной работы с инвесторами, юридическими лицами, индивидуальными предпринимателями по необходимости создания на своих объектах условий для комфортного пребывания 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передвижения лиц с ограниченными возможностями.</w:t>
            </w:r>
          </w:p>
        </w:tc>
        <w:tc>
          <w:tcPr>
            <w:tcW w:w="4472" w:type="dxa"/>
          </w:tcPr>
          <w:p w:rsidR="0092500B" w:rsidRDefault="0092500B" w:rsidP="0021026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юридическим, кадровым и социальным вопросам</w:t>
            </w:r>
            <w:r w:rsidR="00A422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2500B" w:rsidRDefault="0092500B" w:rsidP="0092500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92500B" w:rsidRDefault="0092500B" w:rsidP="0092500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92500B" w:rsidRDefault="0092500B" w:rsidP="0092500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92500B" w:rsidRPr="0092500B" w:rsidRDefault="0092500B" w:rsidP="00690A6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финансово-экономическим и организационным вопросам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500B" w:rsidTr="0092500B">
        <w:trPr>
          <w:trHeight w:val="1335"/>
        </w:trPr>
        <w:tc>
          <w:tcPr>
            <w:tcW w:w="675" w:type="dxa"/>
          </w:tcPr>
          <w:p w:rsidR="0092500B" w:rsidRDefault="0092500B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2500B" w:rsidRPr="0092500B" w:rsidRDefault="0092500B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озе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лененных территорий общего поль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зования (п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арки, сады и др.) в общей площа</w:t>
            </w:r>
            <w:r w:rsidRPr="009250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 зеленых насаждений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92500B" w:rsidRPr="0092500B" w:rsidRDefault="0092500B" w:rsidP="00690A67">
            <w:pPr>
              <w:widowControl w:val="0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обследования озелененных территорий города с целью выявления территорий, не отвечающих требованиям качества таким, как освещение, 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рана, комфортность передвижения</w:t>
            </w:r>
            <w:r w:rsidR="0069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92500B" w:rsidRDefault="0092500B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озеленения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Default="00690A67" w:rsidP="00690A6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площадей газонов и клумб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90A67" w:rsidRPr="00690A67" w:rsidRDefault="00690A67" w:rsidP="00690A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 спиливанию аварийных деревьев в местах массового пребывания населения, с последующим выполнением работ по посадке молодых деревьев и кустарников с учетом функциональной планировки территории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9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зеленых насаждений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Pr="00690A67" w:rsidRDefault="00690A67" w:rsidP="00690A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Ежегодное проведение мероприятий по вы</w:t>
            </w:r>
            <w:r w:rsidRPr="0069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явлению аварийных деревьев с последую</w:t>
            </w:r>
            <w:r w:rsidRPr="0069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щим их спиливанием.</w:t>
            </w:r>
          </w:p>
          <w:p w:rsidR="00690A67" w:rsidRPr="0092500B" w:rsidRDefault="00690A67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ие санитарной обрезки сучьев де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ревьев, уход за кустарниками, придание им эстетичного вида.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по вопросам ЖКХ, земельным, имущественным отношениям, градостроительству и благоустройству администрации Бирюсинского городского </w:t>
            </w:r>
            <w:proofErr w:type="gramStart"/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услуг на озелененных терри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ториях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Pr="0092500B" w:rsidRDefault="00690A67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инвесторов и других 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заинтересованных лиц с целью размещения на 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зелененных территориях объектов 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торговли и услуг.</w:t>
            </w:r>
          </w:p>
        </w:tc>
        <w:tc>
          <w:tcPr>
            <w:tcW w:w="4472" w:type="dxa"/>
          </w:tcPr>
          <w:p w:rsidR="00690A67" w:rsidRPr="00640170" w:rsidRDefault="00690A67" w:rsidP="0021026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финансово-экономическим и организационным вопросам</w:t>
            </w: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населения, имеющего доступ к озеле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ненным территориям общего пользования (парки, сады и др.), в общей численности на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уровня комфорта передвижения населения к озелененным территориям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</w:tcPr>
          <w:p w:rsidR="00690A67" w:rsidRPr="0092500B" w:rsidRDefault="00690A67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освещенных частей улиц, проездов, на конец года в общей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протяженно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улиц, проездов.</w:t>
            </w:r>
          </w:p>
        </w:tc>
        <w:tc>
          <w:tcPr>
            <w:tcW w:w="5811" w:type="dxa"/>
          </w:tcPr>
          <w:p w:rsidR="00690A67" w:rsidRPr="0092500B" w:rsidRDefault="00690A67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контракта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обслуживание сетей 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улично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освещени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Бирюсинского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внешнего оформления городского пространства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Pr="0092500B" w:rsidRDefault="00690A67" w:rsidP="00690A6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выдаче разрешений на новое строитель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ориентировать застройщиков на соблю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дение Концепции цветового решения за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стройки улиц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Бирюсинского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посе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ления.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90A67" w:rsidTr="00640170">
        <w:tc>
          <w:tcPr>
            <w:tcW w:w="675" w:type="dxa"/>
          </w:tcPr>
          <w:p w:rsidR="00690A67" w:rsidRDefault="00690A67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Безопасность передвижения вблизи учреж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дений здравоохранения и образования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690A67" w:rsidRPr="0092500B" w:rsidRDefault="00690A67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Ежегодное обновление горизонтальной до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рожной разметки, устройство искусственных дорожных неровностей и установка знаков дорожного движения, отвечающих требова</w:t>
            </w:r>
            <w:r w:rsidRPr="00690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ниям действующего законодательства, вблизи учреждений здравоохранения и образования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690A67" w:rsidRDefault="00690A67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 w:rsid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B7AA6" w:rsidTr="00640170">
        <w:tc>
          <w:tcPr>
            <w:tcW w:w="675" w:type="dxa"/>
          </w:tcPr>
          <w:p w:rsidR="000B7AA6" w:rsidRDefault="000B7AA6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0B7AA6" w:rsidRPr="00690A67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культурно-досуговой и спор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тивной инфраструктуры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0B7AA6" w:rsidRPr="00690A67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существующих объектов культурно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досуговой и спортивной инфраструктуры с целью выявления необходимых мероприятий по увеличению их разнообразия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0B7AA6" w:rsidRDefault="000B7AA6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B7AA6" w:rsidTr="00640170">
        <w:tc>
          <w:tcPr>
            <w:tcW w:w="675" w:type="dxa"/>
          </w:tcPr>
          <w:p w:rsidR="000B7AA6" w:rsidRDefault="000B7AA6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0B7AA6" w:rsidRPr="000B7AA6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спортивной инфраструктуры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0B7AA6" w:rsidRPr="000B7AA6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количества спортивных площа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док на 1 ед. в год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0B7AA6" w:rsidRDefault="000B7AA6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B7AA6" w:rsidTr="000B7AA6">
        <w:trPr>
          <w:trHeight w:val="2410"/>
        </w:trPr>
        <w:tc>
          <w:tcPr>
            <w:tcW w:w="675" w:type="dxa"/>
          </w:tcPr>
          <w:p w:rsidR="000B7AA6" w:rsidRDefault="000B7AA6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0B7AA6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сервисов в городе, способст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вующих повышению комфортности жизни маломобильных групп населения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B7AA6" w:rsidRPr="000B7AA6" w:rsidRDefault="000B7AA6" w:rsidP="000B7AA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0B7AA6" w:rsidRPr="000B7AA6" w:rsidRDefault="000B7AA6" w:rsidP="000B7AA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0B7AA6" w:rsidRPr="000B7AA6" w:rsidRDefault="000B7AA6" w:rsidP="000B7AA6">
            <w:pPr>
              <w:tabs>
                <w:tab w:val="left" w:pos="992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1" w:type="dxa"/>
          </w:tcPr>
          <w:p w:rsidR="000B7AA6" w:rsidRDefault="000B7AA6" w:rsidP="000B7AA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беспрепятственного передвижения инвалидов на остановах обще</w:t>
            </w:r>
            <w:r w:rsidRPr="000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B7AA6" w:rsidRPr="000B7AA6" w:rsidRDefault="000B7AA6" w:rsidP="000B7AA6">
            <w:pPr>
              <w:widowControl w:val="0"/>
              <w:spacing w:after="900" w:line="31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работы с действующими служ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бами такси с целью их вовлечения в создание условий для комфортного передвижения лиц с ограниченными возможностями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472" w:type="dxa"/>
          </w:tcPr>
          <w:p w:rsidR="000B7AA6" w:rsidRPr="000B7AA6" w:rsidRDefault="000B7AA6" w:rsidP="000B7AA6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  <w:r>
              <w:t>.</w:t>
            </w:r>
          </w:p>
        </w:tc>
      </w:tr>
      <w:tr w:rsidR="000B7AA6" w:rsidTr="000B7AA6">
        <w:trPr>
          <w:trHeight w:val="1416"/>
        </w:trPr>
        <w:tc>
          <w:tcPr>
            <w:tcW w:w="675" w:type="dxa"/>
          </w:tcPr>
          <w:p w:rsidR="000B7AA6" w:rsidRDefault="000B7AA6" w:rsidP="006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</w:tcPr>
          <w:p w:rsidR="000B7AA6" w:rsidRPr="000B7AA6" w:rsidRDefault="000B7AA6" w:rsidP="0092500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нологий, в общей численности городского населения в возрасте старше 14 лет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11" w:type="dxa"/>
          </w:tcPr>
          <w:p w:rsidR="000B7AA6" w:rsidRPr="000B7AA6" w:rsidRDefault="000B7AA6" w:rsidP="000B7AA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опросов жителей города в воз</w:t>
            </w:r>
            <w:r w:rsidRPr="000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расте старше 14 лет с целью вовлечения в процессы благоустр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ойства общественных пространств;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Техническое сопровождение проводимых оп</w:t>
            </w:r>
            <w:r w:rsidRPr="000B7A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росов жителей.</w:t>
            </w:r>
          </w:p>
        </w:tc>
        <w:tc>
          <w:tcPr>
            <w:tcW w:w="4472" w:type="dxa"/>
          </w:tcPr>
          <w:p w:rsidR="000B7AA6" w:rsidRDefault="000B7AA6" w:rsidP="00210268">
            <w:pPr>
              <w:jc w:val="both"/>
            </w:pPr>
            <w:r w:rsidRPr="00640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городского поселения</w:t>
            </w:r>
          </w:p>
          <w:p w:rsidR="000B7AA6" w:rsidRPr="000B7AA6" w:rsidRDefault="000B7AA6" w:rsidP="00210268">
            <w:pPr>
              <w:tabs>
                <w:tab w:val="left" w:pos="1032"/>
              </w:tabs>
            </w:pPr>
          </w:p>
        </w:tc>
      </w:tr>
    </w:tbl>
    <w:p w:rsidR="00A4225A" w:rsidRDefault="00A4225A"/>
    <w:p w:rsidR="00A4225A" w:rsidRDefault="00A4225A"/>
    <w:p w:rsidR="00640170" w:rsidRPr="00A4225A" w:rsidRDefault="00A4225A" w:rsidP="00A4225A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225A">
        <w:rPr>
          <w:rFonts w:ascii="Times New Roman" w:hAnsi="Times New Roman" w:cs="Times New Roman"/>
          <w:sz w:val="24"/>
          <w:szCs w:val="24"/>
        </w:rPr>
        <w:t>Консультант по вопросам ЖКХ,</w:t>
      </w:r>
    </w:p>
    <w:p w:rsidR="00A4225A" w:rsidRPr="00A4225A" w:rsidRDefault="00A4225A" w:rsidP="00A4225A">
      <w:pPr>
        <w:tabs>
          <w:tab w:val="left" w:pos="1277"/>
          <w:tab w:val="left" w:pos="110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225A">
        <w:rPr>
          <w:rFonts w:ascii="Times New Roman" w:hAnsi="Times New Roman" w:cs="Times New Roman"/>
          <w:sz w:val="24"/>
          <w:szCs w:val="24"/>
        </w:rPr>
        <w:t>транспорту, связи и благоустройству</w:t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</w:p>
    <w:sectPr w:rsidR="00A4225A" w:rsidRPr="00A4225A" w:rsidSect="006401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732B"/>
    <w:multiLevelType w:val="multilevel"/>
    <w:tmpl w:val="6D920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70"/>
    <w:rsid w:val="000B7AA6"/>
    <w:rsid w:val="002F52F5"/>
    <w:rsid w:val="0042421D"/>
    <w:rsid w:val="004A3AE5"/>
    <w:rsid w:val="00640170"/>
    <w:rsid w:val="00690A67"/>
    <w:rsid w:val="0092500B"/>
    <w:rsid w:val="00A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9CDA-8665-49F2-B69E-5EDFF04B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2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2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Савкина</cp:lastModifiedBy>
  <cp:revision>2</cp:revision>
  <cp:lastPrinted>2020-01-28T02:28:00Z</cp:lastPrinted>
  <dcterms:created xsi:type="dcterms:W3CDTF">2020-01-28T01:35:00Z</dcterms:created>
  <dcterms:modified xsi:type="dcterms:W3CDTF">2020-01-28T09:21:00Z</dcterms:modified>
</cp:coreProperties>
</file>