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90" w:rsidRPr="004C75C2" w:rsidRDefault="006A0A90" w:rsidP="006458B4">
      <w:pPr>
        <w:pStyle w:val="content"/>
        <w:spacing w:before="0" w:beforeAutospacing="0" w:after="0" w:afterAutospacing="0" w:line="240" w:lineRule="auto"/>
        <w:rPr>
          <w:rFonts w:ascii="Times New Roman" w:hAnsi="Times New Roman"/>
          <w:b/>
          <w:sz w:val="32"/>
          <w:szCs w:val="32"/>
        </w:rPr>
      </w:pPr>
      <w:r w:rsidRPr="004C75C2">
        <w:rPr>
          <w:rFonts w:ascii="Times New Roman" w:hAnsi="Times New Roman"/>
          <w:b/>
          <w:sz w:val="32"/>
          <w:szCs w:val="32"/>
        </w:rPr>
        <w:t xml:space="preserve">                          </w:t>
      </w:r>
    </w:p>
    <w:p w:rsidR="006A0A90" w:rsidRPr="004C75C2" w:rsidRDefault="006A0A90" w:rsidP="005305CA">
      <w:pPr>
        <w:pStyle w:val="content"/>
        <w:spacing w:before="0" w:beforeAutospacing="0" w:after="0" w:afterAutospacing="0" w:line="240" w:lineRule="auto"/>
        <w:ind w:left="-142" w:firstLine="284"/>
        <w:jc w:val="center"/>
        <w:rPr>
          <w:rFonts w:ascii="Times New Roman" w:hAnsi="Times New Roman"/>
          <w:b/>
          <w:sz w:val="32"/>
          <w:szCs w:val="32"/>
        </w:rPr>
      </w:pPr>
      <w:r w:rsidRPr="004C75C2">
        <w:rPr>
          <w:rFonts w:ascii="Times New Roman" w:hAnsi="Times New Roman"/>
          <w:b/>
          <w:sz w:val="32"/>
          <w:szCs w:val="32"/>
        </w:rPr>
        <w:t>РОССИЙСКАЯ   ФЕДЕРАЦИЯ</w:t>
      </w:r>
    </w:p>
    <w:p w:rsidR="006A0A90" w:rsidRPr="004C75C2" w:rsidRDefault="006A0A90" w:rsidP="005305CA">
      <w:pPr>
        <w:ind w:left="-142" w:firstLine="284"/>
        <w:jc w:val="center"/>
        <w:rPr>
          <w:b/>
          <w:sz w:val="32"/>
          <w:szCs w:val="32"/>
        </w:rPr>
      </w:pPr>
      <w:r w:rsidRPr="004C75C2">
        <w:rPr>
          <w:b/>
          <w:sz w:val="32"/>
          <w:szCs w:val="32"/>
        </w:rPr>
        <w:t>Иркутская   область</w:t>
      </w:r>
    </w:p>
    <w:p w:rsidR="006A0A90" w:rsidRPr="004C75C2" w:rsidRDefault="006A0A90" w:rsidP="005305CA">
      <w:pPr>
        <w:ind w:left="-142" w:firstLine="284"/>
        <w:jc w:val="center"/>
        <w:rPr>
          <w:b/>
          <w:sz w:val="32"/>
          <w:szCs w:val="32"/>
        </w:rPr>
      </w:pPr>
      <w:r w:rsidRPr="004C75C2">
        <w:rPr>
          <w:b/>
          <w:sz w:val="32"/>
          <w:szCs w:val="32"/>
        </w:rPr>
        <w:t>Муниципальное образование</w:t>
      </w:r>
    </w:p>
    <w:p w:rsidR="006A0A90" w:rsidRPr="004C75C2" w:rsidRDefault="006A0A90" w:rsidP="005305CA">
      <w:pPr>
        <w:ind w:left="-142" w:firstLine="284"/>
        <w:jc w:val="center"/>
        <w:rPr>
          <w:b/>
          <w:sz w:val="32"/>
          <w:szCs w:val="32"/>
        </w:rPr>
      </w:pPr>
      <w:r w:rsidRPr="004C75C2">
        <w:rPr>
          <w:b/>
          <w:sz w:val="32"/>
          <w:szCs w:val="32"/>
        </w:rPr>
        <w:t>«Тайшетский  район»</w:t>
      </w:r>
    </w:p>
    <w:p w:rsidR="006A0A90" w:rsidRPr="004C75C2" w:rsidRDefault="006A0A90" w:rsidP="005305CA">
      <w:pPr>
        <w:ind w:left="-142" w:right="-5" w:firstLine="284"/>
        <w:jc w:val="center"/>
        <w:rPr>
          <w:b/>
          <w:sz w:val="32"/>
          <w:szCs w:val="32"/>
        </w:rPr>
      </w:pPr>
      <w:r w:rsidRPr="004C75C2">
        <w:rPr>
          <w:b/>
          <w:sz w:val="32"/>
          <w:szCs w:val="32"/>
        </w:rPr>
        <w:t>Бирюсинское муниципальное образование</w:t>
      </w:r>
    </w:p>
    <w:p w:rsidR="006A0A90" w:rsidRPr="004C75C2" w:rsidRDefault="006A0A90" w:rsidP="005305CA">
      <w:pPr>
        <w:ind w:left="-142" w:right="-5" w:firstLine="284"/>
        <w:jc w:val="center"/>
        <w:rPr>
          <w:b/>
          <w:sz w:val="32"/>
          <w:szCs w:val="32"/>
        </w:rPr>
      </w:pPr>
      <w:r w:rsidRPr="004C75C2">
        <w:rPr>
          <w:b/>
          <w:sz w:val="32"/>
          <w:szCs w:val="32"/>
        </w:rPr>
        <w:t>«Бирюсинское городское поселение»</w:t>
      </w:r>
    </w:p>
    <w:p w:rsidR="006A0A90" w:rsidRPr="004C75C2" w:rsidRDefault="006A0A90" w:rsidP="005305CA">
      <w:pPr>
        <w:ind w:left="-142" w:right="-5" w:firstLine="284"/>
        <w:jc w:val="center"/>
        <w:rPr>
          <w:b/>
          <w:sz w:val="32"/>
          <w:szCs w:val="32"/>
        </w:rPr>
      </w:pPr>
      <w:r w:rsidRPr="004C75C2">
        <w:rPr>
          <w:b/>
          <w:sz w:val="32"/>
          <w:szCs w:val="32"/>
        </w:rPr>
        <w:t>Администрация Бирюсинского городского поселения</w:t>
      </w:r>
    </w:p>
    <w:p w:rsidR="006A0A90" w:rsidRPr="00E72557" w:rsidRDefault="006A0A90" w:rsidP="00E72557">
      <w:pPr>
        <w:ind w:left="-142" w:firstLine="284"/>
        <w:jc w:val="center"/>
        <w:rPr>
          <w:b/>
          <w:sz w:val="44"/>
          <w:szCs w:val="44"/>
        </w:rPr>
      </w:pPr>
      <w:r w:rsidRPr="004C75C2">
        <w:rPr>
          <w:b/>
          <w:sz w:val="44"/>
          <w:szCs w:val="44"/>
        </w:rPr>
        <w:t>ПОСТАНОВЛЕНИЕ</w:t>
      </w:r>
    </w:p>
    <w:p w:rsidR="006A0A90" w:rsidRPr="00BD0857" w:rsidRDefault="006A0A90" w:rsidP="005305CA">
      <w:pPr>
        <w:pStyle w:val="14"/>
        <w:widowControl/>
        <w:ind w:left="-142" w:right="-568" w:firstLine="284"/>
        <w:jc w:val="both"/>
        <w:rPr>
          <w:szCs w:val="24"/>
        </w:rPr>
      </w:pPr>
      <w:r w:rsidRPr="00BD0857">
        <w:rPr>
          <w:szCs w:val="24"/>
        </w:rPr>
        <w:t xml:space="preserve"> от  «</w:t>
      </w:r>
      <w:r w:rsidR="007E44AD">
        <w:rPr>
          <w:szCs w:val="24"/>
        </w:rPr>
        <w:t>24</w:t>
      </w:r>
      <w:r w:rsidRPr="00BD0857">
        <w:rPr>
          <w:szCs w:val="24"/>
        </w:rPr>
        <w:t>»</w:t>
      </w:r>
      <w:r w:rsidR="007E44AD">
        <w:rPr>
          <w:szCs w:val="24"/>
        </w:rPr>
        <w:t xml:space="preserve"> сентября</w:t>
      </w:r>
      <w:bookmarkStart w:id="0" w:name="_GoBack"/>
      <w:bookmarkEnd w:id="0"/>
      <w:r w:rsidRPr="00BD0857">
        <w:rPr>
          <w:szCs w:val="24"/>
        </w:rPr>
        <w:t xml:space="preserve"> 201</w:t>
      </w:r>
      <w:r w:rsidR="00131924" w:rsidRPr="00BD0857">
        <w:rPr>
          <w:szCs w:val="24"/>
        </w:rPr>
        <w:t>9</w:t>
      </w:r>
      <w:r w:rsidRPr="00BD0857">
        <w:rPr>
          <w:szCs w:val="24"/>
        </w:rPr>
        <w:t xml:space="preserve"> г.                                                               № </w:t>
      </w:r>
      <w:r w:rsidR="007E44AD">
        <w:rPr>
          <w:szCs w:val="24"/>
        </w:rPr>
        <w:t>453</w:t>
      </w:r>
    </w:p>
    <w:p w:rsidR="006A0A90" w:rsidRPr="00BD0857" w:rsidRDefault="006A0A90" w:rsidP="005305CA">
      <w:pPr>
        <w:pStyle w:val="14"/>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6A0A90" w:rsidRPr="00BD0857" w:rsidTr="00AD0F9A">
        <w:trPr>
          <w:trHeight w:val="1014"/>
        </w:trPr>
        <w:tc>
          <w:tcPr>
            <w:tcW w:w="6492" w:type="dxa"/>
          </w:tcPr>
          <w:p w:rsidR="006A0A90" w:rsidRPr="00BD0857" w:rsidRDefault="006A0A90" w:rsidP="00C2634E">
            <w:pPr>
              <w:rPr>
                <w:sz w:val="24"/>
                <w:szCs w:val="24"/>
              </w:rPr>
            </w:pPr>
            <w:r w:rsidRPr="00BD0857">
              <w:rPr>
                <w:sz w:val="24"/>
                <w:szCs w:val="24"/>
              </w:rPr>
              <w:t xml:space="preserve">     О  внесении изменений </w:t>
            </w:r>
            <w:r w:rsidR="006A5EDA">
              <w:rPr>
                <w:sz w:val="24"/>
                <w:szCs w:val="24"/>
              </w:rPr>
              <w:t xml:space="preserve"> и дополнений </w:t>
            </w:r>
            <w:r w:rsidRPr="00BD0857">
              <w:rPr>
                <w:sz w:val="24"/>
                <w:szCs w:val="24"/>
              </w:rPr>
              <w:t xml:space="preserve">в постановление администрации Бирюсинского муниципального образования «Бирюсинское городское </w:t>
            </w:r>
            <w:r w:rsidR="00C3130D" w:rsidRPr="00BD0857">
              <w:rPr>
                <w:sz w:val="24"/>
                <w:szCs w:val="24"/>
              </w:rPr>
              <w:t xml:space="preserve">поселение» от </w:t>
            </w:r>
            <w:r w:rsidR="0092358B" w:rsidRPr="00BD0857">
              <w:rPr>
                <w:sz w:val="24"/>
                <w:szCs w:val="24"/>
              </w:rPr>
              <w:t>14</w:t>
            </w:r>
            <w:r w:rsidR="00C3130D" w:rsidRPr="00BD0857">
              <w:rPr>
                <w:sz w:val="24"/>
                <w:szCs w:val="24"/>
              </w:rPr>
              <w:t>.</w:t>
            </w:r>
            <w:r w:rsidR="00702AD9" w:rsidRPr="00BD0857">
              <w:rPr>
                <w:sz w:val="24"/>
                <w:szCs w:val="24"/>
              </w:rPr>
              <w:t>1</w:t>
            </w:r>
            <w:r w:rsidR="0092358B" w:rsidRPr="00BD0857">
              <w:rPr>
                <w:sz w:val="24"/>
                <w:szCs w:val="24"/>
              </w:rPr>
              <w:t>1</w:t>
            </w:r>
            <w:r w:rsidR="00C3130D" w:rsidRPr="00BD0857">
              <w:rPr>
                <w:sz w:val="24"/>
                <w:szCs w:val="24"/>
              </w:rPr>
              <w:t xml:space="preserve">.2018г № </w:t>
            </w:r>
            <w:r w:rsidR="0092358B" w:rsidRPr="00BD0857">
              <w:rPr>
                <w:sz w:val="24"/>
                <w:szCs w:val="24"/>
              </w:rPr>
              <w:t>52</w:t>
            </w:r>
            <w:r w:rsidR="00C2634E" w:rsidRPr="00BD0857">
              <w:rPr>
                <w:sz w:val="24"/>
                <w:szCs w:val="24"/>
              </w:rPr>
              <w:t>3</w:t>
            </w:r>
            <w:r w:rsidR="006A5EDA">
              <w:rPr>
                <w:sz w:val="24"/>
                <w:szCs w:val="24"/>
              </w:rPr>
              <w:t xml:space="preserve"> (с изменениями от 27.02.2019г №93)</w:t>
            </w:r>
          </w:p>
        </w:tc>
        <w:tc>
          <w:tcPr>
            <w:tcW w:w="3260" w:type="dxa"/>
          </w:tcPr>
          <w:p w:rsidR="006A0A90" w:rsidRPr="00BD0857" w:rsidRDefault="006A0A90" w:rsidP="000E061B">
            <w:pPr>
              <w:ind w:left="-142" w:right="-5" w:firstLine="284"/>
              <w:jc w:val="center"/>
              <w:rPr>
                <w:b/>
                <w:sz w:val="24"/>
                <w:szCs w:val="24"/>
                <w:lang w:eastAsia="en-US"/>
              </w:rPr>
            </w:pPr>
          </w:p>
        </w:tc>
      </w:tr>
    </w:tbl>
    <w:p w:rsidR="006A0A90" w:rsidRPr="00BD0857" w:rsidRDefault="006A0A90" w:rsidP="005305CA">
      <w:pPr>
        <w:ind w:firstLine="567"/>
        <w:jc w:val="both"/>
        <w:rPr>
          <w:sz w:val="24"/>
          <w:szCs w:val="24"/>
        </w:rPr>
      </w:pPr>
      <w:r w:rsidRPr="00BD0857">
        <w:rPr>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w:t>
      </w:r>
      <w:r w:rsidR="0092358B" w:rsidRPr="00BD0857">
        <w:rPr>
          <w:sz w:val="24"/>
          <w:szCs w:val="24"/>
        </w:rPr>
        <w:t xml:space="preserve">вления в Российской Федерации», </w:t>
      </w:r>
      <w:r w:rsidRPr="00BD0857">
        <w:rPr>
          <w:sz w:val="24"/>
          <w:szCs w:val="24"/>
        </w:rPr>
        <w:t xml:space="preserve">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6A0A90" w:rsidRPr="00E35F54" w:rsidRDefault="006A0A90" w:rsidP="005305CA">
      <w:pPr>
        <w:ind w:left="-142" w:firstLine="284"/>
        <w:rPr>
          <w:sz w:val="24"/>
          <w:szCs w:val="24"/>
        </w:rPr>
      </w:pPr>
    </w:p>
    <w:p w:rsidR="006A0A90" w:rsidRPr="00E35F54" w:rsidRDefault="006A0A90" w:rsidP="00E72557">
      <w:pPr>
        <w:pStyle w:val="content"/>
        <w:spacing w:before="0" w:beforeAutospacing="0" w:after="0" w:afterAutospacing="0" w:line="240" w:lineRule="auto"/>
        <w:ind w:left="-142" w:firstLine="284"/>
        <w:rPr>
          <w:rFonts w:ascii="Times New Roman" w:hAnsi="Times New Roman"/>
          <w:b/>
          <w:sz w:val="24"/>
          <w:szCs w:val="24"/>
        </w:rPr>
      </w:pPr>
      <w:r w:rsidRPr="00E35F54">
        <w:rPr>
          <w:rFonts w:ascii="Times New Roman" w:hAnsi="Times New Roman"/>
          <w:b/>
          <w:sz w:val="24"/>
          <w:szCs w:val="24"/>
        </w:rPr>
        <w:t>ПОСТАНОВЛЯЕТ:</w:t>
      </w:r>
    </w:p>
    <w:p w:rsidR="008B42FA" w:rsidRPr="00E35F54" w:rsidRDefault="00EA694D" w:rsidP="00C2634E">
      <w:pPr>
        <w:jc w:val="both"/>
        <w:rPr>
          <w:sz w:val="24"/>
          <w:szCs w:val="24"/>
        </w:rPr>
      </w:pPr>
      <w:r w:rsidRPr="00E35F54">
        <w:rPr>
          <w:sz w:val="24"/>
          <w:szCs w:val="24"/>
        </w:rPr>
        <w:t>1.</w:t>
      </w:r>
      <w:r w:rsidR="006A0A90" w:rsidRPr="00E35F54">
        <w:rPr>
          <w:sz w:val="24"/>
          <w:szCs w:val="24"/>
        </w:rPr>
        <w:t>Внести</w:t>
      </w:r>
      <w:r w:rsidR="00702AD9" w:rsidRPr="00E35F54">
        <w:rPr>
          <w:sz w:val="24"/>
          <w:szCs w:val="24"/>
        </w:rPr>
        <w:t xml:space="preserve"> </w:t>
      </w:r>
      <w:r w:rsidR="006A0A90" w:rsidRPr="00E35F54">
        <w:rPr>
          <w:sz w:val="24"/>
          <w:szCs w:val="24"/>
        </w:rPr>
        <w:t xml:space="preserve"> изменения</w:t>
      </w:r>
      <w:r w:rsidR="006A5EDA">
        <w:rPr>
          <w:sz w:val="24"/>
          <w:szCs w:val="24"/>
        </w:rPr>
        <w:t xml:space="preserve"> и дополнения</w:t>
      </w:r>
      <w:r w:rsidR="006A0A90" w:rsidRPr="00E35F54">
        <w:rPr>
          <w:sz w:val="24"/>
          <w:szCs w:val="24"/>
        </w:rPr>
        <w:t xml:space="preserve"> </w:t>
      </w:r>
      <w:r w:rsidR="00C30100" w:rsidRPr="00E35F54">
        <w:rPr>
          <w:sz w:val="24"/>
          <w:szCs w:val="24"/>
        </w:rPr>
        <w:t xml:space="preserve"> </w:t>
      </w:r>
      <w:r w:rsidR="006A0A90" w:rsidRPr="00E35F54">
        <w:rPr>
          <w:sz w:val="24"/>
          <w:szCs w:val="24"/>
        </w:rPr>
        <w:t xml:space="preserve">в постановление  администрации Бирюсинского муниципального образования «Бирюсинское городское поселение» от </w:t>
      </w:r>
      <w:r w:rsidR="0092358B" w:rsidRPr="00E35F54">
        <w:rPr>
          <w:sz w:val="24"/>
          <w:szCs w:val="24"/>
        </w:rPr>
        <w:t>14.11</w:t>
      </w:r>
      <w:r w:rsidR="006A0A90" w:rsidRPr="00E35F54">
        <w:rPr>
          <w:sz w:val="24"/>
          <w:szCs w:val="24"/>
        </w:rPr>
        <w:t xml:space="preserve">.2018г № </w:t>
      </w:r>
      <w:r w:rsidR="0092358B" w:rsidRPr="00E35F54">
        <w:rPr>
          <w:sz w:val="24"/>
          <w:szCs w:val="24"/>
        </w:rPr>
        <w:t>52</w:t>
      </w:r>
      <w:r w:rsidR="006C6F3A" w:rsidRPr="00E35F54">
        <w:rPr>
          <w:sz w:val="24"/>
          <w:szCs w:val="24"/>
        </w:rPr>
        <w:t>3</w:t>
      </w:r>
      <w:r w:rsidR="00C2634E" w:rsidRPr="00E35F54">
        <w:rPr>
          <w:sz w:val="24"/>
          <w:szCs w:val="24"/>
        </w:rPr>
        <w:t xml:space="preserve">  «Об утверждении административного регламента  по предоставлению муниципальной услуги </w:t>
      </w:r>
      <w:r w:rsidR="006C6F3A" w:rsidRPr="00E35F54">
        <w:rPr>
          <w:sz w:val="24"/>
          <w:szCs w:val="24"/>
        </w:rPr>
        <w:t>«Предварительное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r w:rsidR="0092358B" w:rsidRPr="00E35F54">
        <w:rPr>
          <w:sz w:val="24"/>
          <w:szCs w:val="24"/>
        </w:rPr>
        <w:t>»</w:t>
      </w:r>
      <w:r w:rsidR="006A5EDA">
        <w:rPr>
          <w:sz w:val="24"/>
          <w:szCs w:val="24"/>
        </w:rPr>
        <w:t xml:space="preserve"> (с изменениями от 27.02.2019г №93):</w:t>
      </w:r>
    </w:p>
    <w:p w:rsidR="008B42FA" w:rsidRPr="00E35F54" w:rsidRDefault="006A5EDA" w:rsidP="000F2AA0">
      <w:pPr>
        <w:pStyle w:val="ConsPlusNormal"/>
        <w:ind w:firstLine="0"/>
        <w:jc w:val="both"/>
        <w:rPr>
          <w:rFonts w:ascii="Times New Roman" w:hAnsi="Times New Roman"/>
          <w:sz w:val="24"/>
          <w:szCs w:val="24"/>
        </w:rPr>
      </w:pPr>
      <w:r>
        <w:rPr>
          <w:rFonts w:ascii="Times New Roman" w:hAnsi="Times New Roman"/>
          <w:sz w:val="24"/>
          <w:szCs w:val="24"/>
        </w:rPr>
        <w:t xml:space="preserve">1.1. </w:t>
      </w:r>
      <w:r w:rsidR="000F2AA0" w:rsidRPr="00E35F54">
        <w:rPr>
          <w:rFonts w:ascii="Times New Roman" w:hAnsi="Times New Roman"/>
          <w:sz w:val="24"/>
          <w:szCs w:val="24"/>
        </w:rPr>
        <w:t>Пункт 1.1. регламента, после слов «предоставления земельных участков, находящихся в муниципальной собственности» дополнить словами «и земельных участков, государственная собственность на которые не разграничена.».</w:t>
      </w:r>
    </w:p>
    <w:p w:rsidR="000F2AA0" w:rsidRPr="00E35F54" w:rsidRDefault="000F2AA0" w:rsidP="00245126">
      <w:pPr>
        <w:pStyle w:val="ConsPlusNormal"/>
        <w:numPr>
          <w:ilvl w:val="1"/>
          <w:numId w:val="27"/>
        </w:numPr>
        <w:jc w:val="both"/>
        <w:rPr>
          <w:rFonts w:ascii="Times New Roman" w:hAnsi="Times New Roman"/>
          <w:sz w:val="24"/>
          <w:szCs w:val="24"/>
        </w:rPr>
      </w:pPr>
      <w:r w:rsidRPr="00E35F54">
        <w:rPr>
          <w:rFonts w:ascii="Times New Roman" w:hAnsi="Times New Roman"/>
          <w:sz w:val="24"/>
          <w:szCs w:val="24"/>
        </w:rPr>
        <w:t>Пункт 3.1. изложить в следующей редакции;</w:t>
      </w:r>
    </w:p>
    <w:p w:rsidR="000F2AA0" w:rsidRPr="00E35F54" w:rsidRDefault="000F2AA0" w:rsidP="000F2AA0">
      <w:pPr>
        <w:pStyle w:val="ConsPlusNormal"/>
        <w:ind w:firstLine="0"/>
        <w:jc w:val="both"/>
        <w:rPr>
          <w:rFonts w:ascii="Times New Roman" w:hAnsi="Times New Roman"/>
          <w:sz w:val="24"/>
          <w:szCs w:val="24"/>
        </w:rPr>
      </w:pPr>
      <w:r w:rsidRPr="00E35F54">
        <w:rPr>
          <w:rFonts w:ascii="Times New Roman" w:hAnsi="Times New Roman"/>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(далее- уполномоченный орган).».</w:t>
      </w:r>
    </w:p>
    <w:p w:rsidR="000F2AA0" w:rsidRPr="00E35F54" w:rsidRDefault="000F2AA0" w:rsidP="000F2AA0">
      <w:pPr>
        <w:pStyle w:val="ConsPlusNormal"/>
        <w:ind w:firstLine="0"/>
        <w:jc w:val="both"/>
        <w:rPr>
          <w:rFonts w:ascii="Times New Roman" w:hAnsi="Times New Roman"/>
          <w:sz w:val="24"/>
          <w:szCs w:val="24"/>
        </w:rPr>
      </w:pPr>
      <w:r w:rsidRPr="00E35F54">
        <w:rPr>
          <w:rFonts w:ascii="Times New Roman" w:hAnsi="Times New Roman"/>
          <w:sz w:val="24"/>
          <w:szCs w:val="24"/>
        </w:rPr>
        <w:t>1.3.</w:t>
      </w:r>
      <w:r w:rsidR="00C45B64" w:rsidRPr="00E35F54">
        <w:rPr>
          <w:rFonts w:ascii="Times New Roman" w:hAnsi="Times New Roman"/>
          <w:sz w:val="24"/>
          <w:szCs w:val="24"/>
        </w:rPr>
        <w:t>Пункт 5.1 изложить в следующей редакции:</w:t>
      </w:r>
    </w:p>
    <w:p w:rsidR="00C45B64" w:rsidRPr="00E35F54" w:rsidRDefault="00C45B64" w:rsidP="00C45B64">
      <w:pPr>
        <w:pStyle w:val="ConsPlusNormal"/>
        <w:ind w:firstLine="0"/>
        <w:rPr>
          <w:rFonts w:ascii="Times New Roman" w:hAnsi="Times New Roman"/>
          <w:sz w:val="24"/>
          <w:szCs w:val="24"/>
        </w:rPr>
      </w:pPr>
      <w:r w:rsidRPr="00E35F54">
        <w:rPr>
          <w:rFonts w:ascii="Times New Roman" w:hAnsi="Times New Roman"/>
          <w:sz w:val="24"/>
          <w:szCs w:val="24"/>
        </w:rPr>
        <w:t>«5.1. Органом местного самоуправления, предоставляющим муниципальную услугу, является администрация Бирюсинского муниципального образования «Бирюсинское городское поселение» в лице отдела по вопросам ЖКХ, земельным, имущественным отношениям, градостроительству и благоустройству.».</w:t>
      </w:r>
    </w:p>
    <w:p w:rsidR="00C45B64" w:rsidRPr="00E35F54" w:rsidRDefault="00C45B64" w:rsidP="00C45B64">
      <w:pPr>
        <w:pStyle w:val="ConsPlusNormal"/>
        <w:ind w:firstLine="0"/>
        <w:rPr>
          <w:rFonts w:ascii="Times New Roman" w:hAnsi="Times New Roman"/>
          <w:sz w:val="24"/>
          <w:szCs w:val="24"/>
        </w:rPr>
      </w:pPr>
      <w:r w:rsidRPr="00E35F54">
        <w:rPr>
          <w:rFonts w:ascii="Times New Roman" w:hAnsi="Times New Roman"/>
          <w:sz w:val="24"/>
          <w:szCs w:val="24"/>
        </w:rPr>
        <w:t>1.4.Пункт 7.3. изложить с следующей редакции:</w:t>
      </w:r>
    </w:p>
    <w:p w:rsidR="00C45B64" w:rsidRPr="00E35F54" w:rsidRDefault="00C45B64" w:rsidP="00C45B64">
      <w:pPr>
        <w:widowControl w:val="0"/>
        <w:autoSpaceDE w:val="0"/>
        <w:autoSpaceDN w:val="0"/>
        <w:adjustRightInd w:val="0"/>
        <w:jc w:val="both"/>
        <w:rPr>
          <w:sz w:val="24"/>
          <w:szCs w:val="24"/>
        </w:rPr>
      </w:pPr>
      <w:r w:rsidRPr="00E35F54">
        <w:rPr>
          <w:sz w:val="24"/>
          <w:szCs w:val="24"/>
        </w:rPr>
        <w:t>«7.3. Основания и срок для приостановления предоставления муниципальной услуги предусмотрены пунктом 12.1 настоящего административного регламента.».</w:t>
      </w:r>
    </w:p>
    <w:p w:rsidR="00C45B64" w:rsidRPr="00E35F54" w:rsidRDefault="00C45B64" w:rsidP="00C45B64">
      <w:pPr>
        <w:widowControl w:val="0"/>
        <w:autoSpaceDE w:val="0"/>
        <w:autoSpaceDN w:val="0"/>
        <w:adjustRightInd w:val="0"/>
        <w:jc w:val="both"/>
        <w:rPr>
          <w:sz w:val="24"/>
          <w:szCs w:val="24"/>
        </w:rPr>
      </w:pPr>
      <w:r w:rsidRPr="00E35F54">
        <w:rPr>
          <w:sz w:val="24"/>
          <w:szCs w:val="24"/>
        </w:rPr>
        <w:lastRenderedPageBreak/>
        <w:t>1.5 Пункт 9.1. изложить в новой редакции:</w:t>
      </w:r>
    </w:p>
    <w:p w:rsidR="00C45B64" w:rsidRPr="00E35F54" w:rsidRDefault="00C45B64" w:rsidP="00C45B64">
      <w:pPr>
        <w:autoSpaceDE w:val="0"/>
        <w:autoSpaceDN w:val="0"/>
        <w:adjustRightInd w:val="0"/>
        <w:jc w:val="both"/>
        <w:outlineLvl w:val="2"/>
        <w:rPr>
          <w:sz w:val="24"/>
          <w:szCs w:val="24"/>
        </w:rPr>
      </w:pPr>
      <w:r w:rsidRPr="00E35F54">
        <w:rPr>
          <w:sz w:val="24"/>
          <w:szCs w:val="24"/>
        </w:rPr>
        <w:t>«9.1. Для получения муниципальной услуги заявитель или его представитель обращается в уполномоченный орган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C45B64" w:rsidRPr="00E35F54" w:rsidRDefault="00C45B64" w:rsidP="00C45B64">
      <w:pPr>
        <w:autoSpaceDE w:val="0"/>
        <w:autoSpaceDN w:val="0"/>
        <w:adjustRightInd w:val="0"/>
        <w:jc w:val="both"/>
        <w:outlineLvl w:val="2"/>
        <w:rPr>
          <w:sz w:val="24"/>
          <w:szCs w:val="24"/>
        </w:rPr>
      </w:pPr>
      <w:r w:rsidRPr="00E35F54">
        <w:rPr>
          <w:sz w:val="24"/>
          <w:szCs w:val="24"/>
        </w:rPr>
        <w:t>1.6. Пункт 9.2 изложить в следующей редакции:</w:t>
      </w:r>
    </w:p>
    <w:p w:rsidR="00C45B64" w:rsidRPr="00E35F54" w:rsidRDefault="00C45B64" w:rsidP="00C45B64">
      <w:pPr>
        <w:autoSpaceDE w:val="0"/>
        <w:autoSpaceDN w:val="0"/>
        <w:adjustRightInd w:val="0"/>
        <w:jc w:val="both"/>
        <w:rPr>
          <w:sz w:val="24"/>
          <w:szCs w:val="24"/>
        </w:rPr>
      </w:pPr>
      <w:r w:rsidRPr="00E35F54">
        <w:rPr>
          <w:sz w:val="24"/>
          <w:szCs w:val="24"/>
        </w:rPr>
        <w:t>«9.2. К заявлению заявитель или его уполномоченный представитель прилагает следующие документы:</w:t>
      </w:r>
    </w:p>
    <w:p w:rsidR="00C45B64" w:rsidRPr="00E35F54" w:rsidRDefault="00C45B64" w:rsidP="00C45B64">
      <w:pPr>
        <w:autoSpaceDE w:val="0"/>
        <w:autoSpaceDN w:val="0"/>
        <w:adjustRightInd w:val="0"/>
        <w:jc w:val="both"/>
        <w:rPr>
          <w:sz w:val="24"/>
          <w:szCs w:val="24"/>
        </w:rPr>
      </w:pPr>
      <w:r w:rsidRPr="00E35F54">
        <w:rPr>
          <w:sz w:val="24"/>
          <w:szCs w:val="24"/>
        </w:rPr>
        <w:t>1) документы, подтверждающие право заявителя на приобретение земельного участка без проведения торгов, в соответствии с приложением 3 к настоящему административному регламенту;</w:t>
      </w:r>
    </w:p>
    <w:p w:rsidR="00C45B64" w:rsidRPr="00E35F54" w:rsidRDefault="00C45B64" w:rsidP="00C45B64">
      <w:pPr>
        <w:autoSpaceDE w:val="0"/>
        <w:autoSpaceDN w:val="0"/>
        <w:adjustRightInd w:val="0"/>
        <w:jc w:val="both"/>
        <w:rPr>
          <w:sz w:val="24"/>
          <w:szCs w:val="24"/>
        </w:rPr>
      </w:pPr>
      <w:r w:rsidRPr="00E35F54">
        <w:rPr>
          <w:sz w:val="24"/>
          <w:szCs w:val="24"/>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5B64" w:rsidRPr="00E35F54" w:rsidRDefault="00C45B64" w:rsidP="00C45B64">
      <w:pPr>
        <w:autoSpaceDE w:val="0"/>
        <w:autoSpaceDN w:val="0"/>
        <w:adjustRightInd w:val="0"/>
        <w:jc w:val="both"/>
        <w:rPr>
          <w:sz w:val="24"/>
          <w:szCs w:val="24"/>
        </w:rPr>
      </w:pPr>
      <w:r w:rsidRPr="00E35F54">
        <w:rPr>
          <w:sz w:val="24"/>
          <w:szCs w:val="24"/>
        </w:rPr>
        <w:t>3) проектную документацию лесных участков –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45B64" w:rsidRPr="00E35F54" w:rsidRDefault="00C45B64" w:rsidP="00C45B64">
      <w:pPr>
        <w:autoSpaceDE w:val="0"/>
        <w:autoSpaceDN w:val="0"/>
        <w:adjustRightInd w:val="0"/>
        <w:jc w:val="both"/>
        <w:rPr>
          <w:sz w:val="24"/>
          <w:szCs w:val="24"/>
        </w:rPr>
      </w:pPr>
      <w:r w:rsidRPr="00E35F54">
        <w:rPr>
          <w:sz w:val="24"/>
          <w:szCs w:val="24"/>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C45B64" w:rsidRPr="00E35F54" w:rsidRDefault="00C45B64" w:rsidP="00C45B64">
      <w:pPr>
        <w:autoSpaceDE w:val="0"/>
        <w:autoSpaceDN w:val="0"/>
        <w:adjustRightInd w:val="0"/>
        <w:jc w:val="both"/>
        <w:rPr>
          <w:sz w:val="24"/>
          <w:szCs w:val="24"/>
        </w:rPr>
      </w:pPr>
      <w:r w:rsidRPr="00E35F54">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C45B64" w:rsidRPr="00E35F54" w:rsidRDefault="00C45B64" w:rsidP="00C45B64">
      <w:pPr>
        <w:autoSpaceDE w:val="0"/>
        <w:autoSpaceDN w:val="0"/>
        <w:adjustRightInd w:val="0"/>
        <w:jc w:val="both"/>
        <w:rPr>
          <w:sz w:val="24"/>
          <w:szCs w:val="24"/>
        </w:rPr>
      </w:pPr>
      <w:r w:rsidRPr="00E35F54">
        <w:rPr>
          <w:sz w:val="24"/>
          <w:szCs w:val="24"/>
        </w:rPr>
        <w:t xml:space="preserve">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C45B64" w:rsidRPr="00E35F54" w:rsidRDefault="00C45B64" w:rsidP="00C45B64">
      <w:pPr>
        <w:autoSpaceDE w:val="0"/>
        <w:autoSpaceDN w:val="0"/>
        <w:adjustRightInd w:val="0"/>
        <w:jc w:val="both"/>
        <w:rPr>
          <w:sz w:val="24"/>
          <w:szCs w:val="24"/>
        </w:rPr>
      </w:pPr>
      <w:r w:rsidRPr="00E35F54">
        <w:rPr>
          <w:sz w:val="24"/>
          <w:szCs w:val="24"/>
        </w:rPr>
        <w:t xml:space="preserve">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9.2 настоящего административного регламента.</w:t>
      </w:r>
    </w:p>
    <w:p w:rsidR="00C45B64" w:rsidRPr="00E35F54" w:rsidRDefault="00C45B64" w:rsidP="00C45B64">
      <w:pPr>
        <w:autoSpaceDE w:val="0"/>
        <w:autoSpaceDN w:val="0"/>
        <w:adjustRightInd w:val="0"/>
        <w:jc w:val="both"/>
        <w:rPr>
          <w:sz w:val="24"/>
          <w:szCs w:val="24"/>
        </w:rPr>
      </w:pPr>
      <w:r w:rsidRPr="00E35F54">
        <w:rPr>
          <w:sz w:val="24"/>
          <w:szCs w:val="24"/>
        </w:rPr>
        <w:t xml:space="preserve">   Предоставление документов, предусмотренных пунктом 9.2 настоящего административного регламента, не требуется в случае, если указанные документы имеются в распоряжении уполномоченного органа.</w:t>
      </w:r>
      <w:r w:rsidR="000C1562" w:rsidRPr="00E35F54">
        <w:rPr>
          <w:sz w:val="24"/>
          <w:szCs w:val="24"/>
        </w:rPr>
        <w:t>».</w:t>
      </w:r>
    </w:p>
    <w:p w:rsidR="000C1562" w:rsidRPr="00E35F54" w:rsidRDefault="000C1562" w:rsidP="00C45B64">
      <w:pPr>
        <w:autoSpaceDE w:val="0"/>
        <w:autoSpaceDN w:val="0"/>
        <w:adjustRightInd w:val="0"/>
        <w:jc w:val="both"/>
        <w:rPr>
          <w:sz w:val="24"/>
          <w:szCs w:val="24"/>
        </w:rPr>
      </w:pPr>
      <w:r w:rsidRPr="00E35F54">
        <w:rPr>
          <w:sz w:val="24"/>
          <w:szCs w:val="24"/>
        </w:rPr>
        <w:t>1.7.Пункт 9.5 изложить в следующей редакции:</w:t>
      </w:r>
    </w:p>
    <w:p w:rsidR="000C1562" w:rsidRPr="00726849" w:rsidRDefault="000C1562" w:rsidP="000C1562">
      <w:pPr>
        <w:shd w:val="clear" w:color="auto" w:fill="FFFFFF"/>
        <w:textAlignment w:val="baseline"/>
        <w:rPr>
          <w:sz w:val="24"/>
          <w:szCs w:val="24"/>
        </w:rPr>
      </w:pPr>
      <w:r w:rsidRPr="00E35F54">
        <w:rPr>
          <w:sz w:val="24"/>
          <w:szCs w:val="24"/>
        </w:rPr>
        <w:t>«</w:t>
      </w:r>
      <w:r w:rsidRPr="00726849">
        <w:rPr>
          <w:spacing w:val="2"/>
          <w:sz w:val="24"/>
          <w:szCs w:val="24"/>
        </w:rPr>
        <w:t xml:space="preserve">9.5. </w:t>
      </w:r>
      <w:r w:rsidRPr="00726849">
        <w:rPr>
          <w:kern w:val="2"/>
          <w:sz w:val="24"/>
          <w:szCs w:val="24"/>
        </w:rPr>
        <w:t xml:space="preserve"> Для получения документов, указанных в подпунктах 1 и 2 пункта 9.2.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C1562" w:rsidRPr="00726849" w:rsidRDefault="000C1562" w:rsidP="000C1562">
      <w:pPr>
        <w:autoSpaceDE w:val="0"/>
        <w:autoSpaceDN w:val="0"/>
        <w:adjustRightInd w:val="0"/>
        <w:ind w:firstLine="709"/>
        <w:jc w:val="both"/>
        <w:rPr>
          <w:kern w:val="2"/>
          <w:sz w:val="24"/>
          <w:szCs w:val="24"/>
        </w:rPr>
      </w:pPr>
      <w:r w:rsidRPr="00726849">
        <w:rPr>
          <w:kern w:val="2"/>
          <w:sz w:val="24"/>
          <w:szCs w:val="24"/>
        </w:rPr>
        <w:t>Для получения документа, указанного в подпункте 3 пункта 9.2 настоящего административного регламента, заявитель или его представитель обращается в орган государственной власти, орган местного самоуправления, осуществляющий полномочия по предоставлению в пользование соответствующего лесного участка.</w:t>
      </w:r>
    </w:p>
    <w:p w:rsidR="000C1562" w:rsidRPr="00726849" w:rsidRDefault="000C1562" w:rsidP="000C1562">
      <w:pPr>
        <w:autoSpaceDE w:val="0"/>
        <w:autoSpaceDN w:val="0"/>
        <w:adjustRightInd w:val="0"/>
        <w:ind w:firstLine="709"/>
        <w:jc w:val="both"/>
        <w:rPr>
          <w:kern w:val="2"/>
          <w:sz w:val="24"/>
          <w:szCs w:val="24"/>
        </w:rPr>
      </w:pPr>
      <w:r w:rsidRPr="00726849">
        <w:rPr>
          <w:kern w:val="2"/>
          <w:sz w:val="24"/>
          <w:szCs w:val="24"/>
        </w:rPr>
        <w:t>Для получения документа, указанного в подпунктах 4, 5 пункта 9.2.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0C1562" w:rsidRPr="00726849" w:rsidRDefault="000C1562" w:rsidP="000C1562">
      <w:pPr>
        <w:autoSpaceDE w:val="0"/>
        <w:autoSpaceDN w:val="0"/>
        <w:adjustRightInd w:val="0"/>
        <w:ind w:firstLine="709"/>
        <w:jc w:val="both"/>
        <w:rPr>
          <w:sz w:val="24"/>
          <w:szCs w:val="24"/>
        </w:rPr>
      </w:pPr>
      <w:r w:rsidRPr="00726849">
        <w:rPr>
          <w:kern w:val="2"/>
          <w:sz w:val="24"/>
          <w:szCs w:val="24"/>
        </w:rPr>
        <w:t xml:space="preserve">Для получения документа, указанного в подпункте 6 пункта 9.2. настоящего административного регламента, заявитель обращается в соответствующее </w:t>
      </w:r>
      <w:r w:rsidRPr="00726849">
        <w:rPr>
          <w:sz w:val="24"/>
          <w:szCs w:val="24"/>
        </w:rPr>
        <w:t>садоводческое или огородническое некоммерческое товарищество.</w:t>
      </w:r>
      <w:r w:rsidR="007A751E" w:rsidRPr="00726849">
        <w:rPr>
          <w:sz w:val="24"/>
          <w:szCs w:val="24"/>
        </w:rPr>
        <w:t>».</w:t>
      </w:r>
    </w:p>
    <w:p w:rsidR="007A751E" w:rsidRPr="00726849" w:rsidRDefault="007A751E" w:rsidP="000C1562">
      <w:pPr>
        <w:autoSpaceDE w:val="0"/>
        <w:autoSpaceDN w:val="0"/>
        <w:adjustRightInd w:val="0"/>
        <w:ind w:firstLine="709"/>
        <w:jc w:val="both"/>
        <w:rPr>
          <w:sz w:val="24"/>
          <w:szCs w:val="24"/>
        </w:rPr>
      </w:pPr>
      <w:r w:rsidRPr="00726849">
        <w:rPr>
          <w:sz w:val="24"/>
          <w:szCs w:val="24"/>
        </w:rPr>
        <w:t>1.8.Дополнить регламент пунктом 9.6. следующего содержания:</w:t>
      </w:r>
    </w:p>
    <w:p w:rsidR="007A751E" w:rsidRPr="00726849" w:rsidRDefault="007A751E" w:rsidP="007A751E">
      <w:pPr>
        <w:autoSpaceDE w:val="0"/>
        <w:autoSpaceDN w:val="0"/>
        <w:adjustRightInd w:val="0"/>
        <w:ind w:firstLine="709"/>
        <w:jc w:val="both"/>
        <w:rPr>
          <w:kern w:val="2"/>
          <w:sz w:val="24"/>
          <w:szCs w:val="24"/>
        </w:rPr>
      </w:pPr>
      <w:r w:rsidRPr="00726849">
        <w:rPr>
          <w:sz w:val="24"/>
          <w:szCs w:val="24"/>
        </w:rPr>
        <w:t>«</w:t>
      </w:r>
      <w:r w:rsidRPr="00726849">
        <w:rPr>
          <w:kern w:val="2"/>
          <w:sz w:val="24"/>
          <w:szCs w:val="24"/>
        </w:rPr>
        <w:t>9.6. Заявитель или его представитель представляет (направляет) заявление и документы, указанные в пункте 9.2. настоящего административного регламента, одним из следующих способов:</w:t>
      </w:r>
    </w:p>
    <w:p w:rsidR="007A751E" w:rsidRPr="00726849" w:rsidRDefault="007A751E" w:rsidP="007A751E">
      <w:pPr>
        <w:autoSpaceDE w:val="0"/>
        <w:autoSpaceDN w:val="0"/>
        <w:adjustRightInd w:val="0"/>
        <w:ind w:firstLine="709"/>
        <w:jc w:val="both"/>
        <w:rPr>
          <w:kern w:val="2"/>
          <w:sz w:val="24"/>
          <w:szCs w:val="24"/>
        </w:rPr>
      </w:pPr>
      <w:r w:rsidRPr="00726849">
        <w:rPr>
          <w:kern w:val="2"/>
          <w:sz w:val="24"/>
          <w:szCs w:val="24"/>
        </w:rPr>
        <w:lastRenderedPageBreak/>
        <w:t>1) путем личного обращения в уполномоченный орган;</w:t>
      </w:r>
    </w:p>
    <w:p w:rsidR="007A751E" w:rsidRPr="00726849" w:rsidRDefault="007A751E" w:rsidP="007A751E">
      <w:pPr>
        <w:autoSpaceDE w:val="0"/>
        <w:autoSpaceDN w:val="0"/>
        <w:adjustRightInd w:val="0"/>
        <w:ind w:firstLine="709"/>
        <w:jc w:val="both"/>
        <w:rPr>
          <w:kern w:val="2"/>
          <w:sz w:val="24"/>
          <w:szCs w:val="24"/>
        </w:rPr>
      </w:pPr>
      <w:r w:rsidRPr="00726849">
        <w:rPr>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A751E" w:rsidRPr="00726849" w:rsidRDefault="007A751E" w:rsidP="007A751E">
      <w:pPr>
        <w:autoSpaceDE w:val="0"/>
        <w:autoSpaceDN w:val="0"/>
        <w:adjustRightInd w:val="0"/>
        <w:ind w:firstLine="709"/>
        <w:jc w:val="both"/>
        <w:rPr>
          <w:kern w:val="2"/>
          <w:sz w:val="24"/>
          <w:szCs w:val="24"/>
        </w:rPr>
      </w:pPr>
      <w:r w:rsidRPr="00726849">
        <w:rPr>
          <w:kern w:val="2"/>
          <w:sz w:val="24"/>
          <w:szCs w:val="24"/>
        </w:rPr>
        <w:t>3) через личный кабинет на Портале;</w:t>
      </w:r>
    </w:p>
    <w:p w:rsidR="007A751E" w:rsidRPr="00726849" w:rsidRDefault="007A751E" w:rsidP="007A751E">
      <w:pPr>
        <w:autoSpaceDE w:val="0"/>
        <w:autoSpaceDN w:val="0"/>
        <w:adjustRightInd w:val="0"/>
        <w:ind w:firstLine="709"/>
        <w:jc w:val="both"/>
        <w:rPr>
          <w:kern w:val="2"/>
          <w:sz w:val="24"/>
          <w:szCs w:val="24"/>
        </w:rPr>
      </w:pPr>
      <w:r w:rsidRPr="00726849">
        <w:rPr>
          <w:kern w:val="2"/>
          <w:sz w:val="24"/>
          <w:szCs w:val="24"/>
        </w:rPr>
        <w:t>4) путем направления на официальный адрес электронной почты администрации;</w:t>
      </w:r>
    </w:p>
    <w:p w:rsidR="007A751E" w:rsidRPr="00726849" w:rsidRDefault="007A751E" w:rsidP="007A751E">
      <w:pPr>
        <w:autoSpaceDE w:val="0"/>
        <w:autoSpaceDN w:val="0"/>
        <w:adjustRightInd w:val="0"/>
        <w:ind w:firstLine="709"/>
        <w:jc w:val="both"/>
        <w:rPr>
          <w:kern w:val="2"/>
          <w:sz w:val="24"/>
          <w:szCs w:val="24"/>
        </w:rPr>
      </w:pPr>
      <w:r w:rsidRPr="00726849">
        <w:rPr>
          <w:kern w:val="2"/>
          <w:sz w:val="24"/>
          <w:szCs w:val="24"/>
        </w:rPr>
        <w:t>5) через МФЦ.</w:t>
      </w:r>
    </w:p>
    <w:p w:rsidR="007A751E" w:rsidRPr="00726849" w:rsidRDefault="007A751E" w:rsidP="007A751E">
      <w:pPr>
        <w:autoSpaceDE w:val="0"/>
        <w:autoSpaceDN w:val="0"/>
        <w:adjustRightInd w:val="0"/>
        <w:ind w:firstLine="709"/>
        <w:jc w:val="both"/>
        <w:rPr>
          <w:kern w:val="2"/>
          <w:sz w:val="24"/>
          <w:szCs w:val="24"/>
        </w:rPr>
      </w:pPr>
      <w:r w:rsidRPr="00726849">
        <w:rPr>
          <w:kern w:val="2"/>
          <w:sz w:val="24"/>
          <w:szCs w:val="24"/>
        </w:rPr>
        <w:t>Дополнить пунктом 9.7.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726849">
        <w:rPr>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726849">
        <w:rPr>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97BBE" w:rsidRPr="00726849" w:rsidRDefault="007A751E" w:rsidP="00597BBE">
      <w:pPr>
        <w:autoSpaceDE w:val="0"/>
        <w:autoSpaceDN w:val="0"/>
        <w:adjustRightInd w:val="0"/>
        <w:ind w:firstLine="709"/>
        <w:jc w:val="both"/>
        <w:rPr>
          <w:sz w:val="24"/>
          <w:szCs w:val="24"/>
        </w:rPr>
      </w:pPr>
      <w:r w:rsidRPr="00726849">
        <w:rPr>
          <w:kern w:val="2"/>
          <w:sz w:val="24"/>
          <w:szCs w:val="24"/>
        </w:rPr>
        <w:t>1.9.</w:t>
      </w:r>
      <w:r w:rsidR="00597BBE" w:rsidRPr="00726849">
        <w:rPr>
          <w:sz w:val="24"/>
          <w:szCs w:val="24"/>
        </w:rPr>
        <w:t xml:space="preserve"> Пункт 10.1. изложить в следующей  редакции:</w:t>
      </w:r>
    </w:p>
    <w:p w:rsidR="00597BBE" w:rsidRPr="00726849" w:rsidRDefault="00597BBE" w:rsidP="00597BBE">
      <w:pPr>
        <w:autoSpaceDE w:val="0"/>
        <w:autoSpaceDN w:val="0"/>
        <w:adjustRightInd w:val="0"/>
        <w:ind w:firstLine="709"/>
        <w:jc w:val="both"/>
        <w:rPr>
          <w:sz w:val="24"/>
          <w:szCs w:val="24"/>
        </w:rPr>
      </w:pPr>
      <w:r w:rsidRPr="00726849">
        <w:rPr>
          <w:sz w:val="24"/>
          <w:szCs w:val="24"/>
        </w:rPr>
        <w:t xml:space="preserve">«10.1.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 приложением 3 к настоящему административному регламенту для соответствующей категории заявителей.  </w:t>
      </w:r>
    </w:p>
    <w:p w:rsidR="00597BBE" w:rsidRPr="00726849" w:rsidRDefault="00597BBE" w:rsidP="00597BBE">
      <w:pPr>
        <w:autoSpaceDE w:val="0"/>
        <w:autoSpaceDN w:val="0"/>
        <w:adjustRightInd w:val="0"/>
        <w:spacing w:line="240" w:lineRule="atLeast"/>
        <w:jc w:val="both"/>
        <w:rPr>
          <w:sz w:val="24"/>
          <w:szCs w:val="24"/>
        </w:rPr>
      </w:pPr>
      <w:r w:rsidRPr="00726849">
        <w:rPr>
          <w:sz w:val="24"/>
          <w:szCs w:val="24"/>
        </w:rPr>
        <w:t xml:space="preserve">      Для получения выписки из Единого государственного реестра индивидуальных предпринимателей, выписки из Единого государственного реестра юридических лиц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97BBE" w:rsidRPr="00726849" w:rsidRDefault="00597BBE" w:rsidP="00597BBE">
      <w:pPr>
        <w:autoSpaceDE w:val="0"/>
        <w:autoSpaceDN w:val="0"/>
        <w:adjustRightInd w:val="0"/>
        <w:spacing w:line="240" w:lineRule="atLeast"/>
        <w:jc w:val="both"/>
        <w:rPr>
          <w:sz w:val="24"/>
          <w:szCs w:val="24"/>
        </w:rPr>
      </w:pPr>
      <w:r w:rsidRPr="00726849">
        <w:rPr>
          <w:sz w:val="24"/>
          <w:szCs w:val="24"/>
        </w:rPr>
        <w:t xml:space="preserve">      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05609" w:rsidRPr="00726849" w:rsidRDefault="00597BBE" w:rsidP="00597BBE">
      <w:pPr>
        <w:autoSpaceDE w:val="0"/>
        <w:autoSpaceDN w:val="0"/>
        <w:adjustRightInd w:val="0"/>
        <w:spacing w:line="240" w:lineRule="atLeast"/>
        <w:jc w:val="both"/>
        <w:rPr>
          <w:sz w:val="24"/>
          <w:szCs w:val="24"/>
        </w:rPr>
      </w:pPr>
      <w:r w:rsidRPr="00726849">
        <w:rPr>
          <w:sz w:val="24"/>
          <w:szCs w:val="24"/>
        </w:rPr>
        <w:t xml:space="preserve">       Для получения иных документов, предусмотренных с пунктом 10.1.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r w:rsidR="00205609" w:rsidRPr="00726849">
        <w:rPr>
          <w:sz w:val="24"/>
          <w:szCs w:val="24"/>
        </w:rPr>
        <w:t>».</w:t>
      </w:r>
    </w:p>
    <w:p w:rsidR="00205609" w:rsidRPr="00726849" w:rsidRDefault="00205609" w:rsidP="00597BBE">
      <w:pPr>
        <w:autoSpaceDE w:val="0"/>
        <w:autoSpaceDN w:val="0"/>
        <w:adjustRightInd w:val="0"/>
        <w:spacing w:line="240" w:lineRule="atLeast"/>
        <w:jc w:val="both"/>
        <w:rPr>
          <w:sz w:val="24"/>
          <w:szCs w:val="24"/>
        </w:rPr>
      </w:pPr>
      <w:r w:rsidRPr="00726849">
        <w:rPr>
          <w:sz w:val="24"/>
          <w:szCs w:val="24"/>
        </w:rPr>
        <w:lastRenderedPageBreak/>
        <w:t>1.10.пункт 10.4. изложить в следующей редакции:</w:t>
      </w:r>
    </w:p>
    <w:p w:rsidR="00205609" w:rsidRPr="00726849" w:rsidRDefault="00205609" w:rsidP="00205609">
      <w:pPr>
        <w:jc w:val="both"/>
        <w:rPr>
          <w:sz w:val="24"/>
          <w:szCs w:val="24"/>
        </w:rPr>
      </w:pPr>
      <w:r w:rsidRPr="00726849">
        <w:rPr>
          <w:sz w:val="24"/>
          <w:szCs w:val="24"/>
        </w:rPr>
        <w:t>«10.4. Заявитель или его представитель представляет (направляет) заявление и документы, указанные в пункте 10.1 одним из способов, указанных в п.9.6.».</w:t>
      </w:r>
    </w:p>
    <w:p w:rsidR="00205609" w:rsidRPr="00726849" w:rsidRDefault="00205609" w:rsidP="00205609">
      <w:pPr>
        <w:jc w:val="both"/>
        <w:rPr>
          <w:sz w:val="24"/>
          <w:szCs w:val="24"/>
        </w:rPr>
      </w:pPr>
      <w:r w:rsidRPr="00726849">
        <w:rPr>
          <w:sz w:val="24"/>
          <w:szCs w:val="24"/>
        </w:rPr>
        <w:t>1.11.</w:t>
      </w:r>
      <w:r w:rsidR="00D54EEE" w:rsidRPr="00726849">
        <w:rPr>
          <w:sz w:val="24"/>
          <w:szCs w:val="24"/>
        </w:rPr>
        <w:t>Пункты 11.2 и 11.3. отменить.</w:t>
      </w:r>
    </w:p>
    <w:p w:rsidR="00D54EEE" w:rsidRPr="00726849" w:rsidRDefault="00D54EEE" w:rsidP="00205609">
      <w:pPr>
        <w:jc w:val="both"/>
        <w:rPr>
          <w:sz w:val="24"/>
          <w:szCs w:val="24"/>
        </w:rPr>
      </w:pPr>
      <w:r w:rsidRPr="00726849">
        <w:rPr>
          <w:sz w:val="24"/>
          <w:szCs w:val="24"/>
        </w:rPr>
        <w:t>1.12. Пункт 18.3. изложить в следующей редакции:</w:t>
      </w:r>
    </w:p>
    <w:p w:rsidR="00762CD3" w:rsidRPr="00726849" w:rsidRDefault="00D54EEE" w:rsidP="00205609">
      <w:pPr>
        <w:jc w:val="both"/>
        <w:rPr>
          <w:sz w:val="24"/>
          <w:szCs w:val="24"/>
        </w:rPr>
      </w:pPr>
      <w:r w:rsidRPr="00726849">
        <w:rPr>
          <w:sz w:val="24"/>
          <w:szCs w:val="24"/>
        </w:rPr>
        <w:t>«18.3.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w:t>
      </w:r>
      <w:r w:rsidR="006A5EDA">
        <w:rPr>
          <w:sz w:val="24"/>
          <w:szCs w:val="24"/>
        </w:rPr>
        <w:t>ственных объединений инвалидов</w:t>
      </w:r>
      <w:r w:rsidRPr="00726849">
        <w:rPr>
          <w:sz w:val="24"/>
          <w:szCs w:val="24"/>
        </w:rPr>
        <w:t>, меры для обеспечения доступа инвалидов к месту предоставления услуги».</w:t>
      </w:r>
    </w:p>
    <w:p w:rsidR="00762CD3" w:rsidRPr="00726849" w:rsidRDefault="00762CD3" w:rsidP="00205609">
      <w:pPr>
        <w:jc w:val="both"/>
        <w:rPr>
          <w:sz w:val="24"/>
          <w:szCs w:val="24"/>
        </w:rPr>
      </w:pPr>
      <w:r w:rsidRPr="00726849">
        <w:rPr>
          <w:sz w:val="24"/>
          <w:szCs w:val="24"/>
        </w:rPr>
        <w:t>1.13. Абзац первый пункт 25.6  регламента изложить в следующей редакции:</w:t>
      </w:r>
    </w:p>
    <w:p w:rsidR="00762CD3" w:rsidRPr="00726849" w:rsidRDefault="00762CD3" w:rsidP="00762CD3">
      <w:pPr>
        <w:widowControl w:val="0"/>
        <w:autoSpaceDE w:val="0"/>
        <w:autoSpaceDN w:val="0"/>
        <w:adjustRightInd w:val="0"/>
        <w:jc w:val="both"/>
        <w:rPr>
          <w:rStyle w:val="blk"/>
          <w:color w:val="333333"/>
          <w:sz w:val="24"/>
          <w:szCs w:val="24"/>
        </w:rPr>
      </w:pPr>
      <w:r w:rsidRPr="00726849">
        <w:rPr>
          <w:sz w:val="24"/>
          <w:szCs w:val="24"/>
        </w:rPr>
        <w:t>«</w:t>
      </w:r>
      <w:bookmarkStart w:id="1" w:name="sub_3915130"/>
      <w:r w:rsidRPr="00726849">
        <w:rPr>
          <w:sz w:val="24"/>
          <w:szCs w:val="24"/>
        </w:rPr>
        <w:t xml:space="preserve">25.6. </w:t>
      </w:r>
      <w:r w:rsidRPr="00726849">
        <w:rPr>
          <w:rStyle w:val="blk"/>
          <w:color w:val="333333"/>
          <w:sz w:val="24"/>
          <w:szCs w:val="24"/>
        </w:rPr>
        <w:t>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762CD3" w:rsidRPr="00726849" w:rsidRDefault="00762CD3" w:rsidP="00762CD3">
      <w:pPr>
        <w:autoSpaceDE w:val="0"/>
        <w:autoSpaceDN w:val="0"/>
        <w:adjustRightInd w:val="0"/>
        <w:jc w:val="both"/>
        <w:rPr>
          <w:kern w:val="2"/>
          <w:sz w:val="24"/>
          <w:szCs w:val="24"/>
        </w:rPr>
      </w:pPr>
      <w:r w:rsidRPr="00726849">
        <w:rPr>
          <w:rStyle w:val="blk"/>
          <w:color w:val="333333"/>
          <w:sz w:val="24"/>
          <w:szCs w:val="24"/>
        </w:rPr>
        <w:t>1.14</w:t>
      </w:r>
      <w:r w:rsidRPr="00726849">
        <w:rPr>
          <w:kern w:val="2"/>
          <w:sz w:val="24"/>
          <w:szCs w:val="24"/>
        </w:rPr>
        <w:t xml:space="preserve">. Наименование раздела </w:t>
      </w:r>
      <w:r w:rsidRPr="00726849">
        <w:rPr>
          <w:kern w:val="2"/>
          <w:sz w:val="24"/>
          <w:szCs w:val="24"/>
          <w:lang w:val="en-US"/>
        </w:rPr>
        <w:t>V</w:t>
      </w:r>
      <w:r w:rsidRPr="00726849">
        <w:rPr>
          <w:kern w:val="2"/>
          <w:sz w:val="24"/>
          <w:szCs w:val="24"/>
        </w:rPr>
        <w:t xml:space="preserve"> регламента изложить в следующей редакции:</w:t>
      </w:r>
    </w:p>
    <w:p w:rsidR="00762CD3" w:rsidRPr="00726849" w:rsidRDefault="00762CD3" w:rsidP="00762CD3">
      <w:pPr>
        <w:jc w:val="both"/>
        <w:outlineLvl w:val="2"/>
        <w:rPr>
          <w:kern w:val="2"/>
          <w:sz w:val="24"/>
          <w:szCs w:val="24"/>
        </w:rPr>
      </w:pPr>
      <w:bookmarkStart w:id="2" w:name="Par454"/>
      <w:bookmarkEnd w:id="2"/>
      <w:r w:rsidRPr="00726849">
        <w:rPr>
          <w:kern w:val="2"/>
          <w:sz w:val="24"/>
          <w:szCs w:val="24"/>
        </w:rPr>
        <w:t>« Раздел V. 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762CD3" w:rsidRPr="00726849" w:rsidRDefault="00762CD3" w:rsidP="00762CD3">
      <w:pPr>
        <w:jc w:val="both"/>
        <w:outlineLvl w:val="2"/>
        <w:rPr>
          <w:kern w:val="2"/>
          <w:sz w:val="24"/>
          <w:szCs w:val="24"/>
        </w:rPr>
      </w:pPr>
      <w:r w:rsidRPr="00726849">
        <w:rPr>
          <w:kern w:val="2"/>
          <w:sz w:val="24"/>
          <w:szCs w:val="24"/>
        </w:rPr>
        <w:t>1.15. Наименование главы 31 изложить в следующей редакции:</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(осуществленных)в ходе предоставления муниципальной услуги.».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 xml:space="preserve">1.16. </w:t>
      </w:r>
      <w:r w:rsidR="006A5EDA">
        <w:rPr>
          <w:kern w:val="2"/>
          <w:sz w:val="24"/>
          <w:szCs w:val="24"/>
        </w:rPr>
        <w:t>Пункты</w:t>
      </w:r>
      <w:r w:rsidRPr="00726849">
        <w:rPr>
          <w:kern w:val="2"/>
          <w:sz w:val="24"/>
          <w:szCs w:val="24"/>
        </w:rPr>
        <w:t xml:space="preserve"> 31.1-31.3 изложить с следующей редакции: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«31.1. Заявитель или его представитель вправе подать жалобу на решение и (или) действие (бездействие) уполномоченного органа, МФЦ, а также их должностных лиц, муниципальных служащих, работников МФЦ (далее – жалоба).</w:t>
      </w:r>
    </w:p>
    <w:p w:rsidR="00762CD3" w:rsidRPr="00726849" w:rsidRDefault="00762CD3" w:rsidP="00762CD3">
      <w:pPr>
        <w:autoSpaceDE w:val="0"/>
        <w:autoSpaceDN w:val="0"/>
        <w:adjustRightInd w:val="0"/>
        <w:jc w:val="both"/>
        <w:rPr>
          <w:kern w:val="2"/>
          <w:sz w:val="24"/>
          <w:szCs w:val="24"/>
        </w:rPr>
      </w:pPr>
      <w:r w:rsidRPr="00726849">
        <w:rPr>
          <w:kern w:val="2"/>
          <w:sz w:val="24"/>
          <w:szCs w:val="24"/>
        </w:rPr>
        <w:t>31.2. Заявитель или его представитель может обратиться с жалобой, в том числе в следующих случаях:</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1) нарушение срока регистрации заявления о предоставлении муниципальной услуги, комплексного запроса;</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2) нарушение срока предоставления муниципальной услуги;</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5) отказ в предоставлении муниципальной услуги;</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8) нарушение срока или порядка выдачи документов по результатам предоставления муниципальной услуги;</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9) приостановление предоставления муниципальной услуги;</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726849">
        <w:rPr>
          <w:kern w:val="2"/>
          <w:sz w:val="24"/>
          <w:szCs w:val="24"/>
        </w:rPr>
        <w:lastRenderedPageBreak/>
        <w:t>предусмотренных пунктом 4 части 1 статьи 7 Федерального закона от 27</w:t>
      </w:r>
      <w:r w:rsidRPr="00726849">
        <w:rPr>
          <w:kern w:val="2"/>
          <w:sz w:val="24"/>
          <w:szCs w:val="24"/>
          <w:lang w:val="en-US"/>
        </w:rPr>
        <w:t> </w:t>
      </w:r>
      <w:r w:rsidRPr="00726849">
        <w:rPr>
          <w:kern w:val="2"/>
          <w:sz w:val="24"/>
          <w:szCs w:val="24"/>
        </w:rPr>
        <w:t>июля 2010 года № 210</w:t>
      </w:r>
      <w:r w:rsidRPr="00726849">
        <w:rPr>
          <w:kern w:val="2"/>
          <w:sz w:val="24"/>
          <w:szCs w:val="24"/>
        </w:rPr>
        <w:noBreakHyphen/>
        <w:t>ФЗ «Об организации предоставления государственных и муниципальных услуг».</w:t>
      </w:r>
    </w:p>
    <w:p w:rsidR="00762CD3" w:rsidRPr="00726849" w:rsidRDefault="00762CD3" w:rsidP="00762CD3">
      <w:pPr>
        <w:autoSpaceDE w:val="0"/>
        <w:autoSpaceDN w:val="0"/>
        <w:adjustRightInd w:val="0"/>
        <w:jc w:val="both"/>
        <w:rPr>
          <w:kern w:val="2"/>
          <w:sz w:val="24"/>
          <w:szCs w:val="24"/>
        </w:rPr>
      </w:pPr>
      <w:r w:rsidRPr="00726849">
        <w:rPr>
          <w:kern w:val="2"/>
          <w:sz w:val="24"/>
          <w:szCs w:val="24"/>
        </w:rPr>
        <w:t>31.3. В случаях, указанных в подпунктах 2, 5, 7, 9 и 10 пункта 31.2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 xml:space="preserve">1.17. Раздел </w:t>
      </w:r>
      <w:r w:rsidRPr="00726849">
        <w:rPr>
          <w:kern w:val="2"/>
          <w:sz w:val="24"/>
          <w:szCs w:val="24"/>
          <w:lang w:val="en-US"/>
        </w:rPr>
        <w:t>V</w:t>
      </w:r>
      <w:r w:rsidRPr="00726849">
        <w:rPr>
          <w:kern w:val="2"/>
          <w:sz w:val="24"/>
          <w:szCs w:val="24"/>
        </w:rPr>
        <w:t xml:space="preserve"> дополнить главой 32 следующего содержания:</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«Глава 32.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 xml:space="preserve">1.18. </w:t>
      </w:r>
      <w:r w:rsidR="006A5EDA">
        <w:rPr>
          <w:kern w:val="2"/>
          <w:sz w:val="24"/>
          <w:szCs w:val="24"/>
        </w:rPr>
        <w:t>Пункты</w:t>
      </w:r>
      <w:r w:rsidRPr="00726849">
        <w:rPr>
          <w:kern w:val="2"/>
          <w:sz w:val="24"/>
          <w:szCs w:val="24"/>
        </w:rPr>
        <w:t xml:space="preserve"> 32.1-32.5</w:t>
      </w:r>
      <w:r w:rsidRPr="00726849">
        <w:rPr>
          <w:sz w:val="24"/>
          <w:szCs w:val="24"/>
        </w:rPr>
        <w:t xml:space="preserve"> </w:t>
      </w:r>
      <w:r w:rsidRPr="00726849">
        <w:rPr>
          <w:kern w:val="2"/>
          <w:sz w:val="24"/>
          <w:szCs w:val="24"/>
        </w:rPr>
        <w:t>изложить в следующей редакции: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«32.1. Жалобы на решения и действия (бездействие) главы администрации подаются главе администрации.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32.2. Жалобы на решения и действия (бездействие) должностных лиц и муниципальных служащих уполномоченного органа подаются главе администрации.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32.3. Жалобы на решения и действия (бездействие) работника МФЦ подаются руководителю этого МФЦ.</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32.4. Жалобы на решения и действия (бездействие) МФЦ подаются в министерство экономического развития Иркутской области или министру экономичес</w:t>
      </w:r>
      <w:r w:rsidR="009D37D9">
        <w:rPr>
          <w:kern w:val="2"/>
          <w:sz w:val="24"/>
          <w:szCs w:val="24"/>
        </w:rPr>
        <w:t>кого развития Иркутской области</w:t>
      </w:r>
      <w:r w:rsidRPr="00726849">
        <w:rPr>
          <w:kern w:val="2"/>
          <w:sz w:val="24"/>
          <w:szCs w:val="24"/>
        </w:rPr>
        <w:t>.</w:t>
      </w:r>
    </w:p>
    <w:p w:rsidR="00762CD3" w:rsidRPr="00726849" w:rsidRDefault="00762CD3" w:rsidP="009D37D9">
      <w:pPr>
        <w:autoSpaceDE w:val="0"/>
        <w:autoSpaceDN w:val="0"/>
        <w:adjustRightInd w:val="0"/>
        <w:jc w:val="both"/>
        <w:rPr>
          <w:kern w:val="2"/>
          <w:sz w:val="24"/>
          <w:szCs w:val="24"/>
        </w:rPr>
      </w:pPr>
      <w:r w:rsidRPr="00726849">
        <w:rPr>
          <w:kern w:val="2"/>
          <w:sz w:val="24"/>
          <w:szCs w:val="24"/>
        </w:rPr>
        <w:t>32.5. Жалобы на решения и (или) действия (бездействие) работников организаций, предусмотренных частью 1</w:t>
      </w:r>
      <w:r w:rsidRPr="00726849">
        <w:rPr>
          <w:kern w:val="2"/>
          <w:sz w:val="24"/>
          <w:szCs w:val="24"/>
          <w:vertAlign w:val="superscript"/>
        </w:rPr>
        <w:t>1</w:t>
      </w:r>
      <w:r w:rsidRPr="00726849">
        <w:rPr>
          <w:kern w:val="2"/>
          <w:sz w:val="24"/>
          <w:szCs w:val="24"/>
        </w:rPr>
        <w:t xml:space="preserve"> статьи 16 Федерального закона от</w:t>
      </w:r>
      <w:r w:rsidRPr="00726849">
        <w:rPr>
          <w:kern w:val="2"/>
          <w:sz w:val="24"/>
          <w:szCs w:val="24"/>
        </w:rPr>
        <w:br/>
        <w:t>27 июля 2010 года № 210-ФЗ «Об организации предоставления государственных и муниципальных услуг», подаются руководителям этих организаций.».</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1.1</w:t>
      </w:r>
      <w:r w:rsidR="00943661" w:rsidRPr="00726849">
        <w:rPr>
          <w:kern w:val="2"/>
          <w:sz w:val="24"/>
          <w:szCs w:val="24"/>
        </w:rPr>
        <w:t>9</w:t>
      </w:r>
      <w:r w:rsidRPr="00726849">
        <w:rPr>
          <w:kern w:val="2"/>
          <w:sz w:val="24"/>
          <w:szCs w:val="24"/>
        </w:rPr>
        <w:t>.</w:t>
      </w:r>
      <w:r w:rsidRPr="00726849">
        <w:rPr>
          <w:sz w:val="24"/>
          <w:szCs w:val="24"/>
        </w:rPr>
        <w:t xml:space="preserve"> </w:t>
      </w:r>
      <w:r w:rsidRPr="00726849">
        <w:rPr>
          <w:kern w:val="2"/>
          <w:sz w:val="24"/>
          <w:szCs w:val="24"/>
        </w:rPr>
        <w:t>Раздел V дополнить главой 3</w:t>
      </w:r>
      <w:r w:rsidR="00943661" w:rsidRPr="00726849">
        <w:rPr>
          <w:kern w:val="2"/>
          <w:sz w:val="24"/>
          <w:szCs w:val="24"/>
        </w:rPr>
        <w:t>3</w:t>
      </w:r>
      <w:r w:rsidRPr="00726849">
        <w:rPr>
          <w:kern w:val="2"/>
          <w:sz w:val="24"/>
          <w:szCs w:val="24"/>
        </w:rPr>
        <w:t xml:space="preserve"> следующего содержания:</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«Глава 3</w:t>
      </w:r>
      <w:r w:rsidR="00634747" w:rsidRPr="00726849">
        <w:rPr>
          <w:kern w:val="2"/>
          <w:sz w:val="24"/>
          <w:szCs w:val="24"/>
        </w:rPr>
        <w:t>3</w:t>
      </w:r>
      <w:r w:rsidRPr="00726849">
        <w:rPr>
          <w:kern w:val="2"/>
          <w:sz w:val="24"/>
          <w:szCs w:val="24"/>
        </w:rPr>
        <w:t>. Способы информирования заявителей или их представителей</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о порядке подачи и рассмотрения жалобы, в том числе с использованием</w:t>
      </w:r>
      <w:r w:rsidRPr="00726849">
        <w:rPr>
          <w:kern w:val="2"/>
          <w:sz w:val="24"/>
          <w:szCs w:val="24"/>
        </w:rPr>
        <w:br/>
        <w:t>единого портала государственных и муниципальных услуг (функций)».</w:t>
      </w:r>
    </w:p>
    <w:p w:rsidR="00762CD3" w:rsidRPr="00726849" w:rsidRDefault="00762CD3" w:rsidP="00762CD3">
      <w:pPr>
        <w:keepNext/>
        <w:keepLines/>
        <w:autoSpaceDE w:val="0"/>
        <w:autoSpaceDN w:val="0"/>
        <w:adjustRightInd w:val="0"/>
        <w:jc w:val="both"/>
        <w:outlineLvl w:val="2"/>
        <w:rPr>
          <w:kern w:val="2"/>
          <w:sz w:val="24"/>
          <w:szCs w:val="24"/>
        </w:rPr>
      </w:pPr>
      <w:r w:rsidRPr="00726849">
        <w:rPr>
          <w:kern w:val="2"/>
          <w:sz w:val="24"/>
          <w:szCs w:val="24"/>
        </w:rPr>
        <w:t>1.</w:t>
      </w:r>
      <w:r w:rsidR="00634747" w:rsidRPr="00726849">
        <w:rPr>
          <w:kern w:val="2"/>
          <w:sz w:val="24"/>
          <w:szCs w:val="24"/>
        </w:rPr>
        <w:t>20</w:t>
      </w:r>
      <w:r w:rsidRPr="00726849">
        <w:rPr>
          <w:kern w:val="2"/>
          <w:sz w:val="24"/>
          <w:szCs w:val="24"/>
        </w:rPr>
        <w:t>.</w:t>
      </w:r>
      <w:r w:rsidRPr="00726849">
        <w:rPr>
          <w:sz w:val="24"/>
          <w:szCs w:val="24"/>
        </w:rPr>
        <w:t xml:space="preserve"> </w:t>
      </w:r>
      <w:r w:rsidR="009D37D9">
        <w:rPr>
          <w:kern w:val="2"/>
          <w:sz w:val="24"/>
          <w:szCs w:val="24"/>
        </w:rPr>
        <w:t>Пункты</w:t>
      </w:r>
      <w:r w:rsidRPr="00726849">
        <w:rPr>
          <w:kern w:val="2"/>
          <w:sz w:val="24"/>
          <w:szCs w:val="24"/>
        </w:rPr>
        <w:t xml:space="preserve"> </w:t>
      </w:r>
      <w:r w:rsidR="00634747" w:rsidRPr="00726849">
        <w:rPr>
          <w:kern w:val="2"/>
          <w:sz w:val="24"/>
          <w:szCs w:val="24"/>
        </w:rPr>
        <w:t>33.1-33.2</w:t>
      </w:r>
      <w:r w:rsidRPr="00726849">
        <w:rPr>
          <w:kern w:val="2"/>
          <w:sz w:val="24"/>
          <w:szCs w:val="24"/>
        </w:rPr>
        <w:t xml:space="preserve"> изложить с следующей редакции: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w:t>
      </w:r>
      <w:r w:rsidR="00634747" w:rsidRPr="00726849">
        <w:rPr>
          <w:kern w:val="2"/>
          <w:sz w:val="24"/>
          <w:szCs w:val="24"/>
        </w:rPr>
        <w:t>33.1</w:t>
      </w:r>
      <w:r w:rsidRPr="00726849">
        <w:rPr>
          <w:kern w:val="2"/>
          <w:sz w:val="24"/>
          <w:szCs w:val="24"/>
        </w:rPr>
        <w:t>. Информацию о порядке подачи и рассмотрения жалобы заявитель и его представитель могут получить:</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 xml:space="preserve">1) на информационных стендах, расположенных в помещениях, занимаемых </w:t>
      </w:r>
      <w:r w:rsidRPr="00726849">
        <w:rPr>
          <w:sz w:val="24"/>
          <w:szCs w:val="24"/>
        </w:rPr>
        <w:t>уполномоченным органом</w:t>
      </w:r>
      <w:r w:rsidRPr="00726849">
        <w:rPr>
          <w:kern w:val="2"/>
          <w:sz w:val="24"/>
          <w:szCs w:val="24"/>
        </w:rPr>
        <w:t>, или в помещениях МФЦ;</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 xml:space="preserve">2) на официальном сайте </w:t>
      </w:r>
      <w:r w:rsidRPr="00726849">
        <w:rPr>
          <w:sz w:val="24"/>
          <w:szCs w:val="24"/>
        </w:rPr>
        <w:t>уполномоченного органа</w:t>
      </w:r>
      <w:r w:rsidRPr="00726849">
        <w:rPr>
          <w:kern w:val="2"/>
          <w:sz w:val="24"/>
          <w:szCs w:val="24"/>
        </w:rPr>
        <w:t>, сайте МФЦ;</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3) на Портале;</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4) лично у должностного лица уполномоченного органа, у работников МФЦ;</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 xml:space="preserve">5) путем обращения заявителя или его представителя в </w:t>
      </w:r>
      <w:r w:rsidRPr="00726849">
        <w:rPr>
          <w:sz w:val="24"/>
          <w:szCs w:val="24"/>
        </w:rPr>
        <w:t>уполномоченный орган</w:t>
      </w:r>
      <w:r w:rsidRPr="00726849">
        <w:rPr>
          <w:kern w:val="2"/>
          <w:sz w:val="24"/>
          <w:szCs w:val="24"/>
        </w:rPr>
        <w:t>, МФЦ с использованием средств телефонной связи;</w:t>
      </w:r>
    </w:p>
    <w:p w:rsidR="00762CD3" w:rsidRPr="00726849" w:rsidRDefault="00762CD3" w:rsidP="00762CD3">
      <w:pPr>
        <w:autoSpaceDE w:val="0"/>
        <w:autoSpaceDN w:val="0"/>
        <w:adjustRightInd w:val="0"/>
        <w:ind w:firstLine="540"/>
        <w:jc w:val="both"/>
        <w:rPr>
          <w:kern w:val="2"/>
          <w:sz w:val="24"/>
          <w:szCs w:val="24"/>
        </w:rPr>
      </w:pPr>
      <w:r w:rsidRPr="00726849">
        <w:rPr>
          <w:kern w:val="2"/>
          <w:sz w:val="24"/>
          <w:szCs w:val="24"/>
        </w:rPr>
        <w:t xml:space="preserve">6) путем обращения заявителя или его представителя через организации почтовой связи в </w:t>
      </w:r>
      <w:r w:rsidRPr="00726849">
        <w:rPr>
          <w:sz w:val="24"/>
          <w:szCs w:val="24"/>
        </w:rPr>
        <w:t>уполномоченный орган</w:t>
      </w:r>
      <w:r w:rsidRPr="00726849">
        <w:rPr>
          <w:kern w:val="2"/>
          <w:sz w:val="24"/>
          <w:szCs w:val="24"/>
        </w:rPr>
        <w:t>, МФЦ.</w:t>
      </w:r>
    </w:p>
    <w:p w:rsidR="00762CD3" w:rsidRPr="00726849" w:rsidRDefault="00634747" w:rsidP="00762CD3">
      <w:pPr>
        <w:autoSpaceDE w:val="0"/>
        <w:autoSpaceDN w:val="0"/>
        <w:adjustRightInd w:val="0"/>
        <w:jc w:val="both"/>
        <w:rPr>
          <w:kern w:val="2"/>
          <w:sz w:val="24"/>
          <w:szCs w:val="24"/>
        </w:rPr>
      </w:pPr>
      <w:r w:rsidRPr="00726849">
        <w:rPr>
          <w:kern w:val="2"/>
          <w:sz w:val="24"/>
          <w:szCs w:val="24"/>
        </w:rPr>
        <w:t>33.2</w:t>
      </w:r>
      <w:r w:rsidR="00762CD3" w:rsidRPr="00726849">
        <w:rPr>
          <w:kern w:val="2"/>
          <w:sz w:val="24"/>
          <w:szCs w:val="24"/>
        </w:rPr>
        <w:t>. При обращении заявителя или его предст</w:t>
      </w:r>
      <w:r w:rsidR="00D505F0" w:rsidRPr="00726849">
        <w:rPr>
          <w:kern w:val="2"/>
          <w:sz w:val="24"/>
          <w:szCs w:val="24"/>
        </w:rPr>
        <w:t xml:space="preserve">авителя в уполномоченный орган </w:t>
      </w:r>
      <w:r w:rsidR="00762CD3" w:rsidRPr="00726849">
        <w:rPr>
          <w:kern w:val="2"/>
          <w:sz w:val="24"/>
          <w:szCs w:val="24"/>
        </w:rPr>
        <w:t xml:space="preserve">лично или с использованием средств телефонной связи, по электронной почте уполномоченного органа, информация о порядке подачи и рассмотрения жалобы предоставляется в порядке, установленном в пунктах </w:t>
      </w:r>
      <w:r w:rsidR="004F78B1">
        <w:rPr>
          <w:kern w:val="2"/>
          <w:sz w:val="24"/>
          <w:szCs w:val="24"/>
        </w:rPr>
        <w:t>3.7-3.9</w:t>
      </w:r>
      <w:r w:rsidR="00762CD3" w:rsidRPr="00726849">
        <w:rPr>
          <w:kern w:val="2"/>
          <w:sz w:val="24"/>
          <w:szCs w:val="24"/>
        </w:rPr>
        <w:t xml:space="preserve"> настоящего административного регламента.».</w:t>
      </w:r>
    </w:p>
    <w:p w:rsidR="00762CD3" w:rsidRPr="00726849" w:rsidRDefault="00762CD3" w:rsidP="00762CD3">
      <w:pPr>
        <w:autoSpaceDE w:val="0"/>
        <w:autoSpaceDN w:val="0"/>
        <w:adjustRightInd w:val="0"/>
        <w:jc w:val="both"/>
        <w:rPr>
          <w:kern w:val="2"/>
          <w:sz w:val="24"/>
          <w:szCs w:val="24"/>
        </w:rPr>
      </w:pPr>
      <w:r w:rsidRPr="00726849">
        <w:rPr>
          <w:kern w:val="2"/>
          <w:sz w:val="24"/>
          <w:szCs w:val="24"/>
        </w:rPr>
        <w:t>1.</w:t>
      </w:r>
      <w:r w:rsidR="007C7442" w:rsidRPr="00726849">
        <w:rPr>
          <w:kern w:val="2"/>
          <w:sz w:val="24"/>
          <w:szCs w:val="24"/>
        </w:rPr>
        <w:t>21</w:t>
      </w:r>
      <w:r w:rsidRPr="00726849">
        <w:rPr>
          <w:kern w:val="2"/>
          <w:sz w:val="24"/>
          <w:szCs w:val="24"/>
        </w:rPr>
        <w:t>.</w:t>
      </w:r>
      <w:r w:rsidRPr="00726849">
        <w:rPr>
          <w:sz w:val="24"/>
          <w:szCs w:val="24"/>
        </w:rPr>
        <w:t xml:space="preserve"> </w:t>
      </w:r>
      <w:r w:rsidRPr="00726849">
        <w:rPr>
          <w:kern w:val="2"/>
          <w:sz w:val="24"/>
          <w:szCs w:val="24"/>
        </w:rPr>
        <w:t xml:space="preserve"> Раздел V дополнить главой 3</w:t>
      </w:r>
      <w:r w:rsidR="007C7442" w:rsidRPr="00726849">
        <w:rPr>
          <w:kern w:val="2"/>
          <w:sz w:val="24"/>
          <w:szCs w:val="24"/>
        </w:rPr>
        <w:t>4</w:t>
      </w:r>
      <w:r w:rsidRPr="00726849">
        <w:rPr>
          <w:kern w:val="2"/>
          <w:sz w:val="24"/>
          <w:szCs w:val="24"/>
        </w:rPr>
        <w:t xml:space="preserve"> следующего содержания:</w:t>
      </w:r>
    </w:p>
    <w:p w:rsidR="00762CD3" w:rsidRPr="00726849" w:rsidRDefault="00762CD3" w:rsidP="00762CD3">
      <w:pPr>
        <w:keepNext/>
        <w:keepLines/>
        <w:autoSpaceDE w:val="0"/>
        <w:autoSpaceDN w:val="0"/>
        <w:adjustRightInd w:val="0"/>
        <w:jc w:val="both"/>
        <w:outlineLvl w:val="0"/>
        <w:rPr>
          <w:kern w:val="2"/>
          <w:sz w:val="24"/>
          <w:szCs w:val="24"/>
        </w:rPr>
      </w:pPr>
      <w:r w:rsidRPr="00726849">
        <w:rPr>
          <w:kern w:val="2"/>
          <w:sz w:val="24"/>
          <w:szCs w:val="24"/>
        </w:rPr>
        <w:t>«Глава 3</w:t>
      </w:r>
      <w:r w:rsidR="007C7442" w:rsidRPr="00726849">
        <w:rPr>
          <w:kern w:val="2"/>
          <w:sz w:val="24"/>
          <w:szCs w:val="24"/>
        </w:rPr>
        <w:t>4</w:t>
      </w:r>
      <w:r w:rsidRPr="00726849">
        <w:rPr>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762CD3" w:rsidRPr="00726849" w:rsidRDefault="00762CD3" w:rsidP="00762CD3">
      <w:pPr>
        <w:keepNext/>
        <w:keepLines/>
        <w:autoSpaceDE w:val="0"/>
        <w:autoSpaceDN w:val="0"/>
        <w:adjustRightInd w:val="0"/>
        <w:jc w:val="both"/>
        <w:outlineLvl w:val="0"/>
        <w:rPr>
          <w:kern w:val="2"/>
          <w:sz w:val="24"/>
          <w:szCs w:val="24"/>
        </w:rPr>
      </w:pPr>
      <w:r w:rsidRPr="00726849">
        <w:rPr>
          <w:kern w:val="2"/>
          <w:sz w:val="24"/>
          <w:szCs w:val="24"/>
        </w:rPr>
        <w:t>1.</w:t>
      </w:r>
      <w:r w:rsidR="007C7442" w:rsidRPr="00726849">
        <w:rPr>
          <w:kern w:val="2"/>
          <w:sz w:val="24"/>
          <w:szCs w:val="24"/>
        </w:rPr>
        <w:t>22</w:t>
      </w:r>
      <w:r w:rsidRPr="00726849">
        <w:rPr>
          <w:kern w:val="2"/>
          <w:sz w:val="24"/>
          <w:szCs w:val="24"/>
        </w:rPr>
        <w:t>.</w:t>
      </w:r>
      <w:r w:rsidRPr="00726849">
        <w:rPr>
          <w:sz w:val="24"/>
          <w:szCs w:val="24"/>
        </w:rPr>
        <w:t xml:space="preserve"> </w:t>
      </w:r>
      <w:r w:rsidR="009D37D9">
        <w:rPr>
          <w:kern w:val="2"/>
          <w:sz w:val="24"/>
          <w:szCs w:val="24"/>
        </w:rPr>
        <w:t>Пункты</w:t>
      </w:r>
      <w:r w:rsidRPr="00726849">
        <w:rPr>
          <w:kern w:val="2"/>
          <w:sz w:val="24"/>
          <w:szCs w:val="24"/>
        </w:rPr>
        <w:t xml:space="preserve"> </w:t>
      </w:r>
      <w:r w:rsidR="007C7442" w:rsidRPr="00726849">
        <w:rPr>
          <w:kern w:val="2"/>
          <w:sz w:val="24"/>
          <w:szCs w:val="24"/>
        </w:rPr>
        <w:t>34.1</w:t>
      </w:r>
      <w:r w:rsidRPr="00726849">
        <w:rPr>
          <w:kern w:val="2"/>
          <w:sz w:val="24"/>
          <w:szCs w:val="24"/>
        </w:rPr>
        <w:t xml:space="preserve"> изложить в следующей редакции:</w:t>
      </w:r>
    </w:p>
    <w:p w:rsidR="00762CD3" w:rsidRPr="00726849" w:rsidRDefault="00762CD3" w:rsidP="00762CD3">
      <w:pPr>
        <w:autoSpaceDE w:val="0"/>
        <w:autoSpaceDN w:val="0"/>
        <w:adjustRightInd w:val="0"/>
        <w:jc w:val="both"/>
        <w:rPr>
          <w:kern w:val="2"/>
          <w:sz w:val="24"/>
          <w:szCs w:val="24"/>
        </w:rPr>
      </w:pPr>
      <w:r w:rsidRPr="00726849">
        <w:rPr>
          <w:kern w:val="2"/>
          <w:sz w:val="24"/>
          <w:szCs w:val="24"/>
        </w:rPr>
        <w:t>«</w:t>
      </w:r>
      <w:r w:rsidR="007C7442" w:rsidRPr="00726849">
        <w:rPr>
          <w:kern w:val="2"/>
          <w:sz w:val="24"/>
          <w:szCs w:val="24"/>
        </w:rPr>
        <w:t>34.1</w:t>
      </w:r>
      <w:r w:rsidRPr="00726849">
        <w:rPr>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2898" w:rsidRDefault="00762CD3" w:rsidP="00892898">
      <w:pPr>
        <w:numPr>
          <w:ilvl w:val="0"/>
          <w:numId w:val="28"/>
        </w:numPr>
        <w:autoSpaceDE w:val="0"/>
        <w:autoSpaceDN w:val="0"/>
        <w:adjustRightInd w:val="0"/>
        <w:jc w:val="both"/>
        <w:rPr>
          <w:kern w:val="2"/>
          <w:sz w:val="24"/>
          <w:szCs w:val="24"/>
        </w:rPr>
      </w:pPr>
      <w:r w:rsidRPr="00726849">
        <w:rPr>
          <w:kern w:val="2"/>
          <w:sz w:val="24"/>
          <w:szCs w:val="24"/>
        </w:rPr>
        <w:lastRenderedPageBreak/>
        <w:t>Федеральный закон от 27 июля 2010 года № 210-ФЗ «Об организации предоставления государственных и муниципальных услуг».».</w:t>
      </w:r>
    </w:p>
    <w:p w:rsidR="00C50EFC" w:rsidRDefault="0009313D" w:rsidP="0009313D">
      <w:pPr>
        <w:autoSpaceDE w:val="0"/>
        <w:autoSpaceDN w:val="0"/>
        <w:adjustRightInd w:val="0"/>
        <w:jc w:val="both"/>
        <w:rPr>
          <w:kern w:val="2"/>
          <w:sz w:val="24"/>
          <w:szCs w:val="24"/>
        </w:rPr>
      </w:pPr>
      <w:r>
        <w:rPr>
          <w:kern w:val="2"/>
          <w:sz w:val="24"/>
          <w:szCs w:val="24"/>
        </w:rPr>
        <w:t>1.23.</w:t>
      </w:r>
      <w:r w:rsidR="00C50EFC">
        <w:rPr>
          <w:kern w:val="2"/>
          <w:sz w:val="24"/>
          <w:szCs w:val="24"/>
        </w:rPr>
        <w:t xml:space="preserve"> </w:t>
      </w:r>
      <w:r>
        <w:rPr>
          <w:kern w:val="2"/>
          <w:sz w:val="24"/>
          <w:szCs w:val="24"/>
        </w:rPr>
        <w:t>До</w:t>
      </w:r>
      <w:r w:rsidR="00C50EFC">
        <w:rPr>
          <w:kern w:val="2"/>
          <w:sz w:val="24"/>
          <w:szCs w:val="24"/>
        </w:rPr>
        <w:t xml:space="preserve">полнить </w:t>
      </w:r>
      <w:r>
        <w:rPr>
          <w:kern w:val="2"/>
          <w:sz w:val="24"/>
          <w:szCs w:val="24"/>
        </w:rPr>
        <w:t xml:space="preserve">регламент Приложением № </w:t>
      </w:r>
      <w:r w:rsidR="00A84F8D">
        <w:rPr>
          <w:kern w:val="2"/>
          <w:sz w:val="24"/>
          <w:szCs w:val="24"/>
        </w:rPr>
        <w:t>4</w:t>
      </w:r>
    </w:p>
    <w:p w:rsidR="008B42FA" w:rsidRPr="00C0300D" w:rsidRDefault="00C50EFC" w:rsidP="00C0300D">
      <w:pPr>
        <w:autoSpaceDE w:val="0"/>
        <w:autoSpaceDN w:val="0"/>
        <w:adjustRightInd w:val="0"/>
        <w:jc w:val="both"/>
        <w:rPr>
          <w:kern w:val="2"/>
          <w:sz w:val="24"/>
          <w:szCs w:val="24"/>
        </w:rPr>
      </w:pPr>
      <w:r>
        <w:rPr>
          <w:kern w:val="2"/>
          <w:sz w:val="24"/>
          <w:szCs w:val="24"/>
        </w:rPr>
        <w:t xml:space="preserve">Приложение №4 </w:t>
      </w:r>
      <w:r w:rsidRPr="0095629A">
        <w:rPr>
          <w:kern w:val="2"/>
          <w:sz w:val="24"/>
          <w:szCs w:val="24"/>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Бирюсинского муниципального образования «Бирюсинское городское поселение»,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r w:rsidR="00A84F8D">
        <w:rPr>
          <w:kern w:val="2"/>
          <w:sz w:val="24"/>
          <w:szCs w:val="24"/>
        </w:rPr>
        <w:t xml:space="preserve"> </w:t>
      </w:r>
      <w:bookmarkEnd w:id="1"/>
    </w:p>
    <w:p w:rsidR="007C7442" w:rsidRPr="00726849" w:rsidRDefault="006A0A90" w:rsidP="007C7442">
      <w:pPr>
        <w:pStyle w:val="a7"/>
        <w:numPr>
          <w:ilvl w:val="0"/>
          <w:numId w:val="17"/>
        </w:numPr>
        <w:rPr>
          <w:sz w:val="24"/>
          <w:szCs w:val="24"/>
          <w:u w:val="single"/>
        </w:rPr>
      </w:pPr>
      <w:r w:rsidRPr="00726849">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6A0A90" w:rsidRPr="00726849" w:rsidRDefault="007C7442" w:rsidP="007C7442">
      <w:pPr>
        <w:pStyle w:val="a7"/>
        <w:ind w:left="60"/>
        <w:rPr>
          <w:sz w:val="24"/>
          <w:szCs w:val="24"/>
          <w:u w:val="single"/>
        </w:rPr>
      </w:pPr>
      <w:r w:rsidRPr="00726849">
        <w:rPr>
          <w:sz w:val="24"/>
          <w:szCs w:val="24"/>
        </w:rPr>
        <w:t>3</w:t>
      </w:r>
      <w:r w:rsidR="006A0A90" w:rsidRPr="00726849">
        <w:rPr>
          <w:sz w:val="24"/>
          <w:szCs w:val="24"/>
        </w:rPr>
        <w:t xml:space="preserve">. Настоящее постановление вступает в силу после дня официального опубликования. </w:t>
      </w:r>
    </w:p>
    <w:p w:rsidR="006A0A90" w:rsidRPr="00726849" w:rsidRDefault="006A0A90" w:rsidP="0092365D">
      <w:pPr>
        <w:pStyle w:val="a7"/>
        <w:widowControl w:val="0"/>
        <w:autoSpaceDE w:val="0"/>
        <w:autoSpaceDN w:val="0"/>
        <w:adjustRightInd w:val="0"/>
        <w:spacing w:before="100" w:beforeAutospacing="1" w:after="100" w:afterAutospacing="1"/>
        <w:ind w:left="60"/>
        <w:jc w:val="both"/>
        <w:rPr>
          <w:sz w:val="24"/>
          <w:szCs w:val="24"/>
        </w:rPr>
      </w:pPr>
      <w:r w:rsidRPr="00726849">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57241F" w:rsidRPr="00726849" w:rsidRDefault="0057241F" w:rsidP="0092365D">
      <w:pPr>
        <w:pStyle w:val="a7"/>
        <w:widowControl w:val="0"/>
        <w:autoSpaceDE w:val="0"/>
        <w:autoSpaceDN w:val="0"/>
        <w:adjustRightInd w:val="0"/>
        <w:spacing w:before="100" w:beforeAutospacing="1" w:after="100" w:afterAutospacing="1"/>
        <w:ind w:left="60"/>
        <w:jc w:val="both"/>
        <w:rPr>
          <w:sz w:val="24"/>
          <w:szCs w:val="24"/>
        </w:rPr>
      </w:pPr>
    </w:p>
    <w:p w:rsidR="0057241F" w:rsidRPr="00726849" w:rsidRDefault="0057241F" w:rsidP="00732653">
      <w:pPr>
        <w:pStyle w:val="a7"/>
        <w:widowControl w:val="0"/>
        <w:autoSpaceDE w:val="0"/>
        <w:autoSpaceDN w:val="0"/>
        <w:adjustRightInd w:val="0"/>
        <w:spacing w:before="100" w:beforeAutospacing="1" w:after="100" w:afterAutospacing="1"/>
        <w:ind w:left="0"/>
        <w:jc w:val="both"/>
        <w:rPr>
          <w:sz w:val="24"/>
          <w:szCs w:val="24"/>
        </w:rPr>
      </w:pPr>
    </w:p>
    <w:p w:rsidR="006A0A90" w:rsidRPr="00726849" w:rsidRDefault="006A0A90" w:rsidP="00E72557">
      <w:pPr>
        <w:rPr>
          <w:sz w:val="24"/>
          <w:szCs w:val="24"/>
        </w:rPr>
      </w:pPr>
      <w:r w:rsidRPr="00726849">
        <w:rPr>
          <w:sz w:val="24"/>
          <w:szCs w:val="24"/>
        </w:rPr>
        <w:t xml:space="preserve"> Глава администрации Бирюсинского </w:t>
      </w:r>
    </w:p>
    <w:p w:rsidR="006A0A90" w:rsidRPr="00726849" w:rsidRDefault="006A0A90" w:rsidP="00E72557">
      <w:pPr>
        <w:ind w:left="-142"/>
        <w:rPr>
          <w:sz w:val="24"/>
          <w:szCs w:val="24"/>
        </w:rPr>
      </w:pPr>
      <w:r w:rsidRPr="00726849">
        <w:rPr>
          <w:sz w:val="24"/>
          <w:szCs w:val="24"/>
        </w:rPr>
        <w:t xml:space="preserve">   муниципального образования  </w:t>
      </w:r>
    </w:p>
    <w:p w:rsidR="006A0A90" w:rsidRPr="00726849" w:rsidRDefault="006A0A90" w:rsidP="00691B2F">
      <w:pPr>
        <w:rPr>
          <w:sz w:val="24"/>
          <w:szCs w:val="24"/>
        </w:rPr>
      </w:pPr>
      <w:r w:rsidRPr="00726849">
        <w:rPr>
          <w:sz w:val="24"/>
          <w:szCs w:val="24"/>
        </w:rPr>
        <w:t xml:space="preserve"> «Бирюсинское городское поселение»                                                   А.В. Ковпинец</w:t>
      </w:r>
    </w:p>
    <w:sectPr w:rsidR="006A0A90" w:rsidRPr="00726849" w:rsidSect="00E72557">
      <w:headerReference w:type="even" r:id="rId7"/>
      <w:pgSz w:w="11906" w:h="16838"/>
      <w:pgMar w:top="1134" w:right="566" w:bottom="1134" w:left="1134"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B5" w:rsidRDefault="005F3FB5">
      <w:r>
        <w:separator/>
      </w:r>
    </w:p>
  </w:endnote>
  <w:endnote w:type="continuationSeparator" w:id="0">
    <w:p w:rsidR="005F3FB5" w:rsidRDefault="005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B5" w:rsidRDefault="005F3FB5">
      <w:r>
        <w:separator/>
      </w:r>
    </w:p>
  </w:footnote>
  <w:footnote w:type="continuationSeparator" w:id="0">
    <w:p w:rsidR="005F3FB5" w:rsidRDefault="005F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90" w:rsidRDefault="006A0A90"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0A90" w:rsidRDefault="006A0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9720CCD"/>
    <w:multiLevelType w:val="hybridMultilevel"/>
    <w:tmpl w:val="6D326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9">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0">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553E91"/>
    <w:multiLevelType w:val="multilevel"/>
    <w:tmpl w:val="0E52C27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C40091"/>
    <w:multiLevelType w:val="multilevel"/>
    <w:tmpl w:val="D7E63702"/>
    <w:lvl w:ilvl="0">
      <w:start w:val="1"/>
      <w:numFmt w:val="decimal"/>
      <w:lvlText w:val="%1."/>
      <w:lvlJc w:val="left"/>
      <w:pPr>
        <w:ind w:left="540" w:hanging="360"/>
      </w:pPr>
      <w:rPr>
        <w:rFonts w:hint="default"/>
      </w:rPr>
    </w:lvl>
    <w:lvl w:ilvl="1">
      <w:start w:val="8"/>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7">
    <w:nsid w:val="5C532FFA"/>
    <w:multiLevelType w:val="multilevel"/>
    <w:tmpl w:val="8E863CD0"/>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0">
    <w:nsid w:val="63BB4953"/>
    <w:multiLevelType w:val="multilevel"/>
    <w:tmpl w:val="8A9274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873761"/>
    <w:multiLevelType w:val="multilevel"/>
    <w:tmpl w:val="90F823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3B7528"/>
    <w:multiLevelType w:val="multilevel"/>
    <w:tmpl w:val="B6265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3251C9D"/>
    <w:multiLevelType w:val="hybridMultilevel"/>
    <w:tmpl w:val="23E2FF64"/>
    <w:lvl w:ilvl="0" w:tplc="97484A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45B0DCC"/>
    <w:multiLevelType w:val="hybridMultilevel"/>
    <w:tmpl w:val="108062C6"/>
    <w:lvl w:ilvl="0" w:tplc="E37C8C40">
      <w:start w:val="8"/>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80A4F"/>
    <w:multiLevelType w:val="multilevel"/>
    <w:tmpl w:val="617E785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777F129B"/>
    <w:multiLevelType w:val="hybridMultilevel"/>
    <w:tmpl w:val="A86A87A2"/>
    <w:lvl w:ilvl="0" w:tplc="085E6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9"/>
  </w:num>
  <w:num w:numId="5">
    <w:abstractNumId w:val="10"/>
  </w:num>
  <w:num w:numId="6">
    <w:abstractNumId w:val="16"/>
  </w:num>
  <w:num w:numId="7">
    <w:abstractNumId w:val="19"/>
  </w:num>
  <w:num w:numId="8">
    <w:abstractNumId w:val="0"/>
  </w:num>
  <w:num w:numId="9">
    <w:abstractNumId w:val="18"/>
  </w:num>
  <w:num w:numId="10">
    <w:abstractNumId w:val="23"/>
  </w:num>
  <w:num w:numId="11">
    <w:abstractNumId w:val="15"/>
  </w:num>
  <w:num w:numId="12">
    <w:abstractNumId w:val="11"/>
  </w:num>
  <w:num w:numId="13">
    <w:abstractNumId w:val="12"/>
  </w:num>
  <w:num w:numId="14">
    <w:abstractNumId w:val="5"/>
  </w:num>
  <w:num w:numId="15">
    <w:abstractNumId w:val="1"/>
  </w:num>
  <w:num w:numId="16">
    <w:abstractNumId w:val="8"/>
  </w:num>
  <w:num w:numId="17">
    <w:abstractNumId w:val="3"/>
  </w:num>
  <w:num w:numId="18">
    <w:abstractNumId w:val="14"/>
  </w:num>
  <w:num w:numId="19">
    <w:abstractNumId w:val="25"/>
  </w:num>
  <w:num w:numId="20">
    <w:abstractNumId w:val="24"/>
  </w:num>
  <w:num w:numId="21">
    <w:abstractNumId w:val="17"/>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20"/>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207D2"/>
    <w:rsid w:val="00021297"/>
    <w:rsid w:val="00025A79"/>
    <w:rsid w:val="000268E3"/>
    <w:rsid w:val="000358EB"/>
    <w:rsid w:val="00040412"/>
    <w:rsid w:val="00040F6E"/>
    <w:rsid w:val="00041E04"/>
    <w:rsid w:val="00045650"/>
    <w:rsid w:val="00046117"/>
    <w:rsid w:val="00046AEF"/>
    <w:rsid w:val="0004706A"/>
    <w:rsid w:val="00054300"/>
    <w:rsid w:val="0005791C"/>
    <w:rsid w:val="00061658"/>
    <w:rsid w:val="000665EF"/>
    <w:rsid w:val="0007130A"/>
    <w:rsid w:val="00072719"/>
    <w:rsid w:val="00074912"/>
    <w:rsid w:val="00076290"/>
    <w:rsid w:val="0007754B"/>
    <w:rsid w:val="00083DA4"/>
    <w:rsid w:val="000922CB"/>
    <w:rsid w:val="0009313D"/>
    <w:rsid w:val="00093A95"/>
    <w:rsid w:val="00093BD7"/>
    <w:rsid w:val="000A14D9"/>
    <w:rsid w:val="000A3F8C"/>
    <w:rsid w:val="000A6644"/>
    <w:rsid w:val="000B64B7"/>
    <w:rsid w:val="000C1562"/>
    <w:rsid w:val="000C23B0"/>
    <w:rsid w:val="000C2640"/>
    <w:rsid w:val="000C26C5"/>
    <w:rsid w:val="000C3282"/>
    <w:rsid w:val="000C56C5"/>
    <w:rsid w:val="000C6194"/>
    <w:rsid w:val="000C6F64"/>
    <w:rsid w:val="000D1909"/>
    <w:rsid w:val="000D2B6E"/>
    <w:rsid w:val="000D46EF"/>
    <w:rsid w:val="000D76C3"/>
    <w:rsid w:val="000E061B"/>
    <w:rsid w:val="000E10FE"/>
    <w:rsid w:val="000E1532"/>
    <w:rsid w:val="000E70A9"/>
    <w:rsid w:val="000F2AA0"/>
    <w:rsid w:val="00101722"/>
    <w:rsid w:val="001117C3"/>
    <w:rsid w:val="001201EC"/>
    <w:rsid w:val="001251B7"/>
    <w:rsid w:val="001259F6"/>
    <w:rsid w:val="00127144"/>
    <w:rsid w:val="00131924"/>
    <w:rsid w:val="00134949"/>
    <w:rsid w:val="00136DFC"/>
    <w:rsid w:val="0015089A"/>
    <w:rsid w:val="00153ED3"/>
    <w:rsid w:val="0015560A"/>
    <w:rsid w:val="00155B0B"/>
    <w:rsid w:val="00157183"/>
    <w:rsid w:val="00160077"/>
    <w:rsid w:val="00160C05"/>
    <w:rsid w:val="00170237"/>
    <w:rsid w:val="00171F4B"/>
    <w:rsid w:val="00173BB6"/>
    <w:rsid w:val="00173CCA"/>
    <w:rsid w:val="00173E37"/>
    <w:rsid w:val="001752D2"/>
    <w:rsid w:val="0017590F"/>
    <w:rsid w:val="00177A83"/>
    <w:rsid w:val="00182F57"/>
    <w:rsid w:val="00191A8A"/>
    <w:rsid w:val="00194C77"/>
    <w:rsid w:val="001A3A53"/>
    <w:rsid w:val="001A6CEC"/>
    <w:rsid w:val="001A71F9"/>
    <w:rsid w:val="001B0AA4"/>
    <w:rsid w:val="001B16CD"/>
    <w:rsid w:val="001B17DE"/>
    <w:rsid w:val="001B2CB7"/>
    <w:rsid w:val="001B41F6"/>
    <w:rsid w:val="001C1F06"/>
    <w:rsid w:val="001C6702"/>
    <w:rsid w:val="001E28CA"/>
    <w:rsid w:val="001E4D90"/>
    <w:rsid w:val="001E4E4B"/>
    <w:rsid w:val="001F192A"/>
    <w:rsid w:val="001F4019"/>
    <w:rsid w:val="00201605"/>
    <w:rsid w:val="00205484"/>
    <w:rsid w:val="00205609"/>
    <w:rsid w:val="002059D1"/>
    <w:rsid w:val="00211279"/>
    <w:rsid w:val="00211D4B"/>
    <w:rsid w:val="00214691"/>
    <w:rsid w:val="00216C44"/>
    <w:rsid w:val="00217157"/>
    <w:rsid w:val="002201C8"/>
    <w:rsid w:val="00221968"/>
    <w:rsid w:val="00231E7D"/>
    <w:rsid w:val="00233EBE"/>
    <w:rsid w:val="00234CC2"/>
    <w:rsid w:val="00235D78"/>
    <w:rsid w:val="00236FE8"/>
    <w:rsid w:val="00240D81"/>
    <w:rsid w:val="002443C1"/>
    <w:rsid w:val="00245126"/>
    <w:rsid w:val="00245484"/>
    <w:rsid w:val="0024762F"/>
    <w:rsid w:val="00250A1A"/>
    <w:rsid w:val="002574B4"/>
    <w:rsid w:val="00257AC5"/>
    <w:rsid w:val="0026544A"/>
    <w:rsid w:val="0027481D"/>
    <w:rsid w:val="00274989"/>
    <w:rsid w:val="0028251D"/>
    <w:rsid w:val="00286CE9"/>
    <w:rsid w:val="00287C18"/>
    <w:rsid w:val="0029037D"/>
    <w:rsid w:val="00293178"/>
    <w:rsid w:val="002A246F"/>
    <w:rsid w:val="002A3C92"/>
    <w:rsid w:val="002A48AF"/>
    <w:rsid w:val="002C1612"/>
    <w:rsid w:val="002C1B38"/>
    <w:rsid w:val="002C211F"/>
    <w:rsid w:val="002C4C94"/>
    <w:rsid w:val="002C70CD"/>
    <w:rsid w:val="002D349A"/>
    <w:rsid w:val="002D3D9B"/>
    <w:rsid w:val="002D5F8A"/>
    <w:rsid w:val="002D6AA7"/>
    <w:rsid w:val="002D7250"/>
    <w:rsid w:val="002E348B"/>
    <w:rsid w:val="002E4BFA"/>
    <w:rsid w:val="002F59C7"/>
    <w:rsid w:val="003002F7"/>
    <w:rsid w:val="003013EA"/>
    <w:rsid w:val="00302794"/>
    <w:rsid w:val="00307C88"/>
    <w:rsid w:val="00314E14"/>
    <w:rsid w:val="003155AB"/>
    <w:rsid w:val="00315713"/>
    <w:rsid w:val="003173C1"/>
    <w:rsid w:val="00327F07"/>
    <w:rsid w:val="003339B5"/>
    <w:rsid w:val="00334006"/>
    <w:rsid w:val="00335351"/>
    <w:rsid w:val="00354A69"/>
    <w:rsid w:val="00356F52"/>
    <w:rsid w:val="00361904"/>
    <w:rsid w:val="0036247E"/>
    <w:rsid w:val="003707D3"/>
    <w:rsid w:val="00371670"/>
    <w:rsid w:val="00373F86"/>
    <w:rsid w:val="00376158"/>
    <w:rsid w:val="00380939"/>
    <w:rsid w:val="00381497"/>
    <w:rsid w:val="0038300C"/>
    <w:rsid w:val="00384407"/>
    <w:rsid w:val="0039430A"/>
    <w:rsid w:val="003949DF"/>
    <w:rsid w:val="00395D2A"/>
    <w:rsid w:val="003967D1"/>
    <w:rsid w:val="003979E2"/>
    <w:rsid w:val="003A0A8F"/>
    <w:rsid w:val="003A5B89"/>
    <w:rsid w:val="003B1E22"/>
    <w:rsid w:val="003B50B3"/>
    <w:rsid w:val="003B7755"/>
    <w:rsid w:val="003C1A22"/>
    <w:rsid w:val="003C1F54"/>
    <w:rsid w:val="003C3025"/>
    <w:rsid w:val="003C57FA"/>
    <w:rsid w:val="003C636C"/>
    <w:rsid w:val="003D2C33"/>
    <w:rsid w:val="003E312D"/>
    <w:rsid w:val="003E3408"/>
    <w:rsid w:val="003E3D56"/>
    <w:rsid w:val="003E5761"/>
    <w:rsid w:val="003F60F1"/>
    <w:rsid w:val="003F6C82"/>
    <w:rsid w:val="003F7A61"/>
    <w:rsid w:val="00406456"/>
    <w:rsid w:val="00420F4C"/>
    <w:rsid w:val="00422803"/>
    <w:rsid w:val="00422B9C"/>
    <w:rsid w:val="0042340E"/>
    <w:rsid w:val="00427B4E"/>
    <w:rsid w:val="00432D9C"/>
    <w:rsid w:val="004414F6"/>
    <w:rsid w:val="00442AE3"/>
    <w:rsid w:val="004510B8"/>
    <w:rsid w:val="00451C5B"/>
    <w:rsid w:val="00453E88"/>
    <w:rsid w:val="0045478D"/>
    <w:rsid w:val="00456095"/>
    <w:rsid w:val="0046087F"/>
    <w:rsid w:val="00461BB3"/>
    <w:rsid w:val="00464BFF"/>
    <w:rsid w:val="00471491"/>
    <w:rsid w:val="00474EAC"/>
    <w:rsid w:val="00475B3E"/>
    <w:rsid w:val="00476175"/>
    <w:rsid w:val="004800A4"/>
    <w:rsid w:val="00483FF8"/>
    <w:rsid w:val="00493250"/>
    <w:rsid w:val="0049599B"/>
    <w:rsid w:val="00497600"/>
    <w:rsid w:val="00497F15"/>
    <w:rsid w:val="004A07B2"/>
    <w:rsid w:val="004A12BD"/>
    <w:rsid w:val="004A2538"/>
    <w:rsid w:val="004A2DFE"/>
    <w:rsid w:val="004A34BF"/>
    <w:rsid w:val="004A41F0"/>
    <w:rsid w:val="004A63F2"/>
    <w:rsid w:val="004B27B7"/>
    <w:rsid w:val="004B34B4"/>
    <w:rsid w:val="004B3F02"/>
    <w:rsid w:val="004B6604"/>
    <w:rsid w:val="004C2084"/>
    <w:rsid w:val="004C75C2"/>
    <w:rsid w:val="004D40EB"/>
    <w:rsid w:val="004D47CD"/>
    <w:rsid w:val="004D4B2D"/>
    <w:rsid w:val="004D6B93"/>
    <w:rsid w:val="004E423D"/>
    <w:rsid w:val="004E7D24"/>
    <w:rsid w:val="004F0736"/>
    <w:rsid w:val="004F22F4"/>
    <w:rsid w:val="004F78B1"/>
    <w:rsid w:val="005019A4"/>
    <w:rsid w:val="00502A1D"/>
    <w:rsid w:val="00502D18"/>
    <w:rsid w:val="005059D8"/>
    <w:rsid w:val="00511996"/>
    <w:rsid w:val="00516511"/>
    <w:rsid w:val="0052165A"/>
    <w:rsid w:val="0052300D"/>
    <w:rsid w:val="00523039"/>
    <w:rsid w:val="00523245"/>
    <w:rsid w:val="00523947"/>
    <w:rsid w:val="005305CA"/>
    <w:rsid w:val="005345F0"/>
    <w:rsid w:val="005348A1"/>
    <w:rsid w:val="00534B89"/>
    <w:rsid w:val="00537574"/>
    <w:rsid w:val="00542D5C"/>
    <w:rsid w:val="00551AD5"/>
    <w:rsid w:val="005534F3"/>
    <w:rsid w:val="00555CFC"/>
    <w:rsid w:val="00560BC3"/>
    <w:rsid w:val="0057241F"/>
    <w:rsid w:val="00576469"/>
    <w:rsid w:val="00576A17"/>
    <w:rsid w:val="005824C1"/>
    <w:rsid w:val="005826BA"/>
    <w:rsid w:val="0058483F"/>
    <w:rsid w:val="00586A0E"/>
    <w:rsid w:val="00590C78"/>
    <w:rsid w:val="00591052"/>
    <w:rsid w:val="005953AF"/>
    <w:rsid w:val="00596C10"/>
    <w:rsid w:val="005976B1"/>
    <w:rsid w:val="00597BBE"/>
    <w:rsid w:val="005A0A13"/>
    <w:rsid w:val="005A4801"/>
    <w:rsid w:val="005B02C1"/>
    <w:rsid w:val="005B146C"/>
    <w:rsid w:val="005B1694"/>
    <w:rsid w:val="005B356D"/>
    <w:rsid w:val="005B49C5"/>
    <w:rsid w:val="005B508B"/>
    <w:rsid w:val="005B5717"/>
    <w:rsid w:val="005B6205"/>
    <w:rsid w:val="005C2481"/>
    <w:rsid w:val="005D07C1"/>
    <w:rsid w:val="005D13F1"/>
    <w:rsid w:val="005D316D"/>
    <w:rsid w:val="005D3505"/>
    <w:rsid w:val="005D4454"/>
    <w:rsid w:val="005D6762"/>
    <w:rsid w:val="005D764A"/>
    <w:rsid w:val="005E091D"/>
    <w:rsid w:val="005F15F1"/>
    <w:rsid w:val="005F3FB5"/>
    <w:rsid w:val="0060027E"/>
    <w:rsid w:val="0060169D"/>
    <w:rsid w:val="00601ED4"/>
    <w:rsid w:val="00603EF5"/>
    <w:rsid w:val="00607E2B"/>
    <w:rsid w:val="00617151"/>
    <w:rsid w:val="00625C71"/>
    <w:rsid w:val="0062634C"/>
    <w:rsid w:val="0062690E"/>
    <w:rsid w:val="00627F93"/>
    <w:rsid w:val="00630035"/>
    <w:rsid w:val="00634747"/>
    <w:rsid w:val="006348CF"/>
    <w:rsid w:val="006351AB"/>
    <w:rsid w:val="0063708F"/>
    <w:rsid w:val="00641031"/>
    <w:rsid w:val="0064180A"/>
    <w:rsid w:val="0064266E"/>
    <w:rsid w:val="00643527"/>
    <w:rsid w:val="00643973"/>
    <w:rsid w:val="00644CE7"/>
    <w:rsid w:val="006458B4"/>
    <w:rsid w:val="006570CB"/>
    <w:rsid w:val="00662628"/>
    <w:rsid w:val="00662D38"/>
    <w:rsid w:val="006660D5"/>
    <w:rsid w:val="006739D7"/>
    <w:rsid w:val="006744BB"/>
    <w:rsid w:val="00682911"/>
    <w:rsid w:val="006846DD"/>
    <w:rsid w:val="00687EF0"/>
    <w:rsid w:val="0069065B"/>
    <w:rsid w:val="00691B2F"/>
    <w:rsid w:val="006A0A90"/>
    <w:rsid w:val="006A0C00"/>
    <w:rsid w:val="006A27B1"/>
    <w:rsid w:val="006A41ED"/>
    <w:rsid w:val="006A5EDA"/>
    <w:rsid w:val="006A7DB8"/>
    <w:rsid w:val="006B0571"/>
    <w:rsid w:val="006B140C"/>
    <w:rsid w:val="006B1A03"/>
    <w:rsid w:val="006B71BB"/>
    <w:rsid w:val="006C2DBA"/>
    <w:rsid w:val="006C53E6"/>
    <w:rsid w:val="006C5FBA"/>
    <w:rsid w:val="006C6A0A"/>
    <w:rsid w:val="006C6F3A"/>
    <w:rsid w:val="006D433F"/>
    <w:rsid w:val="006E0571"/>
    <w:rsid w:val="006E3BAC"/>
    <w:rsid w:val="006E407D"/>
    <w:rsid w:val="006E67B5"/>
    <w:rsid w:val="006F1C82"/>
    <w:rsid w:val="006F22D3"/>
    <w:rsid w:val="006F2D7A"/>
    <w:rsid w:val="006F331D"/>
    <w:rsid w:val="006F427D"/>
    <w:rsid w:val="006F6825"/>
    <w:rsid w:val="007004D2"/>
    <w:rsid w:val="0070120E"/>
    <w:rsid w:val="00701886"/>
    <w:rsid w:val="00702AD9"/>
    <w:rsid w:val="0071064F"/>
    <w:rsid w:val="00712BBF"/>
    <w:rsid w:val="0071319B"/>
    <w:rsid w:val="007232C0"/>
    <w:rsid w:val="00725116"/>
    <w:rsid w:val="007253EC"/>
    <w:rsid w:val="00726849"/>
    <w:rsid w:val="00727AE9"/>
    <w:rsid w:val="00727F58"/>
    <w:rsid w:val="00730D72"/>
    <w:rsid w:val="00732653"/>
    <w:rsid w:val="007356AE"/>
    <w:rsid w:val="00741AB8"/>
    <w:rsid w:val="00746F26"/>
    <w:rsid w:val="007521BD"/>
    <w:rsid w:val="00753B50"/>
    <w:rsid w:val="00754AC1"/>
    <w:rsid w:val="00754E67"/>
    <w:rsid w:val="00762CD3"/>
    <w:rsid w:val="00764BC7"/>
    <w:rsid w:val="007659F6"/>
    <w:rsid w:val="00767139"/>
    <w:rsid w:val="00771137"/>
    <w:rsid w:val="00772127"/>
    <w:rsid w:val="00777A77"/>
    <w:rsid w:val="00780BD8"/>
    <w:rsid w:val="007870C5"/>
    <w:rsid w:val="00792142"/>
    <w:rsid w:val="0079268D"/>
    <w:rsid w:val="00796E35"/>
    <w:rsid w:val="007A073A"/>
    <w:rsid w:val="007A47D3"/>
    <w:rsid w:val="007A751E"/>
    <w:rsid w:val="007A7A1F"/>
    <w:rsid w:val="007B0FEF"/>
    <w:rsid w:val="007B147B"/>
    <w:rsid w:val="007B5F92"/>
    <w:rsid w:val="007C64BD"/>
    <w:rsid w:val="007C7442"/>
    <w:rsid w:val="007D0B3A"/>
    <w:rsid w:val="007D0E4A"/>
    <w:rsid w:val="007E0D33"/>
    <w:rsid w:val="007E10D8"/>
    <w:rsid w:val="007E40AB"/>
    <w:rsid w:val="007E44AD"/>
    <w:rsid w:val="007E5533"/>
    <w:rsid w:val="007E6CEE"/>
    <w:rsid w:val="007F2646"/>
    <w:rsid w:val="008011BB"/>
    <w:rsid w:val="0080257B"/>
    <w:rsid w:val="008029DA"/>
    <w:rsid w:val="00803372"/>
    <w:rsid w:val="00805332"/>
    <w:rsid w:val="00805F96"/>
    <w:rsid w:val="00806F0F"/>
    <w:rsid w:val="00810079"/>
    <w:rsid w:val="008172D3"/>
    <w:rsid w:val="008179B1"/>
    <w:rsid w:val="008204D0"/>
    <w:rsid w:val="00831EFD"/>
    <w:rsid w:val="008320DD"/>
    <w:rsid w:val="00835D6B"/>
    <w:rsid w:val="00837CE9"/>
    <w:rsid w:val="008404B8"/>
    <w:rsid w:val="008443EC"/>
    <w:rsid w:val="0084755E"/>
    <w:rsid w:val="00847C26"/>
    <w:rsid w:val="00853DB4"/>
    <w:rsid w:val="00862171"/>
    <w:rsid w:val="00864392"/>
    <w:rsid w:val="008649FE"/>
    <w:rsid w:val="0086753F"/>
    <w:rsid w:val="00870A35"/>
    <w:rsid w:val="00870FAE"/>
    <w:rsid w:val="00871675"/>
    <w:rsid w:val="00877369"/>
    <w:rsid w:val="00881593"/>
    <w:rsid w:val="00892898"/>
    <w:rsid w:val="00892BF2"/>
    <w:rsid w:val="008968D3"/>
    <w:rsid w:val="008B02CE"/>
    <w:rsid w:val="008B42FA"/>
    <w:rsid w:val="008B4D77"/>
    <w:rsid w:val="008B6ABF"/>
    <w:rsid w:val="008C0666"/>
    <w:rsid w:val="008C4E6D"/>
    <w:rsid w:val="008C7AA8"/>
    <w:rsid w:val="008D0279"/>
    <w:rsid w:val="008E0D48"/>
    <w:rsid w:val="008E12B6"/>
    <w:rsid w:val="008E4C43"/>
    <w:rsid w:val="008F2DAA"/>
    <w:rsid w:val="008F3469"/>
    <w:rsid w:val="008F371E"/>
    <w:rsid w:val="008F5F47"/>
    <w:rsid w:val="008F7525"/>
    <w:rsid w:val="009008D0"/>
    <w:rsid w:val="009009EB"/>
    <w:rsid w:val="009119DF"/>
    <w:rsid w:val="009125A1"/>
    <w:rsid w:val="009201EC"/>
    <w:rsid w:val="009226EF"/>
    <w:rsid w:val="0092358B"/>
    <w:rsid w:val="0092365D"/>
    <w:rsid w:val="00924279"/>
    <w:rsid w:val="00926613"/>
    <w:rsid w:val="0093006F"/>
    <w:rsid w:val="00935172"/>
    <w:rsid w:val="00935906"/>
    <w:rsid w:val="009373BF"/>
    <w:rsid w:val="00941113"/>
    <w:rsid w:val="00943661"/>
    <w:rsid w:val="00944323"/>
    <w:rsid w:val="00945248"/>
    <w:rsid w:val="0094708C"/>
    <w:rsid w:val="009471BB"/>
    <w:rsid w:val="00950031"/>
    <w:rsid w:val="00952549"/>
    <w:rsid w:val="00954081"/>
    <w:rsid w:val="00954426"/>
    <w:rsid w:val="00960C8D"/>
    <w:rsid w:val="00966980"/>
    <w:rsid w:val="00967964"/>
    <w:rsid w:val="009818C0"/>
    <w:rsid w:val="00981E8E"/>
    <w:rsid w:val="009959DD"/>
    <w:rsid w:val="0099662C"/>
    <w:rsid w:val="009A06C6"/>
    <w:rsid w:val="009B320B"/>
    <w:rsid w:val="009B5490"/>
    <w:rsid w:val="009B57FF"/>
    <w:rsid w:val="009B6494"/>
    <w:rsid w:val="009C3AE0"/>
    <w:rsid w:val="009C44EF"/>
    <w:rsid w:val="009C4FB6"/>
    <w:rsid w:val="009C6287"/>
    <w:rsid w:val="009D37D9"/>
    <w:rsid w:val="009D3A66"/>
    <w:rsid w:val="009D3E86"/>
    <w:rsid w:val="009D6C0E"/>
    <w:rsid w:val="009D75E8"/>
    <w:rsid w:val="009E530B"/>
    <w:rsid w:val="009F215C"/>
    <w:rsid w:val="009F21E4"/>
    <w:rsid w:val="009F23A0"/>
    <w:rsid w:val="00A00D7F"/>
    <w:rsid w:val="00A0101F"/>
    <w:rsid w:val="00A032B2"/>
    <w:rsid w:val="00A04236"/>
    <w:rsid w:val="00A078A4"/>
    <w:rsid w:val="00A07A90"/>
    <w:rsid w:val="00A11279"/>
    <w:rsid w:val="00A159BE"/>
    <w:rsid w:val="00A17D83"/>
    <w:rsid w:val="00A210E1"/>
    <w:rsid w:val="00A22A43"/>
    <w:rsid w:val="00A25E09"/>
    <w:rsid w:val="00A25FCC"/>
    <w:rsid w:val="00A328B4"/>
    <w:rsid w:val="00A3772B"/>
    <w:rsid w:val="00A46D1C"/>
    <w:rsid w:val="00A50E61"/>
    <w:rsid w:val="00A528B2"/>
    <w:rsid w:val="00A56E06"/>
    <w:rsid w:val="00A57B7B"/>
    <w:rsid w:val="00A651AA"/>
    <w:rsid w:val="00A70FFB"/>
    <w:rsid w:val="00A71CFD"/>
    <w:rsid w:val="00A82DCC"/>
    <w:rsid w:val="00A84F8D"/>
    <w:rsid w:val="00A86E63"/>
    <w:rsid w:val="00A873D7"/>
    <w:rsid w:val="00A92748"/>
    <w:rsid w:val="00A9559D"/>
    <w:rsid w:val="00AA3B86"/>
    <w:rsid w:val="00AA4042"/>
    <w:rsid w:val="00AA6C70"/>
    <w:rsid w:val="00AA7C9E"/>
    <w:rsid w:val="00AB0AD3"/>
    <w:rsid w:val="00AB60AA"/>
    <w:rsid w:val="00AD0F9A"/>
    <w:rsid w:val="00AD165F"/>
    <w:rsid w:val="00AD37EF"/>
    <w:rsid w:val="00AD58DA"/>
    <w:rsid w:val="00AD75DC"/>
    <w:rsid w:val="00AE7AAA"/>
    <w:rsid w:val="00AF4397"/>
    <w:rsid w:val="00AF6467"/>
    <w:rsid w:val="00AF7D3D"/>
    <w:rsid w:val="00B06B8D"/>
    <w:rsid w:val="00B100F0"/>
    <w:rsid w:val="00B10B4E"/>
    <w:rsid w:val="00B10DE1"/>
    <w:rsid w:val="00B10FF9"/>
    <w:rsid w:val="00B11F98"/>
    <w:rsid w:val="00B22851"/>
    <w:rsid w:val="00B26EB8"/>
    <w:rsid w:val="00B27397"/>
    <w:rsid w:val="00B27B93"/>
    <w:rsid w:val="00B3215B"/>
    <w:rsid w:val="00B412FF"/>
    <w:rsid w:val="00B43835"/>
    <w:rsid w:val="00B46252"/>
    <w:rsid w:val="00B567C6"/>
    <w:rsid w:val="00B702DB"/>
    <w:rsid w:val="00B75521"/>
    <w:rsid w:val="00B76C4F"/>
    <w:rsid w:val="00B7705D"/>
    <w:rsid w:val="00B86062"/>
    <w:rsid w:val="00B913E8"/>
    <w:rsid w:val="00B92079"/>
    <w:rsid w:val="00B92299"/>
    <w:rsid w:val="00B9357F"/>
    <w:rsid w:val="00B94392"/>
    <w:rsid w:val="00B95AB4"/>
    <w:rsid w:val="00B979F5"/>
    <w:rsid w:val="00BA0F34"/>
    <w:rsid w:val="00BA1684"/>
    <w:rsid w:val="00BA2304"/>
    <w:rsid w:val="00BA4C4B"/>
    <w:rsid w:val="00BB0422"/>
    <w:rsid w:val="00BB0BF3"/>
    <w:rsid w:val="00BB7BA4"/>
    <w:rsid w:val="00BC2490"/>
    <w:rsid w:val="00BC45FF"/>
    <w:rsid w:val="00BC533F"/>
    <w:rsid w:val="00BC5A98"/>
    <w:rsid w:val="00BD0857"/>
    <w:rsid w:val="00BD156F"/>
    <w:rsid w:val="00BD203A"/>
    <w:rsid w:val="00BD427E"/>
    <w:rsid w:val="00BD7DFC"/>
    <w:rsid w:val="00BE2826"/>
    <w:rsid w:val="00BF13E0"/>
    <w:rsid w:val="00BF6E0A"/>
    <w:rsid w:val="00C00FB3"/>
    <w:rsid w:val="00C0300D"/>
    <w:rsid w:val="00C07E80"/>
    <w:rsid w:val="00C141C8"/>
    <w:rsid w:val="00C14DF5"/>
    <w:rsid w:val="00C22A05"/>
    <w:rsid w:val="00C2634E"/>
    <w:rsid w:val="00C30100"/>
    <w:rsid w:val="00C3130D"/>
    <w:rsid w:val="00C456A9"/>
    <w:rsid w:val="00C45B64"/>
    <w:rsid w:val="00C4721F"/>
    <w:rsid w:val="00C50EFC"/>
    <w:rsid w:val="00C53199"/>
    <w:rsid w:val="00C541A7"/>
    <w:rsid w:val="00C546B4"/>
    <w:rsid w:val="00C62910"/>
    <w:rsid w:val="00C6440E"/>
    <w:rsid w:val="00C661F9"/>
    <w:rsid w:val="00C66682"/>
    <w:rsid w:val="00C66FD9"/>
    <w:rsid w:val="00C815DA"/>
    <w:rsid w:val="00C914C4"/>
    <w:rsid w:val="00C91BFA"/>
    <w:rsid w:val="00C92029"/>
    <w:rsid w:val="00C97B87"/>
    <w:rsid w:val="00CA2E49"/>
    <w:rsid w:val="00CA2E69"/>
    <w:rsid w:val="00CB0FC5"/>
    <w:rsid w:val="00CB19DD"/>
    <w:rsid w:val="00CC1DA9"/>
    <w:rsid w:val="00CC44A2"/>
    <w:rsid w:val="00CC4781"/>
    <w:rsid w:val="00CD4BC4"/>
    <w:rsid w:val="00CD543D"/>
    <w:rsid w:val="00CE3EFB"/>
    <w:rsid w:val="00CE7833"/>
    <w:rsid w:val="00CF0075"/>
    <w:rsid w:val="00CF0616"/>
    <w:rsid w:val="00CF0DC2"/>
    <w:rsid w:val="00CF1E39"/>
    <w:rsid w:val="00CF7233"/>
    <w:rsid w:val="00CF7E31"/>
    <w:rsid w:val="00CF7F4F"/>
    <w:rsid w:val="00D01F63"/>
    <w:rsid w:val="00D03521"/>
    <w:rsid w:val="00D06071"/>
    <w:rsid w:val="00D112A5"/>
    <w:rsid w:val="00D1687F"/>
    <w:rsid w:val="00D16941"/>
    <w:rsid w:val="00D20560"/>
    <w:rsid w:val="00D206EA"/>
    <w:rsid w:val="00D262A2"/>
    <w:rsid w:val="00D278AD"/>
    <w:rsid w:val="00D375D7"/>
    <w:rsid w:val="00D40CBA"/>
    <w:rsid w:val="00D41B5A"/>
    <w:rsid w:val="00D42BBA"/>
    <w:rsid w:val="00D4713A"/>
    <w:rsid w:val="00D47597"/>
    <w:rsid w:val="00D505F0"/>
    <w:rsid w:val="00D51D4A"/>
    <w:rsid w:val="00D53223"/>
    <w:rsid w:val="00D54EEE"/>
    <w:rsid w:val="00D56443"/>
    <w:rsid w:val="00D60295"/>
    <w:rsid w:val="00D62A33"/>
    <w:rsid w:val="00D62C68"/>
    <w:rsid w:val="00D63921"/>
    <w:rsid w:val="00D650D6"/>
    <w:rsid w:val="00D65BF8"/>
    <w:rsid w:val="00D66D55"/>
    <w:rsid w:val="00D67C86"/>
    <w:rsid w:val="00D67E4D"/>
    <w:rsid w:val="00D73896"/>
    <w:rsid w:val="00D74DDA"/>
    <w:rsid w:val="00D8031E"/>
    <w:rsid w:val="00D8613B"/>
    <w:rsid w:val="00D872C2"/>
    <w:rsid w:val="00D902A5"/>
    <w:rsid w:val="00D9447B"/>
    <w:rsid w:val="00D97520"/>
    <w:rsid w:val="00DA0997"/>
    <w:rsid w:val="00DA2BFA"/>
    <w:rsid w:val="00DA52A3"/>
    <w:rsid w:val="00DB0B43"/>
    <w:rsid w:val="00DB21AC"/>
    <w:rsid w:val="00DB4151"/>
    <w:rsid w:val="00DB43E4"/>
    <w:rsid w:val="00DB5A8E"/>
    <w:rsid w:val="00DB6160"/>
    <w:rsid w:val="00DB6F6E"/>
    <w:rsid w:val="00DC2552"/>
    <w:rsid w:val="00DC4C7B"/>
    <w:rsid w:val="00DD0716"/>
    <w:rsid w:val="00DD187A"/>
    <w:rsid w:val="00DD1B78"/>
    <w:rsid w:val="00DD7B5B"/>
    <w:rsid w:val="00DE1A19"/>
    <w:rsid w:val="00DE58B4"/>
    <w:rsid w:val="00DF53F1"/>
    <w:rsid w:val="00DF79C8"/>
    <w:rsid w:val="00E0286C"/>
    <w:rsid w:val="00E03F5E"/>
    <w:rsid w:val="00E0594B"/>
    <w:rsid w:val="00E0709E"/>
    <w:rsid w:val="00E11C88"/>
    <w:rsid w:val="00E126EB"/>
    <w:rsid w:val="00E25DCF"/>
    <w:rsid w:val="00E33E4A"/>
    <w:rsid w:val="00E349E0"/>
    <w:rsid w:val="00E35338"/>
    <w:rsid w:val="00E35F54"/>
    <w:rsid w:val="00E36BA0"/>
    <w:rsid w:val="00E42041"/>
    <w:rsid w:val="00E43F3E"/>
    <w:rsid w:val="00E45595"/>
    <w:rsid w:val="00E47960"/>
    <w:rsid w:val="00E56534"/>
    <w:rsid w:val="00E708E5"/>
    <w:rsid w:val="00E71651"/>
    <w:rsid w:val="00E72557"/>
    <w:rsid w:val="00E73252"/>
    <w:rsid w:val="00E745B6"/>
    <w:rsid w:val="00E7603A"/>
    <w:rsid w:val="00E83A9B"/>
    <w:rsid w:val="00E83B79"/>
    <w:rsid w:val="00E9175C"/>
    <w:rsid w:val="00E93BFC"/>
    <w:rsid w:val="00EA262F"/>
    <w:rsid w:val="00EA265D"/>
    <w:rsid w:val="00EA4310"/>
    <w:rsid w:val="00EA694D"/>
    <w:rsid w:val="00EB2713"/>
    <w:rsid w:val="00EB2E8A"/>
    <w:rsid w:val="00EB7676"/>
    <w:rsid w:val="00EB7AD8"/>
    <w:rsid w:val="00EC2C96"/>
    <w:rsid w:val="00EC7E59"/>
    <w:rsid w:val="00ED2086"/>
    <w:rsid w:val="00ED4EA4"/>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25187"/>
    <w:rsid w:val="00F3745E"/>
    <w:rsid w:val="00F40096"/>
    <w:rsid w:val="00F414F6"/>
    <w:rsid w:val="00F41C3F"/>
    <w:rsid w:val="00F4504A"/>
    <w:rsid w:val="00F47C25"/>
    <w:rsid w:val="00F54A96"/>
    <w:rsid w:val="00F563B6"/>
    <w:rsid w:val="00F61BDF"/>
    <w:rsid w:val="00F63C06"/>
    <w:rsid w:val="00F63E18"/>
    <w:rsid w:val="00F701EC"/>
    <w:rsid w:val="00F71A8E"/>
    <w:rsid w:val="00F71ABC"/>
    <w:rsid w:val="00F71E65"/>
    <w:rsid w:val="00F72437"/>
    <w:rsid w:val="00F740F4"/>
    <w:rsid w:val="00F77946"/>
    <w:rsid w:val="00F81A72"/>
    <w:rsid w:val="00F837F6"/>
    <w:rsid w:val="00F855AF"/>
    <w:rsid w:val="00F91406"/>
    <w:rsid w:val="00F91798"/>
    <w:rsid w:val="00FA006D"/>
    <w:rsid w:val="00FA0889"/>
    <w:rsid w:val="00FA17D2"/>
    <w:rsid w:val="00FA20D6"/>
    <w:rsid w:val="00FA356B"/>
    <w:rsid w:val="00FA708F"/>
    <w:rsid w:val="00FB0332"/>
    <w:rsid w:val="00FB09DC"/>
    <w:rsid w:val="00FC1523"/>
    <w:rsid w:val="00FC4AA5"/>
    <w:rsid w:val="00FC5E61"/>
    <w:rsid w:val="00FC606A"/>
    <w:rsid w:val="00FD13E0"/>
    <w:rsid w:val="00FD17C5"/>
    <w:rsid w:val="00FD7327"/>
    <w:rsid w:val="00FE0EFE"/>
    <w:rsid w:val="00FE2AE0"/>
    <w:rsid w:val="00FF29D2"/>
    <w:rsid w:val="00FF365C"/>
    <w:rsid w:val="00FF540C"/>
    <w:rsid w:val="00FF581F"/>
    <w:rsid w:val="00FF589B"/>
    <w:rsid w:val="00FF5D71"/>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82E33-3673-4BEC-9DFE-9DE24DC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sid w:val="00FA17D2"/>
    <w:rPr>
      <w:rFonts w:ascii="Calibri" w:hAnsi="Calibri" w:cs="Times New Roman"/>
      <w:b/>
      <w:sz w:val="28"/>
    </w:rPr>
  </w:style>
  <w:style w:type="character" w:customStyle="1" w:styleId="Heading5Char">
    <w:name w:val="Heading 5 Char"/>
    <w:uiPriority w:val="99"/>
    <w:semiHidden/>
    <w:locked/>
    <w:rsid w:val="00FA17D2"/>
    <w:rPr>
      <w:rFonts w:ascii="Calibri" w:hAnsi="Calibri" w:cs="Times New Roman"/>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rsid w:val="00DA0997"/>
    <w:pPr>
      <w:widowControl w:val="0"/>
      <w:autoSpaceDE w:val="0"/>
      <w:autoSpaceDN w:val="0"/>
      <w:adjustRightInd w:val="0"/>
      <w:ind w:firstLine="720"/>
    </w:pPr>
    <w:rPr>
      <w:rFonts w:ascii="Arial" w:hAnsi="Arial"/>
      <w:sz w:val="22"/>
      <w:szCs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cs="Times New Roman"/>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cs="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cs="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cs="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locked/>
    <w:rsid w:val="00DA0997"/>
    <w:rPr>
      <w:rFonts w:ascii="Arial" w:hAnsi="Arial"/>
      <w:sz w:val="22"/>
      <w:lang w:val="ru-RU" w:eastAsia="ru-RU"/>
    </w:rPr>
  </w:style>
  <w:style w:type="paragraph" w:styleId="af8">
    <w:name w:val="No Spacing"/>
    <w:uiPriority w:val="99"/>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 w:type="character" w:customStyle="1" w:styleId="af9">
    <w:name w:val="Гипертекстовая ссылка"/>
    <w:uiPriority w:val="99"/>
    <w:rsid w:val="007356AE"/>
    <w:rPr>
      <w:rFonts w:cs="Times New Roman"/>
      <w:b/>
      <w:color w:val="106BBE"/>
    </w:rPr>
  </w:style>
  <w:style w:type="paragraph" w:customStyle="1" w:styleId="15">
    <w:name w:val="Стиль приложения_1)"/>
    <w:basedOn w:val="a"/>
    <w:uiPriority w:val="99"/>
    <w:rsid w:val="00C30100"/>
    <w:pPr>
      <w:jc w:val="both"/>
    </w:pPr>
    <w:rPr>
      <w:sz w:val="26"/>
    </w:rPr>
  </w:style>
  <w:style w:type="paragraph" w:customStyle="1" w:styleId="formattext">
    <w:name w:val="formattext"/>
    <w:basedOn w:val="a"/>
    <w:rsid w:val="007E40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324">
      <w:bodyDiv w:val="1"/>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70702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3174</TotalTime>
  <Pages>6</Pages>
  <Words>2761</Words>
  <Characters>15742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531</cp:revision>
  <cp:lastPrinted>2019-09-19T06:17:00Z</cp:lastPrinted>
  <dcterms:created xsi:type="dcterms:W3CDTF">2017-09-06T02:59:00Z</dcterms:created>
  <dcterms:modified xsi:type="dcterms:W3CDTF">2019-09-24T02:57:00Z</dcterms:modified>
</cp:coreProperties>
</file>