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FB" w:rsidRPr="00DD3EFB" w:rsidRDefault="00DD3EFB" w:rsidP="00DD3EFB">
      <w:pPr>
        <w:pStyle w:val="a3"/>
      </w:pPr>
      <w:r w:rsidRPr="00DD3EFB">
        <w:t>Р о с с и й с к а я   Ф е д е р а ц и я</w:t>
      </w:r>
    </w:p>
    <w:p w:rsidR="00DD3EFB" w:rsidRPr="00DD3EFB" w:rsidRDefault="00DD3EFB" w:rsidP="00DD3EFB">
      <w:pPr>
        <w:pStyle w:val="2"/>
        <w:rPr>
          <w:kern w:val="10"/>
          <w:sz w:val="32"/>
          <w:szCs w:val="32"/>
        </w:rPr>
      </w:pPr>
      <w:r w:rsidRPr="00DD3EFB">
        <w:rPr>
          <w:kern w:val="10"/>
          <w:sz w:val="32"/>
          <w:szCs w:val="32"/>
        </w:rPr>
        <w:t>Иркутская область</w:t>
      </w:r>
    </w:p>
    <w:p w:rsidR="00DD3EFB" w:rsidRDefault="00DD3EFB" w:rsidP="00DD3EFB">
      <w:pPr>
        <w:pStyle w:val="3"/>
        <w:rPr>
          <w:sz w:val="32"/>
          <w:szCs w:val="32"/>
        </w:rPr>
      </w:pPr>
      <w:r w:rsidRPr="00DD3EFB">
        <w:rPr>
          <w:sz w:val="32"/>
          <w:szCs w:val="32"/>
        </w:rPr>
        <w:t>Муниципальное образование «Тайшетский район»</w:t>
      </w:r>
    </w:p>
    <w:p w:rsidR="00DE7E32" w:rsidRPr="00DE7E32" w:rsidRDefault="00DE7E32" w:rsidP="00DE7E3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lang w:eastAsia="ru-RU"/>
        </w:rPr>
        <w:tab/>
      </w:r>
      <w:r w:rsidRPr="00DE7E3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Бирюси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нское муниципальное образование</w:t>
      </w:r>
    </w:p>
    <w:p w:rsidR="00DD3EFB" w:rsidRPr="00DD3EFB" w:rsidRDefault="00DD3EFB" w:rsidP="00DE7E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EFB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DD3EFB" w:rsidRPr="00917F88" w:rsidRDefault="00DD3EFB" w:rsidP="00917F8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kern w:val="10"/>
          <w:sz w:val="32"/>
          <w:szCs w:val="32"/>
        </w:rPr>
      </w:pPr>
      <w:r w:rsidRPr="00DD3EFB">
        <w:rPr>
          <w:rFonts w:ascii="Times New Roman" w:hAnsi="Times New Roman" w:cs="Times New Roman"/>
          <w:b/>
          <w:snapToGrid w:val="0"/>
          <w:kern w:val="10"/>
          <w:sz w:val="32"/>
          <w:szCs w:val="32"/>
        </w:rPr>
        <w:t xml:space="preserve">  </w:t>
      </w:r>
      <w:r w:rsidRPr="00917F88">
        <w:rPr>
          <w:rFonts w:ascii="Times New Roman" w:hAnsi="Times New Roman" w:cs="Times New Roman"/>
          <w:b/>
          <w:snapToGrid w:val="0"/>
          <w:kern w:val="10"/>
          <w:sz w:val="32"/>
          <w:szCs w:val="32"/>
        </w:rPr>
        <w:t>Администрация  Бирюсинского городского поселения</w:t>
      </w:r>
    </w:p>
    <w:p w:rsidR="00917F88" w:rsidRPr="00917F88" w:rsidRDefault="00917F88" w:rsidP="00DD3EFB">
      <w:pPr>
        <w:pStyle w:val="1"/>
        <w:rPr>
          <w:kern w:val="10"/>
          <w:sz w:val="24"/>
          <w:szCs w:val="24"/>
        </w:rPr>
      </w:pPr>
    </w:p>
    <w:p w:rsidR="00DD3EFB" w:rsidRPr="00917F88" w:rsidRDefault="00DD3EFB" w:rsidP="00DD3EFB">
      <w:pPr>
        <w:pStyle w:val="1"/>
        <w:rPr>
          <w:kern w:val="10"/>
          <w:sz w:val="36"/>
          <w:szCs w:val="36"/>
        </w:rPr>
      </w:pPr>
      <w:r w:rsidRPr="00917F88">
        <w:rPr>
          <w:kern w:val="10"/>
          <w:sz w:val="36"/>
          <w:szCs w:val="36"/>
        </w:rPr>
        <w:t>ПОСТАНОВЛЕНИЕ</w:t>
      </w:r>
    </w:p>
    <w:p w:rsidR="00DD3EFB" w:rsidRPr="004F6690" w:rsidRDefault="00DD3EFB" w:rsidP="00DD3EFB"/>
    <w:p w:rsidR="00DD3EFB" w:rsidRPr="00681829" w:rsidRDefault="00CB3F1D" w:rsidP="00681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D3EFB" w:rsidRPr="00681829">
        <w:rPr>
          <w:rFonts w:ascii="Times New Roman" w:hAnsi="Times New Roman" w:cs="Times New Roman"/>
          <w:sz w:val="24"/>
          <w:szCs w:val="24"/>
        </w:rPr>
        <w:t xml:space="preserve"> </w:t>
      </w:r>
      <w:r w:rsidR="00DC626B">
        <w:rPr>
          <w:rFonts w:ascii="Times New Roman" w:hAnsi="Times New Roman" w:cs="Times New Roman"/>
          <w:sz w:val="24"/>
          <w:szCs w:val="24"/>
        </w:rPr>
        <w:t>июн</w:t>
      </w:r>
      <w:r w:rsidR="00685CB0">
        <w:rPr>
          <w:rFonts w:ascii="Times New Roman" w:hAnsi="Times New Roman" w:cs="Times New Roman"/>
          <w:sz w:val="24"/>
          <w:szCs w:val="24"/>
        </w:rPr>
        <w:t>я</w:t>
      </w:r>
      <w:r w:rsidR="00DD3EFB" w:rsidRPr="00681829">
        <w:rPr>
          <w:rFonts w:ascii="Times New Roman" w:hAnsi="Times New Roman" w:cs="Times New Roman"/>
          <w:sz w:val="24"/>
          <w:szCs w:val="24"/>
        </w:rPr>
        <w:t xml:space="preserve"> 201</w:t>
      </w:r>
      <w:r w:rsidR="00DC626B">
        <w:rPr>
          <w:rFonts w:ascii="Times New Roman" w:hAnsi="Times New Roman" w:cs="Times New Roman"/>
          <w:sz w:val="24"/>
          <w:szCs w:val="24"/>
        </w:rPr>
        <w:t>9</w:t>
      </w:r>
      <w:r w:rsidR="00DD3EFB" w:rsidRPr="00681829">
        <w:rPr>
          <w:rFonts w:ascii="Times New Roman" w:hAnsi="Times New Roman" w:cs="Times New Roman"/>
          <w:sz w:val="24"/>
          <w:szCs w:val="24"/>
        </w:rPr>
        <w:t xml:space="preserve"> г.</w:t>
      </w:r>
      <w:r w:rsidR="00DD3EFB" w:rsidRPr="0068182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81829" w:rsidRPr="0068182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D3EFB" w:rsidRPr="0068182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C383D" w:rsidRPr="0068182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D3EFB" w:rsidRPr="0068182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289</w:t>
      </w:r>
    </w:p>
    <w:tbl>
      <w:tblPr>
        <w:tblStyle w:val="a5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690"/>
      </w:tblGrid>
      <w:tr w:rsidR="00A95A63" w:rsidTr="006708AC">
        <w:tc>
          <w:tcPr>
            <w:tcW w:w="5524" w:type="dxa"/>
          </w:tcPr>
          <w:p w:rsidR="00A95A63" w:rsidRDefault="00F37292" w:rsidP="00564E52">
            <w:pPr>
              <w:tabs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56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внесении в Реестр объектов муниципальной собственности </w:t>
            </w:r>
            <w:r w:rsidR="00A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Бирюсинского муници</w:t>
            </w:r>
            <w:r w:rsidR="0091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«</w:t>
            </w:r>
            <w:r w:rsidR="00A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Бирюсинское город</w:t>
            </w:r>
            <w:r w:rsidR="0091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поселение»</w:t>
            </w:r>
            <w:r w:rsidR="00A95A63" w:rsidRPr="00DD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4E52" w:rsidRDefault="00564E52" w:rsidP="00564E52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napToGrid w:val="0"/>
                <w:kern w:val="10"/>
                <w:sz w:val="24"/>
                <w:szCs w:val="24"/>
              </w:rPr>
            </w:pPr>
          </w:p>
        </w:tc>
        <w:tc>
          <w:tcPr>
            <w:tcW w:w="3690" w:type="dxa"/>
          </w:tcPr>
          <w:p w:rsidR="00A95A63" w:rsidRDefault="00A95A63" w:rsidP="00DD3EFB">
            <w:pPr>
              <w:rPr>
                <w:rFonts w:ascii="Times New Roman" w:hAnsi="Times New Roman" w:cs="Times New Roman"/>
                <w:snapToGrid w:val="0"/>
                <w:kern w:val="10"/>
                <w:sz w:val="24"/>
                <w:szCs w:val="24"/>
              </w:rPr>
            </w:pPr>
          </w:p>
        </w:tc>
      </w:tr>
    </w:tbl>
    <w:p w:rsidR="00AF7B69" w:rsidRDefault="00DD3EFB" w:rsidP="00CE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62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</w:t>
      </w:r>
      <w:r w:rsidR="00672B0C" w:rsidRPr="0028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1284">
        <w:rPr>
          <w:rFonts w:ascii="Times New Roman" w:eastAsia="Times New Roman" w:hAnsi="Times New Roman" w:cs="Times New Roman"/>
          <w:sz w:val="24"/>
          <w:szCs w:val="24"/>
          <w:lang w:eastAsia="ru-RU"/>
        </w:rPr>
        <w:t>24, 125, 209, 215 Гражданского к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одекса </w:t>
      </w:r>
      <w:r w:rsidR="00CE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</w:t>
      </w:r>
      <w:r w:rsidR="001F6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14 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«Об об</w:t>
      </w:r>
      <w:r w:rsidR="00CE128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принципах организации мест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самоуправления в Российской Федерации», ст</w:t>
      </w:r>
      <w:r w:rsidR="001F629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атьями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5A6" w:rsidRPr="00672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 </w:t>
      </w:r>
      <w:r w:rsidR="00672B0C" w:rsidRPr="00672B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25A6" w:rsidRPr="00672B0C"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="0031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5A6" w:rsidRPr="00672B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2B0C" w:rsidRPr="00672B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2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 </w:t>
      </w:r>
      <w:r w:rsidR="00CE12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 му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«</w:t>
      </w:r>
      <w:r w:rsidR="00CE12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</w:t>
      </w:r>
      <w:r w:rsidR="0031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городское поселение», </w:t>
      </w:r>
      <w:r w:rsidR="003107E6" w:rsidRPr="00CA5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="003107E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учете муниципального имущества и ведени</w:t>
      </w:r>
      <w:r w:rsidR="003107E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107E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муниципального имущества </w:t>
      </w:r>
      <w:r w:rsidR="003107E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</w:t>
      </w:r>
      <w:r w:rsidR="003107E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10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 «Бирюсинское городское поселение»</w:t>
      </w:r>
      <w:r w:rsidR="003107E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Думы </w:t>
      </w:r>
      <w:r w:rsidR="003107E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</w:t>
      </w:r>
      <w:r w:rsidR="003107E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городского поселения от </w:t>
      </w:r>
      <w:r w:rsidR="003107E6">
        <w:rPr>
          <w:rFonts w:ascii="Times New Roman" w:eastAsia="Times New Roman" w:hAnsi="Times New Roman" w:cs="Times New Roman"/>
          <w:sz w:val="24"/>
          <w:szCs w:val="24"/>
          <w:lang w:eastAsia="ru-RU"/>
        </w:rPr>
        <w:t>21.02.2012</w:t>
      </w:r>
      <w:r w:rsidR="003107E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3107E6">
        <w:rPr>
          <w:rFonts w:ascii="Times New Roman" w:eastAsia="Times New Roman" w:hAnsi="Times New Roman" w:cs="Times New Roman"/>
          <w:sz w:val="24"/>
          <w:szCs w:val="24"/>
          <w:lang w:eastAsia="ru-RU"/>
        </w:rPr>
        <w:t>391</w:t>
      </w:r>
      <w:r w:rsidR="003107E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Положением «О муниципальной казне </w:t>
      </w:r>
      <w:r w:rsidR="0031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Бирюсинского </w:t>
      </w:r>
      <w:r w:rsidR="003107E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3107E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</w:t>
      </w:r>
      <w:r w:rsidR="003107E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городское поселение», утвержденным решением Дум</w:t>
      </w:r>
      <w:r w:rsidR="003107E6">
        <w:rPr>
          <w:rFonts w:ascii="Times New Roman" w:eastAsia="Times New Roman" w:hAnsi="Times New Roman" w:cs="Times New Roman"/>
          <w:sz w:val="24"/>
          <w:szCs w:val="24"/>
          <w:lang w:eastAsia="ru-RU"/>
        </w:rPr>
        <w:t>ы Бирюсинского городского поселе</w:t>
      </w:r>
      <w:r w:rsidR="003107E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от </w:t>
      </w:r>
      <w:r w:rsidR="003107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540F">
        <w:rPr>
          <w:rFonts w:ascii="Times New Roman" w:eastAsia="Times New Roman" w:hAnsi="Times New Roman" w:cs="Times New Roman"/>
          <w:sz w:val="24"/>
          <w:szCs w:val="24"/>
          <w:lang w:eastAsia="ru-RU"/>
        </w:rPr>
        <w:t>4.09.2009</w:t>
      </w:r>
      <w:r w:rsidR="003107E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3107E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61540F">
        <w:rPr>
          <w:rFonts w:ascii="Times New Roman" w:eastAsia="Times New Roman" w:hAnsi="Times New Roman" w:cs="Times New Roman"/>
          <w:sz w:val="24"/>
          <w:szCs w:val="24"/>
          <w:lang w:eastAsia="ru-RU"/>
        </w:rPr>
        <w:t>3 (с изменениями от 25.08.2011г. № 339)</w:t>
      </w:r>
      <w:r w:rsidR="0031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D83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Бирюсинского город</w:t>
      </w:r>
      <w:r w:rsidR="0061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от 25.06.2015г. </w:t>
      </w:r>
      <w:r w:rsidR="00D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DF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164 «О порядке организации работы по регистрации, учету, использованию бесхозяйного имущества, находящегося на территории Бирюсинского муниципального образования «Бирюсинское городское поселение»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r w:rsidR="00CE12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городского поселения </w:t>
      </w:r>
    </w:p>
    <w:p w:rsidR="00875985" w:rsidRDefault="00875985" w:rsidP="00CE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B69" w:rsidRPr="00917F88" w:rsidRDefault="005625A6" w:rsidP="00CE1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О С Т А Н О В Л Я Е Т: </w:t>
      </w:r>
    </w:p>
    <w:p w:rsidR="00EF0B2A" w:rsidRDefault="005625A6" w:rsidP="00EF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F0B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 муниципальную собственность Бирюсинского</w:t>
      </w:r>
      <w:r w:rsidR="00E2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«Бирюсинское</w:t>
      </w:r>
      <w:r w:rsidR="00EF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E22C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F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E22CAE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="00EF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недвижимого имущества согласно приложению.</w:t>
      </w:r>
      <w:r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18CA" w:rsidRDefault="00EF0B2A" w:rsidP="00C218CA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2. Включить в состав муниципальной казны Бирюсинского </w:t>
      </w:r>
      <w:r w:rsidR="00E2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«Бирюсинское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E22C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E22CAE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внести в реестр объектов муниципальной собственности Бирюсинского</w:t>
      </w:r>
      <w:r w:rsidR="00E2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«Бирюсинское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E22C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E22CAE">
        <w:rPr>
          <w:rFonts w:ascii="Times New Roman" w:eastAsia="Times New Roman" w:hAnsi="Times New Roman" w:cs="Times New Roman"/>
          <w:sz w:val="24"/>
          <w:szCs w:val="24"/>
          <w:lang w:eastAsia="ru-RU"/>
        </w:rPr>
        <w:t>е» объекты недвижимого имущества согласно приложения</w:t>
      </w:r>
      <w:r w:rsidR="00C21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2074" w:rsidRDefault="00E1131B" w:rsidP="00C218CA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71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Помощнику главы администрации Бирюсинского муниципального образования «Бирюсинское городское поселение»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218CA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</w:t>
      </w:r>
      <w:r w:rsidR="00D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Наумовой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C2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r w:rsidR="00DC626B" w:rsidRPr="00D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26B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постановление</w:t>
      </w:r>
      <w:r w:rsidR="009C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Бирюсинского городского поселения. 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5A6" w:rsidRDefault="00E1131B" w:rsidP="00E113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FC383D" w:rsidRDefault="00FC383D" w:rsidP="00AF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83D" w:rsidRDefault="00FC383D" w:rsidP="00AF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83D" w:rsidRDefault="00FC383D" w:rsidP="00AF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C218CA" w:rsidRDefault="00FC383D" w:rsidP="0082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218CA" w:rsidSect="00681829">
          <w:pgSz w:w="11906" w:h="16838" w:code="9"/>
          <w:pgMar w:top="1134" w:right="849" w:bottom="1134" w:left="1276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Бирюсинского городского поселения                                     </w:t>
      </w:r>
      <w:r w:rsidR="0082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Ковпинец</w:t>
      </w:r>
    </w:p>
    <w:p w:rsidR="0004116D" w:rsidRDefault="0004116D" w:rsidP="0004116D">
      <w:pPr>
        <w:tabs>
          <w:tab w:val="left" w:pos="1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</w:t>
      </w:r>
      <w:r w:rsidR="0061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04116D" w:rsidRDefault="0004116D" w:rsidP="0004116D">
      <w:pPr>
        <w:tabs>
          <w:tab w:val="left" w:pos="12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4116D" w:rsidRDefault="0004116D" w:rsidP="0004116D">
      <w:pPr>
        <w:tabs>
          <w:tab w:val="left" w:pos="12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 муниципального образования</w:t>
      </w:r>
    </w:p>
    <w:p w:rsidR="0004116D" w:rsidRDefault="0004116D" w:rsidP="0004116D">
      <w:pPr>
        <w:tabs>
          <w:tab w:val="left" w:pos="12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«Бирюсинское городское поселение»</w:t>
      </w:r>
    </w:p>
    <w:p w:rsidR="0004116D" w:rsidRDefault="0004116D" w:rsidP="0057267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57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6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5D74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7267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июнь 2019 г. №</w:t>
      </w:r>
      <w:r w:rsidR="005D7424">
        <w:rPr>
          <w:rFonts w:ascii="Times New Roman" w:eastAsia="Times New Roman" w:hAnsi="Times New Roman" w:cs="Times New Roman"/>
          <w:sz w:val="24"/>
          <w:szCs w:val="24"/>
          <w:lang w:eastAsia="ru-RU"/>
        </w:rPr>
        <w:t>289</w:t>
      </w:r>
      <w:r w:rsidR="0057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57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04116D" w:rsidRDefault="0004116D" w:rsidP="00041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16D" w:rsidRDefault="0004116D" w:rsidP="0004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16D" w:rsidRDefault="0004116D" w:rsidP="00041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04116D" w:rsidRDefault="0004116D" w:rsidP="00041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04116D" w:rsidRDefault="0004116D" w:rsidP="00041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02"/>
        <w:gridCol w:w="2474"/>
        <w:gridCol w:w="6520"/>
      </w:tblGrid>
      <w:tr w:rsidR="00EF6BDF" w:rsidRPr="00EF6BDF" w:rsidTr="0082459D">
        <w:trPr>
          <w:trHeight w:val="76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</w:tr>
      <w:tr w:rsidR="00EF6BDF" w:rsidRPr="00EF6BDF" w:rsidTr="0082459D">
        <w:trPr>
          <w:trHeight w:val="572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Пожарные гидранты</w:t>
            </w:r>
          </w:p>
        </w:tc>
      </w:tr>
      <w:tr w:rsidR="00EF6BDF" w:rsidRPr="00EF6BDF" w:rsidTr="0082459D">
        <w:trPr>
          <w:trHeight w:val="454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пожарный гидрант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г.Бирюсинск, ул. Зои Космодемьянской, 1</w:t>
            </w:r>
          </w:p>
        </w:tc>
      </w:tr>
      <w:tr w:rsidR="00EF6BDF" w:rsidRPr="00EF6BDF" w:rsidTr="0082459D">
        <w:trPr>
          <w:trHeight w:val="454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пожарный гидрант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г.Бирюсинск, перекресток ул. Транспортная – ул. Шевченко</w:t>
            </w:r>
          </w:p>
        </w:tc>
      </w:tr>
      <w:tr w:rsidR="00EF6BDF" w:rsidRPr="00EF6BDF" w:rsidTr="0082459D">
        <w:trPr>
          <w:trHeight w:val="454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пожарный гидрант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г.Бирюсинск, ул. Шевченко,1-2</w:t>
            </w:r>
          </w:p>
        </w:tc>
      </w:tr>
      <w:tr w:rsidR="00EF6BDF" w:rsidRPr="00EF6BDF" w:rsidTr="0082459D">
        <w:trPr>
          <w:trHeight w:val="454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пожарный гидрант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г.Бирюсинск, ул. Ленина, 62</w:t>
            </w:r>
          </w:p>
        </w:tc>
      </w:tr>
      <w:tr w:rsidR="00EF6BDF" w:rsidRPr="00EF6BDF" w:rsidTr="0082459D">
        <w:trPr>
          <w:trHeight w:val="454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пожарный гидрант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г.Бирюсинск, ул. Победы, 42-44</w:t>
            </w:r>
          </w:p>
        </w:tc>
      </w:tr>
      <w:tr w:rsidR="00EF6BDF" w:rsidRPr="00EF6BDF" w:rsidTr="0082459D">
        <w:trPr>
          <w:trHeight w:val="454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пожарный гидрант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г.Бирюсинск, ул. Жилгородок (р-н АТС, почтового отделения по ул.Жилгородок, 24)</w:t>
            </w:r>
          </w:p>
        </w:tc>
      </w:tr>
      <w:tr w:rsidR="00EF6BDF" w:rsidRPr="00EF6BDF" w:rsidTr="0082459D">
        <w:trPr>
          <w:trHeight w:val="63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Пожарные водоемы</w:t>
            </w:r>
          </w:p>
        </w:tc>
      </w:tr>
      <w:tr w:rsidR="00EF6BDF" w:rsidRPr="00EF6BDF" w:rsidTr="0082459D">
        <w:trPr>
          <w:trHeight w:val="4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пожарный водоем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г.Бирюсинск, ул. Марата (перекресток ул.Марата </w:t>
            </w:r>
            <w:r w:rsidR="0068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ул.Павлова, р-н маг. Агидель)</w:t>
            </w:r>
          </w:p>
        </w:tc>
      </w:tr>
      <w:tr w:rsidR="00EF6BDF" w:rsidRPr="00EF6BDF" w:rsidTr="0082459D">
        <w:trPr>
          <w:trHeight w:val="4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пожарный водоем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г.Бирюсинск, перекресток ул.</w:t>
            </w:r>
            <w:r w:rsidR="0068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Журавлева </w:t>
            </w:r>
            <w:r w:rsidR="0068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 Безымянный</w:t>
            </w:r>
          </w:p>
        </w:tc>
      </w:tr>
      <w:tr w:rsidR="00EF6BDF" w:rsidRPr="00EF6BDF" w:rsidTr="0082459D">
        <w:trPr>
          <w:trHeight w:val="4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пожарный водоем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г.Бирюсинск, ул. Строительная, 24 (р-н Горсеть)</w:t>
            </w:r>
          </w:p>
        </w:tc>
      </w:tr>
      <w:tr w:rsidR="00EF6BDF" w:rsidRPr="00EF6BDF" w:rsidTr="0082459D">
        <w:trPr>
          <w:trHeight w:val="4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пожарный водоем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г.Бирюсинск, ул. Строительная, 15 (р-н маг. Изумруд)</w:t>
            </w:r>
          </w:p>
        </w:tc>
      </w:tr>
      <w:tr w:rsidR="00EF6BDF" w:rsidRPr="00EF6BDF" w:rsidTr="0082459D">
        <w:trPr>
          <w:trHeight w:val="4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пожарный водоем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г.Бирюсинск, ул.</w:t>
            </w:r>
            <w:r w:rsidR="0068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Победы, 22-2</w:t>
            </w:r>
          </w:p>
        </w:tc>
      </w:tr>
      <w:tr w:rsidR="00EF6BDF" w:rsidRPr="00EF6BDF" w:rsidTr="0082459D">
        <w:trPr>
          <w:trHeight w:val="4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пожарный водоем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г.Бирюсинск, ул.</w:t>
            </w:r>
            <w:r w:rsidR="0068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Ивана Бича, (МКОУ СОШ №10)</w:t>
            </w:r>
          </w:p>
        </w:tc>
      </w:tr>
      <w:tr w:rsidR="00EF6BDF" w:rsidRPr="00EF6BDF" w:rsidTr="0082459D">
        <w:trPr>
          <w:trHeight w:val="4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пожарный водоем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г.Бирюсинск, ул.</w:t>
            </w:r>
            <w:r w:rsidR="0068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(р-н детского сада «Рябинка»)</w:t>
            </w:r>
          </w:p>
        </w:tc>
      </w:tr>
      <w:tr w:rsidR="00685CB0" w:rsidRPr="00EF6BDF" w:rsidTr="0082459D">
        <w:trPr>
          <w:trHeight w:val="4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B0" w:rsidRPr="00EF6BDF" w:rsidRDefault="00685CB0" w:rsidP="00EF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B0" w:rsidRPr="00EF6BDF" w:rsidRDefault="00685CB0" w:rsidP="006C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пожарный водоем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B0" w:rsidRPr="00EF6BDF" w:rsidRDefault="00685CB0" w:rsidP="006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г.Бирюсинск,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Крупской</w:t>
            </w: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EF6BDF" w:rsidRPr="00EF6BDF" w:rsidTr="0082459D">
        <w:trPr>
          <w:trHeight w:val="569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Пожарные краны</w:t>
            </w:r>
          </w:p>
        </w:tc>
      </w:tr>
      <w:tr w:rsidR="00EF6BDF" w:rsidRPr="00EF6BDF" w:rsidTr="0082459D">
        <w:trPr>
          <w:trHeight w:val="4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пожарный кран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г.Бирюсинск, ул.</w:t>
            </w:r>
            <w:r w:rsidR="0068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Первомайская, 91-2</w:t>
            </w:r>
          </w:p>
        </w:tc>
      </w:tr>
      <w:tr w:rsidR="00EF6BDF" w:rsidRPr="00EF6BDF" w:rsidTr="0082459D">
        <w:trPr>
          <w:trHeight w:val="4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пожарный кран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г.Бирюсинск, ул. Октябрьская, 6</w:t>
            </w:r>
          </w:p>
        </w:tc>
      </w:tr>
      <w:tr w:rsidR="00EF6BDF" w:rsidRPr="00EF6BDF" w:rsidTr="0082459D">
        <w:trPr>
          <w:trHeight w:val="4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пожарный кран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г.Бирюсинск, ул. Советская, 39а</w:t>
            </w:r>
          </w:p>
        </w:tc>
      </w:tr>
      <w:tr w:rsidR="00EF6BDF" w:rsidRPr="00EF6BDF" w:rsidTr="0082459D">
        <w:trPr>
          <w:trHeight w:val="4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пожарный кран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г.Бирюсинск, мкр. Новый, 3</w:t>
            </w:r>
          </w:p>
        </w:tc>
      </w:tr>
      <w:tr w:rsidR="00EF6BDF" w:rsidRPr="00EF6BDF" w:rsidTr="0082459D">
        <w:trPr>
          <w:trHeight w:val="4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пожарный кран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г.Бирюсинск, ул. Советская, 19 «в», (район ЦКИД «Надежда»)</w:t>
            </w:r>
          </w:p>
        </w:tc>
      </w:tr>
      <w:tr w:rsidR="00EF6BDF" w:rsidRPr="00EF6BDF" w:rsidTr="0082459D">
        <w:trPr>
          <w:trHeight w:val="4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пожарный кран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г.Бирюсинск, ул. Ленина, 24-26</w:t>
            </w:r>
          </w:p>
        </w:tc>
      </w:tr>
      <w:tr w:rsidR="00EF6BDF" w:rsidRPr="00EF6BDF" w:rsidTr="0082459D">
        <w:trPr>
          <w:trHeight w:val="4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пожарный кран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г.Бирюсинск, ул. Ленина, 52</w:t>
            </w:r>
          </w:p>
        </w:tc>
      </w:tr>
      <w:tr w:rsidR="00EF6BDF" w:rsidRPr="00EF6BDF" w:rsidTr="0082459D">
        <w:trPr>
          <w:trHeight w:val="4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пожарный кран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DF" w:rsidRPr="00EF6BDF" w:rsidRDefault="00EF6BDF" w:rsidP="00EF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г.Бирюсинск, ул. Октябрьская, 25 (подвальное помещение)</w:t>
            </w:r>
          </w:p>
        </w:tc>
      </w:tr>
    </w:tbl>
    <w:p w:rsidR="0004116D" w:rsidRDefault="0004116D" w:rsidP="00041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16D" w:rsidRDefault="0004116D" w:rsidP="00041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16D" w:rsidRDefault="0004116D" w:rsidP="0004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16D" w:rsidRDefault="0004116D" w:rsidP="0004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16D" w:rsidRDefault="0004116D" w:rsidP="0004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16D" w:rsidRDefault="0004116D" w:rsidP="0004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C6" w:rsidRDefault="001D78C6" w:rsidP="00CC3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C6" w:rsidRDefault="001D78C6" w:rsidP="00AF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7F" w:rsidRDefault="0057267F" w:rsidP="00AF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7F" w:rsidRDefault="0057267F" w:rsidP="00AF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7F" w:rsidRDefault="0057267F" w:rsidP="00AF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7F" w:rsidRDefault="0057267F" w:rsidP="00AF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7F" w:rsidRDefault="0057267F" w:rsidP="00AF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7F" w:rsidRDefault="0057267F" w:rsidP="00AF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7F" w:rsidRDefault="0057267F" w:rsidP="00AF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7F" w:rsidRDefault="0057267F" w:rsidP="00AF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7F" w:rsidRDefault="0057267F" w:rsidP="00AF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7F" w:rsidRDefault="0057267F" w:rsidP="00AF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7F" w:rsidRDefault="0057267F" w:rsidP="00AF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7F" w:rsidRDefault="0057267F" w:rsidP="00AF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7F" w:rsidRDefault="0057267F" w:rsidP="00AF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7F" w:rsidRDefault="0057267F" w:rsidP="00AF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7F" w:rsidRDefault="0057267F" w:rsidP="00AF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7F" w:rsidRDefault="0057267F" w:rsidP="00AF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7F" w:rsidRDefault="0057267F" w:rsidP="00AF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7F" w:rsidRDefault="0057267F" w:rsidP="00AF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7F" w:rsidRDefault="0057267F" w:rsidP="00AF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7F" w:rsidRDefault="0057267F" w:rsidP="00AF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7F" w:rsidRDefault="0057267F" w:rsidP="00AF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7F" w:rsidRDefault="0057267F" w:rsidP="00AF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7F" w:rsidRDefault="0057267F" w:rsidP="00AF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7F" w:rsidRDefault="0057267F" w:rsidP="00AF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9D" w:rsidRDefault="0082459D" w:rsidP="00AF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9D" w:rsidRDefault="0082459D" w:rsidP="00AF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9D" w:rsidRDefault="0082459D" w:rsidP="00AF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9D" w:rsidRDefault="0082459D" w:rsidP="00AF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2459D" w:rsidSect="0082459D">
      <w:pgSz w:w="11906" w:h="16838" w:code="9"/>
      <w:pgMar w:top="851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6C4" w:rsidRDefault="00EA56C4" w:rsidP="00CC3C92">
      <w:pPr>
        <w:spacing w:after="0" w:line="240" w:lineRule="auto"/>
      </w:pPr>
      <w:r>
        <w:separator/>
      </w:r>
    </w:p>
  </w:endnote>
  <w:endnote w:type="continuationSeparator" w:id="0">
    <w:p w:rsidR="00EA56C4" w:rsidRDefault="00EA56C4" w:rsidP="00CC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6C4" w:rsidRDefault="00EA56C4" w:rsidP="00CC3C92">
      <w:pPr>
        <w:spacing w:after="0" w:line="240" w:lineRule="auto"/>
      </w:pPr>
      <w:r>
        <w:separator/>
      </w:r>
    </w:p>
  </w:footnote>
  <w:footnote w:type="continuationSeparator" w:id="0">
    <w:p w:rsidR="00EA56C4" w:rsidRDefault="00EA56C4" w:rsidP="00CC3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2A"/>
    <w:rsid w:val="00030CB8"/>
    <w:rsid w:val="00031944"/>
    <w:rsid w:val="0004116D"/>
    <w:rsid w:val="000E4631"/>
    <w:rsid w:val="00175BE8"/>
    <w:rsid w:val="001D78C6"/>
    <w:rsid w:val="001F6297"/>
    <w:rsid w:val="00212EFF"/>
    <w:rsid w:val="00270C92"/>
    <w:rsid w:val="0028249E"/>
    <w:rsid w:val="00285DA5"/>
    <w:rsid w:val="003107E6"/>
    <w:rsid w:val="00321184"/>
    <w:rsid w:val="0038166A"/>
    <w:rsid w:val="003B4228"/>
    <w:rsid w:val="00403CAA"/>
    <w:rsid w:val="00405A22"/>
    <w:rsid w:val="00434E29"/>
    <w:rsid w:val="00452553"/>
    <w:rsid w:val="004D4DC6"/>
    <w:rsid w:val="004F0B09"/>
    <w:rsid w:val="00523534"/>
    <w:rsid w:val="0054602A"/>
    <w:rsid w:val="005625A6"/>
    <w:rsid w:val="00564E52"/>
    <w:rsid w:val="0057267F"/>
    <w:rsid w:val="005C3E30"/>
    <w:rsid w:val="005D7424"/>
    <w:rsid w:val="005E5601"/>
    <w:rsid w:val="0061540F"/>
    <w:rsid w:val="00662131"/>
    <w:rsid w:val="006708AC"/>
    <w:rsid w:val="00672B0C"/>
    <w:rsid w:val="00681829"/>
    <w:rsid w:val="00685CB0"/>
    <w:rsid w:val="00691548"/>
    <w:rsid w:val="007168E4"/>
    <w:rsid w:val="0071742D"/>
    <w:rsid w:val="007243F0"/>
    <w:rsid w:val="007345C6"/>
    <w:rsid w:val="00765E9D"/>
    <w:rsid w:val="007C5AC5"/>
    <w:rsid w:val="007C6523"/>
    <w:rsid w:val="0082459D"/>
    <w:rsid w:val="00831D09"/>
    <w:rsid w:val="00835615"/>
    <w:rsid w:val="00840504"/>
    <w:rsid w:val="00875116"/>
    <w:rsid w:val="00875985"/>
    <w:rsid w:val="008D185C"/>
    <w:rsid w:val="00917F88"/>
    <w:rsid w:val="00964086"/>
    <w:rsid w:val="0097641D"/>
    <w:rsid w:val="00997AC6"/>
    <w:rsid w:val="009B6FED"/>
    <w:rsid w:val="009C2074"/>
    <w:rsid w:val="00A42D82"/>
    <w:rsid w:val="00A95A63"/>
    <w:rsid w:val="00AB76BE"/>
    <w:rsid w:val="00AF7B69"/>
    <w:rsid w:val="00B106B1"/>
    <w:rsid w:val="00B56747"/>
    <w:rsid w:val="00BC1C08"/>
    <w:rsid w:val="00C218CA"/>
    <w:rsid w:val="00C52154"/>
    <w:rsid w:val="00CA5CD2"/>
    <w:rsid w:val="00CB3F1D"/>
    <w:rsid w:val="00CC3C92"/>
    <w:rsid w:val="00CE1284"/>
    <w:rsid w:val="00D47577"/>
    <w:rsid w:val="00D71591"/>
    <w:rsid w:val="00D83DFA"/>
    <w:rsid w:val="00DC626B"/>
    <w:rsid w:val="00DD3EFB"/>
    <w:rsid w:val="00DE7E32"/>
    <w:rsid w:val="00DF7820"/>
    <w:rsid w:val="00E1131B"/>
    <w:rsid w:val="00E22CAE"/>
    <w:rsid w:val="00E36749"/>
    <w:rsid w:val="00E5007F"/>
    <w:rsid w:val="00E51AD3"/>
    <w:rsid w:val="00E55658"/>
    <w:rsid w:val="00E6380F"/>
    <w:rsid w:val="00E86364"/>
    <w:rsid w:val="00EA0E33"/>
    <w:rsid w:val="00EA56C4"/>
    <w:rsid w:val="00EE44C7"/>
    <w:rsid w:val="00EF0B2A"/>
    <w:rsid w:val="00EF0F98"/>
    <w:rsid w:val="00EF6BDF"/>
    <w:rsid w:val="00F01F61"/>
    <w:rsid w:val="00F37292"/>
    <w:rsid w:val="00F42F85"/>
    <w:rsid w:val="00F6060B"/>
    <w:rsid w:val="00F7250C"/>
    <w:rsid w:val="00F73B19"/>
    <w:rsid w:val="00FC383D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B70D1-07E4-401E-89A3-0DD2D170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3E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3EFB"/>
    <w:pPr>
      <w:keepNext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D3EFB"/>
    <w:pPr>
      <w:keepNext/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kern w:val="1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E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3E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3EFB"/>
    <w:rPr>
      <w:rFonts w:ascii="Times New Roman" w:eastAsia="Times New Roman" w:hAnsi="Times New Roman" w:cs="Times New Roman"/>
      <w:b/>
      <w:kern w:val="1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D3EFB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1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D3EFB"/>
    <w:rPr>
      <w:rFonts w:ascii="Times New Roman" w:eastAsia="Times New Roman" w:hAnsi="Times New Roman" w:cs="Times New Roman"/>
      <w:b/>
      <w:kern w:val="10"/>
      <w:sz w:val="28"/>
      <w:szCs w:val="20"/>
      <w:lang w:eastAsia="ru-RU"/>
    </w:rPr>
  </w:style>
  <w:style w:type="table" w:styleId="a5">
    <w:name w:val="Table Grid"/>
    <w:basedOn w:val="a1"/>
    <w:uiPriority w:val="39"/>
    <w:rsid w:val="00A95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lock Text"/>
    <w:basedOn w:val="a"/>
    <w:rsid w:val="00875985"/>
    <w:pPr>
      <w:widowControl w:val="0"/>
      <w:shd w:val="clear" w:color="auto" w:fill="FFFFFF"/>
      <w:autoSpaceDE w:val="0"/>
      <w:autoSpaceDN w:val="0"/>
      <w:spacing w:before="829" w:after="0" w:line="274" w:lineRule="exact"/>
      <w:ind w:left="40" w:right="35" w:firstLine="9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0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CB8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semiHidden/>
    <w:unhideWhenUsed/>
    <w:rsid w:val="00434E2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34E29"/>
  </w:style>
  <w:style w:type="paragraph" w:styleId="ab">
    <w:name w:val="header"/>
    <w:basedOn w:val="a"/>
    <w:link w:val="ac"/>
    <w:uiPriority w:val="99"/>
    <w:unhideWhenUsed/>
    <w:rsid w:val="00CC3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3C92"/>
  </w:style>
  <w:style w:type="paragraph" w:styleId="ad">
    <w:name w:val="footer"/>
    <w:basedOn w:val="a"/>
    <w:link w:val="ae"/>
    <w:uiPriority w:val="99"/>
    <w:unhideWhenUsed/>
    <w:rsid w:val="00CC3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7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6D55E-BE90-453A-B530-82738357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Тун-Куй-Сю</dc:creator>
  <cp:keywords/>
  <dc:description/>
  <cp:lastModifiedBy>Савкина</cp:lastModifiedBy>
  <cp:revision>28</cp:revision>
  <cp:lastPrinted>2019-06-14T09:03:00Z</cp:lastPrinted>
  <dcterms:created xsi:type="dcterms:W3CDTF">2016-12-12T03:45:00Z</dcterms:created>
  <dcterms:modified xsi:type="dcterms:W3CDTF">2019-06-21T03:50:00Z</dcterms:modified>
</cp:coreProperties>
</file>