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1BE" w:rsidRPr="00BB0508" w:rsidRDefault="006031BE" w:rsidP="004863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B0508">
        <w:rPr>
          <w:rFonts w:ascii="Times New Roman" w:hAnsi="Times New Roman"/>
          <w:b/>
          <w:sz w:val="24"/>
          <w:szCs w:val="24"/>
          <w:lang w:eastAsia="ru-RU"/>
        </w:rPr>
        <w:t>Российская   Федерация</w:t>
      </w:r>
    </w:p>
    <w:p w:rsidR="006031BE" w:rsidRPr="00BB0508" w:rsidRDefault="006031BE" w:rsidP="004863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B0508">
        <w:rPr>
          <w:rFonts w:ascii="Times New Roman" w:hAnsi="Times New Roman"/>
          <w:b/>
          <w:sz w:val="24"/>
          <w:szCs w:val="24"/>
          <w:lang w:eastAsia="ru-RU"/>
        </w:rPr>
        <w:t>Иркутская область</w:t>
      </w:r>
    </w:p>
    <w:p w:rsidR="006031BE" w:rsidRPr="00BB0508" w:rsidRDefault="006031BE" w:rsidP="004863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 w:rsidRPr="00BB0508">
        <w:rPr>
          <w:rFonts w:ascii="Times New Roman" w:hAnsi="Times New Roman"/>
          <w:b/>
          <w:sz w:val="24"/>
          <w:szCs w:val="24"/>
          <w:lang w:eastAsia="ru-RU"/>
        </w:rPr>
        <w:t>Муниципальное  образование</w:t>
      </w:r>
      <w:proofErr w:type="gramEnd"/>
      <w:r w:rsidRPr="00BB0508">
        <w:rPr>
          <w:rFonts w:ascii="Times New Roman" w:hAnsi="Times New Roman"/>
          <w:b/>
          <w:sz w:val="24"/>
          <w:szCs w:val="24"/>
          <w:lang w:eastAsia="ru-RU"/>
        </w:rPr>
        <w:t xml:space="preserve">  « </w:t>
      </w:r>
      <w:proofErr w:type="spellStart"/>
      <w:r w:rsidRPr="00BB0508">
        <w:rPr>
          <w:rFonts w:ascii="Times New Roman" w:hAnsi="Times New Roman"/>
          <w:b/>
          <w:sz w:val="24"/>
          <w:szCs w:val="24"/>
          <w:lang w:eastAsia="ru-RU"/>
        </w:rPr>
        <w:t>Тайшетский</w:t>
      </w:r>
      <w:proofErr w:type="spellEnd"/>
      <w:r w:rsidRPr="00BB0508">
        <w:rPr>
          <w:rFonts w:ascii="Times New Roman" w:hAnsi="Times New Roman"/>
          <w:b/>
          <w:sz w:val="24"/>
          <w:szCs w:val="24"/>
          <w:lang w:eastAsia="ru-RU"/>
        </w:rPr>
        <w:t xml:space="preserve">   район»</w:t>
      </w:r>
    </w:p>
    <w:p w:rsidR="006031BE" w:rsidRPr="00BB0508" w:rsidRDefault="006031BE" w:rsidP="004863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B0508">
        <w:rPr>
          <w:rFonts w:ascii="Times New Roman" w:hAnsi="Times New Roman"/>
          <w:b/>
          <w:sz w:val="24"/>
          <w:szCs w:val="24"/>
          <w:lang w:eastAsia="ru-RU"/>
        </w:rPr>
        <w:t>Бирюсинское муниципальное образование</w:t>
      </w:r>
    </w:p>
    <w:p w:rsidR="006031BE" w:rsidRPr="00BB0508" w:rsidRDefault="006031BE" w:rsidP="004863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B0508">
        <w:rPr>
          <w:rFonts w:ascii="Times New Roman" w:hAnsi="Times New Roman"/>
          <w:b/>
          <w:sz w:val="24"/>
          <w:szCs w:val="24"/>
          <w:lang w:eastAsia="ru-RU"/>
        </w:rPr>
        <w:t>«Бирюсинское городское поселение»</w:t>
      </w:r>
    </w:p>
    <w:p w:rsidR="006031BE" w:rsidRPr="00BB0508" w:rsidRDefault="006031BE" w:rsidP="004863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B0508">
        <w:rPr>
          <w:rFonts w:ascii="Times New Roman" w:hAnsi="Times New Roman"/>
          <w:b/>
          <w:sz w:val="24"/>
          <w:szCs w:val="24"/>
          <w:lang w:eastAsia="ru-RU"/>
        </w:rPr>
        <w:t>Администрация Бирюсинского городского поселения</w:t>
      </w:r>
    </w:p>
    <w:p w:rsidR="006031BE" w:rsidRPr="00BB0508" w:rsidRDefault="006031BE" w:rsidP="00D310E1">
      <w:pPr>
        <w:spacing w:after="16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031BE" w:rsidRPr="00DD4A78" w:rsidRDefault="006031BE" w:rsidP="00DD4A78">
      <w:pPr>
        <w:spacing w:after="160" w:line="240" w:lineRule="auto"/>
        <w:jc w:val="center"/>
        <w:rPr>
          <w:rFonts w:ascii="Times New Roman" w:hAnsi="Times New Roman"/>
          <w:sz w:val="24"/>
          <w:szCs w:val="24"/>
        </w:rPr>
      </w:pPr>
      <w:r w:rsidRPr="00DD4A78">
        <w:rPr>
          <w:rFonts w:ascii="Times New Roman" w:hAnsi="Times New Roman"/>
          <w:sz w:val="24"/>
          <w:szCs w:val="24"/>
        </w:rPr>
        <w:t xml:space="preserve">П Р О Т О К О Л </w:t>
      </w:r>
      <w:r w:rsidR="007E7C45">
        <w:rPr>
          <w:rFonts w:ascii="Times New Roman" w:hAnsi="Times New Roman"/>
          <w:sz w:val="24"/>
          <w:szCs w:val="24"/>
        </w:rPr>
        <w:t xml:space="preserve"> </w:t>
      </w:r>
      <w:r w:rsidRPr="00DD4A78">
        <w:rPr>
          <w:rFonts w:ascii="Times New Roman" w:hAnsi="Times New Roman"/>
          <w:sz w:val="24"/>
          <w:szCs w:val="24"/>
        </w:rPr>
        <w:t xml:space="preserve"> №</w:t>
      </w:r>
      <w:r w:rsidR="00101F0B">
        <w:rPr>
          <w:rFonts w:ascii="Times New Roman" w:hAnsi="Times New Roman"/>
          <w:sz w:val="24"/>
          <w:szCs w:val="24"/>
        </w:rPr>
        <w:t xml:space="preserve"> 5</w:t>
      </w:r>
    </w:p>
    <w:p w:rsidR="006031BE" w:rsidRPr="00DD4A78" w:rsidRDefault="007E7C45" w:rsidP="00DD4A78">
      <w:pPr>
        <w:spacing w:after="160" w:line="240" w:lineRule="auto"/>
        <w:ind w:right="174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публичных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6031BE" w:rsidRPr="00DD4A78">
        <w:rPr>
          <w:rFonts w:ascii="Times New Roman" w:hAnsi="Times New Roman"/>
          <w:sz w:val="24"/>
          <w:szCs w:val="24"/>
        </w:rPr>
        <w:t>слушаний  по проекту решения Думы Бирюсинского городского поселения «О</w:t>
      </w:r>
      <w:r w:rsidR="00697681" w:rsidRPr="00DD4A78">
        <w:rPr>
          <w:rFonts w:ascii="Times New Roman" w:hAnsi="Times New Roman"/>
          <w:sz w:val="24"/>
          <w:szCs w:val="24"/>
        </w:rPr>
        <w:t>б исполнении</w:t>
      </w:r>
      <w:r w:rsidR="006031BE" w:rsidRPr="00DD4A78">
        <w:rPr>
          <w:rFonts w:ascii="Times New Roman" w:hAnsi="Times New Roman"/>
          <w:sz w:val="24"/>
          <w:szCs w:val="24"/>
        </w:rPr>
        <w:t xml:space="preserve">  бюджет</w:t>
      </w:r>
      <w:r w:rsidR="00697681" w:rsidRPr="00DD4A78">
        <w:rPr>
          <w:rFonts w:ascii="Times New Roman" w:hAnsi="Times New Roman"/>
          <w:sz w:val="24"/>
          <w:szCs w:val="24"/>
        </w:rPr>
        <w:t>а</w:t>
      </w:r>
      <w:r w:rsidR="006031BE" w:rsidRPr="00DD4A78">
        <w:rPr>
          <w:rFonts w:ascii="Times New Roman" w:hAnsi="Times New Roman"/>
          <w:sz w:val="24"/>
          <w:szCs w:val="24"/>
        </w:rPr>
        <w:t xml:space="preserve"> Бирюсинского муниципального  образования «Бирюсинское городское поселение» </w:t>
      </w:r>
      <w:r w:rsidR="00697681" w:rsidRPr="00DD4A78">
        <w:rPr>
          <w:rFonts w:ascii="Times New Roman" w:hAnsi="Times New Roman"/>
          <w:sz w:val="24"/>
          <w:szCs w:val="24"/>
        </w:rPr>
        <w:t>з</w:t>
      </w:r>
      <w:r w:rsidR="006031BE" w:rsidRPr="00DD4A78">
        <w:rPr>
          <w:rFonts w:ascii="Times New Roman" w:hAnsi="Times New Roman"/>
          <w:sz w:val="24"/>
          <w:szCs w:val="24"/>
        </w:rPr>
        <w:t>а 201</w:t>
      </w:r>
      <w:r w:rsidR="00591273">
        <w:rPr>
          <w:rFonts w:ascii="Times New Roman" w:hAnsi="Times New Roman"/>
          <w:sz w:val="24"/>
          <w:szCs w:val="24"/>
        </w:rPr>
        <w:t>8</w:t>
      </w:r>
      <w:r w:rsidR="006031BE" w:rsidRPr="00DD4A78">
        <w:rPr>
          <w:rFonts w:ascii="Times New Roman" w:hAnsi="Times New Roman"/>
          <w:sz w:val="24"/>
          <w:szCs w:val="24"/>
        </w:rPr>
        <w:t xml:space="preserve"> год</w:t>
      </w:r>
      <w:r w:rsidR="00697681" w:rsidRPr="00DD4A78">
        <w:rPr>
          <w:rFonts w:ascii="Times New Roman" w:hAnsi="Times New Roman"/>
          <w:sz w:val="24"/>
          <w:szCs w:val="24"/>
        </w:rPr>
        <w:t>»</w:t>
      </w:r>
    </w:p>
    <w:p w:rsidR="006031BE" w:rsidRPr="00DD4A78" w:rsidRDefault="006031BE" w:rsidP="00DD4A7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DD4A78">
        <w:rPr>
          <w:rFonts w:ascii="Times New Roman" w:hAnsi="Times New Roman"/>
          <w:sz w:val="24"/>
          <w:szCs w:val="24"/>
          <w:lang w:eastAsia="ru-RU"/>
        </w:rPr>
        <w:t xml:space="preserve">от  </w:t>
      </w:r>
      <w:r w:rsidR="00591273">
        <w:rPr>
          <w:rFonts w:ascii="Times New Roman" w:hAnsi="Times New Roman"/>
          <w:sz w:val="24"/>
          <w:szCs w:val="24"/>
          <w:lang w:eastAsia="ru-RU"/>
        </w:rPr>
        <w:t>20</w:t>
      </w:r>
      <w:r w:rsidRPr="00DD4A78">
        <w:rPr>
          <w:rFonts w:ascii="Times New Roman" w:hAnsi="Times New Roman"/>
          <w:sz w:val="24"/>
          <w:szCs w:val="24"/>
          <w:lang w:eastAsia="ru-RU"/>
        </w:rPr>
        <w:t>.</w:t>
      </w:r>
      <w:r w:rsidR="00697681" w:rsidRPr="00DD4A78">
        <w:rPr>
          <w:rFonts w:ascii="Times New Roman" w:hAnsi="Times New Roman"/>
          <w:sz w:val="24"/>
          <w:szCs w:val="24"/>
          <w:lang w:eastAsia="ru-RU"/>
        </w:rPr>
        <w:t>05</w:t>
      </w:r>
      <w:r w:rsidRPr="00DD4A78">
        <w:rPr>
          <w:rFonts w:ascii="Times New Roman" w:hAnsi="Times New Roman"/>
          <w:sz w:val="24"/>
          <w:szCs w:val="24"/>
          <w:lang w:eastAsia="ru-RU"/>
        </w:rPr>
        <w:t>.201</w:t>
      </w:r>
      <w:r w:rsidR="00591273">
        <w:rPr>
          <w:rFonts w:ascii="Times New Roman" w:hAnsi="Times New Roman"/>
          <w:sz w:val="24"/>
          <w:szCs w:val="24"/>
          <w:lang w:eastAsia="ru-RU"/>
        </w:rPr>
        <w:t>9</w:t>
      </w:r>
      <w:proofErr w:type="gramEnd"/>
      <w:r w:rsidRPr="00DD4A78">
        <w:rPr>
          <w:rFonts w:ascii="Times New Roman" w:hAnsi="Times New Roman"/>
          <w:sz w:val="24"/>
          <w:szCs w:val="24"/>
          <w:lang w:eastAsia="ru-RU"/>
        </w:rPr>
        <w:t xml:space="preserve"> г.                                                                      г. Бирюсинск, ул. Калинина,2</w:t>
      </w:r>
    </w:p>
    <w:p w:rsidR="006031BE" w:rsidRPr="00DD4A78" w:rsidRDefault="006031BE" w:rsidP="00DD4A7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4A78">
        <w:rPr>
          <w:rFonts w:ascii="Times New Roman" w:hAnsi="Times New Roman"/>
          <w:sz w:val="24"/>
          <w:szCs w:val="24"/>
          <w:lang w:eastAsia="ru-RU"/>
        </w:rPr>
        <w:t xml:space="preserve">15 ч. 00 мин. – 15 ч. 20 мин.                                            </w:t>
      </w:r>
      <w:proofErr w:type="gramStart"/>
      <w:r w:rsidRPr="00DD4A78">
        <w:rPr>
          <w:rFonts w:ascii="Times New Roman" w:hAnsi="Times New Roman"/>
          <w:sz w:val="24"/>
          <w:szCs w:val="24"/>
          <w:lang w:eastAsia="ru-RU"/>
        </w:rPr>
        <w:t>здание</w:t>
      </w:r>
      <w:proofErr w:type="gramEnd"/>
      <w:r w:rsidRPr="00DD4A78">
        <w:rPr>
          <w:rFonts w:ascii="Times New Roman" w:hAnsi="Times New Roman"/>
          <w:sz w:val="24"/>
          <w:szCs w:val="24"/>
          <w:lang w:eastAsia="ru-RU"/>
        </w:rPr>
        <w:t xml:space="preserve"> администрации, актовый зал</w:t>
      </w:r>
    </w:p>
    <w:p w:rsidR="006031BE" w:rsidRPr="00DD4A78" w:rsidRDefault="006031BE" w:rsidP="00DD4A7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4A78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</w:t>
      </w:r>
    </w:p>
    <w:p w:rsidR="006031BE" w:rsidRPr="00DD4A78" w:rsidRDefault="006031BE" w:rsidP="00DD4A78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DD4A78">
        <w:rPr>
          <w:rFonts w:ascii="Times New Roman" w:hAnsi="Times New Roman"/>
          <w:sz w:val="24"/>
          <w:szCs w:val="24"/>
        </w:rPr>
        <w:t xml:space="preserve"> </w:t>
      </w:r>
      <w:r w:rsidR="007E7C45">
        <w:rPr>
          <w:rFonts w:ascii="Times New Roman" w:hAnsi="Times New Roman"/>
          <w:sz w:val="24"/>
          <w:szCs w:val="24"/>
        </w:rPr>
        <w:t xml:space="preserve">     Приглашены: представители </w:t>
      </w:r>
      <w:r w:rsidRPr="00DD4A78">
        <w:rPr>
          <w:rFonts w:ascii="Times New Roman" w:hAnsi="Times New Roman"/>
          <w:sz w:val="24"/>
          <w:szCs w:val="24"/>
        </w:rPr>
        <w:t>общественных организаций, депутаты Думы Бирюсинского городского поселения, работники администрации Бирюсинского городского поселения, руководители муниципальных учреждений, жители Бирюсинского городского   поселения.</w:t>
      </w:r>
    </w:p>
    <w:p w:rsidR="006031BE" w:rsidRDefault="006031BE" w:rsidP="00DD4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D4A78">
        <w:rPr>
          <w:rFonts w:ascii="Times New Roman" w:hAnsi="Times New Roman"/>
          <w:b/>
          <w:sz w:val="24"/>
          <w:szCs w:val="24"/>
          <w:lang w:eastAsia="ru-RU"/>
        </w:rPr>
        <w:t xml:space="preserve">Присутствовали:  </w:t>
      </w:r>
    </w:p>
    <w:p w:rsidR="000D16DF" w:rsidRPr="000D16DF" w:rsidRDefault="000D16DF" w:rsidP="00DD4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16DF">
        <w:rPr>
          <w:rFonts w:ascii="Times New Roman" w:hAnsi="Times New Roman"/>
          <w:sz w:val="24"/>
          <w:szCs w:val="24"/>
          <w:lang w:eastAsia="ru-RU"/>
        </w:rPr>
        <w:t xml:space="preserve">Сапожников С.Н. – заместитель главы администрации </w:t>
      </w:r>
      <w:proofErr w:type="spellStart"/>
      <w:r w:rsidRPr="000D16DF">
        <w:rPr>
          <w:rFonts w:ascii="Times New Roman" w:hAnsi="Times New Roman"/>
          <w:sz w:val="24"/>
          <w:szCs w:val="24"/>
          <w:lang w:eastAsia="ru-RU"/>
        </w:rPr>
        <w:t>Бирюсинского</w:t>
      </w:r>
      <w:proofErr w:type="spellEnd"/>
      <w:r w:rsidRPr="000D16DF">
        <w:rPr>
          <w:rFonts w:ascii="Times New Roman" w:hAnsi="Times New Roman"/>
          <w:sz w:val="24"/>
          <w:szCs w:val="24"/>
          <w:lang w:eastAsia="ru-RU"/>
        </w:rPr>
        <w:t xml:space="preserve"> городского поселения</w:t>
      </w:r>
    </w:p>
    <w:p w:rsidR="00697681" w:rsidRDefault="00A114D8" w:rsidP="00DD4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Наумова Т.Н.</w:t>
      </w:r>
      <w:r w:rsidR="00697681" w:rsidRPr="00DD4A78">
        <w:rPr>
          <w:rFonts w:ascii="Times New Roman" w:hAnsi="Times New Roman"/>
          <w:sz w:val="24"/>
          <w:szCs w:val="24"/>
          <w:lang w:eastAsia="ru-RU"/>
        </w:rPr>
        <w:t xml:space="preserve"> помощник главы </w:t>
      </w:r>
    </w:p>
    <w:p w:rsidR="00D74A06" w:rsidRPr="00DD4A78" w:rsidRDefault="00D74A06" w:rsidP="00DD4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Гаева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Е.П. начальник отдела по финансово-экономическим и организационным вопросам</w:t>
      </w:r>
    </w:p>
    <w:p w:rsidR="00697681" w:rsidRDefault="00A114D8" w:rsidP="00DD4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Ладченко Е.Н.</w:t>
      </w:r>
      <w:r w:rsidR="006031BE" w:rsidRPr="00DD4A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97681" w:rsidRPr="00DD4A78">
        <w:rPr>
          <w:rFonts w:ascii="Times New Roman" w:hAnsi="Times New Roman"/>
          <w:sz w:val="24"/>
          <w:szCs w:val="24"/>
          <w:lang w:eastAsia="ru-RU"/>
        </w:rPr>
        <w:t xml:space="preserve">консультант по финансовым вопросам </w:t>
      </w:r>
    </w:p>
    <w:p w:rsidR="00A114D8" w:rsidRDefault="00A114D8" w:rsidP="00DD4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Криволуцкая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М.А. </w:t>
      </w:r>
      <w:r w:rsidR="00D74A06">
        <w:rPr>
          <w:rFonts w:ascii="Times New Roman" w:hAnsi="Times New Roman"/>
          <w:sz w:val="24"/>
          <w:szCs w:val="24"/>
          <w:lang w:eastAsia="ru-RU"/>
        </w:rPr>
        <w:t>главный специалист по экономическим вопросам</w:t>
      </w:r>
    </w:p>
    <w:p w:rsidR="00A85B1A" w:rsidRDefault="00A85B1A" w:rsidP="00DD4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Ковнацкая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М.И. консультант по кадровым вопросам</w:t>
      </w:r>
    </w:p>
    <w:p w:rsidR="00D74A06" w:rsidRDefault="00D74A06" w:rsidP="00DD4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Серебренникова Т.А. начальник отдела по вопросам ЖКХ, земельным, имущественным отношениям, градостроительству и благоустройству</w:t>
      </w:r>
    </w:p>
    <w:p w:rsidR="00A85B1A" w:rsidRDefault="00A85B1A" w:rsidP="00DD4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Тест</w:t>
      </w:r>
      <w:r w:rsidR="000B1B1C">
        <w:rPr>
          <w:rFonts w:ascii="Times New Roman" w:hAnsi="Times New Roman"/>
          <w:sz w:val="24"/>
          <w:szCs w:val="24"/>
          <w:lang w:eastAsia="ru-RU"/>
        </w:rPr>
        <w:t>ова</w:t>
      </w:r>
      <w:proofErr w:type="spellEnd"/>
      <w:r w:rsidR="000B1B1C">
        <w:rPr>
          <w:rFonts w:ascii="Times New Roman" w:hAnsi="Times New Roman"/>
          <w:sz w:val="24"/>
          <w:szCs w:val="24"/>
          <w:lang w:eastAsia="ru-RU"/>
        </w:rPr>
        <w:t xml:space="preserve"> О.Г. главный специалист по строительству и вопросам ЖКХ</w:t>
      </w:r>
    </w:p>
    <w:p w:rsidR="000B1B1C" w:rsidRDefault="000B1B1C" w:rsidP="00DD4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Райков С.В. главный специалист по вопросам ЖКХ и градостроительству</w:t>
      </w:r>
    </w:p>
    <w:p w:rsidR="00B823F2" w:rsidRDefault="00B823F2" w:rsidP="00DD4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Скакунова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И.В. инспектор военно-учетного стола</w:t>
      </w:r>
    </w:p>
    <w:p w:rsidR="00B823F2" w:rsidRDefault="00297893" w:rsidP="00DD4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Плохотюк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Н.И. инспектор военно-учетного стола</w:t>
      </w:r>
    </w:p>
    <w:p w:rsidR="00297893" w:rsidRDefault="0038630B" w:rsidP="00DD4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Шиманова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Н.Л. главный</w:t>
      </w:r>
      <w:r w:rsidR="00297893">
        <w:rPr>
          <w:rFonts w:ascii="Times New Roman" w:hAnsi="Times New Roman"/>
          <w:sz w:val="24"/>
          <w:szCs w:val="24"/>
          <w:lang w:eastAsia="ru-RU"/>
        </w:rPr>
        <w:t xml:space="preserve"> бухгалтер</w:t>
      </w:r>
    </w:p>
    <w:p w:rsidR="00297893" w:rsidRDefault="00297893" w:rsidP="00DD4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Бастрыгина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В.П. бухгалтер</w:t>
      </w:r>
    </w:p>
    <w:p w:rsidR="00101F0B" w:rsidRPr="00DD4A78" w:rsidRDefault="00101F0B" w:rsidP="00DD4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Ковнацкая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И.В. директор МКУК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Бирюсинский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центр культуры, спорта и библиотечного обслуживания н</w:t>
      </w:r>
      <w:r w:rsidR="00827D6D">
        <w:rPr>
          <w:rFonts w:ascii="Times New Roman" w:hAnsi="Times New Roman"/>
          <w:sz w:val="24"/>
          <w:szCs w:val="24"/>
          <w:lang w:eastAsia="ru-RU"/>
        </w:rPr>
        <w:t>а</w:t>
      </w:r>
      <w:r>
        <w:rPr>
          <w:rFonts w:ascii="Times New Roman" w:hAnsi="Times New Roman"/>
          <w:sz w:val="24"/>
          <w:szCs w:val="24"/>
          <w:lang w:eastAsia="ru-RU"/>
        </w:rPr>
        <w:t>селения»</w:t>
      </w:r>
    </w:p>
    <w:p w:rsidR="00297893" w:rsidRPr="00DD4A78" w:rsidRDefault="00297893" w:rsidP="00DD4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83F9E" w:rsidRDefault="006031BE" w:rsidP="00DD4A78">
      <w:pPr>
        <w:spacing w:after="16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D4A78">
        <w:rPr>
          <w:rFonts w:ascii="Times New Roman" w:hAnsi="Times New Roman"/>
          <w:b/>
          <w:sz w:val="24"/>
          <w:szCs w:val="24"/>
        </w:rPr>
        <w:t xml:space="preserve">                                               </w:t>
      </w:r>
    </w:p>
    <w:p w:rsidR="006031BE" w:rsidRDefault="006031BE" w:rsidP="00483F9E">
      <w:pPr>
        <w:spacing w:after="16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4A78">
        <w:rPr>
          <w:rFonts w:ascii="Times New Roman" w:hAnsi="Times New Roman"/>
          <w:b/>
          <w:sz w:val="24"/>
          <w:szCs w:val="24"/>
        </w:rPr>
        <w:t>ПОВЕСТКА ДНЯ:</w:t>
      </w:r>
    </w:p>
    <w:p w:rsidR="009F628B" w:rsidRPr="00DD4A78" w:rsidRDefault="009F628B" w:rsidP="009F628B">
      <w:pPr>
        <w:numPr>
          <w:ilvl w:val="0"/>
          <w:numId w:val="16"/>
        </w:numPr>
        <w:spacing w:after="160" w:line="240" w:lineRule="auto"/>
        <w:ind w:left="142" w:hanging="22"/>
        <w:jc w:val="both"/>
        <w:rPr>
          <w:rFonts w:ascii="Times New Roman" w:hAnsi="Times New Roman"/>
          <w:sz w:val="24"/>
          <w:szCs w:val="24"/>
        </w:rPr>
      </w:pPr>
      <w:r w:rsidRPr="00DD4A78">
        <w:rPr>
          <w:rFonts w:ascii="Times New Roman" w:hAnsi="Times New Roman"/>
          <w:sz w:val="24"/>
          <w:szCs w:val="24"/>
        </w:rPr>
        <w:t xml:space="preserve">Об исполнении бюджета </w:t>
      </w:r>
      <w:proofErr w:type="spellStart"/>
      <w:r w:rsidRPr="00DD4A78">
        <w:rPr>
          <w:rFonts w:ascii="Times New Roman" w:hAnsi="Times New Roman"/>
          <w:sz w:val="24"/>
          <w:szCs w:val="24"/>
        </w:rPr>
        <w:t>Бирюсинского</w:t>
      </w:r>
      <w:proofErr w:type="spellEnd"/>
      <w:r w:rsidRPr="00DD4A78">
        <w:rPr>
          <w:rFonts w:ascii="Times New Roman" w:hAnsi="Times New Roman"/>
          <w:sz w:val="24"/>
          <w:szCs w:val="24"/>
        </w:rPr>
        <w:t xml:space="preserve"> муниципального образования «Бирюсинское городское поселение» за 201</w:t>
      </w:r>
      <w:r>
        <w:rPr>
          <w:rFonts w:ascii="Times New Roman" w:hAnsi="Times New Roman"/>
          <w:sz w:val="24"/>
          <w:szCs w:val="24"/>
        </w:rPr>
        <w:t>8</w:t>
      </w:r>
      <w:r w:rsidRPr="00DD4A78">
        <w:rPr>
          <w:rFonts w:ascii="Times New Roman" w:hAnsi="Times New Roman"/>
          <w:sz w:val="24"/>
          <w:szCs w:val="24"/>
        </w:rPr>
        <w:t xml:space="preserve"> год».</w:t>
      </w:r>
    </w:p>
    <w:p w:rsidR="009F628B" w:rsidRPr="00DD4A78" w:rsidRDefault="009F628B" w:rsidP="009F628B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DD4A78">
        <w:rPr>
          <w:rFonts w:ascii="Times New Roman" w:hAnsi="Times New Roman"/>
          <w:sz w:val="24"/>
          <w:szCs w:val="24"/>
        </w:rPr>
        <w:t xml:space="preserve">      Докладывает: </w:t>
      </w:r>
      <w:r>
        <w:rPr>
          <w:rFonts w:ascii="Times New Roman" w:hAnsi="Times New Roman"/>
          <w:sz w:val="24"/>
          <w:szCs w:val="24"/>
        </w:rPr>
        <w:t>Ладченко Е.Н.</w:t>
      </w:r>
      <w:r w:rsidRPr="00DD4A78">
        <w:rPr>
          <w:rFonts w:ascii="Times New Roman" w:hAnsi="Times New Roman"/>
          <w:sz w:val="24"/>
          <w:szCs w:val="24"/>
        </w:rPr>
        <w:t xml:space="preserve"> – консультант по финансовым вопросам</w:t>
      </w:r>
    </w:p>
    <w:p w:rsidR="006031BE" w:rsidRPr="00DD4A78" w:rsidRDefault="009F628B" w:rsidP="0059127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</w:t>
      </w:r>
      <w:r w:rsidR="006031BE" w:rsidRPr="00DD4A78">
        <w:rPr>
          <w:rFonts w:ascii="Times New Roman" w:hAnsi="Times New Roman"/>
          <w:sz w:val="24"/>
          <w:szCs w:val="24"/>
        </w:rPr>
        <w:t>.</w:t>
      </w:r>
      <w:r w:rsidR="0049477E" w:rsidRPr="0049477E">
        <w:t xml:space="preserve"> </w:t>
      </w:r>
      <w:r w:rsidR="006031BE" w:rsidRPr="00DD4A78">
        <w:rPr>
          <w:rFonts w:ascii="Times New Roman" w:hAnsi="Times New Roman"/>
          <w:sz w:val="24"/>
          <w:szCs w:val="24"/>
        </w:rPr>
        <w:t>Обсуждение проекта решения</w:t>
      </w:r>
      <w:r w:rsidR="00C93FE1">
        <w:rPr>
          <w:rFonts w:ascii="Times New Roman" w:hAnsi="Times New Roman"/>
          <w:sz w:val="24"/>
          <w:szCs w:val="24"/>
        </w:rPr>
        <w:t xml:space="preserve"> </w:t>
      </w:r>
      <w:r w:rsidR="006031BE" w:rsidRPr="00DD4A78">
        <w:rPr>
          <w:rFonts w:ascii="Times New Roman" w:hAnsi="Times New Roman"/>
          <w:sz w:val="24"/>
          <w:szCs w:val="24"/>
        </w:rPr>
        <w:t>Думы Бирюсинского муниципального образования «Бирюсинское городское поселение» «О</w:t>
      </w:r>
      <w:r w:rsidR="00895351" w:rsidRPr="00DD4A78">
        <w:rPr>
          <w:rFonts w:ascii="Times New Roman" w:hAnsi="Times New Roman"/>
          <w:sz w:val="24"/>
          <w:szCs w:val="24"/>
        </w:rPr>
        <w:t>б исполнении</w:t>
      </w:r>
      <w:r w:rsidR="006031BE" w:rsidRPr="00DD4A78">
        <w:rPr>
          <w:rFonts w:ascii="Times New Roman" w:hAnsi="Times New Roman"/>
          <w:sz w:val="24"/>
          <w:szCs w:val="24"/>
        </w:rPr>
        <w:t xml:space="preserve"> бюджет</w:t>
      </w:r>
      <w:r w:rsidR="00895351" w:rsidRPr="00DD4A78">
        <w:rPr>
          <w:rFonts w:ascii="Times New Roman" w:hAnsi="Times New Roman"/>
          <w:sz w:val="24"/>
          <w:szCs w:val="24"/>
        </w:rPr>
        <w:t>а</w:t>
      </w:r>
      <w:r w:rsidR="006031BE" w:rsidRPr="00DD4A78">
        <w:rPr>
          <w:rFonts w:ascii="Times New Roman" w:hAnsi="Times New Roman"/>
          <w:sz w:val="24"/>
          <w:szCs w:val="24"/>
        </w:rPr>
        <w:t xml:space="preserve"> Бирюсинск</w:t>
      </w:r>
      <w:r w:rsidR="00C93FE1">
        <w:rPr>
          <w:rFonts w:ascii="Times New Roman" w:hAnsi="Times New Roman"/>
          <w:sz w:val="24"/>
          <w:szCs w:val="24"/>
        </w:rPr>
        <w:t xml:space="preserve">ого муниципального образования </w:t>
      </w:r>
      <w:r w:rsidR="006031BE" w:rsidRPr="00DD4A78">
        <w:rPr>
          <w:rFonts w:ascii="Times New Roman" w:hAnsi="Times New Roman"/>
          <w:sz w:val="24"/>
          <w:szCs w:val="24"/>
        </w:rPr>
        <w:t xml:space="preserve">«Бирюсинское городское поселение» </w:t>
      </w:r>
      <w:r w:rsidR="00895351" w:rsidRPr="00DD4A78">
        <w:rPr>
          <w:rFonts w:ascii="Times New Roman" w:hAnsi="Times New Roman"/>
          <w:sz w:val="24"/>
          <w:szCs w:val="24"/>
        </w:rPr>
        <w:t>з</w:t>
      </w:r>
      <w:r w:rsidR="006031BE" w:rsidRPr="00DD4A78">
        <w:rPr>
          <w:rFonts w:ascii="Times New Roman" w:hAnsi="Times New Roman"/>
          <w:sz w:val="24"/>
          <w:szCs w:val="24"/>
        </w:rPr>
        <w:t>а 201</w:t>
      </w:r>
      <w:r w:rsidR="00591273">
        <w:rPr>
          <w:rFonts w:ascii="Times New Roman" w:hAnsi="Times New Roman"/>
          <w:sz w:val="24"/>
          <w:szCs w:val="24"/>
        </w:rPr>
        <w:t>8</w:t>
      </w:r>
      <w:r w:rsidR="006031BE" w:rsidRPr="00DD4A78">
        <w:rPr>
          <w:rFonts w:ascii="Times New Roman" w:hAnsi="Times New Roman"/>
          <w:sz w:val="24"/>
          <w:szCs w:val="24"/>
        </w:rPr>
        <w:t xml:space="preserve"> год</w:t>
      </w:r>
      <w:r w:rsidR="00895351" w:rsidRPr="00DD4A78">
        <w:rPr>
          <w:rFonts w:ascii="Times New Roman" w:hAnsi="Times New Roman"/>
          <w:sz w:val="24"/>
          <w:szCs w:val="24"/>
        </w:rPr>
        <w:t>»</w:t>
      </w:r>
      <w:r w:rsidR="006031BE" w:rsidRPr="00DD4A78">
        <w:rPr>
          <w:rFonts w:ascii="Times New Roman" w:hAnsi="Times New Roman"/>
          <w:sz w:val="24"/>
          <w:szCs w:val="24"/>
        </w:rPr>
        <w:t>.</w:t>
      </w:r>
    </w:p>
    <w:p w:rsidR="00D13FA2" w:rsidRDefault="006031BE" w:rsidP="00DD4A78">
      <w:pPr>
        <w:spacing w:after="16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D4A78">
        <w:rPr>
          <w:rFonts w:ascii="Times New Roman" w:hAnsi="Times New Roman"/>
          <w:b/>
          <w:sz w:val="24"/>
          <w:szCs w:val="24"/>
        </w:rPr>
        <w:t xml:space="preserve">      </w:t>
      </w:r>
      <w:r w:rsidR="00DA0AA4">
        <w:rPr>
          <w:rFonts w:ascii="Times New Roman" w:hAnsi="Times New Roman"/>
          <w:b/>
          <w:sz w:val="24"/>
          <w:szCs w:val="24"/>
        </w:rPr>
        <w:tab/>
      </w:r>
    </w:p>
    <w:p w:rsidR="00D13FA2" w:rsidRDefault="00D13FA2" w:rsidP="00DD4A78">
      <w:pPr>
        <w:spacing w:after="16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31BE" w:rsidRPr="00DD4A78" w:rsidRDefault="001718CA" w:rsidP="00D13FA2">
      <w:pPr>
        <w:spacing w:after="16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1. </w:t>
      </w:r>
      <w:r w:rsidR="006031BE" w:rsidRPr="00DD4A78">
        <w:rPr>
          <w:rFonts w:ascii="Times New Roman" w:hAnsi="Times New Roman"/>
          <w:b/>
          <w:sz w:val="24"/>
          <w:szCs w:val="24"/>
        </w:rPr>
        <w:t>СЛУШАЛИ:</w:t>
      </w:r>
    </w:p>
    <w:p w:rsidR="006031BE" w:rsidRPr="00DD4A78" w:rsidRDefault="00C93FE1" w:rsidP="00DA0AA4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Ладченко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Е.Н.</w:t>
      </w:r>
      <w:r w:rsidR="00DA0AA4">
        <w:rPr>
          <w:rFonts w:ascii="Times New Roman" w:hAnsi="Times New Roman"/>
          <w:sz w:val="24"/>
          <w:szCs w:val="24"/>
        </w:rPr>
        <w:t>:</w:t>
      </w:r>
      <w:r w:rsidR="006031BE" w:rsidRPr="00DD4A78">
        <w:rPr>
          <w:rFonts w:ascii="Times New Roman" w:hAnsi="Times New Roman"/>
          <w:sz w:val="24"/>
          <w:szCs w:val="24"/>
        </w:rPr>
        <w:t xml:space="preserve">      </w:t>
      </w:r>
      <w:r w:rsidR="00DA0AA4" w:rsidRPr="00DD4A78">
        <w:rPr>
          <w:rFonts w:ascii="Times New Roman" w:hAnsi="Times New Roman"/>
          <w:sz w:val="24"/>
          <w:szCs w:val="24"/>
        </w:rPr>
        <w:t>с</w:t>
      </w:r>
      <w:r w:rsidR="006031BE" w:rsidRPr="00DD4A78">
        <w:rPr>
          <w:rFonts w:ascii="Times New Roman" w:hAnsi="Times New Roman"/>
          <w:sz w:val="24"/>
          <w:szCs w:val="24"/>
        </w:rPr>
        <w:t xml:space="preserve">егодня, </w:t>
      </w:r>
      <w:r w:rsidR="00591273">
        <w:rPr>
          <w:rFonts w:ascii="Times New Roman" w:hAnsi="Times New Roman"/>
          <w:sz w:val="24"/>
          <w:szCs w:val="24"/>
        </w:rPr>
        <w:t>20</w:t>
      </w:r>
      <w:r w:rsidR="00895351" w:rsidRPr="00DD4A78">
        <w:rPr>
          <w:rFonts w:ascii="Times New Roman" w:hAnsi="Times New Roman"/>
          <w:sz w:val="24"/>
          <w:szCs w:val="24"/>
        </w:rPr>
        <w:t xml:space="preserve"> мая </w:t>
      </w:r>
      <w:r w:rsidR="006031BE" w:rsidRPr="00DD4A78">
        <w:rPr>
          <w:rFonts w:ascii="Times New Roman" w:hAnsi="Times New Roman"/>
          <w:sz w:val="24"/>
          <w:szCs w:val="24"/>
        </w:rPr>
        <w:t>201</w:t>
      </w:r>
      <w:r w:rsidR="00591273">
        <w:rPr>
          <w:rFonts w:ascii="Times New Roman" w:hAnsi="Times New Roman"/>
          <w:sz w:val="24"/>
          <w:szCs w:val="24"/>
        </w:rPr>
        <w:t>9</w:t>
      </w:r>
      <w:r w:rsidR="00895351" w:rsidRPr="00DD4A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г. </w:t>
      </w:r>
      <w:r w:rsidR="006031BE" w:rsidRPr="00DD4A78">
        <w:rPr>
          <w:rFonts w:ascii="Times New Roman" w:hAnsi="Times New Roman"/>
          <w:sz w:val="24"/>
          <w:szCs w:val="24"/>
        </w:rPr>
        <w:t>проходят публичные слушания по проекту решения Думы Бирюсинск</w:t>
      </w:r>
      <w:r w:rsidR="002B0B17">
        <w:rPr>
          <w:rFonts w:ascii="Times New Roman" w:hAnsi="Times New Roman"/>
          <w:sz w:val="24"/>
          <w:szCs w:val="24"/>
        </w:rPr>
        <w:t xml:space="preserve">ого муниципального образования </w:t>
      </w:r>
      <w:r w:rsidR="006031BE" w:rsidRPr="00DD4A78">
        <w:rPr>
          <w:rFonts w:ascii="Times New Roman" w:hAnsi="Times New Roman"/>
          <w:sz w:val="24"/>
          <w:szCs w:val="24"/>
        </w:rPr>
        <w:t>«Бирюсинское городское поселение» «О</w:t>
      </w:r>
      <w:r w:rsidR="00895351" w:rsidRPr="00DD4A78">
        <w:rPr>
          <w:rFonts w:ascii="Times New Roman" w:hAnsi="Times New Roman"/>
          <w:sz w:val="24"/>
          <w:szCs w:val="24"/>
        </w:rPr>
        <w:t>б исполнении</w:t>
      </w:r>
      <w:r w:rsidR="006031BE" w:rsidRPr="00DD4A78">
        <w:rPr>
          <w:rFonts w:ascii="Times New Roman" w:hAnsi="Times New Roman"/>
          <w:sz w:val="24"/>
          <w:szCs w:val="24"/>
        </w:rPr>
        <w:t xml:space="preserve"> бюджет</w:t>
      </w:r>
      <w:r w:rsidR="00895351" w:rsidRPr="00DD4A78">
        <w:rPr>
          <w:rFonts w:ascii="Times New Roman" w:hAnsi="Times New Roman"/>
          <w:sz w:val="24"/>
          <w:szCs w:val="24"/>
        </w:rPr>
        <w:t>а</w:t>
      </w:r>
      <w:r w:rsidR="000E5157">
        <w:rPr>
          <w:rFonts w:ascii="Times New Roman" w:hAnsi="Times New Roman"/>
          <w:sz w:val="24"/>
          <w:szCs w:val="24"/>
        </w:rPr>
        <w:t xml:space="preserve"> Бирюсинского </w:t>
      </w:r>
      <w:r w:rsidR="006031BE" w:rsidRPr="00DD4A78">
        <w:rPr>
          <w:rFonts w:ascii="Times New Roman" w:hAnsi="Times New Roman"/>
          <w:sz w:val="24"/>
          <w:szCs w:val="24"/>
        </w:rPr>
        <w:t xml:space="preserve">муниципального образования «Бирюсинское городское поселение» </w:t>
      </w:r>
      <w:r w:rsidR="00895351" w:rsidRPr="00DD4A78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 201</w:t>
      </w:r>
      <w:r w:rsidR="00591273">
        <w:rPr>
          <w:rFonts w:ascii="Times New Roman" w:hAnsi="Times New Roman"/>
          <w:sz w:val="24"/>
          <w:szCs w:val="24"/>
        </w:rPr>
        <w:t>8</w:t>
      </w:r>
      <w:r w:rsidR="006031BE" w:rsidRPr="00DD4A78">
        <w:rPr>
          <w:rFonts w:ascii="Times New Roman" w:hAnsi="Times New Roman"/>
          <w:sz w:val="24"/>
          <w:szCs w:val="24"/>
        </w:rPr>
        <w:t xml:space="preserve"> год</w:t>
      </w:r>
      <w:r w:rsidR="00895351" w:rsidRPr="00DD4A78">
        <w:rPr>
          <w:rFonts w:ascii="Times New Roman" w:hAnsi="Times New Roman"/>
          <w:sz w:val="24"/>
          <w:szCs w:val="24"/>
        </w:rPr>
        <w:t>»</w:t>
      </w:r>
      <w:r w:rsidR="006031BE" w:rsidRPr="00DD4A78">
        <w:rPr>
          <w:rFonts w:ascii="Times New Roman" w:hAnsi="Times New Roman"/>
          <w:sz w:val="24"/>
          <w:szCs w:val="24"/>
        </w:rPr>
        <w:t xml:space="preserve">. Инициатором проведения слушаний выступает администрация   Бирюсинского городского поселения. </w:t>
      </w:r>
    </w:p>
    <w:p w:rsidR="00F64D0C" w:rsidRDefault="0080431F" w:rsidP="00F64D0C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D13FA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По </w:t>
      </w:r>
      <w:r w:rsidR="006031BE" w:rsidRPr="00DD4A78">
        <w:rPr>
          <w:rFonts w:ascii="Times New Roman" w:hAnsi="Times New Roman"/>
          <w:sz w:val="24"/>
          <w:szCs w:val="24"/>
        </w:rPr>
        <w:t>проект</w:t>
      </w:r>
      <w:r>
        <w:rPr>
          <w:rFonts w:ascii="Times New Roman" w:hAnsi="Times New Roman"/>
          <w:sz w:val="24"/>
          <w:szCs w:val="24"/>
        </w:rPr>
        <w:t>у</w:t>
      </w:r>
      <w:r w:rsidR="006031BE" w:rsidRPr="00DD4A78">
        <w:rPr>
          <w:rFonts w:ascii="Times New Roman" w:hAnsi="Times New Roman"/>
          <w:sz w:val="24"/>
          <w:szCs w:val="24"/>
        </w:rPr>
        <w:t xml:space="preserve"> решения Думы Бирюс</w:t>
      </w:r>
      <w:r w:rsidR="002B0B17">
        <w:rPr>
          <w:rFonts w:ascii="Times New Roman" w:hAnsi="Times New Roman"/>
          <w:sz w:val="24"/>
          <w:szCs w:val="24"/>
        </w:rPr>
        <w:t xml:space="preserve">инского городского поселения, </w:t>
      </w:r>
      <w:r w:rsidR="006031BE" w:rsidRPr="00DD4A78">
        <w:rPr>
          <w:rFonts w:ascii="Times New Roman" w:hAnsi="Times New Roman"/>
          <w:sz w:val="24"/>
          <w:szCs w:val="24"/>
        </w:rPr>
        <w:t>пред</w:t>
      </w:r>
      <w:r w:rsidR="000E5157">
        <w:rPr>
          <w:rFonts w:ascii="Times New Roman" w:hAnsi="Times New Roman"/>
          <w:sz w:val="24"/>
          <w:szCs w:val="24"/>
        </w:rPr>
        <w:t xml:space="preserve">ложений, замечаний и заявлений </w:t>
      </w:r>
      <w:r w:rsidR="006031BE" w:rsidRPr="00DD4A78">
        <w:rPr>
          <w:rFonts w:ascii="Times New Roman" w:hAnsi="Times New Roman"/>
          <w:sz w:val="24"/>
          <w:szCs w:val="24"/>
        </w:rPr>
        <w:t>не поступило.</w:t>
      </w:r>
    </w:p>
    <w:p w:rsidR="00F64D0C" w:rsidRPr="00DD4A78" w:rsidRDefault="00F64D0C" w:rsidP="009D4F21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DA0AA4"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Ладченко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Е.Н.</w:t>
      </w:r>
      <w:r w:rsidRPr="00DD4A78">
        <w:rPr>
          <w:rFonts w:ascii="Times New Roman" w:hAnsi="Times New Roman"/>
          <w:sz w:val="24"/>
          <w:szCs w:val="24"/>
        </w:rPr>
        <w:t xml:space="preserve"> доложила основные показатели исполнения бюджета Бирюсинского муниципального образования «Бирюсинское городское поселение» за 201</w:t>
      </w:r>
      <w:r w:rsidR="000B25DC">
        <w:rPr>
          <w:rFonts w:ascii="Times New Roman" w:hAnsi="Times New Roman"/>
          <w:sz w:val="24"/>
          <w:szCs w:val="24"/>
        </w:rPr>
        <w:t>8</w:t>
      </w:r>
      <w:r w:rsidRPr="00DD4A78">
        <w:rPr>
          <w:rFonts w:ascii="Times New Roman" w:hAnsi="Times New Roman"/>
          <w:sz w:val="24"/>
          <w:szCs w:val="24"/>
        </w:rPr>
        <w:t xml:space="preserve"> год:</w:t>
      </w:r>
    </w:p>
    <w:p w:rsidR="007B4861" w:rsidRPr="007B4861" w:rsidRDefault="006031BE" w:rsidP="007B4861">
      <w:pPr>
        <w:pStyle w:val="a7"/>
        <w:spacing w:after="0"/>
        <w:rPr>
          <w:rFonts w:ascii="Times New Roman" w:hAnsi="Times New Roman"/>
          <w:sz w:val="24"/>
          <w:szCs w:val="24"/>
        </w:rPr>
      </w:pPr>
      <w:r w:rsidRPr="00F62E48">
        <w:rPr>
          <w:rFonts w:ascii="Times New Roman" w:hAnsi="Times New Roman"/>
          <w:sz w:val="24"/>
          <w:szCs w:val="24"/>
        </w:rPr>
        <w:t xml:space="preserve">    </w:t>
      </w:r>
      <w:r w:rsidR="00D13FA2">
        <w:rPr>
          <w:rFonts w:ascii="Times New Roman" w:hAnsi="Times New Roman"/>
          <w:sz w:val="24"/>
          <w:szCs w:val="24"/>
        </w:rPr>
        <w:tab/>
      </w:r>
      <w:r w:rsidR="007B4861" w:rsidRPr="007B4861">
        <w:rPr>
          <w:rFonts w:ascii="Times New Roman" w:hAnsi="Times New Roman"/>
          <w:sz w:val="24"/>
          <w:szCs w:val="24"/>
        </w:rPr>
        <w:t xml:space="preserve">В бюджет </w:t>
      </w:r>
      <w:proofErr w:type="spellStart"/>
      <w:r w:rsidR="007B4861" w:rsidRPr="007B4861">
        <w:rPr>
          <w:rFonts w:ascii="Times New Roman" w:hAnsi="Times New Roman"/>
          <w:sz w:val="24"/>
          <w:szCs w:val="24"/>
        </w:rPr>
        <w:t>Бирюсинского</w:t>
      </w:r>
      <w:proofErr w:type="spellEnd"/>
      <w:r w:rsidR="007B4861" w:rsidRPr="007B4861">
        <w:rPr>
          <w:rFonts w:ascii="Times New Roman" w:hAnsi="Times New Roman"/>
          <w:sz w:val="24"/>
          <w:szCs w:val="24"/>
        </w:rPr>
        <w:t xml:space="preserve"> муниципального образования «Бирюсинское городское поселение» за 2018 год поступило доходов в сумме 122 235 823,57 руб. </w:t>
      </w:r>
      <w:r w:rsidR="00101F0B">
        <w:rPr>
          <w:rFonts w:ascii="Times New Roman" w:hAnsi="Times New Roman"/>
          <w:sz w:val="24"/>
          <w:szCs w:val="24"/>
        </w:rPr>
        <w:t>Исполнение составило 100,17 % от утвержденного плана.</w:t>
      </w:r>
    </w:p>
    <w:p w:rsidR="007B4861" w:rsidRPr="007B4861" w:rsidRDefault="00101F0B" w:rsidP="007B4861">
      <w:pPr>
        <w:pStyle w:val="a7"/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D13FA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="007B4861" w:rsidRPr="007B4861">
        <w:rPr>
          <w:rFonts w:ascii="Times New Roman" w:hAnsi="Times New Roman"/>
          <w:sz w:val="24"/>
          <w:szCs w:val="24"/>
        </w:rPr>
        <w:t>Расходы составили</w:t>
      </w:r>
      <w:bookmarkStart w:id="0" w:name="OLE_LINK1"/>
      <w:r w:rsidR="007B4861" w:rsidRPr="007B4861">
        <w:rPr>
          <w:rFonts w:ascii="Times New Roman" w:hAnsi="Times New Roman"/>
          <w:sz w:val="24"/>
          <w:szCs w:val="24"/>
        </w:rPr>
        <w:t xml:space="preserve"> </w:t>
      </w:r>
      <w:bookmarkEnd w:id="0"/>
      <w:r w:rsidR="007B4861" w:rsidRPr="007B4861">
        <w:rPr>
          <w:rFonts w:ascii="Times New Roman" w:hAnsi="Times New Roman"/>
          <w:sz w:val="24"/>
          <w:szCs w:val="24"/>
        </w:rPr>
        <w:t xml:space="preserve">123 457 847,21 руб.    </w:t>
      </w:r>
    </w:p>
    <w:p w:rsidR="007B4861" w:rsidRPr="007B4861" w:rsidRDefault="007B4861" w:rsidP="007B48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861">
        <w:rPr>
          <w:rFonts w:ascii="Times New Roman" w:hAnsi="Times New Roman"/>
          <w:sz w:val="24"/>
          <w:szCs w:val="24"/>
        </w:rPr>
        <w:t xml:space="preserve"> </w:t>
      </w:r>
      <w:r w:rsidR="00101F0B">
        <w:rPr>
          <w:rFonts w:ascii="Times New Roman" w:hAnsi="Times New Roman"/>
          <w:sz w:val="24"/>
          <w:szCs w:val="24"/>
        </w:rPr>
        <w:t xml:space="preserve">    </w:t>
      </w:r>
      <w:r w:rsidR="00D13FA2">
        <w:rPr>
          <w:rFonts w:ascii="Times New Roman" w:hAnsi="Times New Roman"/>
          <w:sz w:val="24"/>
          <w:szCs w:val="24"/>
        </w:rPr>
        <w:tab/>
      </w:r>
      <w:r w:rsidRPr="007B4861">
        <w:rPr>
          <w:rFonts w:ascii="Times New Roman" w:hAnsi="Times New Roman"/>
          <w:sz w:val="24"/>
          <w:szCs w:val="24"/>
        </w:rPr>
        <w:t xml:space="preserve"> </w:t>
      </w:r>
      <w:r w:rsidRPr="007B4861">
        <w:rPr>
          <w:rFonts w:ascii="Times New Roman" w:hAnsi="Times New Roman"/>
          <w:b/>
          <w:sz w:val="24"/>
          <w:szCs w:val="24"/>
        </w:rPr>
        <w:t>Расходная часть</w:t>
      </w:r>
      <w:r w:rsidRPr="007B4861">
        <w:rPr>
          <w:rFonts w:ascii="Times New Roman" w:hAnsi="Times New Roman"/>
          <w:sz w:val="24"/>
          <w:szCs w:val="24"/>
        </w:rPr>
        <w:t xml:space="preserve"> бюджета Бирюсинского городского поселения исполнена за 2018 год на 97,06 %. </w:t>
      </w:r>
    </w:p>
    <w:p w:rsidR="007B4861" w:rsidRPr="007B4861" w:rsidRDefault="007B4861" w:rsidP="00D13FA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B4861">
        <w:rPr>
          <w:rFonts w:ascii="Times New Roman" w:hAnsi="Times New Roman"/>
          <w:sz w:val="24"/>
          <w:szCs w:val="24"/>
        </w:rPr>
        <w:t>Полученные собственные доходы и безвозмездные поступления из областного и районного бюджета были направлены:</w:t>
      </w:r>
    </w:p>
    <w:p w:rsidR="007B4861" w:rsidRPr="007B4861" w:rsidRDefault="007B4861" w:rsidP="007B48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861">
        <w:rPr>
          <w:rFonts w:ascii="Times New Roman" w:hAnsi="Times New Roman"/>
          <w:sz w:val="24"/>
          <w:szCs w:val="24"/>
        </w:rPr>
        <w:t xml:space="preserve">-  </w:t>
      </w:r>
      <w:r w:rsidRPr="007B4861">
        <w:rPr>
          <w:rFonts w:ascii="Times New Roman" w:hAnsi="Times New Roman"/>
          <w:b/>
          <w:sz w:val="24"/>
          <w:szCs w:val="24"/>
        </w:rPr>
        <w:t>на общегосударственные расходы</w:t>
      </w:r>
      <w:r w:rsidRPr="007B4861">
        <w:rPr>
          <w:rFonts w:ascii="Times New Roman" w:hAnsi="Times New Roman"/>
          <w:sz w:val="24"/>
          <w:szCs w:val="24"/>
        </w:rPr>
        <w:t xml:space="preserve"> – 14 841 455,69 руб. при плане 15 259 365,77 руб. исполнение составило 97,26 %. Из них:</w:t>
      </w:r>
    </w:p>
    <w:p w:rsidR="007B4861" w:rsidRPr="007B4861" w:rsidRDefault="00F64D0C" w:rsidP="007B486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7B4861" w:rsidRPr="007B4861">
        <w:rPr>
          <w:rFonts w:ascii="Times New Roman" w:hAnsi="Times New Roman"/>
          <w:sz w:val="24"/>
          <w:szCs w:val="24"/>
        </w:rPr>
        <w:t>оплату труда работников администрации и главы  израсходовано  8 556 313,96 руб.;</w:t>
      </w:r>
    </w:p>
    <w:p w:rsidR="007B4861" w:rsidRPr="007B4861" w:rsidRDefault="007B4861" w:rsidP="007B48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861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7B4861">
        <w:rPr>
          <w:rFonts w:ascii="Times New Roman" w:hAnsi="Times New Roman"/>
          <w:sz w:val="24"/>
          <w:szCs w:val="24"/>
        </w:rPr>
        <w:t>на</w:t>
      </w:r>
      <w:proofErr w:type="gramEnd"/>
      <w:r w:rsidRPr="007B4861">
        <w:rPr>
          <w:rFonts w:ascii="Times New Roman" w:hAnsi="Times New Roman"/>
          <w:sz w:val="24"/>
          <w:szCs w:val="24"/>
        </w:rPr>
        <w:t xml:space="preserve"> перечисление ЕСН, начисленного на заработную плату – 2 605 091,52 руб.;</w:t>
      </w:r>
    </w:p>
    <w:p w:rsidR="007B4861" w:rsidRPr="007B4861" w:rsidRDefault="007B4861" w:rsidP="007B48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861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7B4861">
        <w:rPr>
          <w:rFonts w:ascii="Times New Roman" w:hAnsi="Times New Roman"/>
          <w:sz w:val="24"/>
          <w:szCs w:val="24"/>
        </w:rPr>
        <w:t>на</w:t>
      </w:r>
      <w:proofErr w:type="gramEnd"/>
      <w:r w:rsidRPr="007B4861">
        <w:rPr>
          <w:rFonts w:ascii="Times New Roman" w:hAnsi="Times New Roman"/>
          <w:sz w:val="24"/>
          <w:szCs w:val="24"/>
        </w:rPr>
        <w:t xml:space="preserve"> командировочные расходы –  318 000,48 руб.;</w:t>
      </w:r>
    </w:p>
    <w:p w:rsidR="007B4861" w:rsidRPr="007B4861" w:rsidRDefault="007B4861" w:rsidP="007B48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861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7B4861">
        <w:rPr>
          <w:rFonts w:ascii="Times New Roman" w:hAnsi="Times New Roman"/>
          <w:sz w:val="24"/>
          <w:szCs w:val="24"/>
        </w:rPr>
        <w:t>на</w:t>
      </w:r>
      <w:proofErr w:type="gramEnd"/>
      <w:r w:rsidRPr="007B4861">
        <w:rPr>
          <w:rFonts w:ascii="Times New Roman" w:hAnsi="Times New Roman"/>
          <w:sz w:val="24"/>
          <w:szCs w:val="24"/>
        </w:rPr>
        <w:t xml:space="preserve"> услуги связи  - 194 773,85 руб.;</w:t>
      </w:r>
    </w:p>
    <w:p w:rsidR="007B4861" w:rsidRPr="007B4861" w:rsidRDefault="007B4861" w:rsidP="007B48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861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7B4861">
        <w:rPr>
          <w:rFonts w:ascii="Times New Roman" w:hAnsi="Times New Roman"/>
          <w:sz w:val="24"/>
          <w:szCs w:val="24"/>
        </w:rPr>
        <w:t>на</w:t>
      </w:r>
      <w:proofErr w:type="gramEnd"/>
      <w:r w:rsidRPr="007B4861">
        <w:rPr>
          <w:rFonts w:ascii="Times New Roman" w:hAnsi="Times New Roman"/>
          <w:sz w:val="24"/>
          <w:szCs w:val="24"/>
        </w:rPr>
        <w:t xml:space="preserve"> коммунальные услуги – 411 138,74 руб.;</w:t>
      </w:r>
    </w:p>
    <w:p w:rsidR="007B4861" w:rsidRPr="007B4861" w:rsidRDefault="007B4861" w:rsidP="007B48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861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7B4861">
        <w:rPr>
          <w:rFonts w:ascii="Times New Roman" w:hAnsi="Times New Roman"/>
          <w:sz w:val="24"/>
          <w:szCs w:val="24"/>
        </w:rPr>
        <w:t>на</w:t>
      </w:r>
      <w:proofErr w:type="gramEnd"/>
      <w:r w:rsidRPr="007B4861">
        <w:rPr>
          <w:rFonts w:ascii="Times New Roman" w:hAnsi="Times New Roman"/>
          <w:sz w:val="24"/>
          <w:szCs w:val="24"/>
        </w:rPr>
        <w:t xml:space="preserve"> услуги по содержанию имущества – 662 394,36 руб.;</w:t>
      </w:r>
    </w:p>
    <w:p w:rsidR="007B4861" w:rsidRPr="007B4861" w:rsidRDefault="007B4861" w:rsidP="007B48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861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7B4861">
        <w:rPr>
          <w:rFonts w:ascii="Times New Roman" w:hAnsi="Times New Roman"/>
          <w:sz w:val="24"/>
          <w:szCs w:val="24"/>
        </w:rPr>
        <w:t>на</w:t>
      </w:r>
      <w:proofErr w:type="gramEnd"/>
      <w:r w:rsidRPr="007B4861">
        <w:rPr>
          <w:rFonts w:ascii="Times New Roman" w:hAnsi="Times New Roman"/>
          <w:sz w:val="24"/>
          <w:szCs w:val="24"/>
        </w:rPr>
        <w:t xml:space="preserve"> обучение специалистов – 34 000,0 руб.</w:t>
      </w:r>
    </w:p>
    <w:p w:rsidR="007B4861" w:rsidRPr="007B4861" w:rsidRDefault="007B4861" w:rsidP="007B48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861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7B4861">
        <w:rPr>
          <w:rFonts w:ascii="Times New Roman" w:hAnsi="Times New Roman"/>
          <w:sz w:val="24"/>
          <w:szCs w:val="24"/>
        </w:rPr>
        <w:t>на</w:t>
      </w:r>
      <w:proofErr w:type="gramEnd"/>
      <w:r w:rsidRPr="007B4861">
        <w:rPr>
          <w:rFonts w:ascii="Times New Roman" w:hAnsi="Times New Roman"/>
          <w:sz w:val="24"/>
          <w:szCs w:val="24"/>
        </w:rPr>
        <w:t xml:space="preserve"> программное обеспечение  - 232 459,0 руб., в том числе:                                                                                          </w:t>
      </w:r>
    </w:p>
    <w:p w:rsidR="007B4861" w:rsidRPr="007B4861" w:rsidRDefault="007B4861" w:rsidP="007B48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86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</w:p>
    <w:p w:rsidR="007B4861" w:rsidRPr="007B4861" w:rsidRDefault="007B4861" w:rsidP="007B48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861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proofErr w:type="gramStart"/>
      <w:r w:rsidRPr="007B4861">
        <w:rPr>
          <w:rFonts w:ascii="Times New Roman" w:hAnsi="Times New Roman"/>
          <w:sz w:val="24"/>
          <w:szCs w:val="24"/>
        </w:rPr>
        <w:t>программа</w:t>
      </w:r>
      <w:proofErr w:type="gramEnd"/>
      <w:r w:rsidRPr="007B4861">
        <w:rPr>
          <w:rFonts w:ascii="Times New Roman" w:hAnsi="Times New Roman"/>
          <w:sz w:val="24"/>
          <w:szCs w:val="24"/>
        </w:rPr>
        <w:t xml:space="preserve"> 1С                                 42 260,0  руб.</w:t>
      </w:r>
    </w:p>
    <w:p w:rsidR="007B4861" w:rsidRPr="007B4861" w:rsidRDefault="007B4861" w:rsidP="007B48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861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proofErr w:type="gramStart"/>
      <w:r w:rsidRPr="007B4861">
        <w:rPr>
          <w:rFonts w:ascii="Times New Roman" w:hAnsi="Times New Roman"/>
          <w:sz w:val="24"/>
          <w:szCs w:val="24"/>
        </w:rPr>
        <w:t>система</w:t>
      </w:r>
      <w:proofErr w:type="gramEnd"/>
      <w:r w:rsidRPr="007B4861">
        <w:rPr>
          <w:rFonts w:ascii="Times New Roman" w:hAnsi="Times New Roman"/>
          <w:sz w:val="24"/>
          <w:szCs w:val="24"/>
        </w:rPr>
        <w:t xml:space="preserve"> « Гарант»                          86 400,0 руб.                                                                                             </w:t>
      </w:r>
    </w:p>
    <w:p w:rsidR="007B4861" w:rsidRPr="007B4861" w:rsidRDefault="007B4861" w:rsidP="007B48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861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proofErr w:type="gramStart"/>
      <w:r w:rsidRPr="007B4861">
        <w:rPr>
          <w:rFonts w:ascii="Times New Roman" w:hAnsi="Times New Roman"/>
          <w:sz w:val="24"/>
          <w:szCs w:val="24"/>
        </w:rPr>
        <w:t>услуги</w:t>
      </w:r>
      <w:proofErr w:type="gramEnd"/>
      <w:r w:rsidRPr="007B4861">
        <w:rPr>
          <w:rFonts w:ascii="Times New Roman" w:hAnsi="Times New Roman"/>
          <w:sz w:val="24"/>
          <w:szCs w:val="24"/>
        </w:rPr>
        <w:t xml:space="preserve"> по обновлению инф. баз   90 749,0 руб.</w:t>
      </w:r>
    </w:p>
    <w:p w:rsidR="007B4861" w:rsidRPr="007B4861" w:rsidRDefault="007B4861" w:rsidP="007B48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861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proofErr w:type="gramStart"/>
      <w:r w:rsidRPr="007B4861">
        <w:rPr>
          <w:rFonts w:ascii="Times New Roman" w:hAnsi="Times New Roman"/>
          <w:sz w:val="24"/>
          <w:szCs w:val="24"/>
        </w:rPr>
        <w:t>программное  обеспечение</w:t>
      </w:r>
      <w:proofErr w:type="gramEnd"/>
      <w:r w:rsidRPr="007B4861">
        <w:rPr>
          <w:rFonts w:ascii="Times New Roman" w:hAnsi="Times New Roman"/>
          <w:sz w:val="24"/>
          <w:szCs w:val="24"/>
        </w:rPr>
        <w:t xml:space="preserve">           10 100,0 руб.  </w:t>
      </w:r>
    </w:p>
    <w:p w:rsidR="007B4861" w:rsidRPr="007B4861" w:rsidRDefault="007B4861" w:rsidP="007B48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861">
        <w:rPr>
          <w:rFonts w:ascii="Times New Roman" w:hAnsi="Times New Roman"/>
          <w:sz w:val="24"/>
          <w:szCs w:val="24"/>
        </w:rPr>
        <w:t xml:space="preserve">                                                            ЭЦП                                                 2 950,0 руб.       </w:t>
      </w:r>
    </w:p>
    <w:p w:rsidR="007B4861" w:rsidRPr="007B4861" w:rsidRDefault="007B4861" w:rsidP="007B48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861"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 w:rsidRPr="007B4861">
        <w:rPr>
          <w:rFonts w:ascii="Times New Roman" w:hAnsi="Times New Roman"/>
          <w:sz w:val="24"/>
          <w:szCs w:val="24"/>
        </w:rPr>
        <w:t>на</w:t>
      </w:r>
      <w:proofErr w:type="gramEnd"/>
      <w:r w:rsidRPr="007B4861">
        <w:rPr>
          <w:rFonts w:ascii="Times New Roman" w:hAnsi="Times New Roman"/>
          <w:sz w:val="24"/>
          <w:szCs w:val="24"/>
        </w:rPr>
        <w:t xml:space="preserve"> охрану объектов –  132 000,00 руб.;</w:t>
      </w:r>
    </w:p>
    <w:p w:rsidR="007B4861" w:rsidRPr="007B4861" w:rsidRDefault="007B4861" w:rsidP="007B48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861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7B4861">
        <w:rPr>
          <w:rFonts w:ascii="Times New Roman" w:hAnsi="Times New Roman"/>
          <w:sz w:val="24"/>
          <w:szCs w:val="24"/>
        </w:rPr>
        <w:t>на</w:t>
      </w:r>
      <w:proofErr w:type="gramEnd"/>
      <w:r w:rsidRPr="007B4861">
        <w:rPr>
          <w:rFonts w:ascii="Times New Roman" w:hAnsi="Times New Roman"/>
          <w:sz w:val="24"/>
          <w:szCs w:val="24"/>
        </w:rPr>
        <w:t xml:space="preserve"> подписку – 18 044,22 руб.;</w:t>
      </w:r>
    </w:p>
    <w:p w:rsidR="007B4861" w:rsidRPr="007B4861" w:rsidRDefault="007B4861" w:rsidP="007B48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861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7B4861">
        <w:rPr>
          <w:rFonts w:ascii="Times New Roman" w:hAnsi="Times New Roman"/>
          <w:sz w:val="24"/>
          <w:szCs w:val="24"/>
        </w:rPr>
        <w:t>на</w:t>
      </w:r>
      <w:proofErr w:type="gramEnd"/>
      <w:r w:rsidRPr="007B4861">
        <w:rPr>
          <w:rFonts w:ascii="Times New Roman" w:hAnsi="Times New Roman"/>
          <w:sz w:val="24"/>
          <w:szCs w:val="24"/>
        </w:rPr>
        <w:t xml:space="preserve"> оплату публикаций в газете и услуги типографии –  254 980,0 руб.;</w:t>
      </w:r>
    </w:p>
    <w:p w:rsidR="007B4861" w:rsidRPr="007B4861" w:rsidRDefault="007B4861" w:rsidP="007B48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861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7B4861">
        <w:rPr>
          <w:rFonts w:ascii="Times New Roman" w:hAnsi="Times New Roman"/>
          <w:sz w:val="24"/>
          <w:szCs w:val="24"/>
        </w:rPr>
        <w:t>на</w:t>
      </w:r>
      <w:proofErr w:type="gramEnd"/>
      <w:r w:rsidRPr="007B4861">
        <w:rPr>
          <w:rFonts w:ascii="Times New Roman" w:hAnsi="Times New Roman"/>
          <w:sz w:val="24"/>
          <w:szCs w:val="24"/>
        </w:rPr>
        <w:t xml:space="preserve"> мед. освидетельствование водителей, автострахование – 42 904,29 руб.;</w:t>
      </w:r>
    </w:p>
    <w:p w:rsidR="007B4861" w:rsidRPr="007B4861" w:rsidRDefault="007B4861" w:rsidP="007B48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861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7B4861">
        <w:rPr>
          <w:rFonts w:ascii="Times New Roman" w:hAnsi="Times New Roman"/>
          <w:sz w:val="24"/>
          <w:szCs w:val="24"/>
        </w:rPr>
        <w:t>уплата</w:t>
      </w:r>
      <w:proofErr w:type="gramEnd"/>
      <w:r w:rsidRPr="007B4861">
        <w:rPr>
          <w:rFonts w:ascii="Times New Roman" w:hAnsi="Times New Roman"/>
          <w:sz w:val="24"/>
          <w:szCs w:val="24"/>
        </w:rPr>
        <w:t xml:space="preserve"> гос. пошлины, транспортного налога, пени, штрафа –  56 006,98 руб.;</w:t>
      </w:r>
    </w:p>
    <w:p w:rsidR="007B4861" w:rsidRPr="007B4861" w:rsidRDefault="007B4861" w:rsidP="007B48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861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7B4861">
        <w:rPr>
          <w:rFonts w:ascii="Times New Roman" w:hAnsi="Times New Roman"/>
          <w:sz w:val="24"/>
          <w:szCs w:val="24"/>
        </w:rPr>
        <w:t>приобретение</w:t>
      </w:r>
      <w:proofErr w:type="gramEnd"/>
      <w:r w:rsidRPr="007B4861">
        <w:rPr>
          <w:rFonts w:ascii="Times New Roman" w:hAnsi="Times New Roman"/>
          <w:sz w:val="24"/>
          <w:szCs w:val="24"/>
        </w:rPr>
        <w:t xml:space="preserve"> подарков – 42 187,0 руб.;</w:t>
      </w:r>
    </w:p>
    <w:p w:rsidR="007B4861" w:rsidRPr="007B4861" w:rsidRDefault="007B4861" w:rsidP="007B48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861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7B4861">
        <w:rPr>
          <w:rFonts w:ascii="Times New Roman" w:hAnsi="Times New Roman"/>
          <w:sz w:val="24"/>
          <w:szCs w:val="24"/>
        </w:rPr>
        <w:t>на</w:t>
      </w:r>
      <w:proofErr w:type="gramEnd"/>
      <w:r w:rsidRPr="007B4861">
        <w:rPr>
          <w:rFonts w:ascii="Times New Roman" w:hAnsi="Times New Roman"/>
          <w:sz w:val="24"/>
          <w:szCs w:val="24"/>
        </w:rPr>
        <w:t xml:space="preserve"> прочие расходы – 85 109,32 руб.</w:t>
      </w:r>
    </w:p>
    <w:p w:rsidR="007B4861" w:rsidRPr="007B4861" w:rsidRDefault="007B4861" w:rsidP="007B48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861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7B4861">
        <w:rPr>
          <w:rFonts w:ascii="Times New Roman" w:hAnsi="Times New Roman"/>
          <w:sz w:val="24"/>
          <w:szCs w:val="24"/>
        </w:rPr>
        <w:t>приобретение</w:t>
      </w:r>
      <w:proofErr w:type="gramEnd"/>
      <w:r w:rsidRPr="007B4861">
        <w:rPr>
          <w:rFonts w:ascii="Times New Roman" w:hAnsi="Times New Roman"/>
          <w:sz w:val="24"/>
          <w:szCs w:val="24"/>
        </w:rPr>
        <w:t xml:space="preserve"> принтеров – 56391,0 руб.</w:t>
      </w:r>
    </w:p>
    <w:p w:rsidR="007B4861" w:rsidRPr="007B4861" w:rsidRDefault="007B4861" w:rsidP="007B48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861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7B4861">
        <w:rPr>
          <w:rFonts w:ascii="Times New Roman" w:hAnsi="Times New Roman"/>
          <w:sz w:val="24"/>
          <w:szCs w:val="24"/>
        </w:rPr>
        <w:t>увеличение</w:t>
      </w:r>
      <w:proofErr w:type="gramEnd"/>
      <w:r w:rsidRPr="007B4861">
        <w:rPr>
          <w:rFonts w:ascii="Times New Roman" w:hAnsi="Times New Roman"/>
          <w:sz w:val="24"/>
          <w:szCs w:val="24"/>
        </w:rPr>
        <w:t xml:space="preserve"> стоимости материальных запасов –  1 078 485,2 руб., в том числе:</w:t>
      </w:r>
    </w:p>
    <w:p w:rsidR="007B4861" w:rsidRPr="007B4861" w:rsidRDefault="007B4861" w:rsidP="007B48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861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proofErr w:type="spellStart"/>
      <w:r w:rsidRPr="007B4861">
        <w:rPr>
          <w:rFonts w:ascii="Times New Roman" w:hAnsi="Times New Roman"/>
          <w:sz w:val="24"/>
          <w:szCs w:val="24"/>
        </w:rPr>
        <w:t>канц.товары</w:t>
      </w:r>
      <w:proofErr w:type="spellEnd"/>
      <w:r w:rsidRPr="007B4861">
        <w:rPr>
          <w:rFonts w:ascii="Times New Roman" w:hAnsi="Times New Roman"/>
          <w:sz w:val="24"/>
          <w:szCs w:val="24"/>
        </w:rPr>
        <w:t xml:space="preserve">                                          166 907,15 руб.</w:t>
      </w:r>
    </w:p>
    <w:p w:rsidR="007B4861" w:rsidRPr="007B4861" w:rsidRDefault="007B4861" w:rsidP="007B48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861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ГСМ                                                       382 724,92 руб.</w:t>
      </w:r>
    </w:p>
    <w:p w:rsidR="007B4861" w:rsidRPr="007B4861" w:rsidRDefault="007B4861" w:rsidP="007B48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861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proofErr w:type="gramStart"/>
      <w:r w:rsidRPr="007B4861">
        <w:rPr>
          <w:rFonts w:ascii="Times New Roman" w:hAnsi="Times New Roman"/>
          <w:sz w:val="24"/>
          <w:szCs w:val="24"/>
        </w:rPr>
        <w:t>хозяйственные</w:t>
      </w:r>
      <w:proofErr w:type="gramEnd"/>
      <w:r w:rsidRPr="007B4861">
        <w:rPr>
          <w:rFonts w:ascii="Times New Roman" w:hAnsi="Times New Roman"/>
          <w:sz w:val="24"/>
          <w:szCs w:val="24"/>
        </w:rPr>
        <w:t xml:space="preserve"> товары                         35 514,0 руб. </w:t>
      </w:r>
    </w:p>
    <w:p w:rsidR="007B4861" w:rsidRPr="007B4861" w:rsidRDefault="007B4861" w:rsidP="007B48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861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proofErr w:type="spellStart"/>
      <w:r w:rsidRPr="007B4861">
        <w:rPr>
          <w:rFonts w:ascii="Times New Roman" w:hAnsi="Times New Roman"/>
          <w:sz w:val="24"/>
          <w:szCs w:val="24"/>
        </w:rPr>
        <w:t>расх.матер</w:t>
      </w:r>
      <w:proofErr w:type="spellEnd"/>
      <w:proofErr w:type="gramStart"/>
      <w:r w:rsidRPr="007B4861">
        <w:rPr>
          <w:rFonts w:ascii="Times New Roman" w:hAnsi="Times New Roman"/>
          <w:sz w:val="24"/>
          <w:szCs w:val="24"/>
        </w:rPr>
        <w:t>. для</w:t>
      </w:r>
      <w:proofErr w:type="gramEnd"/>
      <w:r w:rsidRPr="007B4861">
        <w:rPr>
          <w:rFonts w:ascii="Times New Roman" w:hAnsi="Times New Roman"/>
          <w:sz w:val="24"/>
          <w:szCs w:val="24"/>
        </w:rPr>
        <w:t xml:space="preserve">   оргтехники               34 632,0 руб.</w:t>
      </w:r>
    </w:p>
    <w:p w:rsidR="007B4861" w:rsidRPr="007B4861" w:rsidRDefault="007B4861" w:rsidP="007B48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861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proofErr w:type="gramStart"/>
      <w:r w:rsidRPr="007B4861">
        <w:rPr>
          <w:rFonts w:ascii="Times New Roman" w:hAnsi="Times New Roman"/>
          <w:sz w:val="24"/>
          <w:szCs w:val="24"/>
        </w:rPr>
        <w:t>автозапчасти</w:t>
      </w:r>
      <w:proofErr w:type="gramEnd"/>
      <w:r w:rsidRPr="007B4861">
        <w:rPr>
          <w:rFonts w:ascii="Times New Roman" w:hAnsi="Times New Roman"/>
          <w:sz w:val="24"/>
          <w:szCs w:val="24"/>
        </w:rPr>
        <w:t xml:space="preserve">                                         96 448,0 руб.</w:t>
      </w:r>
    </w:p>
    <w:p w:rsidR="007B4861" w:rsidRPr="007B4861" w:rsidRDefault="007B4861" w:rsidP="007B48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861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proofErr w:type="gramStart"/>
      <w:r w:rsidRPr="007B4861">
        <w:rPr>
          <w:rFonts w:ascii="Times New Roman" w:hAnsi="Times New Roman"/>
          <w:sz w:val="24"/>
          <w:szCs w:val="24"/>
        </w:rPr>
        <w:t>кондитерские</w:t>
      </w:r>
      <w:proofErr w:type="gramEnd"/>
      <w:r w:rsidRPr="007B4861">
        <w:rPr>
          <w:rFonts w:ascii="Times New Roman" w:hAnsi="Times New Roman"/>
          <w:sz w:val="24"/>
          <w:szCs w:val="24"/>
        </w:rPr>
        <w:t xml:space="preserve"> изделия, подарки          244 188,03 руб.                                                                                            </w:t>
      </w:r>
    </w:p>
    <w:p w:rsidR="007B4861" w:rsidRPr="007B4861" w:rsidRDefault="007B4861" w:rsidP="007B48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861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proofErr w:type="gramStart"/>
      <w:r w:rsidRPr="007B4861">
        <w:rPr>
          <w:rFonts w:ascii="Times New Roman" w:hAnsi="Times New Roman"/>
          <w:sz w:val="24"/>
          <w:szCs w:val="24"/>
        </w:rPr>
        <w:t>мебель</w:t>
      </w:r>
      <w:proofErr w:type="gramEnd"/>
      <w:r w:rsidRPr="007B4861">
        <w:rPr>
          <w:rFonts w:ascii="Times New Roman" w:hAnsi="Times New Roman"/>
          <w:sz w:val="24"/>
          <w:szCs w:val="24"/>
        </w:rPr>
        <w:t xml:space="preserve">                                                    118 071,1 руб.</w:t>
      </w:r>
    </w:p>
    <w:p w:rsidR="007B4861" w:rsidRPr="007B4861" w:rsidRDefault="007B4861" w:rsidP="007B48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86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</w:p>
    <w:p w:rsidR="007B4861" w:rsidRPr="007B4861" w:rsidRDefault="007B4861" w:rsidP="007B48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861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7B4861">
        <w:rPr>
          <w:rFonts w:ascii="Times New Roman" w:hAnsi="Times New Roman"/>
          <w:sz w:val="24"/>
          <w:szCs w:val="24"/>
        </w:rPr>
        <w:t>выплаты</w:t>
      </w:r>
      <w:proofErr w:type="gramEnd"/>
      <w:r w:rsidRPr="007B4861">
        <w:rPr>
          <w:rFonts w:ascii="Times New Roman" w:hAnsi="Times New Roman"/>
          <w:sz w:val="24"/>
          <w:szCs w:val="24"/>
        </w:rPr>
        <w:t xml:space="preserve"> за осуществление внешнего финансового контроля        32 475,77 руб.</w:t>
      </w:r>
    </w:p>
    <w:p w:rsidR="007B4861" w:rsidRPr="007B4861" w:rsidRDefault="007B4861" w:rsidP="007B48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861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7B4861">
        <w:rPr>
          <w:rFonts w:ascii="Times New Roman" w:hAnsi="Times New Roman"/>
          <w:sz w:val="24"/>
          <w:szCs w:val="24"/>
        </w:rPr>
        <w:t>на</w:t>
      </w:r>
      <w:proofErr w:type="gramEnd"/>
      <w:r w:rsidRPr="007B4861">
        <w:rPr>
          <w:rFonts w:ascii="Times New Roman" w:hAnsi="Times New Roman"/>
          <w:sz w:val="24"/>
          <w:szCs w:val="24"/>
        </w:rPr>
        <w:t xml:space="preserve"> проведение оценки имущества  - 28 700,0 руб. </w:t>
      </w:r>
    </w:p>
    <w:p w:rsidR="007B4861" w:rsidRPr="007B4861" w:rsidRDefault="007B4861" w:rsidP="007B48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861">
        <w:rPr>
          <w:rFonts w:ascii="Times New Roman" w:hAnsi="Times New Roman"/>
          <w:sz w:val="24"/>
          <w:szCs w:val="24"/>
        </w:rPr>
        <w:t xml:space="preserve"> -  </w:t>
      </w:r>
      <w:r w:rsidRPr="007B4861">
        <w:rPr>
          <w:rFonts w:ascii="Times New Roman" w:hAnsi="Times New Roman"/>
          <w:b/>
          <w:sz w:val="24"/>
          <w:szCs w:val="24"/>
        </w:rPr>
        <w:t xml:space="preserve">на мобилизационную и вневойсковую подготовку </w:t>
      </w:r>
      <w:r w:rsidRPr="007B4861">
        <w:rPr>
          <w:rFonts w:ascii="Times New Roman" w:hAnsi="Times New Roman"/>
          <w:sz w:val="24"/>
          <w:szCs w:val="24"/>
        </w:rPr>
        <w:t>запланированная сумма расходов     583 800,0 руб., израсходовано 583 800,0 руб., в том числе на оплату труда работников ВУС и взносы 552 439,56 руб.</w:t>
      </w:r>
    </w:p>
    <w:p w:rsidR="007B4861" w:rsidRPr="007B4861" w:rsidRDefault="007B4861" w:rsidP="007B486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B4861">
        <w:rPr>
          <w:rFonts w:ascii="Times New Roman" w:hAnsi="Times New Roman"/>
          <w:sz w:val="24"/>
          <w:szCs w:val="24"/>
        </w:rPr>
        <w:t xml:space="preserve"> -    </w:t>
      </w:r>
      <w:r w:rsidRPr="007B4861">
        <w:rPr>
          <w:rFonts w:ascii="Times New Roman" w:hAnsi="Times New Roman"/>
          <w:b/>
          <w:sz w:val="24"/>
          <w:szCs w:val="24"/>
        </w:rPr>
        <w:t>национальная безопасность и правоохранительная деятельность</w:t>
      </w:r>
    </w:p>
    <w:p w:rsidR="007B4861" w:rsidRPr="007B4861" w:rsidRDefault="007B4861" w:rsidP="007B4861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B4861">
        <w:rPr>
          <w:rFonts w:ascii="Times New Roman" w:hAnsi="Times New Roman"/>
          <w:sz w:val="24"/>
          <w:szCs w:val="24"/>
        </w:rPr>
        <w:t>фактически</w:t>
      </w:r>
      <w:proofErr w:type="gramEnd"/>
      <w:r w:rsidRPr="007B4861">
        <w:rPr>
          <w:rFonts w:ascii="Times New Roman" w:hAnsi="Times New Roman"/>
          <w:sz w:val="24"/>
          <w:szCs w:val="24"/>
        </w:rPr>
        <w:t xml:space="preserve"> израсходовано- 38 300,0 руб.,   план  86 000,00 руб.</w:t>
      </w:r>
    </w:p>
    <w:p w:rsidR="007B4861" w:rsidRPr="007B4861" w:rsidRDefault="007B4861" w:rsidP="007B48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861">
        <w:rPr>
          <w:rFonts w:ascii="Times New Roman" w:hAnsi="Times New Roman"/>
          <w:sz w:val="24"/>
          <w:szCs w:val="24"/>
        </w:rPr>
        <w:t xml:space="preserve"> - </w:t>
      </w:r>
      <w:r w:rsidRPr="007B4861">
        <w:rPr>
          <w:rFonts w:ascii="Times New Roman" w:hAnsi="Times New Roman"/>
          <w:b/>
          <w:sz w:val="24"/>
          <w:szCs w:val="24"/>
        </w:rPr>
        <w:t>расходы по переданным полномочиям в сфере водоснабжения и водоотведения</w:t>
      </w:r>
      <w:r w:rsidRPr="007B4861">
        <w:rPr>
          <w:rFonts w:ascii="Times New Roman" w:hAnsi="Times New Roman"/>
          <w:sz w:val="24"/>
          <w:szCs w:val="24"/>
        </w:rPr>
        <w:t xml:space="preserve"> – план 67 300,00 руб., фактическое исполнение – 67 300,0 руб.</w:t>
      </w:r>
    </w:p>
    <w:p w:rsidR="007B4861" w:rsidRPr="007B4861" w:rsidRDefault="007B4861" w:rsidP="007B48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861">
        <w:rPr>
          <w:rFonts w:ascii="Times New Roman" w:hAnsi="Times New Roman"/>
          <w:sz w:val="24"/>
          <w:szCs w:val="24"/>
        </w:rPr>
        <w:t xml:space="preserve">- </w:t>
      </w:r>
      <w:r w:rsidRPr="007B4861">
        <w:rPr>
          <w:rFonts w:ascii="Times New Roman" w:hAnsi="Times New Roman"/>
          <w:b/>
          <w:sz w:val="24"/>
          <w:szCs w:val="24"/>
        </w:rPr>
        <w:t xml:space="preserve">на ремонт и содержание дорог </w:t>
      </w:r>
      <w:r w:rsidRPr="007B4861">
        <w:rPr>
          <w:rFonts w:ascii="Times New Roman" w:hAnsi="Times New Roman"/>
          <w:sz w:val="24"/>
          <w:szCs w:val="24"/>
        </w:rPr>
        <w:t xml:space="preserve">при плане 84 561 391,98 руб. фактически затрачено 84 555 549,59 руб., </w:t>
      </w:r>
    </w:p>
    <w:p w:rsidR="007B4861" w:rsidRPr="007B4861" w:rsidRDefault="007B4861" w:rsidP="007B48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861">
        <w:rPr>
          <w:rFonts w:ascii="Times New Roman" w:hAnsi="Times New Roman"/>
          <w:sz w:val="24"/>
          <w:szCs w:val="24"/>
        </w:rPr>
        <w:t xml:space="preserve">- </w:t>
      </w:r>
      <w:r w:rsidRPr="007B4861">
        <w:rPr>
          <w:rFonts w:ascii="Times New Roman" w:hAnsi="Times New Roman"/>
          <w:b/>
          <w:sz w:val="24"/>
          <w:szCs w:val="24"/>
        </w:rPr>
        <w:t>на</w:t>
      </w:r>
      <w:r w:rsidRPr="007B4861">
        <w:rPr>
          <w:rFonts w:ascii="Times New Roman" w:hAnsi="Times New Roman"/>
          <w:sz w:val="24"/>
          <w:szCs w:val="24"/>
        </w:rPr>
        <w:t xml:space="preserve"> </w:t>
      </w:r>
      <w:r w:rsidRPr="007B4861">
        <w:rPr>
          <w:rFonts w:ascii="Times New Roman" w:hAnsi="Times New Roman"/>
          <w:b/>
          <w:sz w:val="24"/>
          <w:szCs w:val="24"/>
        </w:rPr>
        <w:t xml:space="preserve">проведение кадастровых работ, изготовление технических паспортов </w:t>
      </w:r>
      <w:r w:rsidRPr="007B4861">
        <w:rPr>
          <w:rFonts w:ascii="Times New Roman" w:hAnsi="Times New Roman"/>
          <w:sz w:val="24"/>
          <w:szCs w:val="24"/>
        </w:rPr>
        <w:t>было</w:t>
      </w:r>
      <w:r w:rsidRPr="007B4861">
        <w:rPr>
          <w:rFonts w:ascii="Times New Roman" w:hAnsi="Times New Roman"/>
          <w:b/>
          <w:sz w:val="24"/>
          <w:szCs w:val="24"/>
        </w:rPr>
        <w:t xml:space="preserve"> </w:t>
      </w:r>
      <w:r w:rsidRPr="007B4861">
        <w:rPr>
          <w:rFonts w:ascii="Times New Roman" w:hAnsi="Times New Roman"/>
          <w:sz w:val="24"/>
          <w:szCs w:val="24"/>
        </w:rPr>
        <w:t>запланировано 410 000 руб., фактически израсходовано 253 961,53 руб.</w:t>
      </w:r>
    </w:p>
    <w:p w:rsidR="007B4861" w:rsidRPr="007B4861" w:rsidRDefault="007B4861" w:rsidP="007B486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B4861" w:rsidRPr="007B4861" w:rsidRDefault="007B4861" w:rsidP="007B48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861">
        <w:rPr>
          <w:rFonts w:ascii="Times New Roman" w:hAnsi="Times New Roman"/>
          <w:sz w:val="24"/>
          <w:szCs w:val="24"/>
        </w:rPr>
        <w:t>-</w:t>
      </w:r>
      <w:r w:rsidRPr="007B4861">
        <w:rPr>
          <w:rFonts w:ascii="Times New Roman" w:hAnsi="Times New Roman"/>
          <w:b/>
          <w:sz w:val="24"/>
          <w:szCs w:val="24"/>
        </w:rPr>
        <w:t xml:space="preserve"> на</w:t>
      </w:r>
      <w:r w:rsidRPr="007B4861">
        <w:rPr>
          <w:rFonts w:ascii="Times New Roman" w:hAnsi="Times New Roman"/>
          <w:sz w:val="24"/>
          <w:szCs w:val="24"/>
        </w:rPr>
        <w:t xml:space="preserve"> </w:t>
      </w:r>
      <w:r w:rsidRPr="007B4861">
        <w:rPr>
          <w:rFonts w:ascii="Times New Roman" w:hAnsi="Times New Roman"/>
          <w:b/>
          <w:sz w:val="24"/>
          <w:szCs w:val="24"/>
        </w:rPr>
        <w:t>жилищное хозяйство</w:t>
      </w:r>
      <w:r w:rsidRPr="007B4861">
        <w:rPr>
          <w:rFonts w:ascii="Times New Roman" w:hAnsi="Times New Roman"/>
          <w:sz w:val="24"/>
          <w:szCs w:val="24"/>
        </w:rPr>
        <w:t xml:space="preserve">    израсходовано 616 953,08 руб. из запланированных 644 000,0 руб.</w:t>
      </w:r>
    </w:p>
    <w:p w:rsidR="007B4861" w:rsidRPr="007B4861" w:rsidRDefault="007B4861" w:rsidP="007B48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861">
        <w:rPr>
          <w:rFonts w:ascii="Times New Roman" w:hAnsi="Times New Roman"/>
          <w:sz w:val="24"/>
          <w:szCs w:val="24"/>
        </w:rPr>
        <w:t xml:space="preserve">- </w:t>
      </w:r>
      <w:r w:rsidRPr="007B4861">
        <w:rPr>
          <w:rFonts w:ascii="Times New Roman" w:hAnsi="Times New Roman"/>
          <w:b/>
          <w:sz w:val="24"/>
          <w:szCs w:val="24"/>
        </w:rPr>
        <w:t>на коммунальное хозяйство</w:t>
      </w:r>
      <w:r w:rsidRPr="007B4861">
        <w:rPr>
          <w:rFonts w:ascii="Times New Roman" w:hAnsi="Times New Roman"/>
          <w:sz w:val="24"/>
          <w:szCs w:val="24"/>
        </w:rPr>
        <w:t xml:space="preserve">   при плане 7 739 103,0 руб. израсходовано 7 337 685,12 руб.;</w:t>
      </w:r>
    </w:p>
    <w:p w:rsidR="007B4861" w:rsidRPr="007B4861" w:rsidRDefault="007B4861" w:rsidP="007B486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B4861" w:rsidRPr="007B4861" w:rsidRDefault="007B4861" w:rsidP="007B48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861">
        <w:rPr>
          <w:rFonts w:ascii="Times New Roman" w:hAnsi="Times New Roman"/>
          <w:sz w:val="24"/>
          <w:szCs w:val="24"/>
        </w:rPr>
        <w:t xml:space="preserve">- </w:t>
      </w:r>
      <w:r w:rsidRPr="007B4861">
        <w:rPr>
          <w:rFonts w:ascii="Times New Roman" w:hAnsi="Times New Roman"/>
          <w:b/>
          <w:sz w:val="24"/>
          <w:szCs w:val="24"/>
        </w:rPr>
        <w:t>на благоустройство</w:t>
      </w:r>
      <w:r w:rsidRPr="007B4861">
        <w:rPr>
          <w:rFonts w:ascii="Times New Roman" w:hAnsi="Times New Roman"/>
          <w:sz w:val="24"/>
          <w:szCs w:val="24"/>
        </w:rPr>
        <w:t xml:space="preserve">   израсходовано 11 085 753,92 руб., при плане 12 945 390,11 руб.</w:t>
      </w:r>
    </w:p>
    <w:p w:rsidR="007B4861" w:rsidRPr="007B4861" w:rsidRDefault="007B4861" w:rsidP="007B48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861">
        <w:rPr>
          <w:rFonts w:ascii="Times New Roman" w:hAnsi="Times New Roman"/>
          <w:sz w:val="24"/>
          <w:szCs w:val="24"/>
        </w:rPr>
        <w:t xml:space="preserve">- </w:t>
      </w:r>
      <w:r w:rsidRPr="007B4861">
        <w:rPr>
          <w:rFonts w:ascii="Times New Roman" w:hAnsi="Times New Roman"/>
          <w:b/>
          <w:sz w:val="24"/>
          <w:szCs w:val="24"/>
        </w:rPr>
        <w:t>на</w:t>
      </w:r>
      <w:r w:rsidRPr="007B4861">
        <w:rPr>
          <w:rFonts w:ascii="Times New Roman" w:hAnsi="Times New Roman"/>
          <w:sz w:val="24"/>
          <w:szCs w:val="24"/>
        </w:rPr>
        <w:t xml:space="preserve"> </w:t>
      </w:r>
      <w:r w:rsidRPr="007B4861">
        <w:rPr>
          <w:rFonts w:ascii="Times New Roman" w:hAnsi="Times New Roman"/>
          <w:b/>
          <w:sz w:val="24"/>
          <w:szCs w:val="24"/>
        </w:rPr>
        <w:t xml:space="preserve">содержание библиотеки – </w:t>
      </w:r>
      <w:r w:rsidRPr="007B4861">
        <w:rPr>
          <w:rFonts w:ascii="Times New Roman" w:hAnsi="Times New Roman"/>
          <w:sz w:val="24"/>
          <w:szCs w:val="24"/>
        </w:rPr>
        <w:t xml:space="preserve">3 015 336,2 руб., в том числе на оплату труда сотрудников библиотеки и начисления на выплаты – 2 558 202,71 руб. </w:t>
      </w:r>
    </w:p>
    <w:p w:rsidR="007B4861" w:rsidRPr="007B4861" w:rsidRDefault="007B4861" w:rsidP="007B486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B4861">
        <w:rPr>
          <w:rFonts w:ascii="Times New Roman" w:hAnsi="Times New Roman"/>
          <w:sz w:val="24"/>
          <w:szCs w:val="24"/>
        </w:rPr>
        <w:t xml:space="preserve">- </w:t>
      </w:r>
      <w:r w:rsidRPr="007B4861">
        <w:rPr>
          <w:rFonts w:ascii="Times New Roman" w:hAnsi="Times New Roman"/>
          <w:b/>
          <w:sz w:val="24"/>
          <w:szCs w:val="24"/>
        </w:rPr>
        <w:t xml:space="preserve">по разделу «физическая культура» </w:t>
      </w:r>
      <w:r w:rsidRPr="007B4861">
        <w:rPr>
          <w:rFonts w:ascii="Times New Roman" w:hAnsi="Times New Roman"/>
          <w:sz w:val="24"/>
          <w:szCs w:val="24"/>
        </w:rPr>
        <w:t>запланировано расходов 619 115,00 руб., израсходовано 185 811,08 руб.</w:t>
      </w:r>
    </w:p>
    <w:p w:rsidR="007B4861" w:rsidRPr="007B4861" w:rsidRDefault="007B4861" w:rsidP="007B48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861">
        <w:rPr>
          <w:rFonts w:ascii="Times New Roman" w:hAnsi="Times New Roman"/>
          <w:sz w:val="24"/>
          <w:szCs w:val="24"/>
        </w:rPr>
        <w:t xml:space="preserve">- </w:t>
      </w:r>
      <w:r w:rsidRPr="007B4861">
        <w:rPr>
          <w:rFonts w:ascii="Times New Roman" w:hAnsi="Times New Roman"/>
          <w:b/>
          <w:sz w:val="24"/>
          <w:szCs w:val="24"/>
        </w:rPr>
        <w:t>выплаты пенсионерам</w:t>
      </w:r>
      <w:r w:rsidRPr="007B4861">
        <w:rPr>
          <w:rFonts w:ascii="Times New Roman" w:hAnsi="Times New Roman"/>
          <w:sz w:val="24"/>
          <w:szCs w:val="24"/>
        </w:rPr>
        <w:t xml:space="preserve"> – 875 941,0 руб. </w:t>
      </w:r>
    </w:p>
    <w:p w:rsidR="007B4861" w:rsidRPr="007B4861" w:rsidRDefault="007B4861" w:rsidP="007B4861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1" w:name="_GoBack"/>
      <w:bookmarkEnd w:id="1"/>
      <w:r w:rsidRPr="007B4861">
        <w:rPr>
          <w:rFonts w:ascii="Times New Roman" w:hAnsi="Times New Roman"/>
          <w:sz w:val="24"/>
          <w:szCs w:val="24"/>
        </w:rPr>
        <w:t xml:space="preserve">     Дефицит бюджета на 01.01.2019 года составил 1 222 023,64 руб.</w:t>
      </w:r>
    </w:p>
    <w:p w:rsidR="006031BE" w:rsidRPr="00DD4A78" w:rsidRDefault="006031BE" w:rsidP="00B92628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F62E48">
        <w:rPr>
          <w:rFonts w:ascii="Times New Roman" w:hAnsi="Times New Roman"/>
          <w:sz w:val="24"/>
          <w:szCs w:val="24"/>
        </w:rPr>
        <w:t xml:space="preserve">  </w:t>
      </w:r>
      <w:r w:rsidRPr="00DD4A7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DD4A78">
        <w:rPr>
          <w:rFonts w:ascii="Times New Roman" w:hAnsi="Times New Roman"/>
          <w:sz w:val="24"/>
          <w:szCs w:val="24"/>
          <w:lang w:eastAsia="ru-RU"/>
        </w:rPr>
        <w:t xml:space="preserve">      Проект решения Думы Бирюсинского городского поселения «О</w:t>
      </w:r>
      <w:r w:rsidR="00DD4A78">
        <w:rPr>
          <w:rFonts w:ascii="Times New Roman" w:hAnsi="Times New Roman"/>
          <w:sz w:val="24"/>
          <w:szCs w:val="24"/>
          <w:lang w:eastAsia="ru-RU"/>
        </w:rPr>
        <w:t>б исполнении</w:t>
      </w:r>
      <w:r w:rsidRPr="00DD4A78">
        <w:rPr>
          <w:rFonts w:ascii="Times New Roman" w:hAnsi="Times New Roman"/>
          <w:sz w:val="24"/>
          <w:szCs w:val="24"/>
          <w:lang w:eastAsia="ru-RU"/>
        </w:rPr>
        <w:t xml:space="preserve"> бюджет</w:t>
      </w:r>
      <w:r w:rsidR="00DD4A78">
        <w:rPr>
          <w:rFonts w:ascii="Times New Roman" w:hAnsi="Times New Roman"/>
          <w:sz w:val="24"/>
          <w:szCs w:val="24"/>
          <w:lang w:eastAsia="ru-RU"/>
        </w:rPr>
        <w:t>а</w:t>
      </w:r>
      <w:r w:rsidRPr="00DD4A78">
        <w:rPr>
          <w:rFonts w:ascii="Times New Roman" w:hAnsi="Times New Roman"/>
          <w:sz w:val="24"/>
          <w:szCs w:val="24"/>
          <w:lang w:eastAsia="ru-RU"/>
        </w:rPr>
        <w:t xml:space="preserve"> Бирюсинского муниципального образования «Бирюсинское городское поселение» </w:t>
      </w:r>
      <w:r w:rsidR="00DD4A78">
        <w:rPr>
          <w:rFonts w:ascii="Times New Roman" w:hAnsi="Times New Roman"/>
          <w:sz w:val="24"/>
          <w:szCs w:val="24"/>
          <w:lang w:eastAsia="ru-RU"/>
        </w:rPr>
        <w:t>з</w:t>
      </w:r>
      <w:r w:rsidRPr="00DD4A78">
        <w:rPr>
          <w:rFonts w:ascii="Times New Roman" w:hAnsi="Times New Roman"/>
          <w:sz w:val="24"/>
          <w:szCs w:val="24"/>
          <w:lang w:eastAsia="ru-RU"/>
        </w:rPr>
        <w:t>а 201</w:t>
      </w:r>
      <w:r w:rsidR="005D0386">
        <w:rPr>
          <w:rFonts w:ascii="Times New Roman" w:hAnsi="Times New Roman"/>
          <w:sz w:val="24"/>
          <w:szCs w:val="24"/>
          <w:lang w:eastAsia="ru-RU"/>
        </w:rPr>
        <w:t>8</w:t>
      </w:r>
      <w:r w:rsidRPr="00DD4A78">
        <w:rPr>
          <w:rFonts w:ascii="Times New Roman" w:hAnsi="Times New Roman"/>
          <w:sz w:val="24"/>
          <w:szCs w:val="24"/>
          <w:lang w:eastAsia="ru-RU"/>
        </w:rPr>
        <w:t xml:space="preserve"> год будет утверждаться на </w:t>
      </w:r>
      <w:r w:rsidR="007C73DE">
        <w:rPr>
          <w:rFonts w:ascii="Times New Roman" w:hAnsi="Times New Roman"/>
          <w:sz w:val="24"/>
          <w:szCs w:val="24"/>
          <w:lang w:eastAsia="ru-RU"/>
        </w:rPr>
        <w:t xml:space="preserve">заседании </w:t>
      </w:r>
      <w:r w:rsidRPr="00DD4A78">
        <w:rPr>
          <w:rFonts w:ascii="Times New Roman" w:hAnsi="Times New Roman"/>
          <w:sz w:val="24"/>
          <w:szCs w:val="24"/>
          <w:lang w:eastAsia="ru-RU"/>
        </w:rPr>
        <w:t>Дум</w:t>
      </w:r>
      <w:r w:rsidR="007C73DE">
        <w:rPr>
          <w:rFonts w:ascii="Times New Roman" w:hAnsi="Times New Roman"/>
          <w:sz w:val="24"/>
          <w:szCs w:val="24"/>
          <w:lang w:eastAsia="ru-RU"/>
        </w:rPr>
        <w:t>ы</w:t>
      </w:r>
      <w:r w:rsidRPr="00DD4A78">
        <w:rPr>
          <w:rFonts w:ascii="Times New Roman" w:hAnsi="Times New Roman"/>
          <w:sz w:val="24"/>
          <w:szCs w:val="24"/>
          <w:lang w:eastAsia="ru-RU"/>
        </w:rPr>
        <w:t xml:space="preserve"> Бирюсинского городского поселения.</w:t>
      </w:r>
    </w:p>
    <w:p w:rsidR="006031BE" w:rsidRPr="00DD4A78" w:rsidRDefault="006031BE" w:rsidP="00DD4A78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D4A78">
        <w:rPr>
          <w:rFonts w:ascii="Times New Roman" w:hAnsi="Times New Roman"/>
          <w:sz w:val="24"/>
          <w:szCs w:val="24"/>
        </w:rPr>
        <w:t xml:space="preserve">      </w:t>
      </w:r>
      <w:r w:rsidR="00B679A3">
        <w:rPr>
          <w:rFonts w:ascii="Times New Roman" w:hAnsi="Times New Roman"/>
          <w:sz w:val="24"/>
          <w:szCs w:val="24"/>
        </w:rPr>
        <w:t xml:space="preserve">     </w:t>
      </w:r>
      <w:r w:rsidRPr="00DD4A78">
        <w:rPr>
          <w:rFonts w:ascii="Times New Roman" w:hAnsi="Times New Roman"/>
          <w:sz w:val="24"/>
          <w:szCs w:val="24"/>
          <w:lang w:eastAsia="ru-RU"/>
        </w:rPr>
        <w:t>Вопросов от присутствующих не поступило.</w:t>
      </w:r>
    </w:p>
    <w:p w:rsidR="006031BE" w:rsidRPr="00DD4A78" w:rsidRDefault="006031BE" w:rsidP="00DD4A78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D4A78">
        <w:rPr>
          <w:rFonts w:ascii="Times New Roman" w:hAnsi="Times New Roman"/>
          <w:b/>
          <w:sz w:val="24"/>
          <w:szCs w:val="24"/>
        </w:rPr>
        <w:t xml:space="preserve">            РЕШИЛИ:</w:t>
      </w:r>
      <w:r w:rsidRPr="00DD4A78">
        <w:rPr>
          <w:rFonts w:ascii="Times New Roman" w:hAnsi="Times New Roman"/>
          <w:sz w:val="24"/>
          <w:szCs w:val="24"/>
        </w:rPr>
        <w:t xml:space="preserve"> проект решения Думы Бирюсинского городского поселения</w:t>
      </w:r>
      <w:r w:rsidR="00E51AF0">
        <w:rPr>
          <w:rFonts w:ascii="Times New Roman" w:hAnsi="Times New Roman"/>
          <w:sz w:val="24"/>
          <w:szCs w:val="24"/>
        </w:rPr>
        <w:t xml:space="preserve"> </w:t>
      </w:r>
      <w:r w:rsidRPr="00DD4A78">
        <w:rPr>
          <w:rFonts w:ascii="Times New Roman" w:hAnsi="Times New Roman"/>
          <w:sz w:val="24"/>
          <w:szCs w:val="24"/>
        </w:rPr>
        <w:t>«О</w:t>
      </w:r>
      <w:r w:rsidR="00A2495D">
        <w:rPr>
          <w:rFonts w:ascii="Times New Roman" w:hAnsi="Times New Roman"/>
          <w:sz w:val="24"/>
          <w:szCs w:val="24"/>
        </w:rPr>
        <w:t>б исполнении</w:t>
      </w:r>
      <w:r w:rsidRPr="00DD4A78">
        <w:rPr>
          <w:rFonts w:ascii="Times New Roman" w:hAnsi="Times New Roman"/>
          <w:sz w:val="24"/>
          <w:szCs w:val="24"/>
        </w:rPr>
        <w:t xml:space="preserve"> бюджет</w:t>
      </w:r>
      <w:r w:rsidR="00A2495D">
        <w:rPr>
          <w:rFonts w:ascii="Times New Roman" w:hAnsi="Times New Roman"/>
          <w:sz w:val="24"/>
          <w:szCs w:val="24"/>
        </w:rPr>
        <w:t>а</w:t>
      </w:r>
      <w:r w:rsidR="00E51AF0">
        <w:rPr>
          <w:rFonts w:ascii="Times New Roman" w:hAnsi="Times New Roman"/>
          <w:sz w:val="24"/>
          <w:szCs w:val="24"/>
        </w:rPr>
        <w:t xml:space="preserve"> Бирюсинского </w:t>
      </w:r>
      <w:r w:rsidRPr="00DD4A78">
        <w:rPr>
          <w:rFonts w:ascii="Times New Roman" w:hAnsi="Times New Roman"/>
          <w:sz w:val="24"/>
          <w:szCs w:val="24"/>
        </w:rPr>
        <w:t xml:space="preserve">муниципального образования «Бирюсинское городское поселение» </w:t>
      </w:r>
      <w:r w:rsidR="00A2495D">
        <w:rPr>
          <w:rFonts w:ascii="Times New Roman" w:hAnsi="Times New Roman"/>
          <w:sz w:val="24"/>
          <w:szCs w:val="24"/>
        </w:rPr>
        <w:t>з</w:t>
      </w:r>
      <w:r w:rsidRPr="00DD4A78">
        <w:rPr>
          <w:rFonts w:ascii="Times New Roman" w:hAnsi="Times New Roman"/>
          <w:sz w:val="24"/>
          <w:szCs w:val="24"/>
        </w:rPr>
        <w:t>а 201</w:t>
      </w:r>
      <w:r w:rsidR="005D0386">
        <w:rPr>
          <w:rFonts w:ascii="Times New Roman" w:hAnsi="Times New Roman"/>
          <w:sz w:val="24"/>
          <w:szCs w:val="24"/>
        </w:rPr>
        <w:t>8</w:t>
      </w:r>
      <w:r w:rsidRPr="00DD4A78">
        <w:rPr>
          <w:rFonts w:ascii="Times New Roman" w:hAnsi="Times New Roman"/>
          <w:sz w:val="24"/>
          <w:szCs w:val="24"/>
        </w:rPr>
        <w:t xml:space="preserve"> год внести на утверждение в Думу Бирюсинского городского поселения.</w:t>
      </w:r>
    </w:p>
    <w:p w:rsidR="006031BE" w:rsidRPr="005D0386" w:rsidRDefault="006031BE" w:rsidP="00D13FA2">
      <w:pPr>
        <w:pStyle w:val="aa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0386">
        <w:rPr>
          <w:rFonts w:ascii="Times New Roman" w:hAnsi="Times New Roman"/>
          <w:sz w:val="24"/>
          <w:szCs w:val="24"/>
          <w:lang w:eastAsia="ru-RU"/>
        </w:rPr>
        <w:t>Председатель публичных слушаний</w:t>
      </w:r>
    </w:p>
    <w:p w:rsidR="006031BE" w:rsidRPr="005D0386" w:rsidRDefault="006031BE" w:rsidP="00D13FA2">
      <w:pPr>
        <w:pStyle w:val="aa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0386">
        <w:rPr>
          <w:rFonts w:ascii="Times New Roman" w:hAnsi="Times New Roman"/>
          <w:sz w:val="24"/>
          <w:szCs w:val="24"/>
          <w:lang w:eastAsia="ru-RU"/>
        </w:rPr>
        <w:t>Заместитель главы администрации</w:t>
      </w:r>
    </w:p>
    <w:p w:rsidR="006031BE" w:rsidRPr="005D0386" w:rsidRDefault="006031BE" w:rsidP="00D13FA2">
      <w:pPr>
        <w:pStyle w:val="aa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0386">
        <w:rPr>
          <w:rFonts w:ascii="Times New Roman" w:hAnsi="Times New Roman"/>
          <w:sz w:val="24"/>
          <w:szCs w:val="24"/>
          <w:lang w:eastAsia="ru-RU"/>
        </w:rPr>
        <w:t xml:space="preserve">Бирюсинского городского поселения                                       </w:t>
      </w:r>
      <w:r w:rsidR="00E51AF0" w:rsidRPr="005D0386">
        <w:rPr>
          <w:rFonts w:ascii="Times New Roman" w:hAnsi="Times New Roman"/>
          <w:sz w:val="24"/>
          <w:szCs w:val="24"/>
          <w:lang w:eastAsia="ru-RU"/>
        </w:rPr>
        <w:t xml:space="preserve">              </w:t>
      </w:r>
      <w:r w:rsidRPr="005D0386">
        <w:rPr>
          <w:rFonts w:ascii="Times New Roman" w:hAnsi="Times New Roman"/>
          <w:sz w:val="24"/>
          <w:szCs w:val="24"/>
          <w:lang w:eastAsia="ru-RU"/>
        </w:rPr>
        <w:t xml:space="preserve">              Сапожников С.Н.</w:t>
      </w:r>
    </w:p>
    <w:p w:rsidR="006031BE" w:rsidRPr="005D0386" w:rsidRDefault="006031BE" w:rsidP="003B35AE">
      <w:pPr>
        <w:pStyle w:val="aa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031BE" w:rsidRPr="003B35AE" w:rsidRDefault="006031BE" w:rsidP="003B35AE">
      <w:pPr>
        <w:pStyle w:val="aa"/>
        <w:jc w:val="both"/>
        <w:rPr>
          <w:rFonts w:ascii="Times New Roman" w:hAnsi="Times New Roman"/>
        </w:rPr>
      </w:pPr>
      <w:r w:rsidRPr="005D0386">
        <w:rPr>
          <w:rFonts w:ascii="Times New Roman" w:hAnsi="Times New Roman"/>
          <w:sz w:val="24"/>
          <w:szCs w:val="24"/>
        </w:rPr>
        <w:t xml:space="preserve">Секретарь                                                                                              </w:t>
      </w:r>
      <w:r w:rsidR="00E51AF0" w:rsidRPr="005D0386">
        <w:rPr>
          <w:rFonts w:ascii="Times New Roman" w:hAnsi="Times New Roman"/>
          <w:sz w:val="24"/>
          <w:szCs w:val="24"/>
        </w:rPr>
        <w:t xml:space="preserve">             </w:t>
      </w:r>
      <w:r w:rsidRPr="005D0386"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="00E51AF0" w:rsidRPr="005D0386">
        <w:rPr>
          <w:rFonts w:ascii="Times New Roman" w:hAnsi="Times New Roman"/>
          <w:sz w:val="24"/>
          <w:szCs w:val="24"/>
        </w:rPr>
        <w:t>Кри</w:t>
      </w:r>
      <w:r w:rsidR="00C70EFE" w:rsidRPr="005D0386">
        <w:rPr>
          <w:rFonts w:ascii="Times New Roman" w:hAnsi="Times New Roman"/>
          <w:sz w:val="24"/>
          <w:szCs w:val="24"/>
        </w:rPr>
        <w:t>в</w:t>
      </w:r>
      <w:r w:rsidR="00E51AF0" w:rsidRPr="005D0386">
        <w:rPr>
          <w:rFonts w:ascii="Times New Roman" w:hAnsi="Times New Roman"/>
          <w:sz w:val="24"/>
          <w:szCs w:val="24"/>
        </w:rPr>
        <w:t>о</w:t>
      </w:r>
      <w:r w:rsidR="00C70EFE" w:rsidRPr="005D0386">
        <w:rPr>
          <w:rFonts w:ascii="Times New Roman" w:hAnsi="Times New Roman"/>
          <w:sz w:val="24"/>
          <w:szCs w:val="24"/>
        </w:rPr>
        <w:t>л</w:t>
      </w:r>
      <w:r w:rsidR="00E51AF0" w:rsidRPr="005D0386">
        <w:rPr>
          <w:rFonts w:ascii="Times New Roman" w:hAnsi="Times New Roman"/>
          <w:sz w:val="24"/>
          <w:szCs w:val="24"/>
        </w:rPr>
        <w:t>уцкая</w:t>
      </w:r>
      <w:proofErr w:type="spellEnd"/>
      <w:r w:rsidR="00E51AF0" w:rsidRPr="005D0386">
        <w:rPr>
          <w:rFonts w:ascii="Times New Roman" w:hAnsi="Times New Roman"/>
          <w:sz w:val="24"/>
          <w:szCs w:val="24"/>
        </w:rPr>
        <w:t xml:space="preserve"> М.А.</w:t>
      </w:r>
    </w:p>
    <w:sectPr w:rsidR="006031BE" w:rsidRPr="003B35AE" w:rsidSect="00B92628">
      <w:pgSz w:w="11906" w:h="16838"/>
      <w:pgMar w:top="1440" w:right="1080" w:bottom="993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5D0F8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AB06E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08CA9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ECAE9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02209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C86EE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F7CC1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3E439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9BC60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4F247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223B1D"/>
    <w:multiLevelType w:val="multilevel"/>
    <w:tmpl w:val="490E18D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/>
      </w:rPr>
    </w:lvl>
  </w:abstractNum>
  <w:abstractNum w:abstractNumId="11">
    <w:nsid w:val="15603304"/>
    <w:multiLevelType w:val="hybridMultilevel"/>
    <w:tmpl w:val="0106C102"/>
    <w:lvl w:ilvl="0" w:tplc="CEAC40B6">
      <w:start w:val="1"/>
      <w:numFmt w:val="decimal"/>
      <w:lvlText w:val="%1)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>
    <w:nsid w:val="34206771"/>
    <w:multiLevelType w:val="hybridMultilevel"/>
    <w:tmpl w:val="BA26FA96"/>
    <w:lvl w:ilvl="0" w:tplc="EC3E8A4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3">
    <w:nsid w:val="52BA6301"/>
    <w:multiLevelType w:val="hybridMultilevel"/>
    <w:tmpl w:val="212E2C60"/>
    <w:lvl w:ilvl="0" w:tplc="43407508">
      <w:start w:val="1"/>
      <w:numFmt w:val="decimal"/>
      <w:lvlText w:val="%1)"/>
      <w:lvlJc w:val="left"/>
      <w:pPr>
        <w:ind w:left="960" w:hanging="360"/>
      </w:pPr>
      <w:rPr>
        <w:rFonts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14">
    <w:nsid w:val="5B1A4EB8"/>
    <w:multiLevelType w:val="multilevel"/>
    <w:tmpl w:val="6DB88548"/>
    <w:lvl w:ilvl="0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20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3D91"/>
    <w:rsid w:val="000B1B1C"/>
    <w:rsid w:val="000B25DC"/>
    <w:rsid w:val="000D16DF"/>
    <w:rsid w:val="000E5157"/>
    <w:rsid w:val="00101F0B"/>
    <w:rsid w:val="001054F6"/>
    <w:rsid w:val="00116AD5"/>
    <w:rsid w:val="0013699C"/>
    <w:rsid w:val="001630F6"/>
    <w:rsid w:val="001718CA"/>
    <w:rsid w:val="001C263A"/>
    <w:rsid w:val="00211927"/>
    <w:rsid w:val="002675F9"/>
    <w:rsid w:val="00297893"/>
    <w:rsid w:val="002B0B17"/>
    <w:rsid w:val="0038630B"/>
    <w:rsid w:val="003B35AE"/>
    <w:rsid w:val="003D65C5"/>
    <w:rsid w:val="00470B71"/>
    <w:rsid w:val="00483F9E"/>
    <w:rsid w:val="004863B9"/>
    <w:rsid w:val="0049477E"/>
    <w:rsid w:val="00591273"/>
    <w:rsid w:val="00593217"/>
    <w:rsid w:val="005D0386"/>
    <w:rsid w:val="005F109C"/>
    <w:rsid w:val="006031BE"/>
    <w:rsid w:val="00607AB4"/>
    <w:rsid w:val="00697681"/>
    <w:rsid w:val="006B2E64"/>
    <w:rsid w:val="00732558"/>
    <w:rsid w:val="007A2781"/>
    <w:rsid w:val="007B4861"/>
    <w:rsid w:val="007C512F"/>
    <w:rsid w:val="007C73DE"/>
    <w:rsid w:val="007E7C45"/>
    <w:rsid w:val="0080431F"/>
    <w:rsid w:val="00805D95"/>
    <w:rsid w:val="00827D6D"/>
    <w:rsid w:val="00895351"/>
    <w:rsid w:val="009223A1"/>
    <w:rsid w:val="0096329E"/>
    <w:rsid w:val="009817D7"/>
    <w:rsid w:val="009A3C16"/>
    <w:rsid w:val="009D4F21"/>
    <w:rsid w:val="009F628B"/>
    <w:rsid w:val="00A03277"/>
    <w:rsid w:val="00A114D8"/>
    <w:rsid w:val="00A2495D"/>
    <w:rsid w:val="00A756E1"/>
    <w:rsid w:val="00A85B1A"/>
    <w:rsid w:val="00AA3B53"/>
    <w:rsid w:val="00AA3D91"/>
    <w:rsid w:val="00AE1E5E"/>
    <w:rsid w:val="00B679A3"/>
    <w:rsid w:val="00B823F2"/>
    <w:rsid w:val="00B92628"/>
    <w:rsid w:val="00BB0508"/>
    <w:rsid w:val="00BF456D"/>
    <w:rsid w:val="00C05184"/>
    <w:rsid w:val="00C2023D"/>
    <w:rsid w:val="00C239F2"/>
    <w:rsid w:val="00C70EFE"/>
    <w:rsid w:val="00C93FE1"/>
    <w:rsid w:val="00D00AF3"/>
    <w:rsid w:val="00D13FA2"/>
    <w:rsid w:val="00D310E1"/>
    <w:rsid w:val="00D412B4"/>
    <w:rsid w:val="00D5511C"/>
    <w:rsid w:val="00D55B30"/>
    <w:rsid w:val="00D74A06"/>
    <w:rsid w:val="00DA0AA4"/>
    <w:rsid w:val="00DD4A78"/>
    <w:rsid w:val="00E51AF0"/>
    <w:rsid w:val="00E67CBB"/>
    <w:rsid w:val="00ED5F38"/>
    <w:rsid w:val="00F020C3"/>
    <w:rsid w:val="00F5781A"/>
    <w:rsid w:val="00F62E48"/>
    <w:rsid w:val="00F64D0C"/>
    <w:rsid w:val="00F90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522A21E-06F4-4F46-8939-8594D3033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0E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D310E1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paragraph" w:styleId="a3">
    <w:name w:val="List Paragraph"/>
    <w:basedOn w:val="a"/>
    <w:uiPriority w:val="99"/>
    <w:qFormat/>
    <w:rsid w:val="00D310E1"/>
    <w:pPr>
      <w:spacing w:after="160" w:line="259" w:lineRule="auto"/>
      <w:ind w:left="720"/>
      <w:contextualSpacing/>
    </w:pPr>
  </w:style>
  <w:style w:type="paragraph" w:styleId="a4">
    <w:name w:val="No Spacing"/>
    <w:uiPriority w:val="99"/>
    <w:qFormat/>
    <w:rsid w:val="00D310E1"/>
    <w:rPr>
      <w:sz w:val="22"/>
      <w:szCs w:val="22"/>
      <w:lang w:eastAsia="en-US"/>
    </w:rPr>
  </w:style>
  <w:style w:type="paragraph" w:customStyle="1" w:styleId="s1">
    <w:name w:val="s_1"/>
    <w:basedOn w:val="a"/>
    <w:uiPriority w:val="99"/>
    <w:rsid w:val="00D310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9223A1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link w:val="a5"/>
    <w:uiPriority w:val="99"/>
    <w:semiHidden/>
    <w:locked/>
    <w:rPr>
      <w:rFonts w:cs="Times New Roman"/>
      <w:sz w:val="20"/>
      <w:szCs w:val="20"/>
      <w:lang w:eastAsia="en-US"/>
    </w:rPr>
  </w:style>
  <w:style w:type="paragraph" w:styleId="a7">
    <w:name w:val="Body Text"/>
    <w:basedOn w:val="a"/>
    <w:link w:val="a8"/>
    <w:uiPriority w:val="99"/>
    <w:rsid w:val="009223A1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locked/>
    <w:rPr>
      <w:rFonts w:cs="Times New Roman"/>
      <w:lang w:eastAsia="en-US"/>
    </w:rPr>
  </w:style>
  <w:style w:type="paragraph" w:styleId="a9">
    <w:name w:val="Normal (Web)"/>
    <w:basedOn w:val="a"/>
    <w:uiPriority w:val="99"/>
    <w:rsid w:val="009223A1"/>
    <w:rPr>
      <w:rFonts w:ascii="Times New Roman" w:hAnsi="Times New Roman"/>
      <w:sz w:val="24"/>
      <w:szCs w:val="24"/>
    </w:rPr>
  </w:style>
  <w:style w:type="paragraph" w:customStyle="1" w:styleId="aa">
    <w:name w:val="без интервала"/>
    <w:basedOn w:val="a7"/>
    <w:uiPriority w:val="99"/>
    <w:rsid w:val="00ED5F38"/>
  </w:style>
  <w:style w:type="paragraph" w:styleId="ab">
    <w:name w:val="Balloon Text"/>
    <w:basedOn w:val="a"/>
    <w:link w:val="ac"/>
    <w:uiPriority w:val="99"/>
    <w:semiHidden/>
    <w:rsid w:val="00BF456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FDEA2B-E3BE-4FC7-ABD3-334C87BAE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3</Pages>
  <Words>1325</Words>
  <Characters>7558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Савкина</dc:creator>
  <cp:keywords/>
  <dc:description/>
  <cp:lastModifiedBy>Савкина</cp:lastModifiedBy>
  <cp:revision>44</cp:revision>
  <cp:lastPrinted>2018-05-22T06:27:00Z</cp:lastPrinted>
  <dcterms:created xsi:type="dcterms:W3CDTF">2017-05-23T00:25:00Z</dcterms:created>
  <dcterms:modified xsi:type="dcterms:W3CDTF">2019-05-20T07:45:00Z</dcterms:modified>
</cp:coreProperties>
</file>