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87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3A6147" w:rsidRPr="003A6147" w:rsidTr="003A6147">
        <w:trPr>
          <w:trHeight w:val="2454"/>
        </w:trPr>
        <w:tc>
          <w:tcPr>
            <w:tcW w:w="9540" w:type="dxa"/>
          </w:tcPr>
          <w:p w:rsidR="003A6147" w:rsidRPr="003A6147" w:rsidRDefault="003A6147" w:rsidP="003A6147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proofErr w:type="spellEnd"/>
            <w:proofErr w:type="gramEnd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й с к а я  Ф е д е р а ц и я</w:t>
            </w:r>
          </w:p>
          <w:p w:rsidR="003A6147" w:rsidRPr="003A6147" w:rsidRDefault="003A6147" w:rsidP="003A61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3A6147" w:rsidRPr="003A6147" w:rsidRDefault="003A6147" w:rsidP="003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Муниципальное образование «Тайшетский  район»</w:t>
            </w:r>
          </w:p>
          <w:p w:rsidR="003A6147" w:rsidRPr="003A6147" w:rsidRDefault="003A6147" w:rsidP="003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Бирюсинское муниципальное образование</w:t>
            </w:r>
          </w:p>
          <w:p w:rsidR="003A6147" w:rsidRPr="003A6147" w:rsidRDefault="003A6147" w:rsidP="003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«Бирюсинское городское поселение»</w:t>
            </w:r>
          </w:p>
          <w:p w:rsidR="003A6147" w:rsidRPr="003A6147" w:rsidRDefault="003A6147" w:rsidP="003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Администрация Бирюсинского городского поселения</w:t>
            </w:r>
          </w:p>
          <w:p w:rsidR="003A6147" w:rsidRPr="003A6147" w:rsidRDefault="003A6147" w:rsidP="003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3A6147" w:rsidRPr="003A6147" w:rsidRDefault="003A6147" w:rsidP="003A614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3A6147" w:rsidRPr="003A6147" w:rsidRDefault="003A6147" w:rsidP="003A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147" w:rsidRPr="003A6147" w:rsidRDefault="003A6147" w:rsidP="003A614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147" w:rsidRPr="003A6147" w:rsidRDefault="00A66C0D" w:rsidP="00A66C0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  27.07.</w:t>
      </w:r>
      <w:r w:rsidR="003A6147"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3A6147"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402</w:t>
      </w:r>
    </w:p>
    <w:p w:rsidR="003A6147" w:rsidRPr="003A6147" w:rsidRDefault="003A6147" w:rsidP="003A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AFA" w:rsidRDefault="00163AFA" w:rsidP="00163AFA">
      <w:pPr>
        <w:pStyle w:val="20"/>
        <w:shd w:val="clear" w:color="auto" w:fill="auto"/>
        <w:tabs>
          <w:tab w:val="left" w:pos="4111"/>
        </w:tabs>
        <w:spacing w:before="0" w:after="120" w:line="274" w:lineRule="exact"/>
        <w:ind w:right="5244"/>
      </w:pPr>
      <w:r>
        <w:t>Об утверждении общественной комиссии по реа</w:t>
      </w:r>
      <w:r>
        <w:softHyphen/>
        <w:t>лизации муниципальной программы «Формирование современной город</w:t>
      </w:r>
      <w:r>
        <w:softHyphen/>
        <w:t>ской среды на территории Бирюсинского муниципального образования Бирюсинское городское поселение  на 2018</w:t>
      </w:r>
      <w:r>
        <w:softHyphen/>
        <w:t>-2022 годы»</w:t>
      </w:r>
    </w:p>
    <w:p w:rsidR="003A6147" w:rsidRDefault="003A6147" w:rsidP="0028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82263" w:rsidRPr="003A6147" w:rsidRDefault="00282263" w:rsidP="0028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147" w:rsidRDefault="00163AFA" w:rsidP="00AE31BA">
      <w:pPr>
        <w:pStyle w:val="20"/>
        <w:shd w:val="clear" w:color="auto" w:fill="auto"/>
        <w:spacing w:before="0" w:after="235" w:line="274" w:lineRule="exact"/>
        <w:ind w:firstLine="708"/>
        <w:rPr>
          <w:color w:val="000000"/>
          <w:sz w:val="24"/>
          <w:szCs w:val="24"/>
          <w:lang w:eastAsia="ru-RU" w:bidi="ru-RU"/>
        </w:rPr>
      </w:pPr>
      <w:proofErr w:type="gramStart"/>
      <w:r w:rsidRPr="00163AFA">
        <w:rPr>
          <w:color w:val="000000"/>
          <w:sz w:val="24"/>
          <w:szCs w:val="24"/>
          <w:lang w:eastAsia="ru-RU" w:bidi="ru-RU"/>
        </w:rPr>
        <w:t xml:space="preserve">В целях обеспечения участия населения </w:t>
      </w:r>
      <w:r>
        <w:rPr>
          <w:color w:val="000000"/>
          <w:sz w:val="24"/>
          <w:szCs w:val="24"/>
          <w:lang w:eastAsia="ru-RU" w:bidi="ru-RU"/>
        </w:rPr>
        <w:t>Бирюсинского городского поселения</w:t>
      </w:r>
      <w:r w:rsidRPr="00163AFA">
        <w:rPr>
          <w:color w:val="000000"/>
          <w:sz w:val="24"/>
          <w:szCs w:val="24"/>
          <w:lang w:eastAsia="ru-RU" w:bidi="ru-RU"/>
        </w:rPr>
        <w:t xml:space="preserve"> в реали</w:t>
      </w:r>
      <w:r w:rsidRPr="00163AFA">
        <w:rPr>
          <w:color w:val="000000"/>
          <w:sz w:val="24"/>
          <w:szCs w:val="24"/>
          <w:lang w:eastAsia="ru-RU" w:bidi="ru-RU"/>
        </w:rPr>
        <w:softHyphen/>
        <w:t>зации приоритетного проекта «Формирование комфортной городской среды», в соответ</w:t>
      </w:r>
      <w:r w:rsidRPr="00163AFA">
        <w:rPr>
          <w:color w:val="000000"/>
          <w:sz w:val="24"/>
          <w:szCs w:val="24"/>
          <w:lang w:eastAsia="ru-RU" w:bidi="ru-RU"/>
        </w:rPr>
        <w:softHyphen/>
        <w:t>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10.02.2017г. №169, Методическими рекомендациями по подготовке государственных программ</w:t>
      </w:r>
      <w:proofErr w:type="gramEnd"/>
      <w:r w:rsidRPr="00163AFA">
        <w:rPr>
          <w:color w:val="000000"/>
          <w:sz w:val="24"/>
          <w:szCs w:val="24"/>
          <w:lang w:eastAsia="ru-RU" w:bidi="ru-RU"/>
        </w:rPr>
        <w:t xml:space="preserve"> субъектов Российской Федерации и муниципальных программ формирования со</w:t>
      </w:r>
      <w:r w:rsidRPr="00163AFA">
        <w:rPr>
          <w:color w:val="000000"/>
          <w:sz w:val="24"/>
          <w:szCs w:val="24"/>
          <w:lang w:eastAsia="ru-RU" w:bidi="ru-RU"/>
        </w:rPr>
        <w:softHyphen/>
        <w:t>временной городской среды в рамках реализации приоритетного проекта «Формирование комфортной городской среды» на 2018-2022 годы, утвержденными приказом Министерства строительства и жилищно-коммунального хозяйства Российской Федерации от 06.04.2017г. №691/</w:t>
      </w:r>
      <w:proofErr w:type="spellStart"/>
      <w:proofErr w:type="gramStart"/>
      <w:r w:rsidRPr="00163AFA">
        <w:rPr>
          <w:color w:val="000000"/>
          <w:sz w:val="24"/>
          <w:szCs w:val="24"/>
          <w:lang w:eastAsia="ru-RU" w:bidi="ru-RU"/>
        </w:rPr>
        <w:t>пр</w:t>
      </w:r>
      <w:proofErr w:type="spellEnd"/>
      <w:proofErr w:type="gramEnd"/>
      <w:r w:rsidRPr="00163AFA">
        <w:rPr>
          <w:color w:val="000000"/>
          <w:sz w:val="24"/>
          <w:szCs w:val="24"/>
          <w:lang w:eastAsia="ru-RU" w:bidi="ru-RU"/>
        </w:rPr>
        <w:t xml:space="preserve">, 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1A2FA1">
        <w:rPr>
          <w:color w:val="000000"/>
          <w:sz w:val="24"/>
          <w:szCs w:val="24"/>
          <w:lang w:eastAsia="ru-RU" w:bidi="ru-RU"/>
        </w:rPr>
        <w:t xml:space="preserve">Бирюсинского </w:t>
      </w:r>
      <w:r w:rsidRPr="00163AFA">
        <w:rPr>
          <w:color w:val="000000"/>
          <w:sz w:val="24"/>
          <w:szCs w:val="24"/>
          <w:lang w:eastAsia="ru-RU" w:bidi="ru-RU"/>
        </w:rPr>
        <w:t>муниципального образования «</w:t>
      </w:r>
      <w:r w:rsidR="001A2FA1">
        <w:rPr>
          <w:color w:val="000000"/>
          <w:sz w:val="24"/>
          <w:szCs w:val="24"/>
          <w:lang w:eastAsia="ru-RU" w:bidi="ru-RU"/>
        </w:rPr>
        <w:t>Бирюсинское</w:t>
      </w:r>
      <w:r w:rsidRPr="00163AFA">
        <w:rPr>
          <w:color w:val="000000"/>
          <w:sz w:val="24"/>
          <w:szCs w:val="24"/>
          <w:lang w:eastAsia="ru-RU" w:bidi="ru-RU"/>
        </w:rPr>
        <w:t xml:space="preserve"> городское поселение», админи</w:t>
      </w:r>
      <w:r w:rsidRPr="00163AFA">
        <w:rPr>
          <w:color w:val="000000"/>
          <w:sz w:val="24"/>
          <w:szCs w:val="24"/>
          <w:lang w:eastAsia="ru-RU" w:bidi="ru-RU"/>
        </w:rPr>
        <w:softHyphen/>
        <w:t xml:space="preserve">страция </w:t>
      </w:r>
      <w:r w:rsidR="001A2FA1">
        <w:rPr>
          <w:color w:val="000000"/>
          <w:sz w:val="24"/>
          <w:szCs w:val="24"/>
          <w:lang w:eastAsia="ru-RU" w:bidi="ru-RU"/>
        </w:rPr>
        <w:t>Бирюсинского</w:t>
      </w:r>
      <w:r w:rsidRPr="00163AFA">
        <w:rPr>
          <w:color w:val="000000"/>
          <w:sz w:val="24"/>
          <w:szCs w:val="24"/>
          <w:lang w:eastAsia="ru-RU" w:bidi="ru-RU"/>
        </w:rPr>
        <w:t xml:space="preserve"> городского поселения</w:t>
      </w:r>
    </w:p>
    <w:p w:rsidR="00AE31BA" w:rsidRPr="00AE31BA" w:rsidRDefault="00AE31BA" w:rsidP="00AE31BA">
      <w:pPr>
        <w:pStyle w:val="20"/>
        <w:shd w:val="clear" w:color="auto" w:fill="auto"/>
        <w:spacing w:before="0" w:after="0" w:line="274" w:lineRule="exact"/>
        <w:ind w:firstLine="708"/>
        <w:rPr>
          <w:color w:val="000000"/>
          <w:sz w:val="24"/>
          <w:szCs w:val="24"/>
          <w:lang w:eastAsia="ru-RU" w:bidi="ru-RU"/>
        </w:rPr>
      </w:pPr>
    </w:p>
    <w:p w:rsidR="003A6147" w:rsidRPr="003A6147" w:rsidRDefault="003A6147" w:rsidP="003A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A6147" w:rsidRPr="003A6147" w:rsidRDefault="003A6147" w:rsidP="003A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2FA1" w:rsidRPr="001A2FA1" w:rsidRDefault="00AE31BA" w:rsidP="00AE31BA">
      <w:pPr>
        <w:widowControl w:val="0"/>
        <w:tabs>
          <w:tab w:val="left" w:pos="10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 </w:t>
      </w:r>
      <w:r w:rsidR="001A2FA1" w:rsidRPr="001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Положение об общественной комиссии по реализации муниципальной программы «Формирование современной городской среды на территории </w:t>
      </w:r>
      <w:r w:rsidR="001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 муниципального образования «Бирюсинское</w:t>
      </w:r>
      <w:r w:rsidR="001A2FA1" w:rsidRPr="001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</w:t>
      </w:r>
      <w:r w:rsidR="001A2FA1" w:rsidRPr="001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родско</w:t>
      </w:r>
      <w:r w:rsidR="001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1A2FA1" w:rsidRPr="001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</w:t>
      </w:r>
      <w:r w:rsidR="001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1A2FA1" w:rsidRPr="001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2018-2022 годы» (приложение №1).</w:t>
      </w:r>
    </w:p>
    <w:p w:rsidR="00AE31BA" w:rsidRPr="001A2FA1" w:rsidRDefault="00AE31BA" w:rsidP="00AE31BA">
      <w:pPr>
        <w:widowControl w:val="0"/>
        <w:tabs>
          <w:tab w:val="left" w:pos="10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2. </w:t>
      </w:r>
      <w:r w:rsidR="001A2FA1" w:rsidRPr="001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Создать общественную комиссию по реализации 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 муниципального образования «Бирюсинское</w:t>
      </w:r>
      <w:r w:rsidRPr="001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</w:t>
      </w:r>
      <w:r w:rsidRPr="001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1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1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2018-2022 годы» (приложение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1A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91071D" w:rsidRPr="0091071D" w:rsidRDefault="00AE31BA" w:rsidP="00AE31B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071D" w:rsidRP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="0091071D" w:rsidRP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образования.         </w:t>
      </w:r>
    </w:p>
    <w:p w:rsidR="003A6147" w:rsidRPr="003A6147" w:rsidRDefault="00AE31BA" w:rsidP="008D6F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4. </w:t>
      </w:r>
      <w:proofErr w:type="gramStart"/>
      <w:r w:rsidR="003A6147"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3A6147"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данного постановления возложить на заместителя главы администрации Бирюсинского муниципального образования «Бирюсинское городское поселение» Сапожникова С.Н. </w:t>
      </w:r>
    </w:p>
    <w:p w:rsidR="003A6147" w:rsidRPr="003A6147" w:rsidRDefault="003A6147" w:rsidP="003A61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147" w:rsidRPr="003A6147" w:rsidRDefault="003A6147" w:rsidP="003A61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147" w:rsidRPr="003A6147" w:rsidRDefault="003A6147" w:rsidP="003A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Бирюсинского </w:t>
      </w:r>
    </w:p>
    <w:p w:rsidR="003A6147" w:rsidRPr="003A6147" w:rsidRDefault="003A6147" w:rsidP="003A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3A6147" w:rsidRPr="003A6147" w:rsidRDefault="003A6147" w:rsidP="003A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                                                               А.В. Ковпинец  </w:t>
      </w:r>
    </w:p>
    <w:p w:rsidR="00CD4665" w:rsidRDefault="00CD4665"/>
    <w:p w:rsidR="008D6FB7" w:rsidRDefault="008D6FB7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0B519A" w:rsidRDefault="000B519A"/>
    <w:p w:rsidR="00A66C0D" w:rsidRDefault="00A66C0D"/>
    <w:p w:rsidR="009312FE" w:rsidRDefault="006B1B47" w:rsidP="009312FE">
      <w:pPr>
        <w:widowControl w:val="0"/>
        <w:spacing w:after="0" w:line="274" w:lineRule="exac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1</w:t>
      </w:r>
    </w:p>
    <w:p w:rsidR="009312FE" w:rsidRDefault="006B1B47" w:rsidP="009312FE">
      <w:pPr>
        <w:widowControl w:val="0"/>
        <w:spacing w:after="0" w:line="274" w:lineRule="exac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постановлению администрации </w:t>
      </w:r>
    </w:p>
    <w:p w:rsidR="006B1B47" w:rsidRDefault="009312FE" w:rsidP="009312FE">
      <w:pPr>
        <w:widowControl w:val="0"/>
        <w:spacing w:after="0" w:line="274" w:lineRule="exac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Бирюсинского городского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27.07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.2017г.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402</w:t>
      </w:r>
    </w:p>
    <w:p w:rsidR="009312FE" w:rsidRPr="006B1B47" w:rsidRDefault="009312FE" w:rsidP="009312FE">
      <w:pPr>
        <w:widowControl w:val="0"/>
        <w:spacing w:after="0" w:line="274" w:lineRule="exac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B1B47" w:rsidRPr="006B1B47" w:rsidRDefault="006B1B47" w:rsidP="006B1B47">
      <w:pPr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3"/>
      <w:r w:rsidRPr="006B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6B1B47" w:rsidRDefault="006B1B47" w:rsidP="00966E1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общественной комиссии по реализации муниципальной программы «Формирование с</w:t>
      </w:r>
      <w:proofErr w:type="gramStart"/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временной городской среды на территории </w:t>
      </w:r>
      <w:r w:rsidR="0093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 муниципального образования «Бирюсинское городское поселение»</w:t>
      </w:r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2018-2022 годы»</w:t>
      </w:r>
    </w:p>
    <w:p w:rsidR="00966E1C" w:rsidRPr="006B1B47" w:rsidRDefault="00966E1C" w:rsidP="00966E1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B1B47" w:rsidRPr="006B1B47" w:rsidRDefault="00E339C6" w:rsidP="00E339C6">
      <w:pPr>
        <w:widowControl w:val="0"/>
        <w:tabs>
          <w:tab w:val="left" w:pos="4090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положения</w:t>
      </w:r>
    </w:p>
    <w:p w:rsidR="006B1B47" w:rsidRPr="006B1B47" w:rsidRDefault="00E339C6" w:rsidP="00E339C6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1.1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 об общественной комиссии по реализации 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 муниципального образования «Бирюсинское городское поселение»</w:t>
      </w:r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2018-2022 годы»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Положение) разработано в соответствии с рекомендация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ми, утвержденными приказом Министерства строительства и жилищно-коммунального хо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зяйства Российской Федерации от 06.04.2017г. №691/пр.</w:t>
      </w:r>
    </w:p>
    <w:p w:rsidR="006B1B47" w:rsidRPr="006B1B47" w:rsidRDefault="00E339C6" w:rsidP="00E339C6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1.2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 определяет основные цели и задачи, функции и права, организацию работы общественной комиссии по реализации муниципальной программы «Формирование современной городской среды </w:t>
      </w:r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 муниципального образования «Бирюсинское городское поселение»</w:t>
      </w:r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2018-2022 годы»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Общественная комиссия). Общественная комиссия создается для органи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зации общественного обсуждения проекта муниципальной программы «Формирование со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временной городской среды на </w:t>
      </w:r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 муниципального образования «Бирюсинское городское поселение»</w:t>
      </w:r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2018-2022 годы»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проведения оценки предложений заинтересованных лиц, а также для осуществления </w:t>
      </w:r>
      <w:proofErr w:type="gramStart"/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реализацией утвержденной муниципальной программы.</w:t>
      </w:r>
    </w:p>
    <w:p w:rsidR="006B1B47" w:rsidRPr="006B1B47" w:rsidRDefault="00E0409D" w:rsidP="00E0409D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1.3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Общественная комиссия является коллегиальным органом, создается постановле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 из представителей органов местно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Бирюсинское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городское посе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ление»,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общественных организаций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иных лиц.</w:t>
      </w:r>
    </w:p>
    <w:p w:rsidR="006B1B47" w:rsidRPr="006B1B47" w:rsidRDefault="00E0409D" w:rsidP="00E0409D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 формировании списка территорий, включаемых в муниципальную програм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му, Общественная комиссия руководствуется следующими правилами:</w:t>
      </w:r>
    </w:p>
    <w:p w:rsidR="006B1B47" w:rsidRPr="006B1B47" w:rsidRDefault="00E0409D" w:rsidP="00E0409D">
      <w:pPr>
        <w:widowControl w:val="0"/>
        <w:numPr>
          <w:ilvl w:val="3"/>
          <w:numId w:val="3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1.4.1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первоочередном порядке в программу включаются пространства, благоустрой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 которых будет иметь наибольший эффект с точки зрения создания удо</w:t>
      </w:r>
      <w:proofErr w:type="gramStart"/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бств дл</w:t>
      </w:r>
      <w:proofErr w:type="gramEnd"/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горожан, повышения привлекательности города для гостей и развития предпринимательства;</w:t>
      </w:r>
    </w:p>
    <w:p w:rsidR="006B1B47" w:rsidRPr="006B1B47" w:rsidRDefault="00417B4D" w:rsidP="00417B4D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1.4.2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территории осуществляется с учетом мнения жителей, которые вносят свои предложения и участвуют в обсуждении территорий, предлагаемых экспертами или ор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ганами местного самоуправления.</w:t>
      </w:r>
    </w:p>
    <w:p w:rsidR="006B1B47" w:rsidRPr="006B1B47" w:rsidRDefault="00417B4D" w:rsidP="00417B4D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1.5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Критериями выбора территорий для благоустройства являются:</w:t>
      </w:r>
    </w:p>
    <w:p w:rsidR="006B1B47" w:rsidRPr="006B1B47" w:rsidRDefault="006210B4" w:rsidP="006210B4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1.5.1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востребованность, наличие уже существующих пешеходных потоков и сервисов для жителей. Функциональное назначение выбранных для благоустройства зон может быть различным - транзитный маршрут, парк, улица с торговыми объектами и другие. При этом возможно изменение функционально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планировочной и объемно-пространственной структуры (к примеру, расширение тротуаров, изменение скоростного режима с целью превращения улицы из транзитного коридора в популярное у горожан место отдыха и общения);</w:t>
      </w:r>
    </w:p>
    <w:p w:rsidR="006B1B47" w:rsidRPr="006B1B47" w:rsidRDefault="006210B4" w:rsidP="006210B4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1.5.2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пространства, привязанный к городским достопримечательностям, к тер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риториям, прилегающим к учебным заведениям;</w:t>
      </w:r>
    </w:p>
    <w:p w:rsidR="006B1B47" w:rsidRPr="006B1B47" w:rsidRDefault="0080463F" w:rsidP="0080463F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1.5.3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использовать свойственные муниципальному образованию черты (специфическая планировка городского пространства, наличие уникальных ландшафтных объектов);</w:t>
      </w:r>
    </w:p>
    <w:p w:rsidR="006B1B47" w:rsidRPr="006B1B47" w:rsidRDefault="0080463F" w:rsidP="0080463F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ab/>
        <w:t xml:space="preserve">1.5.4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существование постоянно действующих факторов, способствующих притоку посетителей в город;</w:t>
      </w:r>
    </w:p>
    <w:p w:rsidR="006B1B47" w:rsidRPr="006B1B47" w:rsidRDefault="0080463F" w:rsidP="0080463F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1.5.5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целевой аудитории (молодые мамы, подростки, учащиеся, другие груп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пы людей сегментированные по возрастным или социальным признакам);</w:t>
      </w:r>
    </w:p>
    <w:p w:rsidR="006B1B47" w:rsidRDefault="0080463F" w:rsidP="0080463F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1.5.6 </w:t>
      </w:r>
      <w:r w:rsidR="006B1B47"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связанность с другими выбранными для благоустройства зонами, формирование непрерывного пешеходного маршрута, объединяющего наиболее посещаемые места города.</w:t>
      </w:r>
    </w:p>
    <w:p w:rsidR="0080463F" w:rsidRPr="006B1B47" w:rsidRDefault="0080463F" w:rsidP="0080463F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0896" w:rsidRPr="00760896" w:rsidRDefault="0080463F" w:rsidP="0080463F">
      <w:pPr>
        <w:widowControl w:val="0"/>
        <w:tabs>
          <w:tab w:val="left" w:pos="2636"/>
        </w:tabs>
        <w:spacing w:after="196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и функции Общественной комиссии.</w:t>
      </w:r>
    </w:p>
    <w:p w:rsidR="00760896" w:rsidRPr="00760896" w:rsidRDefault="00D86867" w:rsidP="00D86867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2.1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Осуществление контроля и координация реализации муниципальной программы «Формирование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современной городской среды на</w:t>
      </w:r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 муниципального образования «Бирюсинское городское поселение»</w:t>
      </w:r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2018-2022 годы»</w:t>
      </w:r>
      <w:r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(далее Муниципальная программа).</w:t>
      </w:r>
    </w:p>
    <w:p w:rsidR="00760896" w:rsidRPr="00760896" w:rsidRDefault="00D86867" w:rsidP="00D86867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2.2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общественного обсуждения проекта Муниципальной программы.</w:t>
      </w:r>
    </w:p>
    <w:p w:rsidR="00760896" w:rsidRPr="00760896" w:rsidRDefault="00D86867" w:rsidP="00D86867">
      <w:pPr>
        <w:widowControl w:val="0"/>
        <w:tabs>
          <w:tab w:val="left" w:pos="709"/>
        </w:tabs>
        <w:spacing w:after="20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2.3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комиссионной оценки предложений заинтересованных лиц.</w:t>
      </w:r>
    </w:p>
    <w:p w:rsidR="00760896" w:rsidRPr="00760896" w:rsidRDefault="00D86867" w:rsidP="00D86867">
      <w:pPr>
        <w:widowControl w:val="0"/>
        <w:tabs>
          <w:tab w:val="left" w:pos="3550"/>
        </w:tabs>
        <w:spacing w:after="196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Общественной комиссии.</w:t>
      </w:r>
    </w:p>
    <w:p w:rsidR="00760896" w:rsidRPr="00760896" w:rsidRDefault="00D86867" w:rsidP="00D86867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proofErr w:type="gramEnd"/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апрашивать и получать от органов государственной власти, государственных ор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ганов, органов местного самоуправления, муниципальных органов, структурных органов ад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Бирюсинское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городское поселе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ние», организаций независимо от их организационно-правовой формы документы и инфор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мацию, необходимые для реализации возложенных на Общественную комиссию задач и функций.</w:t>
      </w:r>
    </w:p>
    <w:p w:rsidR="00760896" w:rsidRPr="00760896" w:rsidRDefault="00D86867" w:rsidP="00D86867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3.2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ривлекать к деятельности Общественной комиссии организации и отдельных специалистов для рассмотрения вопросов в рамках деятельности комиссии.</w:t>
      </w:r>
    </w:p>
    <w:p w:rsidR="00760896" w:rsidRPr="00760896" w:rsidRDefault="00664279" w:rsidP="00664279">
      <w:pPr>
        <w:widowControl w:val="0"/>
        <w:tabs>
          <w:tab w:val="left" w:pos="709"/>
        </w:tabs>
        <w:spacing w:after="20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3.3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существлять иные права, необходимые для выполнения задач и функций Обще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ственной комиссии, в соответствии с законодательством, муниципальными правовыми акта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Бирюсинское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городское поселение».</w:t>
      </w:r>
    </w:p>
    <w:p w:rsidR="00760896" w:rsidRPr="00760896" w:rsidRDefault="00760896" w:rsidP="00760896">
      <w:pPr>
        <w:widowControl w:val="0"/>
        <w:spacing w:after="201" w:line="240" w:lineRule="exact"/>
        <w:ind w:left="2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4.Организация работы Общественной комиссии.</w:t>
      </w:r>
    </w:p>
    <w:p w:rsidR="00760896" w:rsidRPr="00760896" w:rsidRDefault="00664279" w:rsidP="00664279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4.1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Общественную комиссию возглавляет председатель, в отсутствие председателя его полномочия исполняет заместитель председателя общественной комиссии. В составе Общественной комиссии определяется два секретаря.</w:t>
      </w:r>
    </w:p>
    <w:p w:rsidR="00760896" w:rsidRPr="00760896" w:rsidRDefault="00664279" w:rsidP="00664279">
      <w:pPr>
        <w:widowControl w:val="0"/>
        <w:tabs>
          <w:tab w:val="left" w:pos="117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4.2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Общественная комиссия осуществляет свою деятельность в форме открытых за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седаний, проводимых по мере необходимости.</w:t>
      </w:r>
    </w:p>
    <w:p w:rsidR="00760896" w:rsidRPr="00760896" w:rsidRDefault="00664279" w:rsidP="00664279">
      <w:pPr>
        <w:widowControl w:val="0"/>
        <w:tabs>
          <w:tab w:val="left" w:pos="117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4.3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Заседание Общественной комиссии считается правомочным, если на нем присут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ствует более половины от числа членов комиссии.</w:t>
      </w:r>
    </w:p>
    <w:p w:rsidR="00760896" w:rsidRPr="00760896" w:rsidRDefault="00664279" w:rsidP="00664279">
      <w:pPr>
        <w:widowControl w:val="0"/>
        <w:tabs>
          <w:tab w:val="left" w:pos="118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4.4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Решения Общественной комиссии принимаются путем открытого голосования простым большинством голосов членов комиссии, присутствующих на заседании. При ра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венстве голосов членов комиссии голос председательствующего является решающим.</w:t>
      </w:r>
    </w:p>
    <w:p w:rsidR="00760896" w:rsidRPr="00760896" w:rsidRDefault="00664279" w:rsidP="00664279">
      <w:pPr>
        <w:widowControl w:val="0"/>
        <w:tabs>
          <w:tab w:val="left" w:pos="118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итогам заседания Общественной комиссии оформляется протокол, который подписывается всеми присутствующими на заседании членами комиссии в день его прове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дения.</w:t>
      </w:r>
    </w:p>
    <w:p w:rsidR="00760896" w:rsidRPr="00760896" w:rsidRDefault="00A8585B" w:rsidP="00F2533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4.6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Протоколы заседаний Общественной комиссии размещаются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</w:t>
      </w:r>
      <w:r w:rsidR="00F2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кого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 </w:t>
      </w:r>
      <w:hyperlink r:id="rId8" w:history="1">
        <w:r w:rsidR="00BA7AE3" w:rsidRPr="00DA47F5">
          <w:rPr>
            <w:rStyle w:val="a3"/>
            <w:rFonts w:ascii="Times New Roman" w:eastAsia="Calibri" w:hAnsi="Times New Roman" w:cs="Times New Roman"/>
            <w:sz w:val="20"/>
          </w:rPr>
          <w:t>http://biryusinskmo.ru/жкх/приоритетные-проекты/формирование-комфортной-городской с/</w:t>
        </w:r>
      </w:hyperlink>
      <w:r w:rsidR="00BA7AE3">
        <w:rPr>
          <w:rFonts w:ascii="Times New Roman" w:eastAsia="Calibri" w:hAnsi="Times New Roman" w:cs="Times New Roman"/>
          <w:sz w:val="20"/>
        </w:rPr>
        <w:t xml:space="preserve">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информаци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онно-телекоммуникационной сети «Интернет».</w:t>
      </w:r>
    </w:p>
    <w:p w:rsidR="00760896" w:rsidRPr="00760896" w:rsidRDefault="00F2533B" w:rsidP="00F2533B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4.7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Общественной комиссии:</w:t>
      </w:r>
    </w:p>
    <w:p w:rsidR="00760896" w:rsidRPr="00760896" w:rsidRDefault="00F2533B" w:rsidP="00F2533B">
      <w:pPr>
        <w:widowControl w:val="0"/>
        <w:tabs>
          <w:tab w:val="left" w:pos="9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руководство работой комиссии;</w:t>
      </w:r>
    </w:p>
    <w:p w:rsidR="00760896" w:rsidRPr="00760896" w:rsidRDefault="00F2533B" w:rsidP="00F2533B">
      <w:pPr>
        <w:widowControl w:val="0"/>
        <w:tabs>
          <w:tab w:val="left" w:pos="9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планирует работу комиссии;</w:t>
      </w:r>
    </w:p>
    <w:p w:rsidR="00760896" w:rsidRPr="00760896" w:rsidRDefault="007E7FC8" w:rsidP="007E7FC8">
      <w:pPr>
        <w:widowControl w:val="0"/>
        <w:tabs>
          <w:tab w:val="left" w:pos="9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ab/>
        <w:t xml:space="preserve">-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обеспечивает размещение информации о деятельности комиссии, повестке дня, дате и времени проведения заседаний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Бирюсинского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ского поселения </w:t>
      </w:r>
      <w:hyperlink r:id="rId9" w:history="1">
        <w:r w:rsidRPr="00DA47F5">
          <w:rPr>
            <w:rStyle w:val="a3"/>
            <w:rFonts w:ascii="Times New Roman" w:eastAsia="Calibri" w:hAnsi="Times New Roman" w:cs="Times New Roman"/>
            <w:sz w:val="20"/>
          </w:rPr>
          <w:t>http://biryusinskmo.ru/жкх/приоритетные-проекты/формирование-комфортной-городской с/</w:t>
        </w:r>
      </w:hyperlink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информационно-телекоммуникационной сети «Ин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тернет»;</w:t>
      </w:r>
    </w:p>
    <w:p w:rsidR="00760896" w:rsidRPr="00760896" w:rsidRDefault="00CC5E15" w:rsidP="00CC5E15">
      <w:pPr>
        <w:widowControl w:val="0"/>
        <w:tabs>
          <w:tab w:val="left" w:pos="9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 повестку дня заседания комиссии и председательствует на заседаниях комиссии;</w:t>
      </w:r>
    </w:p>
    <w:p w:rsidR="00760896" w:rsidRPr="00760896" w:rsidRDefault="00CC5E15" w:rsidP="00CC5E15">
      <w:pPr>
        <w:widowControl w:val="0"/>
        <w:tabs>
          <w:tab w:val="left" w:pos="9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подписывает протоколы заседания комиссии;</w:t>
      </w:r>
    </w:p>
    <w:p w:rsidR="00760896" w:rsidRPr="00760896" w:rsidRDefault="00CC5E15" w:rsidP="00CC5E15">
      <w:pPr>
        <w:widowControl w:val="0"/>
        <w:tabs>
          <w:tab w:val="left" w:pos="9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иные полномочия в целях реализации основных задач и функций ко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миссии.</w:t>
      </w:r>
    </w:p>
    <w:p w:rsidR="00760896" w:rsidRPr="00760896" w:rsidRDefault="00CC5E15" w:rsidP="00CC5E15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4.8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Секретарь Общественной комиссии:</w:t>
      </w:r>
    </w:p>
    <w:p w:rsidR="00760896" w:rsidRPr="00760896" w:rsidRDefault="00CC5E15" w:rsidP="00CC5E15">
      <w:pPr>
        <w:widowControl w:val="0"/>
        <w:tabs>
          <w:tab w:val="left" w:pos="9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информирует членов комиссии о времени, месте, дате и повестке дня очередного за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седания;</w:t>
      </w:r>
    </w:p>
    <w:p w:rsidR="00760896" w:rsidRPr="00760896" w:rsidRDefault="00CC5E15" w:rsidP="00CC5E15">
      <w:pPr>
        <w:widowControl w:val="0"/>
        <w:tabs>
          <w:tab w:val="left" w:pos="99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ведет и оформляет протоколы заседания комиссии;</w:t>
      </w:r>
    </w:p>
    <w:p w:rsidR="00760896" w:rsidRPr="00760896" w:rsidRDefault="00CC5E15" w:rsidP="00CC5E15">
      <w:pPr>
        <w:widowControl w:val="0"/>
        <w:tabs>
          <w:tab w:val="left" w:pos="99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подсчитывает голоса при проведении процедуры голосования;</w:t>
      </w:r>
    </w:p>
    <w:p w:rsidR="00760896" w:rsidRPr="00760896" w:rsidRDefault="00CC5E15" w:rsidP="00CC5E15">
      <w:pPr>
        <w:widowControl w:val="0"/>
        <w:tabs>
          <w:tab w:val="left" w:pos="9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иные организационные функции, необходимые для обеспечения рабо</w:t>
      </w:r>
      <w:r w:rsidR="00760896"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ты комиссии.</w:t>
      </w:r>
    </w:p>
    <w:p w:rsidR="00760896" w:rsidRPr="00760896" w:rsidRDefault="00760896" w:rsidP="0076089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отсутствия секретаря осуществление его функций возлагается председатель</w:t>
      </w:r>
      <w:r w:rsidRPr="0076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ствующим на одного из членов комиссии.</w:t>
      </w:r>
    </w:p>
    <w:p w:rsidR="00760896" w:rsidRPr="00760896" w:rsidRDefault="00CC5E15" w:rsidP="00CC5E15">
      <w:pPr>
        <w:widowControl w:val="0"/>
        <w:tabs>
          <w:tab w:val="left" w:pos="13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140EB" w:rsidRDefault="006140EB"/>
    <w:p w:rsidR="006140EB" w:rsidRPr="006140EB" w:rsidRDefault="006140EB" w:rsidP="006140EB"/>
    <w:p w:rsidR="006140EB" w:rsidRDefault="006140EB" w:rsidP="006140EB"/>
    <w:p w:rsidR="000B519A" w:rsidRPr="006140EB" w:rsidRDefault="006140EB" w:rsidP="00614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0EB">
        <w:rPr>
          <w:rFonts w:ascii="Times New Roman" w:hAnsi="Times New Roman" w:cs="Times New Roman"/>
          <w:sz w:val="24"/>
          <w:szCs w:val="24"/>
        </w:rPr>
        <w:t>Начальник отдела по вопросам ЖКХ,</w:t>
      </w:r>
    </w:p>
    <w:p w:rsidR="006140EB" w:rsidRPr="006140EB" w:rsidRDefault="006140EB" w:rsidP="00614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140EB">
        <w:rPr>
          <w:rFonts w:ascii="Times New Roman" w:hAnsi="Times New Roman" w:cs="Times New Roman"/>
          <w:sz w:val="24"/>
          <w:szCs w:val="24"/>
        </w:rPr>
        <w:t>емельным, имущественным отношениям,</w:t>
      </w:r>
    </w:p>
    <w:p w:rsidR="00365929" w:rsidRDefault="006140EB" w:rsidP="00365929">
      <w:pPr>
        <w:tabs>
          <w:tab w:val="left" w:pos="63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140EB">
        <w:rPr>
          <w:rFonts w:ascii="Times New Roman" w:hAnsi="Times New Roman" w:cs="Times New Roman"/>
          <w:sz w:val="24"/>
          <w:szCs w:val="24"/>
        </w:rPr>
        <w:t xml:space="preserve">радостроительству и благоустройству </w:t>
      </w:r>
      <w:r w:rsidR="00365929">
        <w:rPr>
          <w:rFonts w:ascii="Times New Roman" w:hAnsi="Times New Roman" w:cs="Times New Roman"/>
          <w:sz w:val="24"/>
          <w:szCs w:val="24"/>
        </w:rPr>
        <w:tab/>
        <w:t xml:space="preserve">   Т.А. Серебренникова</w:t>
      </w:r>
    </w:p>
    <w:p w:rsidR="00365929" w:rsidRPr="00365929" w:rsidRDefault="00365929" w:rsidP="00365929">
      <w:pPr>
        <w:rPr>
          <w:rFonts w:ascii="Times New Roman" w:hAnsi="Times New Roman" w:cs="Times New Roman"/>
          <w:sz w:val="24"/>
          <w:szCs w:val="24"/>
        </w:rPr>
      </w:pPr>
    </w:p>
    <w:p w:rsidR="00365929" w:rsidRPr="00365929" w:rsidRDefault="00365929" w:rsidP="00365929">
      <w:pPr>
        <w:rPr>
          <w:rFonts w:ascii="Times New Roman" w:hAnsi="Times New Roman" w:cs="Times New Roman"/>
          <w:sz w:val="24"/>
          <w:szCs w:val="24"/>
        </w:rPr>
      </w:pPr>
    </w:p>
    <w:p w:rsidR="00365929" w:rsidRPr="00365929" w:rsidRDefault="00365929" w:rsidP="00365929">
      <w:pPr>
        <w:rPr>
          <w:rFonts w:ascii="Times New Roman" w:hAnsi="Times New Roman" w:cs="Times New Roman"/>
          <w:sz w:val="24"/>
          <w:szCs w:val="24"/>
        </w:rPr>
      </w:pPr>
    </w:p>
    <w:p w:rsidR="00365929" w:rsidRPr="00365929" w:rsidRDefault="00365929" w:rsidP="00365929">
      <w:pPr>
        <w:rPr>
          <w:rFonts w:ascii="Times New Roman" w:hAnsi="Times New Roman" w:cs="Times New Roman"/>
          <w:sz w:val="24"/>
          <w:szCs w:val="24"/>
        </w:rPr>
      </w:pPr>
    </w:p>
    <w:p w:rsidR="00365929" w:rsidRPr="00365929" w:rsidRDefault="00365929" w:rsidP="00365929">
      <w:pPr>
        <w:rPr>
          <w:rFonts w:ascii="Times New Roman" w:hAnsi="Times New Roman" w:cs="Times New Roman"/>
          <w:sz w:val="24"/>
          <w:szCs w:val="24"/>
        </w:rPr>
      </w:pPr>
    </w:p>
    <w:p w:rsidR="00365929" w:rsidRPr="00365929" w:rsidRDefault="00365929" w:rsidP="00365929">
      <w:pPr>
        <w:rPr>
          <w:rFonts w:ascii="Times New Roman" w:hAnsi="Times New Roman" w:cs="Times New Roman"/>
          <w:sz w:val="24"/>
          <w:szCs w:val="24"/>
        </w:rPr>
      </w:pPr>
    </w:p>
    <w:p w:rsidR="00365929" w:rsidRPr="00365929" w:rsidRDefault="00365929" w:rsidP="00365929">
      <w:pPr>
        <w:rPr>
          <w:rFonts w:ascii="Times New Roman" w:hAnsi="Times New Roman" w:cs="Times New Roman"/>
          <w:sz w:val="24"/>
          <w:szCs w:val="24"/>
        </w:rPr>
      </w:pPr>
    </w:p>
    <w:p w:rsidR="00365929" w:rsidRPr="00365929" w:rsidRDefault="00365929" w:rsidP="00365929">
      <w:pPr>
        <w:rPr>
          <w:rFonts w:ascii="Times New Roman" w:hAnsi="Times New Roman" w:cs="Times New Roman"/>
          <w:sz w:val="24"/>
          <w:szCs w:val="24"/>
        </w:rPr>
      </w:pPr>
    </w:p>
    <w:p w:rsidR="00365929" w:rsidRPr="00365929" w:rsidRDefault="00365929" w:rsidP="00365929">
      <w:pPr>
        <w:rPr>
          <w:rFonts w:ascii="Times New Roman" w:hAnsi="Times New Roman" w:cs="Times New Roman"/>
          <w:sz w:val="24"/>
          <w:szCs w:val="24"/>
        </w:rPr>
      </w:pPr>
    </w:p>
    <w:p w:rsidR="00365929" w:rsidRPr="00365929" w:rsidRDefault="00365929" w:rsidP="00365929">
      <w:pPr>
        <w:rPr>
          <w:rFonts w:ascii="Times New Roman" w:hAnsi="Times New Roman" w:cs="Times New Roman"/>
          <w:sz w:val="24"/>
          <w:szCs w:val="24"/>
        </w:rPr>
      </w:pPr>
    </w:p>
    <w:p w:rsidR="00365929" w:rsidRDefault="00365929" w:rsidP="00365929">
      <w:pPr>
        <w:rPr>
          <w:rFonts w:ascii="Times New Roman" w:hAnsi="Times New Roman" w:cs="Times New Roman"/>
          <w:sz w:val="24"/>
          <w:szCs w:val="24"/>
        </w:rPr>
      </w:pPr>
    </w:p>
    <w:p w:rsidR="006140EB" w:rsidRDefault="006140EB" w:rsidP="003659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65929" w:rsidRDefault="00365929" w:rsidP="003659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56FF" w:rsidRDefault="004356FF" w:rsidP="004356FF">
      <w:pPr>
        <w:widowControl w:val="0"/>
        <w:spacing w:after="0" w:line="274" w:lineRule="exac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4"/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1</w:t>
      </w:r>
    </w:p>
    <w:p w:rsidR="004356FF" w:rsidRDefault="004356FF" w:rsidP="004356FF">
      <w:pPr>
        <w:widowControl w:val="0"/>
        <w:spacing w:after="0" w:line="274" w:lineRule="exac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постановлению администрации </w:t>
      </w:r>
    </w:p>
    <w:p w:rsidR="004356FF" w:rsidRDefault="004356FF" w:rsidP="004356FF">
      <w:pPr>
        <w:widowControl w:val="0"/>
        <w:spacing w:after="0" w:line="274" w:lineRule="exac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Бирюсинского городского </w:t>
      </w:r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27.07</w:t>
      </w:r>
      <w:r w:rsidRPr="006B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.2017г.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402</w:t>
      </w:r>
    </w:p>
    <w:p w:rsidR="004356FF" w:rsidRDefault="004356FF" w:rsidP="004356FF">
      <w:pPr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36FFA" w:rsidRDefault="00536FFA" w:rsidP="004356FF">
      <w:pPr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356FF" w:rsidRPr="004356FF" w:rsidRDefault="004356FF" w:rsidP="004356FF">
      <w:pPr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35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СОСТАВ</w:t>
      </w:r>
      <w:bookmarkEnd w:id="1"/>
    </w:p>
    <w:p w:rsidR="004356FF" w:rsidRPr="004356FF" w:rsidRDefault="004356FF" w:rsidP="004356FF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</w:t>
      </w:r>
      <w:r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ественной комиссии по реализации муниципальной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ограммы «Формирование современ</w:t>
      </w:r>
      <w:r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ной городской среды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 муниципального образования «Бирюсинское городское поселение»</w:t>
      </w:r>
    </w:p>
    <w:p w:rsidR="004356FF" w:rsidRPr="004356FF" w:rsidRDefault="004356FF" w:rsidP="004356FF">
      <w:pPr>
        <w:widowControl w:val="0"/>
        <w:spacing w:after="24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2018-2022 годы »</w:t>
      </w:r>
    </w:p>
    <w:p w:rsidR="004356FF" w:rsidRDefault="008F5ACD" w:rsidP="004356FF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Сапожников Сергей </w:t>
      </w:r>
      <w:r w:rsidR="004356FF"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19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заместитель </w:t>
      </w:r>
      <w:r w:rsidR="004356FF"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</w:t>
      </w:r>
      <w:r w:rsidR="0019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 администрации</w:t>
      </w:r>
      <w:r w:rsidR="004356FF"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7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</w:t>
      </w:r>
      <w:r w:rsidR="004356FF"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r w:rsidR="00F7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Бирюсинское</w:t>
      </w:r>
      <w:r w:rsidR="004356FF"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городское поселение, председатель комиссии;</w:t>
      </w:r>
    </w:p>
    <w:p w:rsidR="006702B7" w:rsidRDefault="006702B7" w:rsidP="006702B7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Серебренникова Татьяна Анатольевна</w:t>
      </w:r>
      <w:r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начальник отдела по вопросам ЖКХ, земельным, имущественным отношениям, градостроительству и благоустройству</w:t>
      </w:r>
      <w:r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</w:t>
      </w:r>
      <w:r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поселения, заместитель председателя комиссии.</w:t>
      </w:r>
    </w:p>
    <w:p w:rsidR="00A33809" w:rsidRPr="004356FF" w:rsidRDefault="00A33809" w:rsidP="00A33809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Криволуцкая Елена Анатольевна – консультант по вопросам ЖКХ, транспорту, связи и благоустройству </w:t>
      </w:r>
      <w:r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</w:t>
      </w:r>
      <w:r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поселения, секретарь комиссии;</w:t>
      </w:r>
    </w:p>
    <w:p w:rsidR="006702B7" w:rsidRPr="004356FF" w:rsidRDefault="006702B7" w:rsidP="00237A62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Гаева Елена Петровна</w:t>
      </w:r>
      <w:r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начальник отдела по финансово-экономическим и организационным вопросам</w:t>
      </w:r>
      <w:r w:rsidRPr="00D8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</w:t>
      </w:r>
      <w:r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</w:t>
      </w:r>
      <w:r w:rsidR="009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секретарь комиссии</w:t>
      </w:r>
      <w:r w:rsidR="0023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A0218" w:rsidRDefault="005A0218" w:rsidP="00D8233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233B" w:rsidRDefault="00D8233B" w:rsidP="00D8233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_GoBack"/>
      <w:bookmarkEnd w:id="2"/>
      <w:r w:rsidRPr="00D8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комиссии:</w:t>
      </w:r>
    </w:p>
    <w:p w:rsidR="000C7F4B" w:rsidRPr="00D8233B" w:rsidRDefault="000C7F4B" w:rsidP="00D8233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702B7" w:rsidRDefault="00D8233B" w:rsidP="006702B7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Депутат Думы </w:t>
      </w:r>
      <w:r w:rsidR="005A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</w:t>
      </w:r>
      <w:r w:rsidRPr="00D8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 (по согласованию);</w:t>
      </w:r>
    </w:p>
    <w:p w:rsidR="00B03543" w:rsidRDefault="00B03543" w:rsidP="00120141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Орлова Наталья Михайловна – начальник отдела </w:t>
      </w:r>
      <w:r w:rsidR="00120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юридическим, кадровым и социальным вопросам </w:t>
      </w:r>
      <w:r w:rsidR="00120141"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120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</w:t>
      </w:r>
      <w:r w:rsidR="00120141"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</w:t>
      </w:r>
      <w:r w:rsidR="00120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702B7" w:rsidRDefault="006702B7" w:rsidP="005A02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Наумова Татьяна Николаевна</w:t>
      </w:r>
      <w:r w:rsidR="0023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помощник главы </w:t>
      </w:r>
      <w:r w:rsidR="00237A62"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23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</w:t>
      </w:r>
      <w:r w:rsidR="00237A62"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</w:t>
      </w:r>
      <w:r w:rsidR="0023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20141" w:rsidRPr="00D8233B" w:rsidRDefault="00120141" w:rsidP="005A02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Ладченко Екатерина Николаевна – консультант</w:t>
      </w:r>
      <w:r w:rsidR="004A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финансовым вопросам</w:t>
      </w:r>
      <w:r w:rsidR="004A47B6" w:rsidRPr="004A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47B6"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4A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</w:t>
      </w:r>
      <w:r w:rsidR="004A47B6" w:rsidRPr="0043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поселения</w:t>
      </w:r>
      <w:r w:rsidR="004A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8233B" w:rsidRPr="00D8233B" w:rsidRDefault="00237A62" w:rsidP="005A02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Тестова Оксана Георгиевн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D8233B" w:rsidRPr="00D8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D8233B" w:rsidRPr="00D8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главный специалист по вопросам строительства</w:t>
      </w:r>
      <w:r w:rsidR="00D8233B" w:rsidRPr="00D8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</w:t>
      </w:r>
      <w:r w:rsidR="005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Бирюсинского</w:t>
      </w:r>
      <w:r w:rsidR="00D8233B" w:rsidRPr="00D8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</w:t>
      </w:r>
      <w:r w:rsidR="00D8233B" w:rsidRPr="00D8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родского поселения;</w:t>
      </w:r>
    </w:p>
    <w:p w:rsidR="00D8233B" w:rsidRPr="00D8233B" w:rsidRDefault="005C3E57" w:rsidP="005A02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Сударева Валентина Валентиновна </w:t>
      </w:r>
      <w:r w:rsidR="00D8233B" w:rsidRPr="00D8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D8233B" w:rsidRPr="00D82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представитель </w:t>
      </w:r>
      <w:r w:rsidR="004A47B6" w:rsidRPr="004A47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Совета ветеранов</w:t>
      </w:r>
      <w:r w:rsidR="00D8233B" w:rsidRPr="00D82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D8233B" w:rsidRPr="003E3714" w:rsidRDefault="00602072" w:rsidP="005A02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Ляуданскене Мария Александровна</w:t>
      </w:r>
      <w:r w:rsidR="00D8233B" w:rsidRPr="00D8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E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D8233B" w:rsidRPr="00D8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E3714" w:rsidRPr="003E37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директор</w:t>
      </w:r>
      <w:r w:rsidR="003E3714" w:rsidRPr="003E3714">
        <w:rPr>
          <w:rFonts w:ascii="Times New Roman" w:hAnsi="Times New Roman" w:cs="Times New Roman"/>
          <w:sz w:val="24"/>
          <w:szCs w:val="24"/>
        </w:rPr>
        <w:t xml:space="preserve"> МКУК «Центр культуры и досуга «Надежда»</w:t>
      </w:r>
      <w:r w:rsidR="00D8233B" w:rsidRPr="00D82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B03543" w:rsidRPr="00D8233B" w:rsidRDefault="00B03543" w:rsidP="005A02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35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Ковнацкая Инна Викторовна - </w:t>
      </w:r>
      <w:r w:rsidR="004A47B6" w:rsidRPr="004A47B6">
        <w:rPr>
          <w:rFonts w:ascii="Times New Roman" w:hAnsi="Times New Roman" w:cs="Times New Roman"/>
          <w:sz w:val="24"/>
          <w:szCs w:val="24"/>
        </w:rPr>
        <w:t xml:space="preserve">директор МКУК « Библиотечное объединение» </w:t>
      </w:r>
      <w:r w:rsidR="004A47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47B6" w:rsidRPr="004A47B6">
        <w:rPr>
          <w:rFonts w:ascii="Times New Roman" w:hAnsi="Times New Roman" w:cs="Times New Roman"/>
          <w:sz w:val="24"/>
          <w:szCs w:val="24"/>
        </w:rPr>
        <w:t>г. Бирюсинска</w:t>
      </w:r>
    </w:p>
    <w:p w:rsidR="00692D38" w:rsidRPr="00692D38" w:rsidRDefault="00692D38" w:rsidP="00692D3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Руководители организаций, обслуживающих жилищный фонд (по согласованию)</w:t>
      </w:r>
      <w:r w:rsidR="0060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8233B" w:rsidRDefault="00D8233B" w:rsidP="005A0218">
      <w:pPr>
        <w:widowControl w:val="0"/>
        <w:spacing w:after="24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36FFA" w:rsidRDefault="00536FFA" w:rsidP="005A0218">
      <w:pPr>
        <w:widowControl w:val="0"/>
        <w:spacing w:after="24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36FFA" w:rsidRPr="004356FF" w:rsidRDefault="00536FFA" w:rsidP="005A0218">
      <w:pPr>
        <w:widowControl w:val="0"/>
        <w:spacing w:after="24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36FFA" w:rsidRPr="006140EB" w:rsidRDefault="00536FFA" w:rsidP="00536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0EB">
        <w:rPr>
          <w:rFonts w:ascii="Times New Roman" w:hAnsi="Times New Roman" w:cs="Times New Roman"/>
          <w:sz w:val="24"/>
          <w:szCs w:val="24"/>
        </w:rPr>
        <w:t>Начальник отдела по вопросам ЖКХ,</w:t>
      </w:r>
    </w:p>
    <w:p w:rsidR="00536FFA" w:rsidRPr="006140EB" w:rsidRDefault="00536FFA" w:rsidP="00536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140EB">
        <w:rPr>
          <w:rFonts w:ascii="Times New Roman" w:hAnsi="Times New Roman" w:cs="Times New Roman"/>
          <w:sz w:val="24"/>
          <w:szCs w:val="24"/>
        </w:rPr>
        <w:t>емельным, имущественным отношениям,</w:t>
      </w:r>
    </w:p>
    <w:p w:rsidR="00536FFA" w:rsidRDefault="00536FFA" w:rsidP="00536FFA">
      <w:pPr>
        <w:tabs>
          <w:tab w:val="left" w:pos="63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140EB">
        <w:rPr>
          <w:rFonts w:ascii="Times New Roman" w:hAnsi="Times New Roman" w:cs="Times New Roman"/>
          <w:sz w:val="24"/>
          <w:szCs w:val="24"/>
        </w:rPr>
        <w:t xml:space="preserve">радостроительству и благоустройству </w:t>
      </w:r>
      <w:r>
        <w:rPr>
          <w:rFonts w:ascii="Times New Roman" w:hAnsi="Times New Roman" w:cs="Times New Roman"/>
          <w:sz w:val="24"/>
          <w:szCs w:val="24"/>
        </w:rPr>
        <w:tab/>
        <w:t xml:space="preserve">   Т.А. Серебренникова</w:t>
      </w:r>
    </w:p>
    <w:p w:rsidR="00365929" w:rsidRPr="00365929" w:rsidRDefault="00365929" w:rsidP="005A0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65929" w:rsidRPr="0036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8C" w:rsidRDefault="00C2008C" w:rsidP="00365929">
      <w:pPr>
        <w:spacing w:after="0" w:line="240" w:lineRule="auto"/>
      </w:pPr>
      <w:r>
        <w:separator/>
      </w:r>
    </w:p>
  </w:endnote>
  <w:endnote w:type="continuationSeparator" w:id="0">
    <w:p w:rsidR="00C2008C" w:rsidRDefault="00C2008C" w:rsidP="0036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8C" w:rsidRDefault="00C2008C" w:rsidP="00365929">
      <w:pPr>
        <w:spacing w:after="0" w:line="240" w:lineRule="auto"/>
      </w:pPr>
      <w:r>
        <w:separator/>
      </w:r>
    </w:p>
  </w:footnote>
  <w:footnote w:type="continuationSeparator" w:id="0">
    <w:p w:rsidR="00C2008C" w:rsidRDefault="00C2008C" w:rsidP="00365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F56"/>
    <w:multiLevelType w:val="multilevel"/>
    <w:tmpl w:val="BF20B834"/>
    <w:lvl w:ilvl="0">
      <w:start w:val="4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81376"/>
    <w:multiLevelType w:val="multilevel"/>
    <w:tmpl w:val="8BB6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C3D16"/>
    <w:multiLevelType w:val="multilevel"/>
    <w:tmpl w:val="77C2BA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57E78"/>
    <w:multiLevelType w:val="multilevel"/>
    <w:tmpl w:val="1D303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71F68"/>
    <w:multiLevelType w:val="hybridMultilevel"/>
    <w:tmpl w:val="5C40955E"/>
    <w:lvl w:ilvl="0" w:tplc="3E06E80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5F04542"/>
    <w:multiLevelType w:val="multilevel"/>
    <w:tmpl w:val="6FFA4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47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403F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19A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C7F4B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0141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AFA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4B7C"/>
    <w:rsid w:val="001952A4"/>
    <w:rsid w:val="001A18FC"/>
    <w:rsid w:val="001A2FA1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0F7B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37A62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2178"/>
    <w:rsid w:val="00282263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37B6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65929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6147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3714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17B4D"/>
    <w:rsid w:val="00420823"/>
    <w:rsid w:val="004220E0"/>
    <w:rsid w:val="0042500C"/>
    <w:rsid w:val="0042535D"/>
    <w:rsid w:val="0043049E"/>
    <w:rsid w:val="004310AB"/>
    <w:rsid w:val="004327BF"/>
    <w:rsid w:val="00434EF3"/>
    <w:rsid w:val="004356FF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47B6"/>
    <w:rsid w:val="004A5D6A"/>
    <w:rsid w:val="004A6456"/>
    <w:rsid w:val="004A68F4"/>
    <w:rsid w:val="004A7840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1DC6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36FFA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218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4562"/>
    <w:rsid w:val="005B517C"/>
    <w:rsid w:val="005B6D3D"/>
    <w:rsid w:val="005B7A3D"/>
    <w:rsid w:val="005B7BE9"/>
    <w:rsid w:val="005C03F0"/>
    <w:rsid w:val="005C3111"/>
    <w:rsid w:val="005C3E57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464"/>
    <w:rsid w:val="005F0910"/>
    <w:rsid w:val="005F6DC2"/>
    <w:rsid w:val="00602072"/>
    <w:rsid w:val="006050A9"/>
    <w:rsid w:val="00611231"/>
    <w:rsid w:val="00611A16"/>
    <w:rsid w:val="006140EB"/>
    <w:rsid w:val="00614B21"/>
    <w:rsid w:val="00614F1D"/>
    <w:rsid w:val="006155DD"/>
    <w:rsid w:val="006210B4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279"/>
    <w:rsid w:val="00664F49"/>
    <w:rsid w:val="006702B7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2D38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1B47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0D8"/>
    <w:rsid w:val="00760896"/>
    <w:rsid w:val="00760D35"/>
    <w:rsid w:val="00761F7E"/>
    <w:rsid w:val="0076362F"/>
    <w:rsid w:val="00765848"/>
    <w:rsid w:val="007674E0"/>
    <w:rsid w:val="00767984"/>
    <w:rsid w:val="007707B1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38BE"/>
    <w:rsid w:val="007950F4"/>
    <w:rsid w:val="00796A4E"/>
    <w:rsid w:val="007A1267"/>
    <w:rsid w:val="007A6A7D"/>
    <w:rsid w:val="007A70F7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E5505"/>
    <w:rsid w:val="007E7FC8"/>
    <w:rsid w:val="007F1970"/>
    <w:rsid w:val="007F32F6"/>
    <w:rsid w:val="007F458C"/>
    <w:rsid w:val="007F7D76"/>
    <w:rsid w:val="00800810"/>
    <w:rsid w:val="00802565"/>
    <w:rsid w:val="00802EDB"/>
    <w:rsid w:val="00804277"/>
    <w:rsid w:val="0080463F"/>
    <w:rsid w:val="00804B54"/>
    <w:rsid w:val="00805F80"/>
    <w:rsid w:val="008067B9"/>
    <w:rsid w:val="00806F8F"/>
    <w:rsid w:val="00811962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6FB7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8F5ACD"/>
    <w:rsid w:val="0090351B"/>
    <w:rsid w:val="00906206"/>
    <w:rsid w:val="009071C2"/>
    <w:rsid w:val="009077D2"/>
    <w:rsid w:val="0091071D"/>
    <w:rsid w:val="009114EC"/>
    <w:rsid w:val="00911E44"/>
    <w:rsid w:val="00912D3B"/>
    <w:rsid w:val="00915E7F"/>
    <w:rsid w:val="009171E1"/>
    <w:rsid w:val="00922C9A"/>
    <w:rsid w:val="00922D23"/>
    <w:rsid w:val="009275B6"/>
    <w:rsid w:val="009312FE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55D07"/>
    <w:rsid w:val="009605B4"/>
    <w:rsid w:val="00960CB5"/>
    <w:rsid w:val="00963D07"/>
    <w:rsid w:val="00963E95"/>
    <w:rsid w:val="00965D3C"/>
    <w:rsid w:val="00966E1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71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56E9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362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2A32"/>
    <w:rsid w:val="00A33017"/>
    <w:rsid w:val="00A33809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6C0D"/>
    <w:rsid w:val="00A677C4"/>
    <w:rsid w:val="00A73922"/>
    <w:rsid w:val="00A75189"/>
    <w:rsid w:val="00A751B6"/>
    <w:rsid w:val="00A77472"/>
    <w:rsid w:val="00A85345"/>
    <w:rsid w:val="00A8585B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1BA"/>
    <w:rsid w:val="00AE32D6"/>
    <w:rsid w:val="00AE43A2"/>
    <w:rsid w:val="00AF5C41"/>
    <w:rsid w:val="00AF6D86"/>
    <w:rsid w:val="00AF75E8"/>
    <w:rsid w:val="00B029B6"/>
    <w:rsid w:val="00B03543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95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CBA"/>
    <w:rsid w:val="00B92DA3"/>
    <w:rsid w:val="00B93F2F"/>
    <w:rsid w:val="00BA0A41"/>
    <w:rsid w:val="00BA297F"/>
    <w:rsid w:val="00BA33E8"/>
    <w:rsid w:val="00BA6711"/>
    <w:rsid w:val="00BA795E"/>
    <w:rsid w:val="00BA7AE3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08C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5E1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7CB1"/>
    <w:rsid w:val="00D80A17"/>
    <w:rsid w:val="00D8233B"/>
    <w:rsid w:val="00D8341F"/>
    <w:rsid w:val="00D8404B"/>
    <w:rsid w:val="00D8525B"/>
    <w:rsid w:val="00D8639A"/>
    <w:rsid w:val="00D86867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409D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9C6"/>
    <w:rsid w:val="00E33A18"/>
    <w:rsid w:val="00E343F1"/>
    <w:rsid w:val="00E34648"/>
    <w:rsid w:val="00E35E85"/>
    <w:rsid w:val="00E452F6"/>
    <w:rsid w:val="00E45CBC"/>
    <w:rsid w:val="00E45FD2"/>
    <w:rsid w:val="00E46FA3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533B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135"/>
    <w:rsid w:val="00F71258"/>
    <w:rsid w:val="00F740C5"/>
    <w:rsid w:val="00F74EDF"/>
    <w:rsid w:val="00F7638F"/>
    <w:rsid w:val="00F8002C"/>
    <w:rsid w:val="00F80615"/>
    <w:rsid w:val="00F81EF2"/>
    <w:rsid w:val="00F85257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3A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3AFA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BA7A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929"/>
  </w:style>
  <w:style w:type="paragraph" w:styleId="a6">
    <w:name w:val="footer"/>
    <w:basedOn w:val="a"/>
    <w:link w:val="a7"/>
    <w:uiPriority w:val="99"/>
    <w:unhideWhenUsed/>
    <w:rsid w:val="0036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3A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3AFA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BA7A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929"/>
  </w:style>
  <w:style w:type="paragraph" w:styleId="a6">
    <w:name w:val="footer"/>
    <w:basedOn w:val="a"/>
    <w:link w:val="a7"/>
    <w:uiPriority w:val="99"/>
    <w:unhideWhenUsed/>
    <w:rsid w:val="0036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yusinskmo.ru/&#1078;&#1082;&#1093;/&#1087;&#1088;&#1080;&#1086;&#1088;&#1080;&#1090;&#1077;&#1090;&#1085;&#1099;&#1077;-&#1087;&#1088;&#1086;&#1077;&#1082;&#1090;&#1099;/&#1092;&#1086;&#1088;&#1084;&#1080;&#1088;&#1086;&#1074;&#1072;&#1085;&#1080;&#1077;-&#1082;&#1086;&#1084;&#1092;&#1086;&#1088;&#1090;&#1085;&#1086;&#1081;-&#1075;&#1086;&#1088;&#1086;&#1076;&#1089;&#1082;&#1086;&#1081;%20&#1089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ryusinskmo.ru/&#1078;&#1082;&#1093;/&#1087;&#1088;&#1080;&#1086;&#1088;&#1080;&#1090;&#1077;&#1090;&#1085;&#1099;&#1077;-&#1087;&#1088;&#1086;&#1077;&#1082;&#1090;&#1099;/&#1092;&#1086;&#1088;&#1084;&#1080;&#1088;&#1086;&#1074;&#1072;&#1085;&#1080;&#1077;-&#1082;&#1086;&#1084;&#1092;&#1086;&#1088;&#1090;&#1085;&#1086;&#1081;-&#1075;&#1086;&#1088;&#1086;&#1076;&#1089;&#1082;&#1086;&#1081;%20&#108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19</cp:revision>
  <cp:lastPrinted>2019-02-01T09:01:00Z</cp:lastPrinted>
  <dcterms:created xsi:type="dcterms:W3CDTF">2019-01-14T01:51:00Z</dcterms:created>
  <dcterms:modified xsi:type="dcterms:W3CDTF">2019-02-01T09:03:00Z</dcterms:modified>
</cp:coreProperties>
</file>