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17" w:rsidRDefault="00CE0117" w:rsidP="00CE0117">
      <w:pPr>
        <w:pStyle w:val="30"/>
        <w:shd w:val="clear" w:color="auto" w:fill="auto"/>
        <w:ind w:left="3020" w:right="340"/>
        <w:rPr>
          <w:rStyle w:val="34pt"/>
        </w:rPr>
      </w:pPr>
      <w:r>
        <w:rPr>
          <w:rStyle w:val="34pt"/>
        </w:rPr>
        <w:t>Российская Федерация</w:t>
      </w:r>
    </w:p>
    <w:p w:rsidR="00CE0117" w:rsidRDefault="00CE0117" w:rsidP="00CE0117">
      <w:pPr>
        <w:pStyle w:val="30"/>
        <w:shd w:val="clear" w:color="auto" w:fill="auto"/>
        <w:ind w:right="340" w:firstLine="0"/>
      </w:pPr>
      <w:r>
        <w:rPr>
          <w:rStyle w:val="34pt"/>
        </w:rPr>
        <w:t xml:space="preserve">                      </w:t>
      </w:r>
      <w:r>
        <w:t>Иркутская область</w:t>
      </w:r>
    </w:p>
    <w:p w:rsidR="00CE0117" w:rsidRDefault="00CE0117" w:rsidP="00CE0117">
      <w:pPr>
        <w:pStyle w:val="30"/>
        <w:shd w:val="clear" w:color="auto" w:fill="auto"/>
        <w:spacing w:after="16"/>
        <w:ind w:right="340" w:firstLine="0"/>
        <w:jc w:val="center"/>
      </w:pPr>
      <w:r>
        <w:t>Муниципальное образование «Тайшетский район»</w:t>
      </w:r>
      <w:r>
        <w:br/>
        <w:t>Бирюсинское муниципальное образование</w:t>
      </w:r>
      <w:r>
        <w:br/>
        <w:t>«Бирюсинское городское поселение»</w:t>
      </w:r>
      <w:r>
        <w:br/>
        <w:t>Администрация Бирюсинского городского поселения</w:t>
      </w:r>
    </w:p>
    <w:p w:rsidR="004F49DE" w:rsidRDefault="004F49DE" w:rsidP="00CE0117">
      <w:pPr>
        <w:pStyle w:val="13"/>
        <w:shd w:val="clear" w:color="auto" w:fill="auto"/>
        <w:spacing w:before="0" w:after="0" w:line="420" w:lineRule="exact"/>
        <w:ind w:right="340"/>
      </w:pPr>
      <w:bookmarkStart w:id="0" w:name="bookmark0"/>
    </w:p>
    <w:p w:rsidR="00CE0117" w:rsidRDefault="00CE0117" w:rsidP="00CE0117">
      <w:pPr>
        <w:pStyle w:val="13"/>
        <w:shd w:val="clear" w:color="auto" w:fill="auto"/>
        <w:spacing w:before="0" w:after="0" w:line="420" w:lineRule="exact"/>
        <w:ind w:right="340"/>
      </w:pPr>
      <w:r>
        <w:t>РАСПОРЯЖЕНИЕ</w:t>
      </w:r>
      <w:bookmarkEnd w:id="0"/>
    </w:p>
    <w:p w:rsidR="00CD5A33" w:rsidRPr="00CD5A33" w:rsidRDefault="00CD5A33" w:rsidP="00CD5A33">
      <w:pPr>
        <w:pStyle w:val="10"/>
      </w:pPr>
    </w:p>
    <w:p w:rsidR="005268FA" w:rsidRDefault="005268FA"/>
    <w:p w:rsidR="002A6EB6" w:rsidRPr="003D3084" w:rsidRDefault="00AE2EC0" w:rsidP="002A6EB6">
      <w:pPr>
        <w:pStyle w:val="10"/>
        <w:widowControl/>
        <w:snapToGrid/>
      </w:pPr>
      <w:r>
        <w:t>о</w:t>
      </w:r>
      <w:r w:rsidR="005268FA">
        <w:t>т</w:t>
      </w:r>
      <w:r>
        <w:t xml:space="preserve"> </w:t>
      </w:r>
      <w:r w:rsidR="008F4F0D">
        <w:t xml:space="preserve"> </w:t>
      </w:r>
      <w:r w:rsidR="00D84C45" w:rsidRPr="00AE2EC0">
        <w:t>«</w:t>
      </w:r>
      <w:r w:rsidR="00361FB5">
        <w:t>19</w:t>
      </w:r>
      <w:bookmarkStart w:id="1" w:name="_GoBack"/>
      <w:bookmarkEnd w:id="1"/>
      <w:r w:rsidR="007D488E" w:rsidRPr="00AE2EC0">
        <w:t>»</w:t>
      </w:r>
      <w:r w:rsidR="00C90147" w:rsidRPr="00AE2EC0">
        <w:t xml:space="preserve"> </w:t>
      </w:r>
      <w:r>
        <w:t xml:space="preserve"> </w:t>
      </w:r>
      <w:r w:rsidR="00CD789C">
        <w:t xml:space="preserve"> </w:t>
      </w:r>
      <w:r w:rsidR="00361FB5">
        <w:t>марта 2019</w:t>
      </w:r>
      <w:r w:rsidR="005268FA">
        <w:t xml:space="preserve">г.                              </w:t>
      </w:r>
      <w:r w:rsidR="00215C4D">
        <w:t xml:space="preserve">                    </w:t>
      </w:r>
      <w:r>
        <w:t xml:space="preserve">            </w:t>
      </w:r>
      <w:r w:rsidR="00215C4D">
        <w:t xml:space="preserve">   </w:t>
      </w:r>
      <w:r w:rsidR="005268FA">
        <w:t xml:space="preserve">    </w:t>
      </w:r>
      <w:r w:rsidR="00AE106A">
        <w:t xml:space="preserve"> </w:t>
      </w:r>
      <w:r w:rsidR="005C7970">
        <w:t xml:space="preserve">  </w:t>
      </w:r>
      <w:r w:rsidR="00AE106A">
        <w:t xml:space="preserve">    </w:t>
      </w:r>
      <w:r w:rsidR="005268FA" w:rsidRPr="00AE2EC0">
        <w:t>№</w:t>
      </w:r>
      <w:r w:rsidR="00361FB5">
        <w:t>14</w:t>
      </w:r>
      <w:r w:rsidR="005268FA" w:rsidRPr="00AE2EC0">
        <w:t xml:space="preserve">  </w:t>
      </w:r>
      <w:r w:rsidRPr="00AE2EC0">
        <w:t xml:space="preserve">  </w:t>
      </w:r>
      <w:r w:rsidR="00CD789C">
        <w:t xml:space="preserve">              </w:t>
      </w:r>
      <w:r>
        <w:rPr>
          <w:u w:val="single"/>
        </w:rPr>
        <w:t xml:space="preserve">          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DD5D5A" w:rsidRPr="00DD5D5A" w:rsidRDefault="00CD789C" w:rsidP="00FC4831">
      <w:pPr>
        <w:tabs>
          <w:tab w:val="left" w:pos="3544"/>
          <w:tab w:val="left" w:pos="4678"/>
          <w:tab w:val="left" w:pos="4820"/>
          <w:tab w:val="left" w:pos="4962"/>
        </w:tabs>
        <w:ind w:right="4819"/>
        <w:jc w:val="both"/>
        <w:rPr>
          <w:bCs/>
        </w:rPr>
      </w:pPr>
      <w:r>
        <w:rPr>
          <w:bCs/>
        </w:rPr>
        <w:t xml:space="preserve">         </w:t>
      </w:r>
      <w:r w:rsidR="00FC4831">
        <w:rPr>
          <w:bCs/>
        </w:rPr>
        <w:t xml:space="preserve"> </w:t>
      </w:r>
      <w:r>
        <w:rPr>
          <w:bCs/>
        </w:rPr>
        <w:t>Об актуализации схемы теплоснабжения Бирюсинского городского поселения</w:t>
      </w:r>
    </w:p>
    <w:p w:rsidR="00DF586A" w:rsidRDefault="00063330" w:rsidP="00063330">
      <w:pPr>
        <w:ind w:right="5493"/>
        <w:jc w:val="both"/>
      </w:pPr>
      <w:r>
        <w:t xml:space="preserve"> </w:t>
      </w:r>
    </w:p>
    <w:p w:rsidR="00CD789C" w:rsidRDefault="00CD789C" w:rsidP="00CD789C">
      <w:pPr>
        <w:jc w:val="both"/>
      </w:pPr>
    </w:p>
    <w:p w:rsidR="00CD789C" w:rsidRPr="00B80397" w:rsidRDefault="00CD789C" w:rsidP="00CD789C">
      <w:pPr>
        <w:jc w:val="both"/>
      </w:pPr>
      <w:r>
        <w:t xml:space="preserve">            </w:t>
      </w:r>
      <w:r>
        <w:rPr>
          <w:shd w:val="clear" w:color="auto" w:fill="FFFFFF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 от 27 июня 2010 года №190 ФЗ «О теплоснабжении», постановлением Правительства Российской Федерации от 22 февраля 2012 года № 154 </w:t>
      </w:r>
      <w:proofErr w:type="gramStart"/>
      <w:r>
        <w:rPr>
          <w:shd w:val="clear" w:color="auto" w:fill="FFFFFF"/>
        </w:rPr>
        <w:t>« О</w:t>
      </w:r>
      <w:proofErr w:type="gramEnd"/>
      <w:r>
        <w:rPr>
          <w:shd w:val="clear" w:color="auto" w:fill="FFFFFF"/>
        </w:rPr>
        <w:t xml:space="preserve"> требованиях к </w:t>
      </w:r>
      <w:r w:rsidRPr="00CE0117">
        <w:rPr>
          <w:shd w:val="clear" w:color="auto" w:fill="FFFFFF"/>
        </w:rPr>
        <w:t>схемам теплоснабжения, порядку их разработки и утверждения»</w:t>
      </w:r>
      <w:r w:rsidRPr="00CE0117">
        <w:t xml:space="preserve">, </w:t>
      </w:r>
      <w:r w:rsidR="00491857" w:rsidRPr="00D5165D">
        <w:t>руководствуясь</w:t>
      </w:r>
      <w:r w:rsidR="00491857">
        <w:t xml:space="preserve"> </w:t>
      </w:r>
      <w:r w:rsidR="00491857" w:rsidRPr="009337D3">
        <w:t>ст</w:t>
      </w:r>
      <w:r w:rsidR="00491857">
        <w:t xml:space="preserve">. </w:t>
      </w:r>
      <w:r w:rsidR="00491857" w:rsidRPr="009337D3">
        <w:t>6,33,45 Устава Бирюсинского муниципального образования «Бирюсинское городское поселение»</w:t>
      </w:r>
      <w:r w:rsidR="00491857">
        <w:t>:</w:t>
      </w:r>
    </w:p>
    <w:p w:rsidR="00DF586A" w:rsidRDefault="00DF586A" w:rsidP="00415878">
      <w:pPr>
        <w:spacing w:line="276" w:lineRule="auto"/>
        <w:ind w:right="-5"/>
        <w:jc w:val="both"/>
      </w:pPr>
    </w:p>
    <w:p w:rsidR="00CD789C" w:rsidRPr="00CD789C" w:rsidRDefault="00CD789C" w:rsidP="00CD789C">
      <w:pPr>
        <w:tabs>
          <w:tab w:val="left" w:pos="426"/>
          <w:tab w:val="left" w:pos="567"/>
          <w:tab w:val="left" w:pos="4253"/>
          <w:tab w:val="left" w:pos="9214"/>
          <w:tab w:val="left" w:pos="9781"/>
        </w:tabs>
        <w:jc w:val="both"/>
        <w:rPr>
          <w:bCs/>
        </w:rPr>
      </w:pPr>
      <w:r>
        <w:t xml:space="preserve">         </w:t>
      </w:r>
      <w:r w:rsidRPr="00C92EC6">
        <w:t xml:space="preserve">1. </w:t>
      </w:r>
      <w:r w:rsidR="00FC4831">
        <w:t xml:space="preserve">   </w:t>
      </w:r>
      <w:r>
        <w:t>Актуализировать Схему теплоснабжения Б</w:t>
      </w:r>
      <w:r w:rsidR="00491857">
        <w:rPr>
          <w:bCs/>
        </w:rPr>
        <w:t>ирюсинского городского поселения</w:t>
      </w:r>
      <w:r w:rsidRPr="00B80397">
        <w:t>;</w:t>
      </w:r>
    </w:p>
    <w:p w:rsidR="00CD789C" w:rsidRPr="00CD789C" w:rsidRDefault="00CD789C" w:rsidP="00CD789C">
      <w:pPr>
        <w:tabs>
          <w:tab w:val="left" w:pos="426"/>
          <w:tab w:val="left" w:pos="567"/>
          <w:tab w:val="left" w:pos="4253"/>
          <w:tab w:val="left" w:pos="9781"/>
        </w:tabs>
        <w:jc w:val="both"/>
        <w:rPr>
          <w:bCs/>
        </w:rPr>
      </w:pPr>
      <w:r>
        <w:t xml:space="preserve">         2. Утвердить График мероприятий по актуализации Схемы теплоснабжения </w:t>
      </w:r>
      <w:r>
        <w:rPr>
          <w:bCs/>
        </w:rPr>
        <w:t>Бирюсинского городского поселения</w:t>
      </w:r>
      <w:r>
        <w:t xml:space="preserve"> (Приложение №1)</w:t>
      </w:r>
      <w:r w:rsidRPr="0060012E">
        <w:t>;</w:t>
      </w:r>
    </w:p>
    <w:p w:rsidR="00CD789C" w:rsidRPr="00C92EC6" w:rsidRDefault="00CD789C" w:rsidP="00CD789C">
      <w:pPr>
        <w:pStyle w:val="a9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Pr="00C92EC6">
        <w:t xml:space="preserve">3. </w:t>
      </w:r>
      <w:r>
        <w:t xml:space="preserve">Утвердить прилагаемый состав рабочей группы по актуализации Схемы теплоснабжения </w:t>
      </w:r>
      <w:r>
        <w:rPr>
          <w:bCs/>
        </w:rPr>
        <w:t>Бирюсинского городского поселения</w:t>
      </w:r>
      <w:r>
        <w:t xml:space="preserve"> (Приложение №2)</w:t>
      </w:r>
      <w:r w:rsidRPr="00C92EC6">
        <w:t>:</w:t>
      </w:r>
    </w:p>
    <w:p w:rsidR="00491857" w:rsidRDefault="00CD789C" w:rsidP="00491857">
      <w:pPr>
        <w:pStyle w:val="a9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Pr="00C92EC6">
        <w:t xml:space="preserve">4. </w:t>
      </w:r>
      <w:r>
        <w:t xml:space="preserve">Разместить на официальном сайте </w:t>
      </w:r>
      <w:r>
        <w:rPr>
          <w:bCs/>
        </w:rPr>
        <w:t xml:space="preserve">Бирюсинского городского поселения </w:t>
      </w:r>
      <w:r>
        <w:t>уведомление о начале ак</w:t>
      </w:r>
      <w:r w:rsidR="00491857">
        <w:t>туализации Схемы теплоснабжения.</w:t>
      </w:r>
    </w:p>
    <w:p w:rsidR="00491857" w:rsidRDefault="00491857" w:rsidP="00491857">
      <w:pPr>
        <w:pStyle w:val="a9"/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jc w:val="both"/>
      </w:pPr>
      <w:r>
        <w:t xml:space="preserve">         5</w:t>
      </w:r>
      <w:r w:rsidR="00CD789C" w:rsidRPr="009477AC">
        <w:t xml:space="preserve">. </w:t>
      </w:r>
      <w:r>
        <w:t xml:space="preserve"> </w:t>
      </w:r>
      <w:r w:rsidRPr="00060253">
        <w:t xml:space="preserve">Опубликовать настоящее </w:t>
      </w:r>
      <w:r>
        <w:t>Распоряжение</w:t>
      </w:r>
      <w:r w:rsidRPr="00060253">
        <w:t xml:space="preserve"> в Бирюсинском Вестнике и разместить на официальном сайте муниципального образования.         </w:t>
      </w:r>
    </w:p>
    <w:p w:rsidR="00491857" w:rsidRPr="009337D3" w:rsidRDefault="00491857" w:rsidP="00491857">
      <w:pPr>
        <w:pStyle w:val="21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</w:t>
      </w:r>
      <w:r w:rsidRPr="009337D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9337D3">
        <w:rPr>
          <w:sz w:val="24"/>
          <w:szCs w:val="24"/>
        </w:rPr>
        <w:t>Контроль за исполнением настоящего распоряжения возложить на заместителя главы администрации Бирюсинского городского поселения С.Н. Сапожникова.</w:t>
      </w:r>
    </w:p>
    <w:p w:rsidR="00CD789C" w:rsidRDefault="00CD789C" w:rsidP="00491857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</w:pPr>
    </w:p>
    <w:p w:rsidR="00E457F0" w:rsidRDefault="00E457F0" w:rsidP="00CD789C">
      <w:pPr>
        <w:tabs>
          <w:tab w:val="left" w:pos="284"/>
          <w:tab w:val="left" w:pos="567"/>
          <w:tab w:val="left" w:pos="851"/>
        </w:tabs>
        <w:ind w:left="-567" w:right="-284" w:firstLine="851"/>
        <w:jc w:val="both"/>
      </w:pPr>
    </w:p>
    <w:p w:rsidR="00E457F0" w:rsidRPr="009477AC" w:rsidRDefault="00E457F0" w:rsidP="00CD789C">
      <w:pPr>
        <w:tabs>
          <w:tab w:val="left" w:pos="284"/>
          <w:tab w:val="left" w:pos="567"/>
          <w:tab w:val="left" w:pos="851"/>
        </w:tabs>
        <w:ind w:left="-567" w:right="-284" w:firstLine="851"/>
        <w:jc w:val="both"/>
      </w:pPr>
    </w:p>
    <w:p w:rsidR="00DF586A" w:rsidRDefault="00DF586A" w:rsidP="00DF586A">
      <w:pPr>
        <w:ind w:right="-5"/>
        <w:jc w:val="both"/>
      </w:pPr>
    </w:p>
    <w:p w:rsidR="00CD789C" w:rsidRDefault="00CD789C" w:rsidP="00DF586A">
      <w:pPr>
        <w:ind w:right="-5"/>
        <w:jc w:val="both"/>
      </w:pPr>
    </w:p>
    <w:p w:rsidR="00D83F43" w:rsidRDefault="00D83F43" w:rsidP="00DF586A">
      <w:r>
        <w:t>Глава</w:t>
      </w:r>
      <w:r w:rsidR="00DF586A">
        <w:t xml:space="preserve"> администрации </w:t>
      </w:r>
    </w:p>
    <w:p w:rsidR="00B038F6" w:rsidRDefault="00DF586A" w:rsidP="00DF586A">
      <w:r>
        <w:t>Бирюсинского</w:t>
      </w:r>
      <w:r w:rsidR="00D83F43">
        <w:t xml:space="preserve"> городского поселения </w:t>
      </w:r>
      <w:r w:rsidRPr="001963A1">
        <w:t xml:space="preserve">                                   </w:t>
      </w:r>
      <w:r w:rsidR="00D83F43">
        <w:t xml:space="preserve">                    </w:t>
      </w:r>
      <w:r w:rsidR="00D51894">
        <w:t xml:space="preserve"> </w:t>
      </w:r>
      <w:r w:rsidR="00D83F43">
        <w:t>А.В. Ковпинец</w:t>
      </w:r>
    </w:p>
    <w:p w:rsidR="00CD789C" w:rsidRDefault="00CD789C" w:rsidP="00DF586A"/>
    <w:p w:rsidR="00CD789C" w:rsidRDefault="00CD789C" w:rsidP="00DF586A"/>
    <w:p w:rsidR="00E457F0" w:rsidRDefault="00E457F0" w:rsidP="00DF586A"/>
    <w:p w:rsidR="00FC4831" w:rsidRDefault="00FC4831" w:rsidP="00CD789C">
      <w:pPr>
        <w:tabs>
          <w:tab w:val="left" w:pos="6420"/>
        </w:tabs>
        <w:ind w:left="-567" w:firstLine="709"/>
        <w:contextualSpacing/>
        <w:jc w:val="right"/>
      </w:pPr>
    </w:p>
    <w:p w:rsidR="00491857" w:rsidRDefault="00491857" w:rsidP="00CD789C">
      <w:pPr>
        <w:tabs>
          <w:tab w:val="left" w:pos="6420"/>
        </w:tabs>
        <w:ind w:left="-567" w:firstLine="709"/>
        <w:contextualSpacing/>
        <w:jc w:val="right"/>
      </w:pPr>
    </w:p>
    <w:p w:rsidR="00491857" w:rsidRDefault="00491857" w:rsidP="00CD789C">
      <w:pPr>
        <w:tabs>
          <w:tab w:val="left" w:pos="6420"/>
        </w:tabs>
        <w:ind w:left="-567" w:firstLine="709"/>
        <w:contextualSpacing/>
        <w:jc w:val="right"/>
      </w:pPr>
    </w:p>
    <w:p w:rsidR="00491857" w:rsidRDefault="00491857" w:rsidP="00CD789C">
      <w:pPr>
        <w:tabs>
          <w:tab w:val="left" w:pos="6420"/>
        </w:tabs>
        <w:ind w:left="-567" w:firstLine="709"/>
        <w:contextualSpacing/>
        <w:jc w:val="right"/>
      </w:pPr>
    </w:p>
    <w:p w:rsidR="00491857" w:rsidRDefault="00491857" w:rsidP="00CD789C">
      <w:pPr>
        <w:tabs>
          <w:tab w:val="left" w:pos="6420"/>
        </w:tabs>
        <w:ind w:left="-567" w:firstLine="709"/>
        <w:contextualSpacing/>
        <w:jc w:val="right"/>
      </w:pPr>
    </w:p>
    <w:p w:rsidR="00491857" w:rsidRDefault="00491857" w:rsidP="00CD789C">
      <w:pPr>
        <w:tabs>
          <w:tab w:val="left" w:pos="6420"/>
        </w:tabs>
        <w:ind w:left="-567" w:firstLine="709"/>
        <w:contextualSpacing/>
        <w:jc w:val="right"/>
      </w:pPr>
    </w:p>
    <w:p w:rsidR="00491857" w:rsidRDefault="00491857" w:rsidP="00CD789C">
      <w:pPr>
        <w:tabs>
          <w:tab w:val="left" w:pos="6420"/>
        </w:tabs>
        <w:ind w:left="-567" w:firstLine="709"/>
        <w:contextualSpacing/>
        <w:jc w:val="right"/>
      </w:pPr>
    </w:p>
    <w:p w:rsidR="00491857" w:rsidRDefault="00491857" w:rsidP="00CD789C">
      <w:pPr>
        <w:tabs>
          <w:tab w:val="left" w:pos="6420"/>
        </w:tabs>
        <w:ind w:left="-567" w:firstLine="709"/>
        <w:contextualSpacing/>
        <w:jc w:val="right"/>
      </w:pPr>
    </w:p>
    <w:p w:rsidR="00CE0117" w:rsidRDefault="00CD789C" w:rsidP="00CD789C">
      <w:pPr>
        <w:tabs>
          <w:tab w:val="left" w:pos="6420"/>
        </w:tabs>
        <w:ind w:left="-567" w:firstLine="709"/>
        <w:contextualSpacing/>
        <w:jc w:val="right"/>
      </w:pPr>
      <w:r w:rsidRPr="00AA6890">
        <w:lastRenderedPageBreak/>
        <w:t>Приложение №</w:t>
      </w:r>
      <w:r w:rsidR="00EF5ADA">
        <w:t xml:space="preserve"> </w:t>
      </w:r>
      <w:r w:rsidRPr="00AA6890">
        <w:t xml:space="preserve">1 </w:t>
      </w:r>
    </w:p>
    <w:p w:rsidR="00CD789C" w:rsidRPr="00AA6890" w:rsidRDefault="00CD789C" w:rsidP="00CD789C">
      <w:pPr>
        <w:tabs>
          <w:tab w:val="left" w:pos="6420"/>
        </w:tabs>
        <w:ind w:left="-567" w:firstLine="709"/>
        <w:contextualSpacing/>
        <w:jc w:val="right"/>
      </w:pPr>
      <w:r w:rsidRPr="00AA6890">
        <w:t>к постановлению администрации</w:t>
      </w:r>
    </w:p>
    <w:p w:rsidR="00CD789C" w:rsidRPr="001B1FF5" w:rsidRDefault="00CD789C" w:rsidP="00CD789C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>
        <w:t>Бирюсинского</w:t>
      </w:r>
      <w:r w:rsidRPr="00AA6890">
        <w:t xml:space="preserve"> </w:t>
      </w:r>
      <w:r>
        <w:t>городского поселения</w:t>
      </w:r>
      <w:r w:rsidRPr="001B1FF5">
        <w:rPr>
          <w:u w:val="single"/>
        </w:rPr>
        <w:t xml:space="preserve"> </w:t>
      </w:r>
    </w:p>
    <w:p w:rsidR="00CD789C" w:rsidRPr="00CD789C" w:rsidRDefault="00CD789C" w:rsidP="00CD789C">
      <w:pPr>
        <w:tabs>
          <w:tab w:val="left" w:pos="6420"/>
        </w:tabs>
        <w:ind w:left="-567" w:firstLine="709"/>
        <w:contextualSpacing/>
        <w:jc w:val="right"/>
        <w:rPr>
          <w:sz w:val="20"/>
          <w:szCs w:val="20"/>
        </w:rPr>
      </w:pPr>
      <w:r w:rsidRPr="00CD789C">
        <w:t>№</w:t>
      </w:r>
      <w:r w:rsidR="00361FB5">
        <w:t>14</w:t>
      </w:r>
      <w:r w:rsidRPr="00CD789C">
        <w:t xml:space="preserve">           </w:t>
      </w:r>
      <w:proofErr w:type="gramStart"/>
      <w:r w:rsidRPr="00CD789C">
        <w:t xml:space="preserve">от  </w:t>
      </w:r>
      <w:r w:rsidR="00361FB5">
        <w:t>19.03.2019г</w:t>
      </w:r>
      <w:r w:rsidRPr="00CD789C">
        <w:t>.</w:t>
      </w:r>
      <w:proofErr w:type="gramEnd"/>
      <w:r w:rsidRPr="00CD789C">
        <w:rPr>
          <w:sz w:val="20"/>
          <w:szCs w:val="20"/>
        </w:rPr>
        <w:t xml:space="preserve">               </w:t>
      </w:r>
    </w:p>
    <w:p w:rsidR="00CD789C" w:rsidRDefault="00CD789C" w:rsidP="00CD789C">
      <w:pPr>
        <w:ind w:left="-567" w:firstLine="709"/>
        <w:contextualSpacing/>
        <w:jc w:val="right"/>
        <w:rPr>
          <w:sz w:val="20"/>
          <w:szCs w:val="20"/>
          <w:u w:val="single"/>
        </w:rPr>
      </w:pPr>
    </w:p>
    <w:p w:rsidR="00CD789C" w:rsidRDefault="00CD789C" w:rsidP="00CD789C">
      <w:pPr>
        <w:ind w:left="-567" w:firstLine="709"/>
        <w:contextualSpacing/>
        <w:rPr>
          <w:sz w:val="20"/>
          <w:szCs w:val="20"/>
          <w:u w:val="single"/>
        </w:rPr>
      </w:pPr>
    </w:p>
    <w:p w:rsidR="00CD789C" w:rsidRDefault="00CD789C" w:rsidP="00CD789C">
      <w:pPr>
        <w:ind w:left="-567" w:firstLine="709"/>
        <w:contextualSpacing/>
        <w:rPr>
          <w:sz w:val="20"/>
          <w:szCs w:val="20"/>
          <w:u w:val="single"/>
        </w:rPr>
      </w:pPr>
    </w:p>
    <w:p w:rsidR="00CD789C" w:rsidRPr="00CD789C" w:rsidRDefault="00CD789C" w:rsidP="00CD789C">
      <w:pPr>
        <w:ind w:left="-567" w:firstLine="709"/>
        <w:contextualSpacing/>
        <w:jc w:val="center"/>
      </w:pPr>
      <w:r w:rsidRPr="00CD789C">
        <w:t xml:space="preserve">График  мероприятий </w:t>
      </w:r>
    </w:p>
    <w:p w:rsidR="00CD789C" w:rsidRPr="00CD789C" w:rsidRDefault="00CD789C" w:rsidP="00CD789C">
      <w:pPr>
        <w:ind w:left="-567" w:firstLine="709"/>
        <w:contextualSpacing/>
        <w:jc w:val="center"/>
      </w:pPr>
      <w:r w:rsidRPr="00CD789C">
        <w:t xml:space="preserve">по актуализации Схемы теплоснабжения </w:t>
      </w:r>
    </w:p>
    <w:p w:rsidR="00CD789C" w:rsidRPr="00CD789C" w:rsidRDefault="00CD789C" w:rsidP="00CD789C">
      <w:pPr>
        <w:ind w:left="-567" w:firstLine="709"/>
        <w:contextualSpacing/>
        <w:jc w:val="center"/>
      </w:pPr>
      <w:r w:rsidRPr="00CD789C">
        <w:t>Бирюсинского городс</w:t>
      </w:r>
      <w:r>
        <w:t>кого поселения</w:t>
      </w:r>
    </w:p>
    <w:p w:rsidR="00CD789C" w:rsidRPr="00CD789C" w:rsidRDefault="00CD789C" w:rsidP="00CD789C">
      <w:pPr>
        <w:ind w:left="-567" w:firstLine="709"/>
        <w:contextualSpacing/>
        <w:jc w:val="center"/>
      </w:pPr>
    </w:p>
    <w:p w:rsidR="00CD789C" w:rsidRPr="00742FEF" w:rsidRDefault="00CD789C" w:rsidP="00CD789C">
      <w:pPr>
        <w:ind w:left="-567" w:firstLine="709"/>
        <w:contextualSpacing/>
        <w:jc w:val="center"/>
        <w:rPr>
          <w:u w:val="single"/>
        </w:rPr>
      </w:pPr>
    </w:p>
    <w:tbl>
      <w:tblPr>
        <w:tblStyle w:val="ab"/>
        <w:tblW w:w="10410" w:type="dxa"/>
        <w:tblInd w:w="-379" w:type="dxa"/>
        <w:tblLayout w:type="fixed"/>
        <w:tblLook w:val="04A0" w:firstRow="1" w:lastRow="0" w:firstColumn="1" w:lastColumn="0" w:noHBand="0" w:noVBand="1"/>
      </w:tblPr>
      <w:tblGrid>
        <w:gridCol w:w="565"/>
        <w:gridCol w:w="3649"/>
        <w:gridCol w:w="1376"/>
        <w:gridCol w:w="4820"/>
      </w:tblGrid>
      <w:tr w:rsidR="00CD789C" w:rsidRPr="00742FEF" w:rsidTr="004F49DE">
        <w:tc>
          <w:tcPr>
            <w:tcW w:w="565" w:type="dxa"/>
            <w:vAlign w:val="center"/>
          </w:tcPr>
          <w:p w:rsidR="00CD789C" w:rsidRPr="00FC4831" w:rsidRDefault="00CD789C" w:rsidP="00CD789C">
            <w:pPr>
              <w:contextualSpacing/>
              <w:jc w:val="center"/>
              <w:rPr>
                <w:sz w:val="22"/>
                <w:szCs w:val="22"/>
              </w:rPr>
            </w:pPr>
            <w:r w:rsidRPr="00FC4831">
              <w:rPr>
                <w:sz w:val="22"/>
                <w:szCs w:val="22"/>
              </w:rPr>
              <w:t>№ п/п</w:t>
            </w:r>
          </w:p>
        </w:tc>
        <w:tc>
          <w:tcPr>
            <w:tcW w:w="3649" w:type="dxa"/>
            <w:vAlign w:val="center"/>
          </w:tcPr>
          <w:p w:rsidR="00CD789C" w:rsidRPr="00FC4831" w:rsidRDefault="00CD789C" w:rsidP="00CD789C">
            <w:pPr>
              <w:contextualSpacing/>
              <w:jc w:val="center"/>
              <w:rPr>
                <w:sz w:val="22"/>
                <w:szCs w:val="22"/>
              </w:rPr>
            </w:pPr>
            <w:r w:rsidRPr="00FC4831">
              <w:rPr>
                <w:sz w:val="22"/>
                <w:szCs w:val="22"/>
              </w:rPr>
              <w:t>Перечень мероприятии</w:t>
            </w:r>
          </w:p>
        </w:tc>
        <w:tc>
          <w:tcPr>
            <w:tcW w:w="1376" w:type="dxa"/>
            <w:vAlign w:val="center"/>
          </w:tcPr>
          <w:p w:rsidR="00CD789C" w:rsidRPr="00FC4831" w:rsidRDefault="00CD789C" w:rsidP="00CD789C">
            <w:pPr>
              <w:contextualSpacing/>
              <w:jc w:val="center"/>
              <w:rPr>
                <w:sz w:val="22"/>
                <w:szCs w:val="22"/>
              </w:rPr>
            </w:pPr>
            <w:r w:rsidRPr="00FC4831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4820" w:type="dxa"/>
            <w:vAlign w:val="center"/>
          </w:tcPr>
          <w:p w:rsidR="00CD789C" w:rsidRPr="00FC4831" w:rsidRDefault="00CD789C" w:rsidP="00CD789C">
            <w:pPr>
              <w:contextualSpacing/>
              <w:jc w:val="center"/>
              <w:rPr>
                <w:sz w:val="22"/>
                <w:szCs w:val="22"/>
              </w:rPr>
            </w:pPr>
            <w:r w:rsidRPr="00FC4831">
              <w:rPr>
                <w:sz w:val="22"/>
                <w:szCs w:val="22"/>
              </w:rPr>
              <w:t>Ответственные лица</w:t>
            </w:r>
          </w:p>
        </w:tc>
      </w:tr>
      <w:tr w:rsidR="00CD789C" w:rsidRPr="00742FEF" w:rsidTr="004F49DE">
        <w:tc>
          <w:tcPr>
            <w:tcW w:w="565" w:type="dxa"/>
          </w:tcPr>
          <w:p w:rsidR="00CD789C" w:rsidRPr="00742FEF" w:rsidRDefault="00CD789C" w:rsidP="001C5D77">
            <w:pPr>
              <w:contextualSpacing/>
              <w:jc w:val="center"/>
            </w:pPr>
            <w:r w:rsidRPr="00742FEF">
              <w:t>1</w:t>
            </w:r>
          </w:p>
        </w:tc>
        <w:tc>
          <w:tcPr>
            <w:tcW w:w="3649" w:type="dxa"/>
          </w:tcPr>
          <w:p w:rsidR="00CD789C" w:rsidRPr="004F49DE" w:rsidRDefault="00CD789C" w:rsidP="00CD789C">
            <w:pPr>
              <w:contextualSpacing/>
              <w:rPr>
                <w:sz w:val="22"/>
                <w:szCs w:val="22"/>
              </w:rPr>
            </w:pPr>
            <w:r w:rsidRPr="004F49DE">
              <w:rPr>
                <w:sz w:val="22"/>
                <w:szCs w:val="22"/>
              </w:rPr>
              <w:t>Уведомление о начале актуализации Схемы теплоснабжения</w:t>
            </w:r>
          </w:p>
        </w:tc>
        <w:tc>
          <w:tcPr>
            <w:tcW w:w="1376" w:type="dxa"/>
          </w:tcPr>
          <w:p w:rsidR="00CD789C" w:rsidRPr="004F49DE" w:rsidRDefault="00CD789C" w:rsidP="001C5D77">
            <w:pPr>
              <w:contextualSpacing/>
              <w:jc w:val="center"/>
              <w:rPr>
                <w:sz w:val="20"/>
                <w:szCs w:val="20"/>
              </w:rPr>
            </w:pPr>
            <w:r w:rsidRPr="004F49DE">
              <w:rPr>
                <w:sz w:val="20"/>
                <w:szCs w:val="20"/>
              </w:rPr>
              <w:t>до 09.01.2019г.</w:t>
            </w:r>
          </w:p>
        </w:tc>
        <w:tc>
          <w:tcPr>
            <w:tcW w:w="4820" w:type="dxa"/>
          </w:tcPr>
          <w:p w:rsidR="00CD789C" w:rsidRPr="00491857" w:rsidRDefault="00CD789C" w:rsidP="004F49DE">
            <w:pPr>
              <w:contextualSpacing/>
              <w:jc w:val="center"/>
              <w:rPr>
                <w:sz w:val="22"/>
                <w:szCs w:val="22"/>
              </w:rPr>
            </w:pPr>
            <w:r w:rsidRPr="00491857">
              <w:rPr>
                <w:sz w:val="22"/>
                <w:szCs w:val="22"/>
              </w:rPr>
              <w:t>Начальник отдела по вопросам ЖКХ, земельным, имущественным отношениям, градостроительству и благоустройству</w:t>
            </w:r>
          </w:p>
          <w:p w:rsidR="00CD789C" w:rsidRPr="00491857" w:rsidRDefault="00CD789C" w:rsidP="004F49DE">
            <w:pPr>
              <w:contextualSpacing/>
              <w:jc w:val="center"/>
              <w:rPr>
                <w:sz w:val="22"/>
                <w:szCs w:val="22"/>
              </w:rPr>
            </w:pPr>
            <w:r w:rsidRPr="00491857">
              <w:rPr>
                <w:sz w:val="22"/>
                <w:szCs w:val="22"/>
              </w:rPr>
              <w:t>Серебренникова Т.А., тел. 7-15-25</w:t>
            </w:r>
          </w:p>
        </w:tc>
      </w:tr>
      <w:tr w:rsidR="00CD789C" w:rsidRPr="00742FEF" w:rsidTr="004F49DE">
        <w:tc>
          <w:tcPr>
            <w:tcW w:w="565" w:type="dxa"/>
          </w:tcPr>
          <w:p w:rsidR="00CD789C" w:rsidRPr="00742FEF" w:rsidRDefault="00CD789C" w:rsidP="001C5D77">
            <w:pPr>
              <w:contextualSpacing/>
              <w:jc w:val="center"/>
            </w:pPr>
            <w:r w:rsidRPr="00742FEF">
              <w:t>3</w:t>
            </w:r>
          </w:p>
        </w:tc>
        <w:tc>
          <w:tcPr>
            <w:tcW w:w="3649" w:type="dxa"/>
          </w:tcPr>
          <w:p w:rsidR="00CD789C" w:rsidRPr="004F49DE" w:rsidRDefault="00CD789C" w:rsidP="004F49DE">
            <w:pPr>
              <w:contextualSpacing/>
              <w:rPr>
                <w:sz w:val="22"/>
                <w:szCs w:val="22"/>
              </w:rPr>
            </w:pPr>
            <w:r w:rsidRPr="004F49DE">
              <w:rPr>
                <w:sz w:val="22"/>
                <w:szCs w:val="22"/>
              </w:rPr>
              <w:t xml:space="preserve">Опубликование </w:t>
            </w:r>
            <w:r w:rsidR="004F49DE">
              <w:rPr>
                <w:sz w:val="22"/>
                <w:szCs w:val="22"/>
              </w:rPr>
              <w:t xml:space="preserve">проекта актуализированной </w:t>
            </w:r>
            <w:r w:rsidRPr="004F49DE">
              <w:rPr>
                <w:sz w:val="22"/>
                <w:szCs w:val="22"/>
              </w:rPr>
              <w:t xml:space="preserve">Схемы теплоснабжения после </w:t>
            </w:r>
            <w:r w:rsidR="004F49DE">
              <w:rPr>
                <w:sz w:val="22"/>
                <w:szCs w:val="22"/>
              </w:rPr>
              <w:t>завершения работ</w:t>
            </w:r>
          </w:p>
        </w:tc>
        <w:tc>
          <w:tcPr>
            <w:tcW w:w="1376" w:type="dxa"/>
          </w:tcPr>
          <w:p w:rsidR="00CD789C" w:rsidRPr="004F49DE" w:rsidRDefault="00CD789C" w:rsidP="001C5D77">
            <w:pPr>
              <w:contextualSpacing/>
              <w:jc w:val="center"/>
              <w:rPr>
                <w:sz w:val="20"/>
                <w:szCs w:val="20"/>
              </w:rPr>
            </w:pPr>
            <w:r w:rsidRPr="004F49DE">
              <w:rPr>
                <w:sz w:val="20"/>
                <w:szCs w:val="20"/>
              </w:rPr>
              <w:t>до 06.03.2019г.</w:t>
            </w:r>
          </w:p>
        </w:tc>
        <w:tc>
          <w:tcPr>
            <w:tcW w:w="4820" w:type="dxa"/>
          </w:tcPr>
          <w:p w:rsidR="00CD789C" w:rsidRPr="00491857" w:rsidRDefault="00CD789C" w:rsidP="004F49DE">
            <w:pPr>
              <w:contextualSpacing/>
              <w:jc w:val="center"/>
              <w:rPr>
                <w:sz w:val="22"/>
                <w:szCs w:val="22"/>
              </w:rPr>
            </w:pPr>
            <w:r w:rsidRPr="00491857">
              <w:rPr>
                <w:sz w:val="22"/>
                <w:szCs w:val="22"/>
              </w:rPr>
              <w:t>Начальник отдела по вопросам ЖКХ, земельным, имущественным отношениям, градостроительству и благоустройству</w:t>
            </w:r>
          </w:p>
          <w:p w:rsidR="00CD789C" w:rsidRPr="00491857" w:rsidRDefault="00CD789C" w:rsidP="004F49DE">
            <w:pPr>
              <w:contextualSpacing/>
              <w:jc w:val="center"/>
              <w:rPr>
                <w:sz w:val="22"/>
                <w:szCs w:val="22"/>
              </w:rPr>
            </w:pPr>
            <w:r w:rsidRPr="00491857">
              <w:rPr>
                <w:sz w:val="22"/>
                <w:szCs w:val="22"/>
              </w:rPr>
              <w:t>Серебренникова Т.А., тел. 7-15-25</w:t>
            </w:r>
          </w:p>
        </w:tc>
      </w:tr>
      <w:tr w:rsidR="00CD789C" w:rsidRPr="00742FEF" w:rsidTr="004F49DE">
        <w:tc>
          <w:tcPr>
            <w:tcW w:w="565" w:type="dxa"/>
          </w:tcPr>
          <w:p w:rsidR="00CD789C" w:rsidRPr="00742FEF" w:rsidRDefault="00CD789C" w:rsidP="001C5D77">
            <w:pPr>
              <w:contextualSpacing/>
              <w:jc w:val="center"/>
            </w:pPr>
            <w:r w:rsidRPr="00742FEF">
              <w:t>4</w:t>
            </w:r>
          </w:p>
        </w:tc>
        <w:tc>
          <w:tcPr>
            <w:tcW w:w="3649" w:type="dxa"/>
          </w:tcPr>
          <w:p w:rsidR="00CD789C" w:rsidRPr="004F49DE" w:rsidRDefault="004F49DE" w:rsidP="00CD789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замечаний и пред</w:t>
            </w:r>
            <w:r w:rsidR="00CD789C" w:rsidRPr="004F49D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</w:t>
            </w:r>
            <w:r w:rsidR="00CD789C" w:rsidRPr="004F49DE">
              <w:rPr>
                <w:sz w:val="22"/>
                <w:szCs w:val="22"/>
              </w:rPr>
              <w:t>жений по актуализации Схемы теплоснабжения</w:t>
            </w:r>
          </w:p>
        </w:tc>
        <w:tc>
          <w:tcPr>
            <w:tcW w:w="1376" w:type="dxa"/>
          </w:tcPr>
          <w:p w:rsidR="00CD789C" w:rsidRPr="004F49DE" w:rsidRDefault="00CD789C" w:rsidP="001C5D77">
            <w:pPr>
              <w:contextualSpacing/>
              <w:jc w:val="center"/>
              <w:rPr>
                <w:sz w:val="20"/>
                <w:szCs w:val="20"/>
              </w:rPr>
            </w:pPr>
            <w:r w:rsidRPr="004F49DE">
              <w:rPr>
                <w:sz w:val="20"/>
                <w:szCs w:val="20"/>
              </w:rPr>
              <w:t>до 27.03.2019г.</w:t>
            </w:r>
          </w:p>
        </w:tc>
        <w:tc>
          <w:tcPr>
            <w:tcW w:w="4820" w:type="dxa"/>
          </w:tcPr>
          <w:p w:rsidR="00CD789C" w:rsidRPr="00491857" w:rsidRDefault="00CD789C" w:rsidP="004F49DE">
            <w:pPr>
              <w:contextualSpacing/>
              <w:jc w:val="center"/>
              <w:rPr>
                <w:sz w:val="22"/>
                <w:szCs w:val="22"/>
              </w:rPr>
            </w:pPr>
            <w:r w:rsidRPr="00491857">
              <w:rPr>
                <w:sz w:val="22"/>
                <w:szCs w:val="22"/>
              </w:rPr>
              <w:t>Начальник отдела по вопросам ЖКХ, земельным, имущественным отношениям, градостроительству и благоустройству</w:t>
            </w:r>
          </w:p>
          <w:p w:rsidR="00CD789C" w:rsidRPr="00491857" w:rsidRDefault="00CD789C" w:rsidP="004F49DE">
            <w:pPr>
              <w:contextualSpacing/>
              <w:jc w:val="center"/>
              <w:rPr>
                <w:sz w:val="22"/>
                <w:szCs w:val="22"/>
              </w:rPr>
            </w:pPr>
            <w:r w:rsidRPr="00491857">
              <w:rPr>
                <w:sz w:val="22"/>
                <w:szCs w:val="22"/>
              </w:rPr>
              <w:t>Серебренникова Т.А., тел. 7-15-25</w:t>
            </w:r>
          </w:p>
        </w:tc>
      </w:tr>
      <w:tr w:rsidR="00CD789C" w:rsidRPr="00742FEF" w:rsidTr="004F49DE">
        <w:trPr>
          <w:trHeight w:val="1141"/>
        </w:trPr>
        <w:tc>
          <w:tcPr>
            <w:tcW w:w="565" w:type="dxa"/>
          </w:tcPr>
          <w:p w:rsidR="00CD789C" w:rsidRPr="00742FEF" w:rsidRDefault="00CD789C" w:rsidP="001C5D77">
            <w:pPr>
              <w:contextualSpacing/>
              <w:jc w:val="center"/>
            </w:pPr>
            <w:r w:rsidRPr="00742FEF">
              <w:t>5</w:t>
            </w:r>
          </w:p>
        </w:tc>
        <w:tc>
          <w:tcPr>
            <w:tcW w:w="3649" w:type="dxa"/>
          </w:tcPr>
          <w:p w:rsidR="00CD789C" w:rsidRPr="004F49DE" w:rsidRDefault="00CD789C" w:rsidP="00CD789C">
            <w:pPr>
              <w:contextualSpacing/>
              <w:rPr>
                <w:sz w:val="22"/>
                <w:szCs w:val="22"/>
              </w:rPr>
            </w:pPr>
            <w:r w:rsidRPr="004F49DE">
              <w:rPr>
                <w:sz w:val="22"/>
                <w:szCs w:val="22"/>
              </w:rPr>
              <w:t>Принятие решения о проведении публичных слушаний по рассмотрению Схемы теплоснабжения после актуализации</w:t>
            </w:r>
          </w:p>
        </w:tc>
        <w:tc>
          <w:tcPr>
            <w:tcW w:w="1376" w:type="dxa"/>
          </w:tcPr>
          <w:p w:rsidR="00CD789C" w:rsidRPr="004F49DE" w:rsidRDefault="00CD789C" w:rsidP="001C5D77">
            <w:pPr>
              <w:contextualSpacing/>
              <w:jc w:val="center"/>
              <w:rPr>
                <w:sz w:val="20"/>
                <w:szCs w:val="20"/>
              </w:rPr>
            </w:pPr>
            <w:r w:rsidRPr="004F49DE">
              <w:rPr>
                <w:sz w:val="20"/>
                <w:szCs w:val="20"/>
              </w:rPr>
              <w:t>до 29.03.2019г.</w:t>
            </w:r>
          </w:p>
        </w:tc>
        <w:tc>
          <w:tcPr>
            <w:tcW w:w="4820" w:type="dxa"/>
          </w:tcPr>
          <w:p w:rsidR="00CD789C" w:rsidRPr="00491857" w:rsidRDefault="00CD789C" w:rsidP="004F49DE">
            <w:pPr>
              <w:contextualSpacing/>
              <w:jc w:val="center"/>
              <w:rPr>
                <w:sz w:val="22"/>
                <w:szCs w:val="22"/>
              </w:rPr>
            </w:pPr>
            <w:r w:rsidRPr="00491857">
              <w:rPr>
                <w:sz w:val="22"/>
                <w:szCs w:val="22"/>
              </w:rPr>
              <w:t>Заместитель главы администрации Бирюсинского городского поселения Сапожников С.Н., тел. 7-11-50</w:t>
            </w:r>
          </w:p>
        </w:tc>
      </w:tr>
      <w:tr w:rsidR="00CD789C" w:rsidRPr="00742FEF" w:rsidTr="004F49DE">
        <w:trPr>
          <w:trHeight w:val="1113"/>
        </w:trPr>
        <w:tc>
          <w:tcPr>
            <w:tcW w:w="565" w:type="dxa"/>
          </w:tcPr>
          <w:p w:rsidR="00CD789C" w:rsidRPr="00742FEF" w:rsidRDefault="00CD789C" w:rsidP="001C5D77">
            <w:pPr>
              <w:contextualSpacing/>
              <w:jc w:val="center"/>
            </w:pPr>
            <w:r w:rsidRPr="00742FEF">
              <w:t>6</w:t>
            </w:r>
          </w:p>
        </w:tc>
        <w:tc>
          <w:tcPr>
            <w:tcW w:w="3649" w:type="dxa"/>
          </w:tcPr>
          <w:p w:rsidR="00CD789C" w:rsidRPr="004F49DE" w:rsidRDefault="00CD789C" w:rsidP="00CD789C">
            <w:pPr>
              <w:contextualSpacing/>
              <w:rPr>
                <w:sz w:val="22"/>
                <w:szCs w:val="22"/>
              </w:rPr>
            </w:pPr>
            <w:r w:rsidRPr="004F49DE">
              <w:rPr>
                <w:sz w:val="22"/>
                <w:szCs w:val="22"/>
              </w:rPr>
              <w:t>Проведение публичных слушаний по рассмотрению Схемы теплоснабжения после актуализации</w:t>
            </w:r>
          </w:p>
        </w:tc>
        <w:tc>
          <w:tcPr>
            <w:tcW w:w="1376" w:type="dxa"/>
          </w:tcPr>
          <w:p w:rsidR="00CD789C" w:rsidRPr="004F49DE" w:rsidRDefault="00CD789C" w:rsidP="001C5D77">
            <w:pPr>
              <w:contextualSpacing/>
              <w:jc w:val="center"/>
              <w:rPr>
                <w:sz w:val="20"/>
                <w:szCs w:val="20"/>
              </w:rPr>
            </w:pPr>
            <w:r w:rsidRPr="004F49DE">
              <w:rPr>
                <w:sz w:val="20"/>
                <w:szCs w:val="20"/>
              </w:rPr>
              <w:t>до 08.04.2019г.</w:t>
            </w:r>
          </w:p>
        </w:tc>
        <w:tc>
          <w:tcPr>
            <w:tcW w:w="4820" w:type="dxa"/>
          </w:tcPr>
          <w:p w:rsidR="00CD789C" w:rsidRPr="00491857" w:rsidRDefault="00CD789C" w:rsidP="004F49DE">
            <w:pPr>
              <w:contextualSpacing/>
              <w:jc w:val="center"/>
              <w:rPr>
                <w:sz w:val="22"/>
                <w:szCs w:val="22"/>
              </w:rPr>
            </w:pPr>
            <w:r w:rsidRPr="00491857">
              <w:rPr>
                <w:sz w:val="22"/>
                <w:szCs w:val="22"/>
              </w:rPr>
              <w:t>Начальник отдела по вопросам ЖКХ, земельным, имущественным отношениям, градостроительству и благоустройству</w:t>
            </w:r>
          </w:p>
          <w:p w:rsidR="00CD789C" w:rsidRPr="00491857" w:rsidRDefault="00CD789C" w:rsidP="004F49DE">
            <w:pPr>
              <w:contextualSpacing/>
              <w:jc w:val="center"/>
              <w:rPr>
                <w:sz w:val="22"/>
                <w:szCs w:val="22"/>
              </w:rPr>
            </w:pPr>
            <w:r w:rsidRPr="00491857">
              <w:rPr>
                <w:sz w:val="22"/>
                <w:szCs w:val="22"/>
              </w:rPr>
              <w:t>Серебренникова Т.А., тел. 7-15-25</w:t>
            </w:r>
          </w:p>
        </w:tc>
      </w:tr>
      <w:tr w:rsidR="00CD789C" w:rsidRPr="00742FEF" w:rsidTr="004F49DE">
        <w:trPr>
          <w:trHeight w:val="778"/>
        </w:trPr>
        <w:tc>
          <w:tcPr>
            <w:tcW w:w="565" w:type="dxa"/>
          </w:tcPr>
          <w:p w:rsidR="00CD789C" w:rsidRPr="00742FEF" w:rsidRDefault="00CD789C" w:rsidP="001C5D77">
            <w:pPr>
              <w:contextualSpacing/>
              <w:jc w:val="center"/>
            </w:pPr>
            <w:r w:rsidRPr="00742FEF">
              <w:t>7</w:t>
            </w:r>
          </w:p>
        </w:tc>
        <w:tc>
          <w:tcPr>
            <w:tcW w:w="3649" w:type="dxa"/>
          </w:tcPr>
          <w:p w:rsidR="00CD789C" w:rsidRPr="004F49DE" w:rsidRDefault="00CD789C" w:rsidP="00DF7774">
            <w:pPr>
              <w:contextualSpacing/>
              <w:rPr>
                <w:sz w:val="22"/>
                <w:szCs w:val="22"/>
              </w:rPr>
            </w:pPr>
            <w:r w:rsidRPr="004F49DE">
              <w:rPr>
                <w:sz w:val="22"/>
                <w:szCs w:val="22"/>
              </w:rPr>
              <w:t>Утверждение Схемы теплоснабжения после актуализации</w:t>
            </w:r>
          </w:p>
        </w:tc>
        <w:tc>
          <w:tcPr>
            <w:tcW w:w="1376" w:type="dxa"/>
          </w:tcPr>
          <w:p w:rsidR="00CD789C" w:rsidRPr="004F49DE" w:rsidRDefault="00CD789C" w:rsidP="001C5D77">
            <w:pPr>
              <w:contextualSpacing/>
              <w:jc w:val="center"/>
              <w:rPr>
                <w:sz w:val="20"/>
                <w:szCs w:val="20"/>
              </w:rPr>
            </w:pPr>
            <w:r w:rsidRPr="004F49DE">
              <w:rPr>
                <w:sz w:val="20"/>
                <w:szCs w:val="20"/>
              </w:rPr>
              <w:t>до 12.04.2019г.</w:t>
            </w:r>
          </w:p>
        </w:tc>
        <w:tc>
          <w:tcPr>
            <w:tcW w:w="4820" w:type="dxa"/>
          </w:tcPr>
          <w:p w:rsidR="00CD789C" w:rsidRPr="00491857" w:rsidRDefault="00CD789C" w:rsidP="004F49DE">
            <w:pPr>
              <w:contextualSpacing/>
              <w:jc w:val="center"/>
              <w:rPr>
                <w:sz w:val="22"/>
                <w:szCs w:val="22"/>
              </w:rPr>
            </w:pPr>
            <w:r w:rsidRPr="00491857">
              <w:rPr>
                <w:sz w:val="22"/>
                <w:szCs w:val="22"/>
              </w:rPr>
              <w:t>Глава администрации Бирюсинского городского поселения Ковпинец А.В., тел.7-17-50</w:t>
            </w:r>
          </w:p>
        </w:tc>
      </w:tr>
      <w:tr w:rsidR="00DF7774" w:rsidRPr="00742FEF" w:rsidTr="004F49DE">
        <w:trPr>
          <w:trHeight w:val="778"/>
        </w:trPr>
        <w:tc>
          <w:tcPr>
            <w:tcW w:w="565" w:type="dxa"/>
          </w:tcPr>
          <w:p w:rsidR="00DF7774" w:rsidRPr="00742FEF" w:rsidRDefault="00DF7774" w:rsidP="001C5D77">
            <w:pPr>
              <w:contextualSpacing/>
              <w:jc w:val="center"/>
            </w:pPr>
            <w:r>
              <w:t>8</w:t>
            </w:r>
          </w:p>
        </w:tc>
        <w:tc>
          <w:tcPr>
            <w:tcW w:w="3649" w:type="dxa"/>
          </w:tcPr>
          <w:p w:rsidR="00DF7774" w:rsidRPr="004F49DE" w:rsidRDefault="00DF7774" w:rsidP="0011231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</w:t>
            </w:r>
            <w:r w:rsidRPr="004F49DE">
              <w:rPr>
                <w:sz w:val="22"/>
                <w:szCs w:val="22"/>
              </w:rPr>
              <w:t>е Схемы теплоснабжения после актуализации</w:t>
            </w:r>
          </w:p>
        </w:tc>
        <w:tc>
          <w:tcPr>
            <w:tcW w:w="1376" w:type="dxa"/>
          </w:tcPr>
          <w:p w:rsidR="00DF7774" w:rsidRPr="004F49DE" w:rsidRDefault="00DF7774" w:rsidP="001123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13</w:t>
            </w:r>
            <w:r w:rsidRPr="004F49DE">
              <w:rPr>
                <w:sz w:val="20"/>
                <w:szCs w:val="20"/>
              </w:rPr>
              <w:t>.04.2019г.</w:t>
            </w:r>
          </w:p>
        </w:tc>
        <w:tc>
          <w:tcPr>
            <w:tcW w:w="4820" w:type="dxa"/>
          </w:tcPr>
          <w:p w:rsidR="00DF7774" w:rsidRPr="00491857" w:rsidRDefault="00DF7774" w:rsidP="00DF777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</w:t>
            </w:r>
            <w:r w:rsidRPr="00491857">
              <w:rPr>
                <w:sz w:val="22"/>
                <w:szCs w:val="22"/>
              </w:rPr>
              <w:t xml:space="preserve"> администрации Бирюсинского городского поселения </w:t>
            </w:r>
            <w:r>
              <w:rPr>
                <w:sz w:val="22"/>
                <w:szCs w:val="22"/>
              </w:rPr>
              <w:t>Наумова Т.Н.</w:t>
            </w:r>
            <w:r w:rsidRPr="00491857">
              <w:rPr>
                <w:sz w:val="22"/>
                <w:szCs w:val="22"/>
              </w:rPr>
              <w:t>, тел.7-</w:t>
            </w:r>
            <w:r>
              <w:rPr>
                <w:sz w:val="22"/>
                <w:szCs w:val="22"/>
              </w:rPr>
              <w:t>17-10</w:t>
            </w:r>
          </w:p>
        </w:tc>
      </w:tr>
    </w:tbl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CD789C" w:rsidRDefault="00CD789C" w:rsidP="00CD789C">
      <w:pPr>
        <w:tabs>
          <w:tab w:val="left" w:pos="6420"/>
        </w:tabs>
        <w:ind w:left="-567" w:firstLine="709"/>
        <w:contextualSpacing/>
        <w:jc w:val="right"/>
      </w:pPr>
    </w:p>
    <w:p w:rsidR="00EF5ADA" w:rsidRDefault="00EF5ADA" w:rsidP="00CD789C">
      <w:pPr>
        <w:tabs>
          <w:tab w:val="left" w:pos="6420"/>
        </w:tabs>
        <w:ind w:left="-567" w:firstLine="709"/>
        <w:contextualSpacing/>
        <w:jc w:val="right"/>
      </w:pPr>
    </w:p>
    <w:p w:rsidR="004F49DE" w:rsidRDefault="004F49DE" w:rsidP="00CD789C">
      <w:pPr>
        <w:tabs>
          <w:tab w:val="left" w:pos="6420"/>
        </w:tabs>
        <w:ind w:left="-567" w:firstLine="709"/>
        <w:contextualSpacing/>
        <w:jc w:val="right"/>
      </w:pPr>
    </w:p>
    <w:p w:rsidR="00CE0117" w:rsidRDefault="00CD789C" w:rsidP="00CD789C">
      <w:pPr>
        <w:tabs>
          <w:tab w:val="left" w:pos="6420"/>
        </w:tabs>
        <w:ind w:left="-567" w:firstLine="709"/>
        <w:contextualSpacing/>
        <w:jc w:val="right"/>
      </w:pPr>
      <w:r>
        <w:lastRenderedPageBreak/>
        <w:t>Приложение №</w:t>
      </w:r>
      <w:r w:rsidR="00EF5ADA">
        <w:t xml:space="preserve"> </w:t>
      </w:r>
      <w:r>
        <w:t>2</w:t>
      </w:r>
      <w:r w:rsidRPr="00AA6890">
        <w:t xml:space="preserve"> </w:t>
      </w:r>
    </w:p>
    <w:p w:rsidR="00CD789C" w:rsidRPr="00AA6890" w:rsidRDefault="00CD789C" w:rsidP="00CD789C">
      <w:pPr>
        <w:tabs>
          <w:tab w:val="left" w:pos="6420"/>
        </w:tabs>
        <w:ind w:left="-567" w:firstLine="709"/>
        <w:contextualSpacing/>
        <w:jc w:val="right"/>
      </w:pPr>
      <w:r w:rsidRPr="00AA6890">
        <w:t>к постановлению администрации</w:t>
      </w:r>
    </w:p>
    <w:p w:rsidR="00CD789C" w:rsidRPr="001B1FF5" w:rsidRDefault="00CD789C" w:rsidP="00CD789C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>
        <w:t>Бирюсинского</w:t>
      </w:r>
      <w:r w:rsidRPr="00AA6890">
        <w:t xml:space="preserve"> </w:t>
      </w:r>
      <w:r>
        <w:t>городского поселения</w:t>
      </w:r>
      <w:r w:rsidRPr="001B1FF5">
        <w:rPr>
          <w:u w:val="single"/>
        </w:rPr>
        <w:t xml:space="preserve"> </w:t>
      </w:r>
    </w:p>
    <w:p w:rsidR="00CD789C" w:rsidRPr="00CD789C" w:rsidRDefault="00CD789C" w:rsidP="00CD789C">
      <w:pPr>
        <w:contextualSpacing/>
        <w:jc w:val="right"/>
        <w:rPr>
          <w:sz w:val="20"/>
          <w:szCs w:val="20"/>
        </w:rPr>
      </w:pPr>
      <w:r w:rsidRPr="00CD789C">
        <w:t>№</w:t>
      </w:r>
      <w:r w:rsidR="00361FB5">
        <w:t>14</w:t>
      </w:r>
      <w:r w:rsidRPr="00CD789C">
        <w:t xml:space="preserve">           от     </w:t>
      </w:r>
      <w:r w:rsidR="00361FB5">
        <w:t>19.03.2019</w:t>
      </w:r>
      <w:r w:rsidRPr="00CD789C">
        <w:t>г.</w:t>
      </w:r>
    </w:p>
    <w:p w:rsidR="00CD789C" w:rsidRDefault="00CD789C" w:rsidP="00CD789C">
      <w:pPr>
        <w:ind w:left="-567" w:firstLine="709"/>
        <w:contextualSpacing/>
        <w:jc w:val="center"/>
        <w:rPr>
          <w:sz w:val="20"/>
          <w:szCs w:val="20"/>
          <w:u w:val="single"/>
        </w:rPr>
      </w:pPr>
    </w:p>
    <w:p w:rsidR="00CD789C" w:rsidRDefault="00CD789C" w:rsidP="00CD789C">
      <w:pPr>
        <w:ind w:left="-567" w:firstLine="709"/>
        <w:contextualSpacing/>
        <w:jc w:val="center"/>
        <w:rPr>
          <w:sz w:val="20"/>
          <w:szCs w:val="20"/>
          <w:u w:val="single"/>
        </w:rPr>
      </w:pPr>
    </w:p>
    <w:p w:rsidR="00CD789C" w:rsidRDefault="00CD789C" w:rsidP="00CD789C">
      <w:pPr>
        <w:ind w:left="-567" w:firstLine="709"/>
        <w:contextualSpacing/>
        <w:jc w:val="center"/>
      </w:pPr>
      <w:r w:rsidRPr="00742FEF">
        <w:t xml:space="preserve">Состав рабочей группы по актуализации Схемы теплоснабжения </w:t>
      </w:r>
    </w:p>
    <w:p w:rsidR="00E457F0" w:rsidRDefault="00E457F0" w:rsidP="00E457F0">
      <w:pPr>
        <w:ind w:left="-567" w:firstLine="709"/>
        <w:contextualSpacing/>
        <w:jc w:val="center"/>
      </w:pPr>
      <w:r w:rsidRPr="00CD789C">
        <w:t>Бирюсинского городс</w:t>
      </w:r>
      <w:r>
        <w:t>кого поселения</w:t>
      </w:r>
    </w:p>
    <w:p w:rsidR="00FC4831" w:rsidRPr="00CD789C" w:rsidRDefault="00FC4831" w:rsidP="00E457F0">
      <w:pPr>
        <w:ind w:left="-567" w:firstLine="709"/>
        <w:contextualSpacing/>
        <w:jc w:val="center"/>
      </w:pPr>
    </w:p>
    <w:p w:rsidR="00CD789C" w:rsidRPr="00742FEF" w:rsidRDefault="00CD789C" w:rsidP="00CD789C">
      <w:pPr>
        <w:ind w:left="-567" w:firstLine="709"/>
        <w:contextualSpacing/>
        <w:jc w:val="center"/>
        <w:rPr>
          <w:sz w:val="26"/>
          <w:szCs w:val="26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236"/>
      </w:tblGrid>
      <w:tr w:rsidR="00CD789C" w:rsidTr="00EF5ADA">
        <w:tc>
          <w:tcPr>
            <w:tcW w:w="4503" w:type="dxa"/>
          </w:tcPr>
          <w:p w:rsidR="00CD789C" w:rsidRPr="008C585C" w:rsidRDefault="00CD789C" w:rsidP="001C5D7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Сапожников Сергей Николаевич</w:t>
            </w:r>
          </w:p>
        </w:tc>
        <w:tc>
          <w:tcPr>
            <w:tcW w:w="5352" w:type="dxa"/>
          </w:tcPr>
          <w:p w:rsidR="00CD789C" w:rsidRDefault="00CD789C" w:rsidP="00CD789C">
            <w:pPr>
              <w:contextualSpacing/>
              <w:rPr>
                <w:sz w:val="26"/>
                <w:szCs w:val="26"/>
                <w:u w:val="single"/>
              </w:rPr>
            </w:pPr>
            <w:r>
              <w:t>Заместитель главы администрации Бирюсинского городского поселения;</w:t>
            </w:r>
          </w:p>
        </w:tc>
      </w:tr>
      <w:tr w:rsidR="00CD789C" w:rsidTr="00EF5ADA">
        <w:tc>
          <w:tcPr>
            <w:tcW w:w="4503" w:type="dxa"/>
          </w:tcPr>
          <w:p w:rsidR="00CD789C" w:rsidRPr="008C585C" w:rsidRDefault="00CD789C" w:rsidP="001C5D7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Серебренникова Татьяна Анатольевна</w:t>
            </w:r>
          </w:p>
        </w:tc>
        <w:tc>
          <w:tcPr>
            <w:tcW w:w="5352" w:type="dxa"/>
          </w:tcPr>
          <w:p w:rsidR="00CD789C" w:rsidRPr="00CD789C" w:rsidRDefault="00CD789C" w:rsidP="001C5D77">
            <w:pPr>
              <w:contextualSpacing/>
            </w:pPr>
            <w:r>
              <w:t>Начальник отдела по вопросам ЖКХ, земельным, имущественным отношениям, градостроительству и благоустройству;</w:t>
            </w:r>
          </w:p>
        </w:tc>
      </w:tr>
      <w:tr w:rsidR="00CD789C" w:rsidTr="00EF5ADA">
        <w:tc>
          <w:tcPr>
            <w:tcW w:w="4503" w:type="dxa"/>
          </w:tcPr>
          <w:p w:rsidR="00CD789C" w:rsidRPr="00FC4831" w:rsidRDefault="00CD789C" w:rsidP="001C5D77">
            <w:pPr>
              <w:contextualSpacing/>
              <w:jc w:val="both"/>
              <w:rPr>
                <w:sz w:val="26"/>
                <w:szCs w:val="26"/>
              </w:rPr>
            </w:pPr>
            <w:r w:rsidRPr="00FC4831">
              <w:rPr>
                <w:sz w:val="26"/>
                <w:szCs w:val="26"/>
              </w:rPr>
              <w:t>Павлюкова Татьяна Петровна</w:t>
            </w:r>
          </w:p>
        </w:tc>
        <w:tc>
          <w:tcPr>
            <w:tcW w:w="5352" w:type="dxa"/>
          </w:tcPr>
          <w:p w:rsidR="00CD789C" w:rsidRPr="00FC4831" w:rsidRDefault="00FC4831" w:rsidP="001C5D77">
            <w:pPr>
              <w:contextualSpacing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Консультант по земельным, имущественным отношениям</w:t>
            </w:r>
            <w:r w:rsidR="00CD789C" w:rsidRPr="00FC4831">
              <w:t>;</w:t>
            </w:r>
          </w:p>
        </w:tc>
      </w:tr>
      <w:tr w:rsidR="00CD789C" w:rsidTr="00EF5ADA">
        <w:tc>
          <w:tcPr>
            <w:tcW w:w="4503" w:type="dxa"/>
          </w:tcPr>
          <w:p w:rsidR="00CD789C" w:rsidRPr="008C585C" w:rsidRDefault="00CD789C" w:rsidP="001C5D7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Райков Сергей Васильевич</w:t>
            </w:r>
          </w:p>
        </w:tc>
        <w:tc>
          <w:tcPr>
            <w:tcW w:w="5352" w:type="dxa"/>
          </w:tcPr>
          <w:p w:rsidR="00CD789C" w:rsidRDefault="00FC4831" w:rsidP="00CD789C">
            <w:pPr>
              <w:contextualSpacing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Главный специалист по вопросам ЖКХ и градостроительству;</w:t>
            </w:r>
          </w:p>
        </w:tc>
      </w:tr>
      <w:tr w:rsidR="00CD789C" w:rsidTr="00EF5ADA">
        <w:tc>
          <w:tcPr>
            <w:tcW w:w="4503" w:type="dxa"/>
          </w:tcPr>
          <w:p w:rsidR="00CD789C" w:rsidRPr="00CD789C" w:rsidRDefault="00CD789C" w:rsidP="001C5D77">
            <w:pPr>
              <w:contextualSpacing/>
              <w:jc w:val="both"/>
              <w:rPr>
                <w:sz w:val="26"/>
                <w:szCs w:val="26"/>
              </w:rPr>
            </w:pPr>
            <w:r w:rsidRPr="00CD789C">
              <w:rPr>
                <w:sz w:val="26"/>
                <w:szCs w:val="26"/>
              </w:rPr>
              <w:t>Гаева Елена Петровна</w:t>
            </w:r>
          </w:p>
        </w:tc>
        <w:tc>
          <w:tcPr>
            <w:tcW w:w="5352" w:type="dxa"/>
          </w:tcPr>
          <w:p w:rsidR="00CD789C" w:rsidRPr="00CD789C" w:rsidRDefault="00CD789C" w:rsidP="001C5D7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финансово-экономическим и организационным вопросам</w:t>
            </w:r>
            <w:r w:rsidR="00FC4831">
              <w:rPr>
                <w:sz w:val="26"/>
                <w:szCs w:val="26"/>
              </w:rPr>
              <w:t>.</w:t>
            </w:r>
          </w:p>
        </w:tc>
      </w:tr>
    </w:tbl>
    <w:p w:rsidR="00CD789C" w:rsidRPr="00742FEF" w:rsidRDefault="00CD789C" w:rsidP="004330D7">
      <w:pPr>
        <w:ind w:left="-567" w:firstLine="709"/>
        <w:contextualSpacing/>
        <w:rPr>
          <w:sz w:val="26"/>
          <w:szCs w:val="26"/>
          <w:u w:val="single"/>
        </w:rPr>
      </w:pPr>
    </w:p>
    <w:sectPr w:rsidR="00CD789C" w:rsidRPr="00742FEF" w:rsidSect="00FC4831">
      <w:pgSz w:w="11906" w:h="16838" w:code="9"/>
      <w:pgMar w:top="851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D460DDB"/>
    <w:multiLevelType w:val="multilevel"/>
    <w:tmpl w:val="4F24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37BF2"/>
    <w:rsid w:val="000506E2"/>
    <w:rsid w:val="00060DDC"/>
    <w:rsid w:val="00063330"/>
    <w:rsid w:val="000707C3"/>
    <w:rsid w:val="000726AC"/>
    <w:rsid w:val="00074DF3"/>
    <w:rsid w:val="000C267B"/>
    <w:rsid w:val="000C3888"/>
    <w:rsid w:val="000D7EB6"/>
    <w:rsid w:val="000F18CA"/>
    <w:rsid w:val="0010160B"/>
    <w:rsid w:val="00104394"/>
    <w:rsid w:val="001142F3"/>
    <w:rsid w:val="00164CE3"/>
    <w:rsid w:val="0017264D"/>
    <w:rsid w:val="001A379A"/>
    <w:rsid w:val="001C41ED"/>
    <w:rsid w:val="001C772E"/>
    <w:rsid w:val="001E2B3E"/>
    <w:rsid w:val="001F3B47"/>
    <w:rsid w:val="00207658"/>
    <w:rsid w:val="0021531B"/>
    <w:rsid w:val="00215C4D"/>
    <w:rsid w:val="00231470"/>
    <w:rsid w:val="00243CB1"/>
    <w:rsid w:val="00245A0A"/>
    <w:rsid w:val="00276D3C"/>
    <w:rsid w:val="00282741"/>
    <w:rsid w:val="00285761"/>
    <w:rsid w:val="002A0FDA"/>
    <w:rsid w:val="002A6EB6"/>
    <w:rsid w:val="002D2A12"/>
    <w:rsid w:val="002D2EC5"/>
    <w:rsid w:val="002D450D"/>
    <w:rsid w:val="002F1211"/>
    <w:rsid w:val="002F29A2"/>
    <w:rsid w:val="0031596B"/>
    <w:rsid w:val="00321FED"/>
    <w:rsid w:val="003557DD"/>
    <w:rsid w:val="00361FB5"/>
    <w:rsid w:val="00373BA5"/>
    <w:rsid w:val="00390137"/>
    <w:rsid w:val="003C23F0"/>
    <w:rsid w:val="003D3084"/>
    <w:rsid w:val="004022CF"/>
    <w:rsid w:val="00415878"/>
    <w:rsid w:val="004330D7"/>
    <w:rsid w:val="00455729"/>
    <w:rsid w:val="00456BB9"/>
    <w:rsid w:val="00491857"/>
    <w:rsid w:val="004A019B"/>
    <w:rsid w:val="004C5CAB"/>
    <w:rsid w:val="004E0F67"/>
    <w:rsid w:val="004E3CC2"/>
    <w:rsid w:val="004F073E"/>
    <w:rsid w:val="004F49DE"/>
    <w:rsid w:val="004F5619"/>
    <w:rsid w:val="0052636E"/>
    <w:rsid w:val="005268FA"/>
    <w:rsid w:val="005477FC"/>
    <w:rsid w:val="00550E5F"/>
    <w:rsid w:val="00561E69"/>
    <w:rsid w:val="00572C85"/>
    <w:rsid w:val="005A218D"/>
    <w:rsid w:val="005C7970"/>
    <w:rsid w:val="005D06F5"/>
    <w:rsid w:val="00677607"/>
    <w:rsid w:val="00682E5A"/>
    <w:rsid w:val="006875FC"/>
    <w:rsid w:val="006C56A7"/>
    <w:rsid w:val="006D6E65"/>
    <w:rsid w:val="007668F0"/>
    <w:rsid w:val="007937BD"/>
    <w:rsid w:val="007A19D0"/>
    <w:rsid w:val="007D488E"/>
    <w:rsid w:val="007E307E"/>
    <w:rsid w:val="007F253D"/>
    <w:rsid w:val="007F6B9D"/>
    <w:rsid w:val="00866B91"/>
    <w:rsid w:val="008D40AB"/>
    <w:rsid w:val="008D5ECE"/>
    <w:rsid w:val="008F4F0D"/>
    <w:rsid w:val="0094185E"/>
    <w:rsid w:val="00995616"/>
    <w:rsid w:val="009B4A82"/>
    <w:rsid w:val="009B7EDE"/>
    <w:rsid w:val="009D5333"/>
    <w:rsid w:val="009F2311"/>
    <w:rsid w:val="00A569DD"/>
    <w:rsid w:val="00A81C61"/>
    <w:rsid w:val="00A844F6"/>
    <w:rsid w:val="00AA66B8"/>
    <w:rsid w:val="00AB40B7"/>
    <w:rsid w:val="00AE106A"/>
    <w:rsid w:val="00AE2EC0"/>
    <w:rsid w:val="00AF1C9D"/>
    <w:rsid w:val="00AF1EB5"/>
    <w:rsid w:val="00AF282B"/>
    <w:rsid w:val="00B02BFE"/>
    <w:rsid w:val="00B038F6"/>
    <w:rsid w:val="00B103C8"/>
    <w:rsid w:val="00B2267D"/>
    <w:rsid w:val="00B50297"/>
    <w:rsid w:val="00B76832"/>
    <w:rsid w:val="00B77F83"/>
    <w:rsid w:val="00B93375"/>
    <w:rsid w:val="00BB3C4C"/>
    <w:rsid w:val="00BC2622"/>
    <w:rsid w:val="00BC28AC"/>
    <w:rsid w:val="00C90147"/>
    <w:rsid w:val="00C97E3D"/>
    <w:rsid w:val="00CA2645"/>
    <w:rsid w:val="00CA2A3D"/>
    <w:rsid w:val="00CD5A33"/>
    <w:rsid w:val="00CD789C"/>
    <w:rsid w:val="00CE0117"/>
    <w:rsid w:val="00D21168"/>
    <w:rsid w:val="00D276EC"/>
    <w:rsid w:val="00D32D06"/>
    <w:rsid w:val="00D413D7"/>
    <w:rsid w:val="00D51894"/>
    <w:rsid w:val="00D53715"/>
    <w:rsid w:val="00D5799E"/>
    <w:rsid w:val="00D6524D"/>
    <w:rsid w:val="00D667AD"/>
    <w:rsid w:val="00D67DF2"/>
    <w:rsid w:val="00D77CD0"/>
    <w:rsid w:val="00D83F43"/>
    <w:rsid w:val="00D84C45"/>
    <w:rsid w:val="00D971AC"/>
    <w:rsid w:val="00DC63A5"/>
    <w:rsid w:val="00DD5D5A"/>
    <w:rsid w:val="00DF586A"/>
    <w:rsid w:val="00DF7774"/>
    <w:rsid w:val="00E15A41"/>
    <w:rsid w:val="00E457F0"/>
    <w:rsid w:val="00E7179E"/>
    <w:rsid w:val="00E7628C"/>
    <w:rsid w:val="00E92B04"/>
    <w:rsid w:val="00EA79C7"/>
    <w:rsid w:val="00EB1EAC"/>
    <w:rsid w:val="00EC2E7C"/>
    <w:rsid w:val="00EF5ADA"/>
    <w:rsid w:val="00F01ED1"/>
    <w:rsid w:val="00F06EFC"/>
    <w:rsid w:val="00F33810"/>
    <w:rsid w:val="00F41B28"/>
    <w:rsid w:val="00F471BA"/>
    <w:rsid w:val="00F47704"/>
    <w:rsid w:val="00F5390A"/>
    <w:rsid w:val="00FB13EC"/>
    <w:rsid w:val="00FB4525"/>
    <w:rsid w:val="00FC4831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B99C91-B7F9-4F93-9480-F6216C62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FB45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B4525"/>
    <w:rPr>
      <w:rFonts w:ascii="Segoe UI" w:hAnsi="Segoe UI" w:cs="Segoe UI"/>
      <w:sz w:val="18"/>
      <w:szCs w:val="18"/>
    </w:rPr>
  </w:style>
  <w:style w:type="character" w:styleId="a8">
    <w:name w:val="Hyperlink"/>
    <w:rsid w:val="00DD5D5A"/>
    <w:rPr>
      <w:color w:val="0563C1"/>
      <w:u w:val="single"/>
    </w:rPr>
  </w:style>
  <w:style w:type="paragraph" w:customStyle="1" w:styleId="11">
    <w:name w:val="1"/>
    <w:basedOn w:val="a"/>
    <w:rsid w:val="00CD789C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CD789C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CD789C"/>
    <w:rPr>
      <w:b/>
      <w:color w:val="26282F"/>
    </w:rPr>
  </w:style>
  <w:style w:type="table" w:styleId="ab">
    <w:name w:val="Table Grid"/>
    <w:basedOn w:val="a1"/>
    <w:uiPriority w:val="99"/>
    <w:rsid w:val="00CD78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E0117"/>
    <w:rPr>
      <w:b/>
      <w:bCs/>
      <w:sz w:val="30"/>
      <w:szCs w:val="30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CE0117"/>
    <w:rPr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E0117"/>
    <w:rPr>
      <w:b/>
      <w:bCs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0117"/>
    <w:pPr>
      <w:widowControl w:val="0"/>
      <w:shd w:val="clear" w:color="auto" w:fill="FFFFFF"/>
      <w:spacing w:line="365" w:lineRule="exact"/>
      <w:ind w:hanging="700"/>
    </w:pPr>
    <w:rPr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E0117"/>
    <w:pPr>
      <w:widowControl w:val="0"/>
      <w:shd w:val="clear" w:color="auto" w:fill="FFFFFF"/>
      <w:spacing w:before="60" w:after="900" w:line="0" w:lineRule="atLeast"/>
      <w:jc w:val="center"/>
      <w:outlineLvl w:val="0"/>
    </w:pPr>
    <w:rPr>
      <w:b/>
      <w:bCs/>
      <w:sz w:val="42"/>
      <w:szCs w:val="42"/>
    </w:rPr>
  </w:style>
  <w:style w:type="character" w:customStyle="1" w:styleId="20">
    <w:name w:val="Основной текст (2)_"/>
    <w:basedOn w:val="a0"/>
    <w:link w:val="21"/>
    <w:rsid w:val="00491857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91857"/>
    <w:pPr>
      <w:widowControl w:val="0"/>
      <w:shd w:val="clear" w:color="auto" w:fill="FFFFFF"/>
      <w:spacing w:before="900" w:after="600"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3</cp:revision>
  <cp:lastPrinted>2019-03-18T10:25:00Z</cp:lastPrinted>
  <dcterms:created xsi:type="dcterms:W3CDTF">2019-03-19T02:35:00Z</dcterms:created>
  <dcterms:modified xsi:type="dcterms:W3CDTF">2019-03-19T02:36:00Z</dcterms:modified>
</cp:coreProperties>
</file>