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EA4E4F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3B18">
        <w:rPr>
          <w:rFonts w:ascii="Times New Roman" w:hAnsi="Times New Roman" w:cs="Times New Roman"/>
          <w:sz w:val="24"/>
          <w:szCs w:val="24"/>
        </w:rPr>
        <w:t>5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 w:rsidR="00FF20F3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Tr="003651CA">
        <w:tc>
          <w:tcPr>
            <w:tcW w:w="226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0405CB" w:rsidTr="003651CA">
        <w:tc>
          <w:tcPr>
            <w:tcW w:w="2263" w:type="dxa"/>
          </w:tcPr>
          <w:p w:rsidR="000405CB" w:rsidRDefault="000405C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0405CB" w:rsidRDefault="00EF5F02" w:rsidP="00D854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16.03.2018г. №39 «Об утверждении Порядка управления и распоряжения имуществом, находящимся в муниципальной собственности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979" w:type="dxa"/>
          </w:tcPr>
          <w:p w:rsidR="000405CB" w:rsidRDefault="00EF5F02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D8542D" w:rsidTr="003651CA">
        <w:tc>
          <w:tcPr>
            <w:tcW w:w="2263" w:type="dxa"/>
            <w:vMerge w:val="restart"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D8542D" w:rsidRPr="00BB7A9F" w:rsidRDefault="00A066BA" w:rsidP="0004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27.12.2018г. №82</w:t>
            </w: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плановый период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D8542D" w:rsidRDefault="00A066BA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8542D" w:rsidTr="003651CA">
        <w:tc>
          <w:tcPr>
            <w:tcW w:w="2263" w:type="dxa"/>
            <w:vMerge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542D" w:rsidRPr="00DE6472" w:rsidRDefault="00B42EE4" w:rsidP="00B42E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дополнительного соглашения к соглашению о передаче Контрольно-счетной палате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полномочий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по осуществлению внешнего муниципального финансового контроля от 01.01.2018г.</w:t>
            </w:r>
          </w:p>
        </w:tc>
        <w:tc>
          <w:tcPr>
            <w:tcW w:w="1979" w:type="dxa"/>
          </w:tcPr>
          <w:p w:rsidR="00D8542D" w:rsidRDefault="00B42EE4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B214A0" w:rsidTr="003651CA">
        <w:tc>
          <w:tcPr>
            <w:tcW w:w="2263" w:type="dxa"/>
          </w:tcPr>
          <w:p w:rsidR="00B214A0" w:rsidRDefault="003A3E1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</w:t>
            </w:r>
            <w:r w:rsidR="00B523ED">
              <w:rPr>
                <w:rFonts w:ascii="Times New Roman" w:hAnsi="Times New Roman" w:cs="Times New Roman"/>
                <w:sz w:val="24"/>
                <w:szCs w:val="24"/>
              </w:rPr>
              <w:t>гламенту и депутатской этике</w:t>
            </w:r>
          </w:p>
        </w:tc>
        <w:tc>
          <w:tcPr>
            <w:tcW w:w="5103" w:type="dxa"/>
          </w:tcPr>
          <w:p w:rsidR="00A066BA" w:rsidRDefault="00A066BA" w:rsidP="00A066BA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B214A0" w:rsidRPr="00D8542D" w:rsidRDefault="00B214A0" w:rsidP="00F76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214A0" w:rsidRPr="00D8542D" w:rsidRDefault="00A066BA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Н.М.</w:t>
            </w:r>
          </w:p>
        </w:tc>
      </w:tr>
      <w:tr w:rsidR="00B214A0" w:rsidTr="003651CA">
        <w:tc>
          <w:tcPr>
            <w:tcW w:w="2263" w:type="dxa"/>
          </w:tcPr>
          <w:p w:rsidR="00DC7801" w:rsidRDefault="00DC780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B214A0" w:rsidRPr="00D8542D" w:rsidRDefault="00587EF8" w:rsidP="00B42EE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на официальном сайте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депутатами Думы </w:t>
            </w:r>
            <w:proofErr w:type="spellStart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67F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1979" w:type="dxa"/>
          </w:tcPr>
          <w:p w:rsidR="00B214A0" w:rsidRPr="00D8542D" w:rsidRDefault="00587EF8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</w:tbl>
    <w:p w:rsidR="0044003A" w:rsidRDefault="0044003A" w:rsidP="00C46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Sect="00665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05CB"/>
    <w:rsid w:val="000440EA"/>
    <w:rsid w:val="000518A6"/>
    <w:rsid w:val="0007139F"/>
    <w:rsid w:val="00072F29"/>
    <w:rsid w:val="000835A9"/>
    <w:rsid w:val="000B6780"/>
    <w:rsid w:val="00106B8B"/>
    <w:rsid w:val="00122899"/>
    <w:rsid w:val="00125813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80FED"/>
    <w:rsid w:val="00382BDA"/>
    <w:rsid w:val="003A3E1C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CDD"/>
    <w:rsid w:val="00926ED8"/>
    <w:rsid w:val="0092761A"/>
    <w:rsid w:val="009308F8"/>
    <w:rsid w:val="009474BA"/>
    <w:rsid w:val="009760D1"/>
    <w:rsid w:val="009828A0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649F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6472"/>
    <w:rsid w:val="00DE668A"/>
    <w:rsid w:val="00E0701E"/>
    <w:rsid w:val="00E162CF"/>
    <w:rsid w:val="00E167C7"/>
    <w:rsid w:val="00E20FFC"/>
    <w:rsid w:val="00E25F43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32</cp:revision>
  <cp:lastPrinted>2018-03-21T00:30:00Z</cp:lastPrinted>
  <dcterms:created xsi:type="dcterms:W3CDTF">2017-11-28T10:27:00Z</dcterms:created>
  <dcterms:modified xsi:type="dcterms:W3CDTF">2019-01-21T03:39:00Z</dcterms:modified>
</cp:coreProperties>
</file>