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5BF" w:rsidRPr="00865312" w:rsidRDefault="00865312" w:rsidP="00865312">
      <w:pPr>
        <w:pStyle w:val="content"/>
        <w:spacing w:before="0" w:beforeAutospacing="0" w:after="0" w:afterAutospacing="0" w:line="240" w:lineRule="auto"/>
        <w:rPr>
          <w:rFonts w:ascii="Times New Roman" w:hAnsi="Times New Roman"/>
          <w:b/>
          <w:sz w:val="32"/>
          <w:szCs w:val="32"/>
        </w:rPr>
      </w:pPr>
      <w:bookmarkStart w:id="0" w:name="sub_555"/>
      <w:r w:rsidRPr="00865312">
        <w:rPr>
          <w:rFonts w:ascii="Times New Roman" w:hAnsi="Times New Roman"/>
          <w:b/>
          <w:sz w:val="32"/>
          <w:szCs w:val="32"/>
        </w:rPr>
        <w:t xml:space="preserve">          </w:t>
      </w:r>
      <w:r>
        <w:rPr>
          <w:rFonts w:ascii="Times New Roman" w:hAnsi="Times New Roman"/>
          <w:b/>
          <w:sz w:val="32"/>
          <w:szCs w:val="32"/>
        </w:rPr>
        <w:t xml:space="preserve">           </w:t>
      </w:r>
      <w:r w:rsidRPr="00865312">
        <w:rPr>
          <w:rFonts w:ascii="Times New Roman" w:hAnsi="Times New Roman"/>
          <w:b/>
          <w:sz w:val="32"/>
          <w:szCs w:val="32"/>
        </w:rPr>
        <w:t xml:space="preserve">          </w:t>
      </w:r>
      <w:r w:rsidR="00DE59DD">
        <w:rPr>
          <w:rFonts w:ascii="Times New Roman" w:hAnsi="Times New Roman"/>
          <w:b/>
          <w:sz w:val="32"/>
          <w:szCs w:val="32"/>
        </w:rPr>
        <w:t xml:space="preserve">        Российская Федерация</w:t>
      </w:r>
    </w:p>
    <w:p w:rsidR="00070F2E" w:rsidRPr="00865312" w:rsidRDefault="00DE59DD" w:rsidP="00070F2E">
      <w:pPr>
        <w:jc w:val="center"/>
        <w:rPr>
          <w:b/>
          <w:sz w:val="32"/>
          <w:szCs w:val="32"/>
        </w:rPr>
      </w:pPr>
      <w:r>
        <w:rPr>
          <w:b/>
          <w:sz w:val="32"/>
          <w:szCs w:val="32"/>
        </w:rPr>
        <w:t xml:space="preserve">  </w:t>
      </w:r>
      <w:r w:rsidR="00070F2E" w:rsidRPr="00865312">
        <w:rPr>
          <w:b/>
          <w:sz w:val="32"/>
          <w:szCs w:val="32"/>
        </w:rPr>
        <w:t>Иркутская   область</w:t>
      </w:r>
    </w:p>
    <w:p w:rsidR="00070F2E" w:rsidRPr="00865312" w:rsidRDefault="00070F2E" w:rsidP="00070F2E">
      <w:pPr>
        <w:jc w:val="center"/>
        <w:rPr>
          <w:b/>
          <w:sz w:val="32"/>
          <w:szCs w:val="32"/>
        </w:rPr>
      </w:pPr>
      <w:r w:rsidRPr="00865312">
        <w:rPr>
          <w:b/>
          <w:sz w:val="32"/>
          <w:szCs w:val="32"/>
        </w:rPr>
        <w:t>Муниципальное образование «Тайшетский  район»</w:t>
      </w:r>
    </w:p>
    <w:p w:rsidR="00070F2E" w:rsidRPr="00865312" w:rsidRDefault="00070F2E" w:rsidP="00070F2E">
      <w:pPr>
        <w:ind w:right="-5"/>
        <w:jc w:val="center"/>
        <w:rPr>
          <w:b/>
          <w:sz w:val="32"/>
          <w:szCs w:val="32"/>
        </w:rPr>
      </w:pPr>
      <w:r w:rsidRPr="00865312">
        <w:rPr>
          <w:b/>
          <w:sz w:val="32"/>
          <w:szCs w:val="32"/>
        </w:rPr>
        <w:t>Бирюсинское муниципальное образование</w:t>
      </w:r>
    </w:p>
    <w:p w:rsidR="00070F2E" w:rsidRPr="00865312" w:rsidRDefault="00070F2E" w:rsidP="00070F2E">
      <w:pPr>
        <w:ind w:right="-5"/>
        <w:jc w:val="center"/>
        <w:rPr>
          <w:b/>
          <w:sz w:val="32"/>
          <w:szCs w:val="32"/>
        </w:rPr>
      </w:pPr>
      <w:r w:rsidRPr="00865312">
        <w:rPr>
          <w:b/>
          <w:sz w:val="32"/>
          <w:szCs w:val="32"/>
        </w:rPr>
        <w:t>«Бирюсинское городское поселение»</w:t>
      </w:r>
    </w:p>
    <w:p w:rsidR="00070F2E" w:rsidRPr="00865312" w:rsidRDefault="00036B36" w:rsidP="00070F2E">
      <w:pPr>
        <w:ind w:right="-5"/>
        <w:jc w:val="center"/>
        <w:rPr>
          <w:b/>
          <w:sz w:val="32"/>
          <w:szCs w:val="32"/>
        </w:rPr>
      </w:pPr>
      <w:r w:rsidRPr="00865312">
        <w:rPr>
          <w:b/>
          <w:sz w:val="32"/>
          <w:szCs w:val="32"/>
        </w:rPr>
        <w:t>Администрация Бирюсинского городского поселения</w:t>
      </w:r>
    </w:p>
    <w:p w:rsidR="00556F44" w:rsidRDefault="00070F2E" w:rsidP="00865312">
      <w:pPr>
        <w:jc w:val="center"/>
        <w:rPr>
          <w:b/>
          <w:sz w:val="44"/>
          <w:szCs w:val="44"/>
        </w:rPr>
      </w:pPr>
      <w:r w:rsidRPr="00F412F0">
        <w:rPr>
          <w:b/>
          <w:sz w:val="44"/>
          <w:szCs w:val="44"/>
        </w:rPr>
        <w:t>ПОСТАНОВЛЕНИЕ</w:t>
      </w:r>
    </w:p>
    <w:p w:rsidR="00070F2E" w:rsidRPr="005D39D4" w:rsidRDefault="00070F2E" w:rsidP="00070F2E">
      <w:pPr>
        <w:jc w:val="center"/>
        <w:rPr>
          <w:b/>
        </w:rPr>
      </w:pPr>
    </w:p>
    <w:p w:rsidR="00103FF1" w:rsidRDefault="00070F2E" w:rsidP="00070F2E">
      <w:pPr>
        <w:pStyle w:val="10"/>
        <w:widowControl/>
        <w:ind w:right="-568"/>
        <w:jc w:val="both"/>
      </w:pPr>
      <w:r>
        <w:t xml:space="preserve"> </w:t>
      </w:r>
      <w:r w:rsidR="00556F44">
        <w:t>от  «</w:t>
      </w:r>
      <w:r w:rsidR="009876AE">
        <w:t>14</w:t>
      </w:r>
      <w:r w:rsidR="00556F44">
        <w:t xml:space="preserve">» </w:t>
      </w:r>
      <w:r w:rsidR="009876AE">
        <w:t>ноября</w:t>
      </w:r>
      <w:r w:rsidR="00556F44">
        <w:t xml:space="preserve"> 2018</w:t>
      </w:r>
      <w:r w:rsidRPr="00E7630E">
        <w:t xml:space="preserve"> г.                                                             </w:t>
      </w:r>
      <w:r w:rsidR="00F2665D">
        <w:t xml:space="preserve">       </w:t>
      </w:r>
      <w:r w:rsidRPr="00E7630E">
        <w:t xml:space="preserve">  № </w:t>
      </w:r>
      <w:r w:rsidR="009876AE">
        <w:t>522</w:t>
      </w:r>
    </w:p>
    <w:p w:rsidR="009876AE" w:rsidRPr="00E7630E" w:rsidRDefault="009876AE" w:rsidP="00070F2E">
      <w:pPr>
        <w:pStyle w:val="10"/>
        <w:widowControl/>
        <w:ind w:right="-568"/>
        <w:jc w:val="both"/>
      </w:pPr>
    </w:p>
    <w:tbl>
      <w:tblPr>
        <w:tblStyle w:val="a3"/>
        <w:tblW w:w="0" w:type="auto"/>
        <w:tblInd w:w="108" w:type="dxa"/>
        <w:tblLook w:val="04A0" w:firstRow="1" w:lastRow="0" w:firstColumn="1" w:lastColumn="0" w:noHBand="0" w:noVBand="1"/>
      </w:tblPr>
      <w:tblGrid>
        <w:gridCol w:w="5388"/>
        <w:gridCol w:w="3817"/>
      </w:tblGrid>
      <w:tr w:rsidR="00103FF1" w:rsidTr="00556F44">
        <w:tc>
          <w:tcPr>
            <w:tcW w:w="5388" w:type="dxa"/>
            <w:tcBorders>
              <w:top w:val="nil"/>
              <w:left w:val="nil"/>
              <w:bottom w:val="nil"/>
              <w:right w:val="nil"/>
            </w:tcBorders>
          </w:tcPr>
          <w:p w:rsidR="00103FF1" w:rsidRPr="00357E71" w:rsidRDefault="00103FF1" w:rsidP="00103FF1">
            <w:pPr>
              <w:ind w:right="1"/>
              <w:jc w:val="both"/>
            </w:pPr>
            <w:r w:rsidRPr="00357E71">
              <w:t xml:space="preserve">Об утверждении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w:t>
            </w:r>
            <w:r>
              <w:t>Бирюсинского</w:t>
            </w:r>
            <w:r w:rsidRPr="00357E71">
              <w:t xml:space="preserve"> муниципального образования</w:t>
            </w:r>
            <w:r>
              <w:t xml:space="preserve"> «Бирюсинское городское поселение</w:t>
            </w:r>
            <w:r w:rsidRPr="00357E71">
              <w:t>»</w:t>
            </w:r>
          </w:p>
          <w:p w:rsidR="00103FF1" w:rsidRDefault="00103FF1" w:rsidP="00070F2E">
            <w:pPr>
              <w:ind w:right="-5"/>
              <w:jc w:val="center"/>
              <w:rPr>
                <w:b/>
                <w:sz w:val="32"/>
              </w:rPr>
            </w:pPr>
          </w:p>
        </w:tc>
        <w:tc>
          <w:tcPr>
            <w:tcW w:w="3817" w:type="dxa"/>
            <w:tcBorders>
              <w:top w:val="nil"/>
              <w:left w:val="nil"/>
              <w:bottom w:val="nil"/>
              <w:right w:val="nil"/>
            </w:tcBorders>
          </w:tcPr>
          <w:p w:rsidR="00103FF1" w:rsidRDefault="00103FF1" w:rsidP="00070F2E">
            <w:pPr>
              <w:ind w:right="-5"/>
              <w:jc w:val="center"/>
              <w:rPr>
                <w:b/>
                <w:sz w:val="32"/>
              </w:rPr>
            </w:pPr>
          </w:p>
        </w:tc>
      </w:tr>
      <w:tr w:rsidR="00070F2E" w:rsidTr="00556F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8" w:type="dxa"/>
          </w:tcPr>
          <w:p w:rsidR="00070F2E" w:rsidRDefault="00070F2E" w:rsidP="00F525BF">
            <w:pPr>
              <w:pStyle w:val="content"/>
              <w:spacing w:before="0" w:beforeAutospacing="0" w:after="0" w:afterAutospacing="0" w:line="240" w:lineRule="auto"/>
              <w:jc w:val="center"/>
              <w:rPr>
                <w:rFonts w:ascii="Times New Roman" w:hAnsi="Times New Roman"/>
                <w:b/>
                <w:sz w:val="24"/>
                <w:szCs w:val="24"/>
              </w:rPr>
            </w:pPr>
          </w:p>
        </w:tc>
        <w:tc>
          <w:tcPr>
            <w:tcW w:w="3817" w:type="dxa"/>
          </w:tcPr>
          <w:p w:rsidR="00070F2E" w:rsidRDefault="00070F2E" w:rsidP="00F525BF">
            <w:pPr>
              <w:pStyle w:val="content"/>
              <w:spacing w:before="0" w:beforeAutospacing="0" w:after="0" w:afterAutospacing="0" w:line="240" w:lineRule="auto"/>
              <w:jc w:val="center"/>
              <w:rPr>
                <w:rFonts w:ascii="Times New Roman" w:hAnsi="Times New Roman"/>
                <w:b/>
                <w:sz w:val="24"/>
                <w:szCs w:val="24"/>
              </w:rPr>
            </w:pPr>
          </w:p>
        </w:tc>
      </w:tr>
    </w:tbl>
    <w:p w:rsidR="00F525BF" w:rsidRDefault="00F525BF" w:rsidP="00BC1EE6">
      <w:pPr>
        <w:keepNext/>
        <w:ind w:left="142" w:firstLine="567"/>
        <w:jc w:val="both"/>
      </w:pPr>
      <w:r w:rsidRPr="00357E71">
        <w:t xml:space="preserve">В  целях установления общих принципов  и требований к управленческой  деятельности организации работы аппарата администрации и ее структурных подразделений, в соответствии с </w:t>
      </w:r>
      <w:r w:rsidR="00DD5CCA" w:rsidRPr="00357E71">
        <w:t>Фе</w:t>
      </w:r>
      <w:r w:rsidR="00DD5CCA">
        <w:t>деральным законом от 27.07.2010</w:t>
      </w:r>
      <w:r w:rsidR="00DD5CCA" w:rsidRPr="00357E71">
        <w:t>г. № 210-ФЗ «Об организации предоставления государственных и муниципальных услуг</w:t>
      </w:r>
      <w:r w:rsidR="00DD5CCA">
        <w:t xml:space="preserve">, руководствуясь  </w:t>
      </w:r>
      <w:r w:rsidRPr="00357E71">
        <w:t>Федеральным законом от 06.10.2003 г. № 131-ФЗ «Об общих принципах организации местного самоуправл</w:t>
      </w:r>
      <w:r w:rsidR="00427506" w:rsidRPr="00357E71">
        <w:t xml:space="preserve">ения в Российской Федерации», </w:t>
      </w:r>
      <w:r w:rsidRPr="00357E71">
        <w:t xml:space="preserve"> </w:t>
      </w:r>
      <w:hyperlink r:id="rId8" w:history="1">
        <w:r w:rsidRPr="00357E71">
          <w:t xml:space="preserve">статьями </w:t>
        </w:r>
      </w:hyperlink>
      <w:r w:rsidR="00103FF1">
        <w:t>37,45</w:t>
      </w:r>
      <w:r w:rsidRPr="00357E71">
        <w:t xml:space="preserve"> Устава Б</w:t>
      </w:r>
      <w:r w:rsidR="00103FF1">
        <w:t>ирюсинс</w:t>
      </w:r>
      <w:r w:rsidRPr="00357E71">
        <w:t>кого муниципального образования</w:t>
      </w:r>
      <w:r w:rsidR="00103FF1">
        <w:t xml:space="preserve"> «Бирюсинское городское поселение»</w:t>
      </w:r>
      <w:r w:rsidR="00DD5CCA">
        <w:t xml:space="preserve"> администрация</w:t>
      </w:r>
      <w:r w:rsidR="007823E9">
        <w:t>,</w:t>
      </w:r>
      <w:r w:rsidR="00DD5CCA">
        <w:t xml:space="preserve"> Бирюсинского городского поселения</w:t>
      </w:r>
    </w:p>
    <w:p w:rsidR="00103FF1" w:rsidRPr="00357E71" w:rsidRDefault="00103FF1" w:rsidP="00556F44">
      <w:pPr>
        <w:ind w:left="142" w:firstLine="567"/>
        <w:jc w:val="both"/>
      </w:pPr>
    </w:p>
    <w:p w:rsidR="00103FF1" w:rsidRPr="00357E71" w:rsidRDefault="00427506" w:rsidP="002E1661">
      <w:pPr>
        <w:pStyle w:val="content"/>
        <w:spacing w:before="0" w:beforeAutospacing="0" w:after="0" w:afterAutospacing="0" w:line="240" w:lineRule="auto"/>
        <w:ind w:left="142" w:firstLine="567"/>
        <w:rPr>
          <w:rFonts w:ascii="Times New Roman" w:hAnsi="Times New Roman"/>
          <w:b/>
          <w:sz w:val="24"/>
          <w:szCs w:val="24"/>
        </w:rPr>
      </w:pPr>
      <w:r w:rsidRPr="00357E71">
        <w:rPr>
          <w:rFonts w:ascii="Times New Roman" w:hAnsi="Times New Roman"/>
          <w:b/>
          <w:sz w:val="24"/>
          <w:szCs w:val="24"/>
        </w:rPr>
        <w:t>ПОСТАНОВЛ</w:t>
      </w:r>
      <w:r w:rsidR="00BB63B3" w:rsidRPr="00357E71">
        <w:rPr>
          <w:rFonts w:ascii="Times New Roman" w:hAnsi="Times New Roman"/>
          <w:b/>
          <w:sz w:val="24"/>
          <w:szCs w:val="24"/>
        </w:rPr>
        <w:t>Я</w:t>
      </w:r>
      <w:r w:rsidRPr="00357E71">
        <w:rPr>
          <w:rFonts w:ascii="Times New Roman" w:hAnsi="Times New Roman"/>
          <w:b/>
          <w:sz w:val="24"/>
          <w:szCs w:val="24"/>
        </w:rPr>
        <w:t>ЕТ</w:t>
      </w:r>
      <w:r w:rsidR="00F525BF" w:rsidRPr="00357E71">
        <w:rPr>
          <w:rFonts w:ascii="Times New Roman" w:hAnsi="Times New Roman"/>
          <w:b/>
          <w:sz w:val="24"/>
          <w:szCs w:val="24"/>
        </w:rPr>
        <w:t>:</w:t>
      </w:r>
    </w:p>
    <w:p w:rsidR="00F525BF" w:rsidRPr="00357E71" w:rsidRDefault="00F525BF" w:rsidP="00556F44">
      <w:pPr>
        <w:pStyle w:val="aff2"/>
        <w:numPr>
          <w:ilvl w:val="0"/>
          <w:numId w:val="10"/>
        </w:numPr>
        <w:tabs>
          <w:tab w:val="left" w:pos="993"/>
        </w:tabs>
        <w:ind w:left="142" w:firstLine="567"/>
        <w:jc w:val="both"/>
      </w:pPr>
      <w:r w:rsidRPr="00357E71">
        <w:t>Утвердить административный регламент по предоставлению муниципальной услуги «</w:t>
      </w:r>
      <w:r w:rsidR="00450F08" w:rsidRPr="00357E71">
        <w:t>Установление сервитута в отношении земельного участка, находящегося в муниципальной собственности Б</w:t>
      </w:r>
      <w:r w:rsidR="00103FF1">
        <w:t>ирюсинско</w:t>
      </w:r>
      <w:r w:rsidR="00450F08" w:rsidRPr="00357E71">
        <w:t>го муниципального образования</w:t>
      </w:r>
      <w:r w:rsidR="00103FF1">
        <w:t xml:space="preserve"> «Бирюсинское городское поселение</w:t>
      </w:r>
      <w:r w:rsidRPr="00357E71">
        <w:t>» (прилагается).</w:t>
      </w:r>
    </w:p>
    <w:p w:rsidR="00F525BF" w:rsidRPr="00357E71" w:rsidRDefault="00F525BF" w:rsidP="00556F44">
      <w:pPr>
        <w:pStyle w:val="aff2"/>
        <w:numPr>
          <w:ilvl w:val="0"/>
          <w:numId w:val="10"/>
        </w:numPr>
        <w:tabs>
          <w:tab w:val="left" w:pos="993"/>
        </w:tabs>
        <w:ind w:left="142" w:firstLine="567"/>
        <w:jc w:val="both"/>
        <w:rPr>
          <w:u w:val="single"/>
        </w:rPr>
      </w:pPr>
      <w:r w:rsidRPr="00357E71">
        <w:t>Настоящее постановление подлежит официальному опубликованию в газете «Б</w:t>
      </w:r>
      <w:r w:rsidR="00723695">
        <w:t>ирюсинский</w:t>
      </w:r>
      <w:r w:rsidRPr="00357E71">
        <w:t xml:space="preserve"> </w:t>
      </w:r>
      <w:r w:rsidR="00723695">
        <w:t>Вестник</w:t>
      </w:r>
      <w:r w:rsidRPr="00357E71">
        <w:t>» и размещению на официальном сайте администрации Б</w:t>
      </w:r>
      <w:r w:rsidR="00723695">
        <w:t>ирюсинск</w:t>
      </w:r>
      <w:r w:rsidRPr="00357E71">
        <w:t>ого городского поселения в сети Интернет</w:t>
      </w:r>
      <w:r w:rsidR="00723695">
        <w:t>.</w:t>
      </w:r>
    </w:p>
    <w:p w:rsidR="002E1661" w:rsidRDefault="00F525BF" w:rsidP="00556F44">
      <w:pPr>
        <w:pStyle w:val="aff2"/>
        <w:numPr>
          <w:ilvl w:val="0"/>
          <w:numId w:val="10"/>
        </w:numPr>
        <w:tabs>
          <w:tab w:val="left" w:pos="993"/>
        </w:tabs>
        <w:ind w:left="142" w:firstLine="567"/>
        <w:jc w:val="both"/>
      </w:pPr>
      <w:r w:rsidRPr="00357E71">
        <w:t xml:space="preserve">Настоящее </w:t>
      </w:r>
      <w:r w:rsidR="00427506" w:rsidRPr="00357E71">
        <w:t>постановление вступает в силу после</w:t>
      </w:r>
      <w:r w:rsidRPr="00357E71">
        <w:t xml:space="preserve"> дня официального опубликования.</w:t>
      </w:r>
    </w:p>
    <w:p w:rsidR="00865312" w:rsidRDefault="00865312" w:rsidP="00865312">
      <w:pPr>
        <w:pStyle w:val="aff2"/>
        <w:widowControl w:val="0"/>
        <w:tabs>
          <w:tab w:val="left" w:pos="993"/>
        </w:tabs>
        <w:autoSpaceDE w:val="0"/>
        <w:autoSpaceDN w:val="0"/>
        <w:adjustRightInd w:val="0"/>
        <w:spacing w:before="100" w:beforeAutospacing="1" w:after="100" w:afterAutospacing="1"/>
        <w:ind w:left="360"/>
        <w:jc w:val="both"/>
      </w:pPr>
      <w:r>
        <w:t xml:space="preserve">      4. </w:t>
      </w:r>
      <w:r w:rsidRPr="006C5733">
        <w:t xml:space="preserve">Признать утратившим силу постановление администрации Бирюсинского муниципального образования «Бирюсинское городское поселение» от </w:t>
      </w:r>
      <w:r>
        <w:t>20</w:t>
      </w:r>
      <w:r w:rsidRPr="006C5733">
        <w:t>.0</w:t>
      </w:r>
      <w:r>
        <w:t>7</w:t>
      </w:r>
      <w:r w:rsidRPr="006C5733">
        <w:t xml:space="preserve">.2018 № </w:t>
      </w:r>
      <w:r>
        <w:t>320</w:t>
      </w:r>
      <w:r w:rsidRPr="006C5733">
        <w:t xml:space="preserve"> </w:t>
      </w:r>
      <w:r>
        <w:t>«</w:t>
      </w:r>
      <w:r w:rsidRPr="00865312">
        <w:t>Об утверждении административного регламента по предоставлению муниципальной услуги «Установление</w:t>
      </w:r>
      <w:r>
        <w:t xml:space="preserve"> сервитута в отношении земельно</w:t>
      </w:r>
      <w:r w:rsidRPr="00865312">
        <w:t>го участка, н</w:t>
      </w:r>
      <w:r>
        <w:t>аходящегося в муниципальной соб</w:t>
      </w:r>
      <w:r w:rsidRPr="00865312">
        <w:t>ственности Б</w:t>
      </w:r>
      <w:r>
        <w:t>ирюсинского муниципального обра</w:t>
      </w:r>
      <w:r w:rsidRPr="00865312">
        <w:t>зования «Бирюсинское городское поселение»</w:t>
      </w:r>
      <w:r>
        <w:t>.</w:t>
      </w:r>
    </w:p>
    <w:p w:rsidR="00723695" w:rsidRPr="00B47CB4" w:rsidRDefault="00865312" w:rsidP="00865312">
      <w:pPr>
        <w:pStyle w:val="aff2"/>
        <w:widowControl w:val="0"/>
        <w:tabs>
          <w:tab w:val="left" w:pos="993"/>
        </w:tabs>
        <w:autoSpaceDE w:val="0"/>
        <w:autoSpaceDN w:val="0"/>
        <w:adjustRightInd w:val="0"/>
        <w:spacing w:before="100" w:beforeAutospacing="1" w:after="100" w:afterAutospacing="1"/>
        <w:ind w:left="360"/>
        <w:jc w:val="both"/>
      </w:pPr>
      <w:r>
        <w:t xml:space="preserve">    </w:t>
      </w:r>
      <w:r w:rsidR="002E1661">
        <w:t>5.</w:t>
      </w:r>
      <w:r w:rsidR="00723695" w:rsidRPr="00B47CB4">
        <w:t>Контроль за исполнением настоящего постано</w:t>
      </w:r>
      <w:r w:rsidR="00723695">
        <w:t xml:space="preserve">вления возложить на заместителя </w:t>
      </w:r>
      <w:r w:rsidR="00723695" w:rsidRPr="00B47CB4">
        <w:t>главы администрации Бирюсинского городского поселения Сапожникова С.Н.</w:t>
      </w:r>
    </w:p>
    <w:p w:rsidR="00723695" w:rsidRPr="00B47CB4" w:rsidRDefault="00723695" w:rsidP="00556F44">
      <w:pPr>
        <w:autoSpaceDE w:val="0"/>
        <w:ind w:left="142" w:firstLine="567"/>
        <w:jc w:val="both"/>
      </w:pPr>
    </w:p>
    <w:p w:rsidR="00723695" w:rsidRDefault="00723695" w:rsidP="00556F44">
      <w:pPr>
        <w:ind w:left="142" w:firstLine="567"/>
        <w:jc w:val="both"/>
      </w:pPr>
    </w:p>
    <w:p w:rsidR="00556F44" w:rsidRDefault="00723695" w:rsidP="00556F44">
      <w:pPr>
        <w:jc w:val="both"/>
      </w:pPr>
      <w:r w:rsidRPr="00B47CB4">
        <w:t xml:space="preserve">Глава </w:t>
      </w:r>
      <w:r>
        <w:t xml:space="preserve">администрации </w:t>
      </w:r>
      <w:r w:rsidRPr="00B47CB4">
        <w:t>Бирюсинско</w:t>
      </w:r>
      <w:r w:rsidR="00556F44">
        <w:t>го</w:t>
      </w:r>
    </w:p>
    <w:p w:rsidR="00556F44" w:rsidRDefault="00723695" w:rsidP="00556F44">
      <w:pPr>
        <w:jc w:val="both"/>
      </w:pPr>
      <w:r>
        <w:t>м</w:t>
      </w:r>
      <w:r w:rsidRPr="00B47CB4">
        <w:t>униципального</w:t>
      </w:r>
      <w:r>
        <w:t xml:space="preserve"> </w:t>
      </w:r>
      <w:r w:rsidRPr="00B47CB4">
        <w:t xml:space="preserve">образования  </w:t>
      </w:r>
    </w:p>
    <w:p w:rsidR="00DA44FF" w:rsidRDefault="00723695" w:rsidP="00865312">
      <w:pPr>
        <w:jc w:val="both"/>
      </w:pPr>
      <w:r w:rsidRPr="00B47CB4">
        <w:t>«Бирюсинское городское</w:t>
      </w:r>
      <w:r>
        <w:t xml:space="preserve"> п</w:t>
      </w:r>
      <w:r w:rsidRPr="00B47CB4">
        <w:t xml:space="preserve">оселение»                                              </w:t>
      </w:r>
      <w:r w:rsidR="00556F44">
        <w:t xml:space="preserve">          </w:t>
      </w:r>
      <w:r w:rsidRPr="00B47CB4">
        <w:t xml:space="preserve">        А.В.</w:t>
      </w:r>
      <w:r>
        <w:t xml:space="preserve"> </w:t>
      </w:r>
      <w:r w:rsidRPr="00B47CB4">
        <w:t>Ковпинец</w:t>
      </w:r>
      <w:bookmarkEnd w:id="0"/>
    </w:p>
    <w:p w:rsidR="0011657F" w:rsidRDefault="0011657F" w:rsidP="00865312">
      <w:pPr>
        <w:jc w:val="both"/>
      </w:pPr>
    </w:p>
    <w:p w:rsidR="00794689" w:rsidRPr="00357E71" w:rsidRDefault="004913E6" w:rsidP="0029249C">
      <w:pPr>
        <w:autoSpaceDE w:val="0"/>
        <w:autoSpaceDN w:val="0"/>
        <w:adjustRightInd w:val="0"/>
        <w:ind w:left="5387"/>
        <w:outlineLvl w:val="0"/>
      </w:pPr>
      <w:r w:rsidRPr="00357E71">
        <w:lastRenderedPageBreak/>
        <w:t>УТВЕРЖДЕН</w:t>
      </w:r>
    </w:p>
    <w:p w:rsidR="00DA241F" w:rsidRPr="00357E71" w:rsidRDefault="00A94E96" w:rsidP="0029249C">
      <w:pPr>
        <w:autoSpaceDE w:val="0"/>
        <w:autoSpaceDN w:val="0"/>
        <w:adjustRightInd w:val="0"/>
        <w:ind w:left="5387"/>
      </w:pPr>
      <w:r w:rsidRPr="00357E71">
        <w:t xml:space="preserve">постановлением </w:t>
      </w:r>
      <w:r w:rsidR="00DA241F" w:rsidRPr="00357E71">
        <w:t>администрации</w:t>
      </w:r>
    </w:p>
    <w:p w:rsidR="00A94E96" w:rsidRPr="00357E71" w:rsidRDefault="00A94E96" w:rsidP="0029249C">
      <w:pPr>
        <w:autoSpaceDE w:val="0"/>
        <w:autoSpaceDN w:val="0"/>
        <w:adjustRightInd w:val="0"/>
        <w:ind w:left="5387"/>
      </w:pPr>
      <w:r w:rsidRPr="00357E71">
        <w:t>Б</w:t>
      </w:r>
      <w:r w:rsidR="00723695">
        <w:t>ирюсинс</w:t>
      </w:r>
      <w:r w:rsidRPr="00357E71">
        <w:t xml:space="preserve">кого городского поселения  </w:t>
      </w:r>
    </w:p>
    <w:p w:rsidR="00602F1C" w:rsidRDefault="004913E6" w:rsidP="009876AE">
      <w:pPr>
        <w:autoSpaceDE w:val="0"/>
        <w:autoSpaceDN w:val="0"/>
        <w:adjustRightInd w:val="0"/>
        <w:ind w:left="5387"/>
      </w:pPr>
      <w:r w:rsidRPr="00357E71">
        <w:t xml:space="preserve">от </w:t>
      </w:r>
      <w:r w:rsidR="00723695">
        <w:t>«</w:t>
      </w:r>
      <w:r w:rsidR="009876AE">
        <w:t>14</w:t>
      </w:r>
      <w:r w:rsidR="00723695">
        <w:t xml:space="preserve">» </w:t>
      </w:r>
      <w:r w:rsidR="009876AE">
        <w:t>ноября</w:t>
      </w:r>
      <w:r w:rsidR="00723695">
        <w:t xml:space="preserve"> 201</w:t>
      </w:r>
      <w:r w:rsidR="00556F44">
        <w:t>8</w:t>
      </w:r>
      <w:r w:rsidR="00251F08" w:rsidRPr="00357E71">
        <w:t xml:space="preserve"> </w:t>
      </w:r>
      <w:r w:rsidR="004967F5" w:rsidRPr="00357E71">
        <w:t>года</w:t>
      </w:r>
      <w:r w:rsidR="00A94E96" w:rsidRPr="00357E71">
        <w:t xml:space="preserve"> </w:t>
      </w:r>
      <w:r w:rsidRPr="00357E71">
        <w:t>№</w:t>
      </w:r>
      <w:r w:rsidR="009876AE">
        <w:t>522</w:t>
      </w:r>
    </w:p>
    <w:p w:rsidR="009876AE" w:rsidRPr="00357E71" w:rsidRDefault="009876AE" w:rsidP="009876AE">
      <w:pPr>
        <w:autoSpaceDE w:val="0"/>
        <w:autoSpaceDN w:val="0"/>
        <w:adjustRightInd w:val="0"/>
        <w:ind w:left="5387"/>
      </w:pPr>
      <w:bookmarkStart w:id="1" w:name="_GoBack"/>
      <w:bookmarkEnd w:id="1"/>
    </w:p>
    <w:p w:rsidR="00794689" w:rsidRPr="00357E71" w:rsidRDefault="00794689" w:rsidP="006558F6">
      <w:pPr>
        <w:autoSpaceDE w:val="0"/>
        <w:autoSpaceDN w:val="0"/>
        <w:adjustRightInd w:val="0"/>
        <w:ind w:firstLine="720"/>
        <w:jc w:val="right"/>
      </w:pPr>
    </w:p>
    <w:p w:rsidR="00007768" w:rsidRPr="00357E71" w:rsidRDefault="00007768" w:rsidP="007556DF">
      <w:pPr>
        <w:pStyle w:val="ConsPlusTitle"/>
        <w:widowControl/>
        <w:ind w:firstLine="709"/>
        <w:jc w:val="center"/>
      </w:pPr>
      <w:r w:rsidRPr="00357E71">
        <w:t>АДМИНИСТРАТИВНЫЙ РЕГЛАМЕНТ</w:t>
      </w:r>
    </w:p>
    <w:p w:rsidR="00B31142" w:rsidRPr="00357E71" w:rsidRDefault="003221AC" w:rsidP="007556DF">
      <w:pPr>
        <w:pStyle w:val="ConsPlusTitle"/>
        <w:widowControl/>
        <w:ind w:firstLine="709"/>
        <w:jc w:val="center"/>
      </w:pPr>
      <w:r w:rsidRPr="00357E71">
        <w:t>ПО ПРЕДОСТАВЛЕНИЮ</w:t>
      </w:r>
      <w:r w:rsidR="00007768" w:rsidRPr="00357E71">
        <w:t xml:space="preserve"> </w:t>
      </w:r>
      <w:r w:rsidR="00A94E96" w:rsidRPr="00357E71">
        <w:t>МУНИЦИПАЛЬНОЙ</w:t>
      </w:r>
      <w:r w:rsidR="00007768" w:rsidRPr="00357E71">
        <w:t xml:space="preserve"> УСЛУГИ</w:t>
      </w:r>
      <w:r w:rsidR="002D7168" w:rsidRPr="00357E71">
        <w:t xml:space="preserve"> </w:t>
      </w:r>
      <w:r w:rsidR="001452F2" w:rsidRPr="00357E71">
        <w:t>«</w:t>
      </w:r>
      <w:r w:rsidR="00450F08" w:rsidRPr="00357E71">
        <w:t>УСТАНОВЛЕНИЕ СЕРВИТУТА В ОТНОШЕНИИ ЗЕМЕЛЬНОГО УЧАСТКА, НАХОДЯЩЕГОСЯ В МУНИЦИПАЛЬНОЙ СОБСТВЕННОСТИ Б</w:t>
      </w:r>
      <w:r w:rsidR="00723695">
        <w:t>ИРЮС</w:t>
      </w:r>
      <w:r w:rsidR="00450F08" w:rsidRPr="00357E71">
        <w:t>ИНСКОГО МУНИЦИПАЛЬНОГО ОБРАЗОВАНИЯ</w:t>
      </w:r>
      <w:r w:rsidR="00723695">
        <w:t xml:space="preserve"> «БИРЮСИНСКОЕ ГОРОДСКОЕ ПОСЕЛЕНИЕ»</w:t>
      </w:r>
      <w:r w:rsidR="001452F2" w:rsidRPr="00357E71">
        <w:t>»</w:t>
      </w:r>
      <w:r w:rsidR="00B31142" w:rsidRPr="00357E71">
        <w:t xml:space="preserve"> </w:t>
      </w:r>
    </w:p>
    <w:p w:rsidR="00CC17B9" w:rsidRPr="00357E71" w:rsidRDefault="00CC17B9" w:rsidP="006558F6">
      <w:pPr>
        <w:autoSpaceDE w:val="0"/>
        <w:autoSpaceDN w:val="0"/>
        <w:adjustRightInd w:val="0"/>
        <w:ind w:firstLine="720"/>
        <w:jc w:val="center"/>
        <w:outlineLvl w:val="1"/>
      </w:pPr>
    </w:p>
    <w:p w:rsidR="008955F0" w:rsidRPr="00357E71" w:rsidRDefault="008955F0" w:rsidP="008955F0">
      <w:pPr>
        <w:autoSpaceDE w:val="0"/>
        <w:autoSpaceDN w:val="0"/>
        <w:adjustRightInd w:val="0"/>
        <w:jc w:val="center"/>
        <w:outlineLvl w:val="1"/>
      </w:pPr>
      <w:r w:rsidRPr="00357E71">
        <w:t xml:space="preserve">Раздел </w:t>
      </w:r>
      <w:r w:rsidRPr="00357E71">
        <w:rPr>
          <w:lang w:val="en-US"/>
        </w:rPr>
        <w:t>I</w:t>
      </w:r>
      <w:r w:rsidRPr="00357E71">
        <w:t>. ОБЩИЕ ПОЛОЖЕНИЯ</w:t>
      </w:r>
    </w:p>
    <w:p w:rsidR="00955056" w:rsidRPr="00357E71" w:rsidRDefault="00955056" w:rsidP="008955F0">
      <w:pPr>
        <w:pStyle w:val="ConsPlusNormal"/>
        <w:ind w:firstLine="0"/>
        <w:jc w:val="center"/>
        <w:rPr>
          <w:rFonts w:ascii="Times New Roman" w:hAnsi="Times New Roman" w:cs="Times New Roman"/>
        </w:rPr>
      </w:pPr>
    </w:p>
    <w:p w:rsidR="008955F0" w:rsidRPr="00357E71" w:rsidRDefault="008955F0" w:rsidP="008955F0">
      <w:pPr>
        <w:pStyle w:val="ConsPlusNormal"/>
        <w:ind w:firstLine="0"/>
        <w:jc w:val="center"/>
        <w:rPr>
          <w:rFonts w:ascii="Times New Roman" w:hAnsi="Times New Roman" w:cs="Times New Roman"/>
          <w:caps/>
        </w:rPr>
      </w:pPr>
      <w:r w:rsidRPr="00357E71">
        <w:rPr>
          <w:rFonts w:ascii="Times New Roman" w:hAnsi="Times New Roman" w:cs="Times New Roman"/>
        </w:rPr>
        <w:t xml:space="preserve">Глава 1. </w:t>
      </w:r>
      <w:r w:rsidRPr="00357E71">
        <w:rPr>
          <w:rFonts w:ascii="Times New Roman" w:hAnsi="Times New Roman" w:cs="Times New Roman"/>
          <w:caps/>
        </w:rPr>
        <w:t>Предмет регулирования административного регламента</w:t>
      </w:r>
    </w:p>
    <w:p w:rsidR="004E3128" w:rsidRPr="00357E71" w:rsidRDefault="004E3128" w:rsidP="007556DF">
      <w:pPr>
        <w:autoSpaceDE w:val="0"/>
        <w:autoSpaceDN w:val="0"/>
        <w:adjustRightInd w:val="0"/>
        <w:ind w:firstLine="709"/>
        <w:jc w:val="both"/>
      </w:pPr>
    </w:p>
    <w:p w:rsidR="00587D21" w:rsidRDefault="004E3128" w:rsidP="00427506">
      <w:pPr>
        <w:autoSpaceDE w:val="0"/>
        <w:autoSpaceDN w:val="0"/>
        <w:adjustRightInd w:val="0"/>
        <w:ind w:firstLine="567"/>
        <w:jc w:val="both"/>
        <w:rPr>
          <w:rFonts w:eastAsia="Calibri"/>
        </w:rPr>
      </w:pPr>
      <w:r w:rsidRPr="00357E71">
        <w:t xml:space="preserve">1. </w:t>
      </w:r>
      <w:r w:rsidR="006456BC" w:rsidRPr="00357E71">
        <w:rPr>
          <w:rFonts w:eastAsia="Calibri"/>
        </w:rPr>
        <w:t xml:space="preserve">Административный регламент предоставления </w:t>
      </w:r>
      <w:r w:rsidR="00A94E96" w:rsidRPr="00357E71">
        <w:rPr>
          <w:rFonts w:eastAsia="Calibri"/>
        </w:rPr>
        <w:t>муниципальной</w:t>
      </w:r>
      <w:r w:rsidR="006456BC" w:rsidRPr="00357E71">
        <w:rPr>
          <w:rFonts w:eastAsia="Calibri"/>
        </w:rPr>
        <w:t xml:space="preserve"> услуги</w:t>
      </w:r>
      <w:r w:rsidR="006456BC" w:rsidRPr="00357E71">
        <w:t xml:space="preserve"> </w:t>
      </w:r>
      <w:r w:rsidR="001452F2" w:rsidRPr="00357E71">
        <w:t xml:space="preserve"> «</w:t>
      </w:r>
      <w:r w:rsidR="00450F08" w:rsidRPr="00357E71">
        <w:t>Установление сервитута в отношении земельного участка, находящегося в муниципальной собственности</w:t>
      </w:r>
      <w:r w:rsidR="00723695" w:rsidRPr="00723695">
        <w:t xml:space="preserve"> </w:t>
      </w:r>
      <w:r w:rsidR="00723695" w:rsidRPr="00357E71">
        <w:t>Б</w:t>
      </w:r>
      <w:r w:rsidR="00723695">
        <w:t>ирюсинско</w:t>
      </w:r>
      <w:r w:rsidR="00723695" w:rsidRPr="00357E71">
        <w:t>го муниципального образования</w:t>
      </w:r>
      <w:r w:rsidR="00723695">
        <w:t xml:space="preserve"> «Бирюсинское городское поселение</w:t>
      </w:r>
      <w:r w:rsidR="00723695" w:rsidRPr="00357E71">
        <w:t>»</w:t>
      </w:r>
      <w:r w:rsidR="00D30FE3" w:rsidRPr="00357E71">
        <w:t>»</w:t>
      </w:r>
      <w:r w:rsidR="006456BC" w:rsidRPr="00357E71">
        <w:t xml:space="preserve"> </w:t>
      </w:r>
      <w:r w:rsidR="006456BC" w:rsidRPr="00357E71">
        <w:rPr>
          <w:rFonts w:eastAsia="Calibri"/>
        </w:rPr>
        <w:t>(далее -</w:t>
      </w:r>
      <w:r w:rsidR="00066AFD" w:rsidRPr="00357E71">
        <w:rPr>
          <w:rFonts w:eastAsia="Calibri"/>
        </w:rPr>
        <w:t xml:space="preserve"> </w:t>
      </w:r>
      <w:r w:rsidR="00587D21" w:rsidRPr="00357E71">
        <w:rPr>
          <w:rFonts w:eastAsia="Calibri"/>
        </w:rPr>
        <w:t>Административный регламент</w:t>
      </w:r>
      <w:r w:rsidR="006456BC" w:rsidRPr="00357E71">
        <w:rPr>
          <w:rFonts w:eastAsia="Calibri"/>
        </w:rPr>
        <w:t>)</w:t>
      </w:r>
      <w:r w:rsidR="00587D21" w:rsidRPr="00357E71">
        <w:rPr>
          <w:rFonts w:eastAsia="Calibri"/>
        </w:rPr>
        <w:t xml:space="preserve"> разработан в соответствии с </w:t>
      </w:r>
      <w:r w:rsidR="001C7258" w:rsidRPr="00357E71">
        <w:rPr>
          <w:rFonts w:eastAsia="Calibri"/>
        </w:rPr>
        <w:t xml:space="preserve">Федеральным </w:t>
      </w:r>
      <w:hyperlink r:id="rId9" w:history="1">
        <w:r w:rsidR="001C7258" w:rsidRPr="00357E71">
          <w:rPr>
            <w:rFonts w:eastAsia="Calibri"/>
          </w:rPr>
          <w:t>законом</w:t>
        </w:r>
      </w:hyperlink>
      <w:r w:rsidR="001C7258" w:rsidRPr="00357E71">
        <w:rPr>
          <w:rFonts w:eastAsia="Calibri"/>
        </w:rPr>
        <w:t xml:space="preserve"> от 27 июля 2010 года № 210-ФЗ «Об организации предоставления </w:t>
      </w:r>
      <w:r w:rsidR="008B1F0C" w:rsidRPr="00357E71">
        <w:rPr>
          <w:rFonts w:eastAsia="Calibri"/>
        </w:rPr>
        <w:t>муниципальн</w:t>
      </w:r>
      <w:r w:rsidR="001C7258" w:rsidRPr="00357E71">
        <w:rPr>
          <w:rFonts w:eastAsia="Calibri"/>
        </w:rPr>
        <w:t xml:space="preserve">ых и муниципальных услуг», </w:t>
      </w:r>
      <w:r w:rsidR="00A94E96" w:rsidRPr="00357E71">
        <w:rPr>
          <w:rFonts w:eastAsia="Calibri"/>
        </w:rPr>
        <w:t>с ц</w:t>
      </w:r>
      <w:r w:rsidR="00587D21" w:rsidRPr="00357E71">
        <w:rPr>
          <w:rFonts w:eastAsia="Calibri"/>
        </w:rPr>
        <w:t xml:space="preserve">елью </w:t>
      </w:r>
      <w:r w:rsidR="00A94E96" w:rsidRPr="00357E71">
        <w:rPr>
          <w:rFonts w:eastAsia="Calibri"/>
        </w:rPr>
        <w:t xml:space="preserve"> обеспечения</w:t>
      </w:r>
      <w:r w:rsidR="00587D21" w:rsidRPr="00357E71">
        <w:rPr>
          <w:rFonts w:eastAsia="Calibri"/>
        </w:rPr>
        <w:t xml:space="preserve"> открытости порядка предоставления </w:t>
      </w:r>
      <w:r w:rsidR="00A94E96" w:rsidRPr="00357E71">
        <w:rPr>
          <w:rFonts w:eastAsia="Calibri"/>
        </w:rPr>
        <w:t>муниципальной</w:t>
      </w:r>
      <w:r w:rsidR="00587D21" w:rsidRPr="00357E71">
        <w:rPr>
          <w:rFonts w:eastAsia="Calibri"/>
        </w:rPr>
        <w:t xml:space="preserve"> услуги, повышение качества ее исполнения, создание условий для участия граждан в отношениях, возникающих при предоставлении </w:t>
      </w:r>
      <w:r w:rsidR="00A94E96" w:rsidRPr="00357E71">
        <w:rPr>
          <w:rFonts w:eastAsia="Calibri"/>
        </w:rPr>
        <w:t>муниципальной</w:t>
      </w:r>
      <w:r w:rsidR="00587D21" w:rsidRPr="00357E71">
        <w:rPr>
          <w:rFonts w:eastAsia="Calibri"/>
        </w:rPr>
        <w:t xml:space="preserve"> услуги.</w:t>
      </w:r>
    </w:p>
    <w:p w:rsidR="00CE784B" w:rsidRDefault="00CE784B" w:rsidP="00CE784B">
      <w:r>
        <w:t>Сервитут может устанавливаться для:</w:t>
      </w:r>
    </w:p>
    <w:p w:rsidR="00CE784B" w:rsidRDefault="00CE784B" w:rsidP="00CE784B">
      <w:bookmarkStart w:id="2" w:name="sub_9201"/>
      <w:r>
        <w:t>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CE784B" w:rsidRDefault="00CE784B" w:rsidP="00CE784B">
      <w:bookmarkStart w:id="3" w:name="sub_9202"/>
      <w:bookmarkEnd w:id="2"/>
      <w:r>
        <w:t>2) проведения изыскательских работ;</w:t>
      </w:r>
    </w:p>
    <w:p w:rsidR="00CE784B" w:rsidRDefault="00CE784B" w:rsidP="00CE784B">
      <w:bookmarkStart w:id="4" w:name="sub_9203"/>
      <w:bookmarkEnd w:id="3"/>
      <w:r>
        <w:t>3) ведения работ, связанных с пользованием недрами;</w:t>
      </w:r>
    </w:p>
    <w:p w:rsidR="00CE784B" w:rsidRPr="00CE784B" w:rsidRDefault="00CE784B" w:rsidP="00CE784B">
      <w:bookmarkStart w:id="5" w:name="sub_9204"/>
      <w:bookmarkEnd w:id="4"/>
      <w:r>
        <w:t>4)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bookmarkEnd w:id="5"/>
    </w:p>
    <w:p w:rsidR="00B456D6" w:rsidRPr="00006E46" w:rsidRDefault="00251F08" w:rsidP="00B456D6">
      <w:pPr>
        <w:autoSpaceDE w:val="0"/>
        <w:autoSpaceDN w:val="0"/>
        <w:adjustRightInd w:val="0"/>
        <w:ind w:firstLine="567"/>
        <w:jc w:val="both"/>
        <w:rPr>
          <w:rFonts w:ascii="Arial" w:hAnsi="Arial" w:cs="Arial"/>
        </w:rPr>
      </w:pPr>
      <w:r w:rsidRPr="00357E71">
        <w:rPr>
          <w:rFonts w:eastAsia="Calibri"/>
        </w:rPr>
        <w:t xml:space="preserve">2. </w:t>
      </w:r>
      <w:r w:rsidR="00587D21" w:rsidRPr="00357E71">
        <w:rPr>
          <w:rFonts w:eastAsia="Calibri"/>
        </w:rPr>
        <w:t xml:space="preserve">Административный регламент </w:t>
      </w:r>
      <w:r w:rsidR="000824D4" w:rsidRPr="00357E71">
        <w:rPr>
          <w:rFonts w:eastAsia="Calibri"/>
        </w:rPr>
        <w:t>разработан в целях повышения качества и доступности результатов предоставления муниципальной усл</w:t>
      </w:r>
      <w:r w:rsidR="002E54A6" w:rsidRPr="00357E71">
        <w:rPr>
          <w:rFonts w:eastAsia="Calibri"/>
        </w:rPr>
        <w:t xml:space="preserve">уги, </w:t>
      </w:r>
      <w:r w:rsidR="00B456D6" w:rsidRPr="00B456D6">
        <w:rPr>
          <w:rFonts w:eastAsia="Calibri"/>
        </w:rPr>
        <w:t>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w:t>
      </w:r>
      <w:r w:rsidR="00B456D6">
        <w:rPr>
          <w:rFonts w:eastAsia="Calibri"/>
        </w:rPr>
        <w:t xml:space="preserve"> Бирюсинского</w:t>
      </w:r>
      <w:r w:rsidR="00B456D6" w:rsidRPr="00B456D6">
        <w:rPr>
          <w:rFonts w:eastAsia="Calibri"/>
        </w:rPr>
        <w:t xml:space="preserve"> муниципального образования  «</w:t>
      </w:r>
      <w:r w:rsidR="00B456D6">
        <w:rPr>
          <w:rFonts w:eastAsia="Calibri"/>
        </w:rPr>
        <w:t>Бирюсинское городское поселение</w:t>
      </w:r>
      <w:r w:rsidR="00B456D6" w:rsidRPr="00B456D6">
        <w:rPr>
          <w:rFonts w:eastAsia="Calibri"/>
        </w:rPr>
        <w:t>», предоставляющей муниципальную услугу, должностного лица администрации либо муниципального служащего при предоставлении муниципальной услуги.</w:t>
      </w:r>
    </w:p>
    <w:p w:rsidR="00661B7D" w:rsidRPr="00357E71" w:rsidRDefault="00661B7D" w:rsidP="00427506">
      <w:pPr>
        <w:autoSpaceDE w:val="0"/>
        <w:autoSpaceDN w:val="0"/>
        <w:adjustRightInd w:val="0"/>
        <w:ind w:firstLine="567"/>
        <w:jc w:val="center"/>
      </w:pPr>
    </w:p>
    <w:p w:rsidR="008955F0" w:rsidRPr="00357E71" w:rsidRDefault="008955F0" w:rsidP="00427506">
      <w:pPr>
        <w:autoSpaceDE w:val="0"/>
        <w:autoSpaceDN w:val="0"/>
        <w:adjustRightInd w:val="0"/>
        <w:ind w:firstLine="567"/>
        <w:jc w:val="center"/>
        <w:rPr>
          <w:caps/>
        </w:rPr>
      </w:pPr>
      <w:r w:rsidRPr="00357E71">
        <w:t xml:space="preserve">Глава 2. </w:t>
      </w:r>
      <w:r w:rsidRPr="00357E71">
        <w:rPr>
          <w:caps/>
        </w:rPr>
        <w:t>Круг заявителей</w:t>
      </w:r>
    </w:p>
    <w:p w:rsidR="00AB75B2" w:rsidRPr="00357E71" w:rsidRDefault="00AB75B2" w:rsidP="00427506">
      <w:pPr>
        <w:autoSpaceDE w:val="0"/>
        <w:autoSpaceDN w:val="0"/>
        <w:adjustRightInd w:val="0"/>
        <w:ind w:firstLine="567"/>
        <w:jc w:val="center"/>
      </w:pPr>
    </w:p>
    <w:p w:rsidR="00251F08" w:rsidRPr="00357E71" w:rsidRDefault="00251F08" w:rsidP="00427506">
      <w:pPr>
        <w:autoSpaceDE w:val="0"/>
        <w:autoSpaceDN w:val="0"/>
        <w:adjustRightInd w:val="0"/>
        <w:ind w:firstLine="567"/>
        <w:jc w:val="both"/>
      </w:pPr>
      <w:r w:rsidRPr="00357E71">
        <w:t>3</w:t>
      </w:r>
      <w:r w:rsidR="00007768" w:rsidRPr="00357E71">
        <w:t xml:space="preserve">. </w:t>
      </w:r>
      <w:r w:rsidRPr="00357E71">
        <w:t>Муниципальная услуга предоставляется физическим и юридическим лицам (далее - заявители).</w:t>
      </w:r>
    </w:p>
    <w:p w:rsidR="00E6263A" w:rsidRDefault="00251F08" w:rsidP="00E6263A">
      <w:pPr>
        <w:autoSpaceDE w:val="0"/>
        <w:autoSpaceDN w:val="0"/>
        <w:adjustRightInd w:val="0"/>
        <w:ind w:firstLine="567"/>
        <w:jc w:val="both"/>
      </w:pPr>
      <w:r w:rsidRPr="00E6263A">
        <w:t xml:space="preserve">4. </w:t>
      </w:r>
      <w:r w:rsidR="00E6263A" w:rsidRPr="001D3950">
        <w:rPr>
          <w:rFonts w:cs="Calibri"/>
        </w:rPr>
        <w:t>От имени заявителя с заявлением о предоставлении муниципальной услуги могут обращаться представители, действующие в силу полномочий, основанных на доверенности</w:t>
      </w:r>
      <w:r w:rsidR="00397B22">
        <w:rPr>
          <w:rFonts w:cs="Calibri"/>
        </w:rPr>
        <w:t>.</w:t>
      </w:r>
      <w:r w:rsidR="00E6263A" w:rsidRPr="00357E71">
        <w:t xml:space="preserve"> </w:t>
      </w:r>
    </w:p>
    <w:p w:rsidR="00E6263A" w:rsidRDefault="00E6263A" w:rsidP="00E6263A">
      <w:pPr>
        <w:autoSpaceDE w:val="0"/>
        <w:autoSpaceDN w:val="0"/>
        <w:adjustRightInd w:val="0"/>
        <w:ind w:firstLine="567"/>
        <w:jc w:val="both"/>
      </w:pPr>
    </w:p>
    <w:p w:rsidR="001C7258" w:rsidRPr="00357E71" w:rsidRDefault="00E6263A" w:rsidP="00E6263A">
      <w:pPr>
        <w:autoSpaceDE w:val="0"/>
        <w:autoSpaceDN w:val="0"/>
        <w:adjustRightInd w:val="0"/>
        <w:ind w:firstLine="567"/>
        <w:jc w:val="both"/>
        <w:rPr>
          <w:caps/>
        </w:rPr>
      </w:pPr>
      <w:r>
        <w:t xml:space="preserve">                   </w:t>
      </w:r>
      <w:r w:rsidR="001C7258" w:rsidRPr="00357E71">
        <w:t xml:space="preserve">Глава 3. </w:t>
      </w:r>
      <w:r w:rsidR="001C7258" w:rsidRPr="00357E71">
        <w:rPr>
          <w:caps/>
        </w:rPr>
        <w:t xml:space="preserve">Требования к порядку информирования </w:t>
      </w:r>
    </w:p>
    <w:p w:rsidR="001C7258" w:rsidRPr="00357E71" w:rsidRDefault="001C7258" w:rsidP="00427506">
      <w:pPr>
        <w:autoSpaceDE w:val="0"/>
        <w:autoSpaceDN w:val="0"/>
        <w:adjustRightInd w:val="0"/>
        <w:ind w:firstLine="567"/>
        <w:jc w:val="center"/>
        <w:rPr>
          <w:caps/>
        </w:rPr>
      </w:pPr>
      <w:r w:rsidRPr="00357E71">
        <w:rPr>
          <w:caps/>
        </w:rPr>
        <w:t xml:space="preserve">о предоставлении </w:t>
      </w:r>
      <w:r w:rsidR="00D4564B" w:rsidRPr="00357E71">
        <w:rPr>
          <w:caps/>
        </w:rPr>
        <w:t>МУНИЦИПАЛЬНОЙ</w:t>
      </w:r>
      <w:r w:rsidRPr="00357E71">
        <w:rPr>
          <w:caps/>
        </w:rPr>
        <w:t xml:space="preserve"> услуги</w:t>
      </w:r>
    </w:p>
    <w:p w:rsidR="001C7258" w:rsidRPr="00357E71" w:rsidRDefault="001C7258" w:rsidP="00427506">
      <w:pPr>
        <w:autoSpaceDE w:val="0"/>
        <w:autoSpaceDN w:val="0"/>
        <w:adjustRightInd w:val="0"/>
        <w:ind w:firstLine="567"/>
        <w:jc w:val="both"/>
      </w:pPr>
    </w:p>
    <w:p w:rsidR="00115CE2" w:rsidRPr="00422803" w:rsidRDefault="00115CE2" w:rsidP="006270BB">
      <w:pPr>
        <w:pStyle w:val="ConsPlusNormal"/>
        <w:tabs>
          <w:tab w:val="left" w:pos="284"/>
        </w:tabs>
        <w:ind w:firstLine="426"/>
        <w:jc w:val="both"/>
        <w:rPr>
          <w:rFonts w:ascii="Times New Roman" w:hAnsi="Times New Roman" w:cs="Times New Roman"/>
        </w:rPr>
      </w:pPr>
      <w:r>
        <w:rPr>
          <w:rFonts w:ascii="Times New Roman" w:hAnsi="Times New Roman" w:cs="Times New Roman"/>
        </w:rPr>
        <w:t>5</w:t>
      </w:r>
      <w:r w:rsidRPr="00422803">
        <w:rPr>
          <w:rFonts w:ascii="Times New Roman" w:hAnsi="Times New Roman" w:cs="Times New Roman"/>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 (далее – уполномоченный орган).</w:t>
      </w:r>
    </w:p>
    <w:p w:rsidR="00340743" w:rsidRDefault="00340743" w:rsidP="00340743">
      <w:pPr>
        <w:widowControl w:val="0"/>
        <w:autoSpaceDE w:val="0"/>
        <w:autoSpaceDN w:val="0"/>
        <w:adjustRightInd w:val="0"/>
      </w:pPr>
      <w:r>
        <w:t xml:space="preserve">       </w:t>
      </w:r>
      <w:r w:rsidR="00115CE2">
        <w:t>6</w:t>
      </w:r>
      <w:r w:rsidR="00115CE2" w:rsidRPr="00422803">
        <w:t xml:space="preserve">. </w:t>
      </w:r>
      <w:r>
        <w:t>Для получения информации о муниципальной услуге заявитель вправе обратиться в МФЦ, с которым уполномоченный орган заключил в соответствии с законодательством соглашение о взаимодействии.</w:t>
      </w:r>
    </w:p>
    <w:p w:rsidR="00340743" w:rsidRDefault="00340743" w:rsidP="00340743">
      <w:pPr>
        <w:suppressAutoHyphens/>
        <w:ind w:firstLine="709"/>
        <w:jc w:val="both"/>
      </w:pPr>
      <w:r>
        <w:t>Возможно при однократном обращении в МФЦ с запросом о предоставлении муниципальных  услуг   получение  двух и более муниципальных услуг</w:t>
      </w:r>
    </w:p>
    <w:p w:rsidR="00115CE2" w:rsidRPr="00422803" w:rsidRDefault="00115CE2" w:rsidP="00340743">
      <w:pPr>
        <w:tabs>
          <w:tab w:val="left" w:pos="284"/>
        </w:tabs>
        <w:autoSpaceDE w:val="0"/>
        <w:autoSpaceDN w:val="0"/>
        <w:adjustRightInd w:val="0"/>
        <w:ind w:firstLine="426"/>
        <w:jc w:val="both"/>
      </w:pPr>
      <w:r>
        <w:t>7</w:t>
      </w:r>
      <w:r w:rsidRPr="00422803">
        <w:t>. Информация предоставляется:</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а) при личном контакте с заявителями;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0" w:history="1">
        <w:r w:rsidRPr="00422803">
          <w:rPr>
            <w:rStyle w:val="a7"/>
            <w:rFonts w:ascii="Times New Roman" w:hAnsi="Times New Roman" w:cs="Times New Roman"/>
          </w:rPr>
          <w:t>http://</w:t>
        </w:r>
        <w:r w:rsidRPr="00422803">
          <w:rPr>
            <w:rFonts w:ascii="Times New Roman" w:hAnsi="Times New Roman" w:cs="Times New Roman"/>
          </w:rPr>
          <w:t xml:space="preserve"> </w:t>
        </w:r>
        <w:r w:rsidRPr="00422803">
          <w:rPr>
            <w:rStyle w:val="a7"/>
            <w:rFonts w:ascii="Times New Roman" w:hAnsi="Times New Roman" w:cs="Times New Roman"/>
          </w:rPr>
          <w:t>biryusinskmo.ru</w:t>
        </w:r>
      </w:hyperlink>
      <w:r w:rsidRPr="00422803">
        <w:rPr>
          <w:rFonts w:ascii="Times New Roman" w:hAnsi="Times New Roman" w:cs="Times New Roman"/>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422803">
          <w:rPr>
            <w:rStyle w:val="a7"/>
            <w:rFonts w:ascii="Times New Roman" w:hAnsi="Times New Roman" w:cs="Times New Roman"/>
          </w:rPr>
          <w:t>http://38.gosuslugi.ru</w:t>
        </w:r>
      </w:hyperlink>
      <w:r w:rsidRPr="00422803">
        <w:rPr>
          <w:rFonts w:ascii="Times New Roman" w:hAnsi="Times New Roman" w:cs="Times New Roman"/>
        </w:rPr>
        <w:t xml:space="preserve"> (далее – Портал);</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в) письменно, в случае письменного обращения заявителя.</w:t>
      </w:r>
    </w:p>
    <w:p w:rsidR="00115CE2" w:rsidRPr="00422803" w:rsidRDefault="00115CE2" w:rsidP="00115CE2">
      <w:pPr>
        <w:pStyle w:val="ConsPlusNormal"/>
        <w:tabs>
          <w:tab w:val="left" w:pos="284"/>
        </w:tabs>
        <w:ind w:firstLine="426"/>
        <w:jc w:val="both"/>
        <w:rPr>
          <w:rFonts w:ascii="Times New Roman" w:hAnsi="Times New Roman" w:cs="Times New Roman"/>
        </w:rPr>
      </w:pPr>
      <w:r>
        <w:rPr>
          <w:rFonts w:ascii="Times New Roman" w:hAnsi="Times New Roman" w:cs="Times New Roman"/>
        </w:rPr>
        <w:t>8</w:t>
      </w:r>
      <w:r w:rsidRPr="00422803">
        <w:rPr>
          <w:rFonts w:ascii="Times New Roman" w:hAnsi="Times New Roman" w:cs="Times New Roman"/>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15CE2" w:rsidRPr="00422803" w:rsidRDefault="00115CE2" w:rsidP="00115CE2">
      <w:pPr>
        <w:pStyle w:val="ConsPlusNormal"/>
        <w:tabs>
          <w:tab w:val="left" w:pos="284"/>
        </w:tabs>
        <w:ind w:firstLine="426"/>
        <w:jc w:val="both"/>
        <w:rPr>
          <w:rFonts w:ascii="Times New Roman" w:hAnsi="Times New Roman" w:cs="Times New Roman"/>
        </w:rPr>
      </w:pPr>
      <w:r>
        <w:rPr>
          <w:rFonts w:ascii="Times New Roman" w:hAnsi="Times New Roman" w:cs="Times New Roman"/>
        </w:rPr>
        <w:t>9</w:t>
      </w:r>
      <w:r w:rsidRPr="00422803">
        <w:rPr>
          <w:rFonts w:ascii="Times New Roman" w:hAnsi="Times New Roman" w:cs="Times New Roman"/>
        </w:rPr>
        <w:t>. Должностные лица уполномоченного органа, предоставляют информацию по следующим вопросам:</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б) о порядке предоставления муниципальной услуги и ходе предоставления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в) о перечне документов, необходимых для предоставления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г) о времени приема документов, необходимых для предоставления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д) о сроке предоставления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е) об основаниях отказа в приеме документов, необходимых для предоставления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ж) об основаниях отказа в предоставлении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15CE2" w:rsidRPr="00422803" w:rsidRDefault="00115CE2" w:rsidP="00115CE2">
      <w:pPr>
        <w:pStyle w:val="ConsPlusNormal"/>
        <w:tabs>
          <w:tab w:val="left" w:pos="284"/>
        </w:tabs>
        <w:ind w:firstLine="426"/>
        <w:jc w:val="both"/>
        <w:rPr>
          <w:rFonts w:ascii="Times New Roman" w:hAnsi="Times New Roman" w:cs="Times New Roman"/>
        </w:rPr>
      </w:pPr>
      <w:r>
        <w:rPr>
          <w:rFonts w:ascii="Times New Roman" w:hAnsi="Times New Roman" w:cs="Times New Roman"/>
        </w:rPr>
        <w:t>10</w:t>
      </w:r>
      <w:r w:rsidRPr="00422803">
        <w:rPr>
          <w:rFonts w:ascii="Times New Roman" w:hAnsi="Times New Roman" w:cs="Times New Roman"/>
        </w:rPr>
        <w:t>. Основными требованиями при предоставлении информации являются:</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а) актуальность;</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б) своевременность;</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в) четкость и доступность в изложении информации;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г) полнота информации;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д) соответствие информации требованиям законодательства.</w:t>
      </w:r>
    </w:p>
    <w:p w:rsidR="00115CE2" w:rsidRPr="00422803" w:rsidRDefault="00115CE2" w:rsidP="00115CE2">
      <w:pPr>
        <w:pStyle w:val="ConsPlusNormal"/>
        <w:tabs>
          <w:tab w:val="left" w:pos="284"/>
        </w:tabs>
        <w:ind w:firstLine="426"/>
        <w:jc w:val="both"/>
        <w:rPr>
          <w:rFonts w:ascii="Times New Roman" w:hAnsi="Times New Roman" w:cs="Times New Roman"/>
        </w:rPr>
      </w:pPr>
      <w:r>
        <w:rPr>
          <w:rFonts w:ascii="Times New Roman" w:hAnsi="Times New Roman" w:cs="Times New Roman"/>
        </w:rPr>
        <w:t>11</w:t>
      </w:r>
      <w:r w:rsidRPr="00422803">
        <w:rPr>
          <w:rFonts w:ascii="Times New Roman" w:hAnsi="Times New Roman" w:cs="Times New Roman"/>
        </w:rPr>
        <w:t xml:space="preserve">. Предоставление информации по телефону осуществляется путем непосредственного общения заявителя с должностным лицом </w:t>
      </w:r>
      <w:r w:rsidRPr="00422803">
        <w:rPr>
          <w:rFonts w:ascii="Times New Roman" w:hAnsi="Times New Roman" w:cs="Times New Roman"/>
          <w:lang w:eastAsia="ko-KR"/>
        </w:rPr>
        <w:t>уполномоченного органа</w:t>
      </w:r>
      <w:r w:rsidRPr="00422803">
        <w:rPr>
          <w:rFonts w:ascii="Times New Roman" w:hAnsi="Times New Roman" w:cs="Times New Roman"/>
        </w:rPr>
        <w:t>.</w:t>
      </w:r>
    </w:p>
    <w:p w:rsidR="00115CE2" w:rsidRPr="00422803" w:rsidRDefault="00115CE2" w:rsidP="00115CE2">
      <w:pPr>
        <w:pStyle w:val="ConsPlusNormal"/>
        <w:tabs>
          <w:tab w:val="left" w:pos="284"/>
        </w:tabs>
        <w:ind w:firstLine="426"/>
        <w:jc w:val="both"/>
        <w:rPr>
          <w:rFonts w:ascii="Times New Roman" w:hAnsi="Times New Roman" w:cs="Times New Roman"/>
        </w:rPr>
      </w:pPr>
      <w:r>
        <w:rPr>
          <w:rFonts w:ascii="Times New Roman" w:hAnsi="Times New Roman" w:cs="Times New Roman"/>
        </w:rPr>
        <w:t>12</w:t>
      </w:r>
      <w:r w:rsidRPr="00422803">
        <w:rPr>
          <w:rFonts w:ascii="Times New Roman" w:hAnsi="Times New Roman" w:cs="Times New Roman"/>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15CE2" w:rsidRPr="00422803" w:rsidRDefault="00115CE2" w:rsidP="00115CE2">
      <w:pPr>
        <w:pStyle w:val="ConsPlusNormal"/>
        <w:tabs>
          <w:tab w:val="left" w:pos="284"/>
        </w:tabs>
        <w:ind w:firstLine="426"/>
        <w:jc w:val="both"/>
        <w:rPr>
          <w:rFonts w:ascii="Times New Roman" w:hAnsi="Times New Roman" w:cs="Times New Roman"/>
        </w:rPr>
      </w:pPr>
      <w:r>
        <w:rPr>
          <w:rFonts w:ascii="Times New Roman" w:hAnsi="Times New Roman" w:cs="Times New Roman"/>
        </w:rPr>
        <w:t xml:space="preserve">13. </w:t>
      </w:r>
      <w:r w:rsidRPr="00422803">
        <w:rPr>
          <w:rFonts w:ascii="Times New Roman" w:hAnsi="Times New Roman" w:cs="Times New Roman"/>
        </w:rPr>
        <w:t>При невозможности должностного лица уполномоченного органа, принявшего зво</w:t>
      </w:r>
      <w:r w:rsidRPr="00422803">
        <w:rPr>
          <w:rFonts w:ascii="Times New Roman" w:hAnsi="Times New Roman" w:cs="Times New Roman"/>
        </w:rPr>
        <w:lastRenderedPageBreak/>
        <w:t>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15CE2" w:rsidRPr="00422803" w:rsidRDefault="00115CE2" w:rsidP="00115CE2">
      <w:pPr>
        <w:pStyle w:val="ConsPlusNormal"/>
        <w:tabs>
          <w:tab w:val="left" w:pos="284"/>
        </w:tabs>
        <w:ind w:firstLine="426"/>
        <w:jc w:val="both"/>
        <w:rPr>
          <w:rFonts w:ascii="Times New Roman" w:hAnsi="Times New Roman" w:cs="Times New Roman"/>
          <w:highlight w:val="yellow"/>
        </w:rPr>
      </w:pPr>
      <w:r>
        <w:rPr>
          <w:rFonts w:ascii="Times New Roman" w:hAnsi="Times New Roman" w:cs="Times New Roman"/>
        </w:rPr>
        <w:t>14</w:t>
      </w:r>
      <w:r w:rsidRPr="00422803">
        <w:rPr>
          <w:rFonts w:ascii="Times New Roman" w:hAnsi="Times New Roman" w:cs="Times New Roman"/>
        </w:rPr>
        <w:t>. Если заявителя не удовлетворяет информация, представленная должностным лицом уполномоченного органа он может обратиться к главе администрации Бирюсинского муниципального образования «Бирюсинское городское поселение», руководителю уполномоченного органа.</w:t>
      </w:r>
    </w:p>
    <w:p w:rsidR="00115CE2" w:rsidRPr="00422803" w:rsidRDefault="00115CE2" w:rsidP="00115CE2">
      <w:pPr>
        <w:pStyle w:val="ConsPlusNormal"/>
        <w:tabs>
          <w:tab w:val="left" w:pos="284"/>
        </w:tabs>
        <w:ind w:firstLine="426"/>
        <w:jc w:val="both"/>
        <w:rPr>
          <w:rFonts w:ascii="Times New Roman" w:hAnsi="Times New Roman" w:cs="Times New Roman"/>
        </w:rPr>
      </w:pPr>
      <w:r>
        <w:rPr>
          <w:rFonts w:ascii="Times New Roman" w:hAnsi="Times New Roman" w:cs="Times New Roman"/>
        </w:rPr>
        <w:t>15</w:t>
      </w:r>
      <w:r w:rsidRPr="00422803">
        <w:rPr>
          <w:rFonts w:ascii="Times New Roman" w:hAnsi="Times New Roman" w:cs="Times New Roman"/>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115CE2" w:rsidRPr="00422803" w:rsidRDefault="00115CE2" w:rsidP="00115CE2">
      <w:pPr>
        <w:pStyle w:val="ConsPlusNormal"/>
        <w:tabs>
          <w:tab w:val="left" w:pos="284"/>
        </w:tabs>
        <w:ind w:firstLine="426"/>
        <w:jc w:val="both"/>
        <w:rPr>
          <w:rFonts w:ascii="Times New Roman" w:hAnsi="Times New Roman" w:cs="Times New Roman"/>
        </w:rPr>
      </w:pPr>
      <w:r>
        <w:rPr>
          <w:rFonts w:ascii="Times New Roman" w:hAnsi="Times New Roman" w:cs="Times New Roman"/>
        </w:rPr>
        <w:t xml:space="preserve">16. </w:t>
      </w:r>
      <w:r w:rsidRPr="00422803">
        <w:rPr>
          <w:rFonts w:ascii="Times New Roman" w:hAnsi="Times New Roman" w:cs="Times New Roman"/>
        </w:rPr>
        <w:t>Днем регистрации обращения является день его поступления в уполномоченный орган.</w:t>
      </w:r>
    </w:p>
    <w:p w:rsidR="00115CE2" w:rsidRPr="00F20836" w:rsidRDefault="00115CE2" w:rsidP="00115CE2">
      <w:pPr>
        <w:pStyle w:val="ConsPlusNormal"/>
        <w:tabs>
          <w:tab w:val="left" w:pos="284"/>
        </w:tabs>
        <w:ind w:firstLine="426"/>
        <w:jc w:val="both"/>
        <w:rPr>
          <w:rFonts w:ascii="Times New Roman" w:hAnsi="Times New Roman" w:cs="Times New Roman"/>
        </w:rPr>
      </w:pPr>
      <w:r w:rsidRPr="00F20836">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115CE2" w:rsidRPr="00F20836" w:rsidRDefault="00115CE2" w:rsidP="00115CE2">
      <w:pPr>
        <w:pStyle w:val="ConsPlusNormal"/>
        <w:tabs>
          <w:tab w:val="left" w:pos="284"/>
        </w:tabs>
        <w:ind w:firstLine="426"/>
        <w:jc w:val="both"/>
        <w:rPr>
          <w:rFonts w:ascii="Times New Roman" w:hAnsi="Times New Roman" w:cs="Times New Roman"/>
        </w:rPr>
      </w:pPr>
      <w:r w:rsidRPr="00F20836">
        <w:rPr>
          <w:rFonts w:ascii="Times New Roman" w:hAnsi="Times New Roman" w:cs="Times New Roman"/>
        </w:rPr>
        <w:t xml:space="preserve">Ответ на обращение, переданное при помощи электронной связи, в течение срока его рассмотрения направляется </w:t>
      </w:r>
      <w:r w:rsidR="00397619" w:rsidRPr="00F20836">
        <w:rPr>
          <w:rFonts w:ascii="Times New Roman" w:hAnsi="Times New Roman" w:cs="Times New Roman"/>
        </w:rPr>
        <w:t>по почтовому адресу, указанному в обращении</w:t>
      </w:r>
      <w:r w:rsidR="009D75DB">
        <w:rPr>
          <w:rFonts w:ascii="Times New Roman" w:hAnsi="Times New Roman" w:cs="Times New Roman"/>
        </w:rPr>
        <w:t>.</w:t>
      </w:r>
    </w:p>
    <w:p w:rsidR="00115CE2" w:rsidRPr="00422803" w:rsidRDefault="00115CE2" w:rsidP="00115CE2">
      <w:pPr>
        <w:pStyle w:val="ConsPlusNormal"/>
        <w:tabs>
          <w:tab w:val="left" w:pos="284"/>
        </w:tabs>
        <w:ind w:firstLine="426"/>
        <w:jc w:val="both"/>
        <w:rPr>
          <w:rFonts w:ascii="Times New Roman" w:hAnsi="Times New Roman" w:cs="Times New Roman"/>
        </w:rPr>
      </w:pPr>
      <w:r w:rsidRPr="00F20836">
        <w:rPr>
          <w:rFonts w:ascii="Times New Roman" w:hAnsi="Times New Roman" w:cs="Times New Roman"/>
        </w:rPr>
        <w:t>17. Информация об уполномоченном органе, порядке предоставления муниципальной</w:t>
      </w:r>
      <w:r w:rsidRPr="00422803">
        <w:rPr>
          <w:rFonts w:ascii="Times New Roman" w:hAnsi="Times New Roman" w:cs="Times New Roman"/>
        </w:rPr>
        <w:t xml:space="preserve">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а) на стендах, расположенных в помещениях, занимаемых уполномоченным органом;</w:t>
      </w:r>
    </w:p>
    <w:p w:rsidR="00115CE2" w:rsidRPr="00422803" w:rsidRDefault="00115CE2" w:rsidP="00115CE2">
      <w:pPr>
        <w:widowControl w:val="0"/>
        <w:tabs>
          <w:tab w:val="left" w:pos="284"/>
        </w:tabs>
        <w:autoSpaceDE w:val="0"/>
        <w:autoSpaceDN w:val="0"/>
        <w:adjustRightInd w:val="0"/>
        <w:ind w:firstLine="426"/>
      </w:pPr>
      <w:r w:rsidRPr="00422803">
        <w:t xml:space="preserve">б)   на официальном сайте уполномоченного органа в информационно-телекоммуникационной сети «Интернет» – </w:t>
      </w:r>
      <w:hyperlink r:id="rId12" w:history="1">
        <w:r w:rsidRPr="00422803">
          <w:rPr>
            <w:rStyle w:val="a7"/>
          </w:rPr>
          <w:t>http://biryusinskmo.ru</w:t>
        </w:r>
      </w:hyperlink>
      <w:r w:rsidRPr="00422803">
        <w:t>, официальном сайте МФЦ, а также на Портале;</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в) посредством публикации в средствах массовой информации.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1</w:t>
      </w:r>
      <w:r>
        <w:rPr>
          <w:rFonts w:ascii="Times New Roman" w:hAnsi="Times New Roman" w:cs="Times New Roman"/>
        </w:rPr>
        <w:t>8</w:t>
      </w:r>
      <w:r w:rsidRPr="00422803">
        <w:rPr>
          <w:rFonts w:ascii="Times New Roman" w:hAnsi="Times New Roman" w:cs="Times New Roman"/>
        </w:rPr>
        <w:t>. На стендах, расположенных в помещениях, занимаемых уполномоченным органом, размещается следующая информация:</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1) список документов для получения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2) о сроках предоставления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3) извлечения из административного регламента:</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а) об основаниях отказа в предоставлении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б) об описании конечного результата предоставления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115CE2" w:rsidRPr="00422803" w:rsidRDefault="00115CE2" w:rsidP="00115CE2">
      <w:pPr>
        <w:widowControl w:val="0"/>
        <w:tabs>
          <w:tab w:val="left" w:pos="284"/>
        </w:tabs>
        <w:autoSpaceDE w:val="0"/>
        <w:autoSpaceDN w:val="0"/>
        <w:adjustRightInd w:val="0"/>
        <w:ind w:firstLine="426"/>
      </w:pPr>
      <w:r w:rsidRPr="00422803">
        <w:t>1</w:t>
      </w:r>
      <w:r>
        <w:t>9</w:t>
      </w:r>
      <w:r w:rsidRPr="00422803">
        <w:t>. Информация об уполномоченном органе:</w:t>
      </w:r>
    </w:p>
    <w:p w:rsidR="00115CE2" w:rsidRPr="00422803" w:rsidRDefault="00115CE2" w:rsidP="00115CE2">
      <w:pPr>
        <w:widowControl w:val="0"/>
        <w:tabs>
          <w:tab w:val="left" w:pos="284"/>
        </w:tabs>
        <w:autoSpaceDE w:val="0"/>
        <w:autoSpaceDN w:val="0"/>
        <w:adjustRightInd w:val="0"/>
        <w:ind w:firstLine="426"/>
      </w:pPr>
      <w:r w:rsidRPr="00422803">
        <w:t>а) место нахождения: 665051, Иркутская область, Тайшетский район, г. Бирюсинск, ул. Калинина, 2;</w:t>
      </w:r>
    </w:p>
    <w:p w:rsidR="00115CE2" w:rsidRPr="00422803" w:rsidRDefault="00115CE2" w:rsidP="00115CE2">
      <w:pPr>
        <w:widowControl w:val="0"/>
        <w:tabs>
          <w:tab w:val="left" w:pos="284"/>
        </w:tabs>
        <w:autoSpaceDE w:val="0"/>
        <w:autoSpaceDN w:val="0"/>
        <w:adjustRightInd w:val="0"/>
        <w:ind w:firstLine="426"/>
      </w:pPr>
      <w:r w:rsidRPr="00422803">
        <w:t xml:space="preserve">б) телефон: 8(395 63) 7-17-50; </w:t>
      </w:r>
    </w:p>
    <w:p w:rsidR="00115CE2" w:rsidRPr="00422803" w:rsidRDefault="00115CE2" w:rsidP="00115CE2">
      <w:pPr>
        <w:widowControl w:val="0"/>
        <w:tabs>
          <w:tab w:val="left" w:pos="284"/>
        </w:tabs>
        <w:autoSpaceDE w:val="0"/>
        <w:autoSpaceDN w:val="0"/>
        <w:adjustRightInd w:val="0"/>
        <w:ind w:firstLine="426"/>
      </w:pPr>
      <w:r w:rsidRPr="00422803">
        <w:t>в) почтовый адрес для направления документов и обращений: 665051, Иркутская область, Тайшетский район, г. Бирюсинск, ул. Калинина, 2;</w:t>
      </w:r>
    </w:p>
    <w:p w:rsidR="00DA44FF" w:rsidRPr="00422803" w:rsidRDefault="00115CE2" w:rsidP="00617193">
      <w:pPr>
        <w:widowControl w:val="0"/>
        <w:tabs>
          <w:tab w:val="left" w:pos="284"/>
        </w:tabs>
        <w:autoSpaceDE w:val="0"/>
        <w:autoSpaceDN w:val="0"/>
        <w:adjustRightInd w:val="0"/>
        <w:ind w:firstLine="426"/>
      </w:pPr>
      <w:r w:rsidRPr="00422803">
        <w:t xml:space="preserve">г) официальный сайт в информационно-телекоммуникационной сети «Интернет» – </w:t>
      </w:r>
      <w:hyperlink r:id="rId13" w:history="1">
        <w:r w:rsidRPr="00422803">
          <w:rPr>
            <w:rStyle w:val="a7"/>
          </w:rPr>
          <w:t>http://biryusinskmo.ru</w:t>
        </w:r>
      </w:hyperlink>
      <w:r w:rsidRPr="00422803">
        <w:t>;</w:t>
      </w:r>
    </w:p>
    <w:p w:rsidR="00115CE2" w:rsidRPr="00422803" w:rsidRDefault="00115CE2" w:rsidP="00115CE2">
      <w:pPr>
        <w:widowControl w:val="0"/>
        <w:tabs>
          <w:tab w:val="left" w:pos="284"/>
        </w:tabs>
        <w:autoSpaceDE w:val="0"/>
        <w:autoSpaceDN w:val="0"/>
        <w:adjustRightInd w:val="0"/>
        <w:ind w:firstLine="426"/>
      </w:pPr>
      <w:r w:rsidRPr="00422803">
        <w:t xml:space="preserve">д) адрес электронной почты: </w:t>
      </w:r>
      <w:r w:rsidRPr="00422803">
        <w:rPr>
          <w:u w:val="single"/>
        </w:rPr>
        <w:t>biryusinskmo@</w:t>
      </w:r>
      <w:r w:rsidRPr="00422803">
        <w:rPr>
          <w:u w:val="single"/>
          <w:lang w:val="en-US"/>
        </w:rPr>
        <w:t>mail</w:t>
      </w:r>
      <w:r w:rsidRPr="00422803">
        <w:rPr>
          <w:u w:val="single"/>
        </w:rPr>
        <w:t>.</w:t>
      </w:r>
      <w:r w:rsidRPr="00422803">
        <w:rPr>
          <w:u w:val="single"/>
          <w:lang w:val="en-US"/>
        </w:rPr>
        <w:t>ru</w:t>
      </w:r>
    </w:p>
    <w:p w:rsidR="00115CE2" w:rsidRPr="00422803" w:rsidRDefault="002E1745" w:rsidP="00115CE2">
      <w:pPr>
        <w:widowControl w:val="0"/>
        <w:tabs>
          <w:tab w:val="left" w:pos="284"/>
        </w:tabs>
        <w:autoSpaceDE w:val="0"/>
        <w:autoSpaceDN w:val="0"/>
        <w:adjustRightInd w:val="0"/>
        <w:ind w:firstLine="426"/>
      </w:pPr>
      <w:r>
        <w:t>20</w:t>
      </w:r>
      <w:r w:rsidR="00115CE2" w:rsidRPr="00422803">
        <w:t>. График приема заявителей в уполномоченном органе:</w:t>
      </w:r>
    </w:p>
    <w:tbl>
      <w:tblPr>
        <w:tblW w:w="0" w:type="auto"/>
        <w:tblLook w:val="04A0" w:firstRow="1" w:lastRow="0" w:firstColumn="1" w:lastColumn="0" w:noHBand="0" w:noVBand="1"/>
      </w:tblPr>
      <w:tblGrid>
        <w:gridCol w:w="3107"/>
        <w:gridCol w:w="2545"/>
        <w:gridCol w:w="4203"/>
      </w:tblGrid>
      <w:tr w:rsidR="00115CE2" w:rsidRPr="00422803" w:rsidTr="00556F44">
        <w:tc>
          <w:tcPr>
            <w:tcW w:w="3115" w:type="dxa"/>
          </w:tcPr>
          <w:p w:rsidR="00115CE2" w:rsidRPr="00422803" w:rsidRDefault="00115CE2" w:rsidP="00556F44">
            <w:pPr>
              <w:widowControl w:val="0"/>
              <w:tabs>
                <w:tab w:val="left" w:pos="284"/>
              </w:tabs>
              <w:autoSpaceDE w:val="0"/>
              <w:autoSpaceDN w:val="0"/>
              <w:adjustRightInd w:val="0"/>
              <w:ind w:firstLine="426"/>
            </w:pPr>
            <w:r w:rsidRPr="00422803">
              <w:t>Понедельник</w:t>
            </w:r>
          </w:p>
        </w:tc>
        <w:tc>
          <w:tcPr>
            <w:tcW w:w="2555" w:type="dxa"/>
          </w:tcPr>
          <w:p w:rsidR="00115CE2" w:rsidRPr="00422803" w:rsidRDefault="00115CE2" w:rsidP="00556F44">
            <w:pPr>
              <w:widowControl w:val="0"/>
              <w:tabs>
                <w:tab w:val="left" w:pos="284"/>
              </w:tabs>
              <w:autoSpaceDE w:val="0"/>
              <w:autoSpaceDN w:val="0"/>
              <w:adjustRightInd w:val="0"/>
              <w:ind w:firstLine="426"/>
              <w:jc w:val="center"/>
            </w:pPr>
            <w:r w:rsidRPr="00422803">
              <w:t>8.00 – 17.00</w:t>
            </w:r>
          </w:p>
        </w:tc>
        <w:tc>
          <w:tcPr>
            <w:tcW w:w="4219" w:type="dxa"/>
          </w:tcPr>
          <w:p w:rsidR="00115CE2" w:rsidRPr="00422803" w:rsidRDefault="00115CE2" w:rsidP="00556F44">
            <w:pPr>
              <w:widowControl w:val="0"/>
              <w:tabs>
                <w:tab w:val="left" w:pos="284"/>
              </w:tabs>
              <w:autoSpaceDE w:val="0"/>
              <w:autoSpaceDN w:val="0"/>
              <w:adjustRightInd w:val="0"/>
              <w:ind w:firstLine="426"/>
            </w:pPr>
            <w:r w:rsidRPr="00422803">
              <w:t>(перерыв 12.00 – 13.00)</w:t>
            </w:r>
          </w:p>
        </w:tc>
      </w:tr>
      <w:tr w:rsidR="00115CE2" w:rsidRPr="00422803" w:rsidTr="00556F44">
        <w:tc>
          <w:tcPr>
            <w:tcW w:w="3115" w:type="dxa"/>
          </w:tcPr>
          <w:p w:rsidR="00115CE2" w:rsidRPr="00422803" w:rsidRDefault="00115CE2" w:rsidP="00556F44">
            <w:pPr>
              <w:widowControl w:val="0"/>
              <w:tabs>
                <w:tab w:val="left" w:pos="284"/>
              </w:tabs>
              <w:autoSpaceDE w:val="0"/>
              <w:autoSpaceDN w:val="0"/>
              <w:adjustRightInd w:val="0"/>
              <w:ind w:firstLine="426"/>
            </w:pPr>
            <w:r w:rsidRPr="00422803">
              <w:t>Вторник</w:t>
            </w:r>
          </w:p>
        </w:tc>
        <w:tc>
          <w:tcPr>
            <w:tcW w:w="2555" w:type="dxa"/>
          </w:tcPr>
          <w:p w:rsidR="00115CE2" w:rsidRPr="00422803" w:rsidRDefault="00115CE2" w:rsidP="00556F44">
            <w:pPr>
              <w:widowControl w:val="0"/>
              <w:tabs>
                <w:tab w:val="left" w:pos="284"/>
              </w:tabs>
              <w:autoSpaceDE w:val="0"/>
              <w:autoSpaceDN w:val="0"/>
              <w:adjustRightInd w:val="0"/>
              <w:ind w:firstLine="426"/>
              <w:jc w:val="center"/>
            </w:pPr>
            <w:r w:rsidRPr="00422803">
              <w:t>8.00 – 17.00</w:t>
            </w:r>
          </w:p>
        </w:tc>
        <w:tc>
          <w:tcPr>
            <w:tcW w:w="4219" w:type="dxa"/>
          </w:tcPr>
          <w:p w:rsidR="00115CE2" w:rsidRPr="00422803" w:rsidRDefault="00115CE2" w:rsidP="00556F44">
            <w:pPr>
              <w:tabs>
                <w:tab w:val="left" w:pos="284"/>
              </w:tabs>
              <w:ind w:firstLine="426"/>
            </w:pPr>
            <w:r w:rsidRPr="00422803">
              <w:t>(перерыв 12.00 – 13.00)</w:t>
            </w:r>
          </w:p>
        </w:tc>
      </w:tr>
      <w:tr w:rsidR="00115CE2" w:rsidRPr="00422803" w:rsidTr="00556F44">
        <w:tc>
          <w:tcPr>
            <w:tcW w:w="3115" w:type="dxa"/>
          </w:tcPr>
          <w:p w:rsidR="00115CE2" w:rsidRPr="00422803" w:rsidRDefault="00115CE2" w:rsidP="00556F44">
            <w:pPr>
              <w:widowControl w:val="0"/>
              <w:tabs>
                <w:tab w:val="left" w:pos="284"/>
              </w:tabs>
              <w:autoSpaceDE w:val="0"/>
              <w:autoSpaceDN w:val="0"/>
              <w:adjustRightInd w:val="0"/>
              <w:ind w:firstLine="426"/>
            </w:pPr>
            <w:r w:rsidRPr="00422803">
              <w:t>Среда</w:t>
            </w:r>
          </w:p>
        </w:tc>
        <w:tc>
          <w:tcPr>
            <w:tcW w:w="2555" w:type="dxa"/>
          </w:tcPr>
          <w:p w:rsidR="00115CE2" w:rsidRPr="00422803" w:rsidRDefault="00115CE2" w:rsidP="00556F44">
            <w:pPr>
              <w:widowControl w:val="0"/>
              <w:tabs>
                <w:tab w:val="left" w:pos="284"/>
              </w:tabs>
              <w:autoSpaceDE w:val="0"/>
              <w:autoSpaceDN w:val="0"/>
              <w:adjustRightInd w:val="0"/>
              <w:ind w:firstLine="426"/>
              <w:jc w:val="center"/>
            </w:pPr>
            <w:r w:rsidRPr="00422803">
              <w:t>8.00 – 17.00</w:t>
            </w:r>
          </w:p>
        </w:tc>
        <w:tc>
          <w:tcPr>
            <w:tcW w:w="4219" w:type="dxa"/>
          </w:tcPr>
          <w:p w:rsidR="00115CE2" w:rsidRPr="00422803" w:rsidRDefault="00115CE2" w:rsidP="00556F44">
            <w:pPr>
              <w:tabs>
                <w:tab w:val="left" w:pos="284"/>
              </w:tabs>
              <w:ind w:firstLine="426"/>
            </w:pPr>
            <w:r w:rsidRPr="00422803">
              <w:t>(перерыв 12.00 – 13.00)</w:t>
            </w:r>
          </w:p>
        </w:tc>
      </w:tr>
      <w:tr w:rsidR="00115CE2" w:rsidRPr="00422803" w:rsidTr="00556F44">
        <w:tc>
          <w:tcPr>
            <w:tcW w:w="3115" w:type="dxa"/>
          </w:tcPr>
          <w:p w:rsidR="00115CE2" w:rsidRPr="00422803" w:rsidRDefault="00115CE2" w:rsidP="00556F44">
            <w:pPr>
              <w:widowControl w:val="0"/>
              <w:tabs>
                <w:tab w:val="left" w:pos="284"/>
              </w:tabs>
              <w:autoSpaceDE w:val="0"/>
              <w:autoSpaceDN w:val="0"/>
              <w:adjustRightInd w:val="0"/>
              <w:ind w:firstLine="426"/>
            </w:pPr>
            <w:r w:rsidRPr="00422803">
              <w:t>Четверг</w:t>
            </w:r>
          </w:p>
        </w:tc>
        <w:tc>
          <w:tcPr>
            <w:tcW w:w="2555" w:type="dxa"/>
          </w:tcPr>
          <w:p w:rsidR="00115CE2" w:rsidRPr="00422803" w:rsidRDefault="00115CE2" w:rsidP="00556F44">
            <w:pPr>
              <w:widowControl w:val="0"/>
              <w:tabs>
                <w:tab w:val="left" w:pos="284"/>
              </w:tabs>
              <w:autoSpaceDE w:val="0"/>
              <w:autoSpaceDN w:val="0"/>
              <w:adjustRightInd w:val="0"/>
              <w:ind w:firstLine="426"/>
              <w:jc w:val="center"/>
            </w:pPr>
            <w:r w:rsidRPr="00422803">
              <w:t>8.00 – 17.00</w:t>
            </w:r>
          </w:p>
        </w:tc>
        <w:tc>
          <w:tcPr>
            <w:tcW w:w="4219" w:type="dxa"/>
          </w:tcPr>
          <w:p w:rsidR="00115CE2" w:rsidRPr="00422803" w:rsidRDefault="00115CE2" w:rsidP="00556F44">
            <w:pPr>
              <w:tabs>
                <w:tab w:val="left" w:pos="284"/>
              </w:tabs>
              <w:ind w:firstLine="426"/>
            </w:pPr>
            <w:r w:rsidRPr="00422803">
              <w:t>(перерыв 12.00 – 13.00)</w:t>
            </w:r>
          </w:p>
        </w:tc>
      </w:tr>
      <w:tr w:rsidR="00115CE2" w:rsidRPr="00422803" w:rsidTr="00556F44">
        <w:tc>
          <w:tcPr>
            <w:tcW w:w="3115" w:type="dxa"/>
          </w:tcPr>
          <w:p w:rsidR="00115CE2" w:rsidRPr="00422803" w:rsidRDefault="00115CE2" w:rsidP="00556F44">
            <w:pPr>
              <w:widowControl w:val="0"/>
              <w:tabs>
                <w:tab w:val="left" w:pos="284"/>
              </w:tabs>
              <w:autoSpaceDE w:val="0"/>
              <w:autoSpaceDN w:val="0"/>
              <w:adjustRightInd w:val="0"/>
              <w:ind w:firstLine="426"/>
            </w:pPr>
            <w:r w:rsidRPr="00422803">
              <w:t>Пятница</w:t>
            </w:r>
          </w:p>
        </w:tc>
        <w:tc>
          <w:tcPr>
            <w:tcW w:w="2555" w:type="dxa"/>
          </w:tcPr>
          <w:p w:rsidR="00115CE2" w:rsidRPr="00422803" w:rsidRDefault="00115CE2" w:rsidP="00556F44">
            <w:pPr>
              <w:widowControl w:val="0"/>
              <w:tabs>
                <w:tab w:val="left" w:pos="284"/>
              </w:tabs>
              <w:autoSpaceDE w:val="0"/>
              <w:autoSpaceDN w:val="0"/>
              <w:adjustRightInd w:val="0"/>
              <w:ind w:firstLine="426"/>
              <w:jc w:val="center"/>
            </w:pPr>
            <w:r w:rsidRPr="00422803">
              <w:t>8.00 – 17.00</w:t>
            </w:r>
          </w:p>
        </w:tc>
        <w:tc>
          <w:tcPr>
            <w:tcW w:w="4219" w:type="dxa"/>
          </w:tcPr>
          <w:p w:rsidR="00115CE2" w:rsidRPr="00422803" w:rsidRDefault="00115CE2" w:rsidP="00556F44">
            <w:pPr>
              <w:tabs>
                <w:tab w:val="left" w:pos="284"/>
              </w:tabs>
              <w:ind w:firstLine="426"/>
            </w:pPr>
            <w:r w:rsidRPr="00422803">
              <w:t>(перерыв 12.00 – 13.00)</w:t>
            </w:r>
          </w:p>
        </w:tc>
      </w:tr>
      <w:tr w:rsidR="00115CE2" w:rsidRPr="00422803" w:rsidTr="00556F44">
        <w:tc>
          <w:tcPr>
            <w:tcW w:w="9889" w:type="dxa"/>
            <w:gridSpan w:val="3"/>
          </w:tcPr>
          <w:p w:rsidR="00115CE2" w:rsidRPr="00422803" w:rsidRDefault="00115CE2" w:rsidP="00556F44">
            <w:pPr>
              <w:widowControl w:val="0"/>
              <w:tabs>
                <w:tab w:val="left" w:pos="284"/>
              </w:tabs>
              <w:autoSpaceDE w:val="0"/>
              <w:autoSpaceDN w:val="0"/>
              <w:adjustRightInd w:val="0"/>
              <w:ind w:firstLine="426"/>
            </w:pPr>
            <w:r w:rsidRPr="00422803">
              <w:lastRenderedPageBreak/>
              <w:t xml:space="preserve">Суббота, воскресенье – выходные дни </w:t>
            </w:r>
          </w:p>
          <w:p w:rsidR="00115CE2" w:rsidRPr="00422803" w:rsidRDefault="00C77E9A" w:rsidP="00556F44">
            <w:pPr>
              <w:widowControl w:val="0"/>
              <w:tabs>
                <w:tab w:val="left" w:pos="284"/>
              </w:tabs>
              <w:autoSpaceDE w:val="0"/>
              <w:autoSpaceDN w:val="0"/>
              <w:adjustRightInd w:val="0"/>
              <w:ind w:firstLine="426"/>
            </w:pPr>
            <w:r>
              <w:t>21</w:t>
            </w:r>
            <w:r w:rsidR="00115CE2" w:rsidRPr="00422803">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115CE2" w:rsidRPr="00422803" w:rsidRDefault="00115CE2" w:rsidP="00556F44">
            <w:pPr>
              <w:widowControl w:val="0"/>
              <w:tabs>
                <w:tab w:val="left" w:pos="284"/>
              </w:tabs>
              <w:autoSpaceDE w:val="0"/>
              <w:autoSpaceDN w:val="0"/>
              <w:adjustRightInd w:val="0"/>
              <w:ind w:firstLine="426"/>
            </w:pPr>
            <w:r w:rsidRPr="00422803">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422803">
                <w:rPr>
                  <w:rStyle w:val="a7"/>
                  <w:lang w:val="en-US"/>
                </w:rPr>
                <w:t>www</w:t>
              </w:r>
              <w:r w:rsidRPr="00422803">
                <w:rPr>
                  <w:rStyle w:val="a7"/>
                </w:rPr>
                <w:t>.</w:t>
              </w:r>
              <w:r w:rsidRPr="00422803">
                <w:rPr>
                  <w:rStyle w:val="a7"/>
                  <w:lang w:val="en-US"/>
                </w:rPr>
                <w:t>mfc</w:t>
              </w:r>
              <w:r w:rsidRPr="00422803">
                <w:rPr>
                  <w:rStyle w:val="a7"/>
                </w:rPr>
                <w:t>38.</w:t>
              </w:r>
              <w:r w:rsidRPr="00422803">
                <w:rPr>
                  <w:rStyle w:val="a7"/>
                  <w:lang w:val="en-US"/>
                </w:rPr>
                <w:t>ru</w:t>
              </w:r>
            </w:hyperlink>
            <w:r w:rsidRPr="00422803">
              <w:t>.</w:t>
            </w:r>
          </w:p>
          <w:p w:rsidR="00115CE2" w:rsidRPr="00422803" w:rsidRDefault="00115CE2" w:rsidP="00556F44">
            <w:pPr>
              <w:widowControl w:val="0"/>
              <w:tabs>
                <w:tab w:val="left" w:pos="284"/>
              </w:tabs>
              <w:autoSpaceDE w:val="0"/>
              <w:autoSpaceDN w:val="0"/>
              <w:adjustRightInd w:val="0"/>
              <w:ind w:firstLine="426"/>
            </w:pPr>
          </w:p>
        </w:tc>
      </w:tr>
    </w:tbl>
    <w:p w:rsidR="00DA44FF" w:rsidRDefault="00DA44FF" w:rsidP="000824D4">
      <w:pPr>
        <w:autoSpaceDE w:val="0"/>
        <w:autoSpaceDN w:val="0"/>
        <w:adjustRightInd w:val="0"/>
        <w:ind w:firstLine="709"/>
        <w:jc w:val="center"/>
      </w:pPr>
    </w:p>
    <w:p w:rsidR="001C7258" w:rsidRPr="00357E71" w:rsidRDefault="001C7258" w:rsidP="000824D4">
      <w:pPr>
        <w:autoSpaceDE w:val="0"/>
        <w:autoSpaceDN w:val="0"/>
        <w:adjustRightInd w:val="0"/>
        <w:ind w:firstLine="709"/>
        <w:jc w:val="center"/>
      </w:pPr>
      <w:r w:rsidRPr="00357E71">
        <w:rPr>
          <w:lang w:val="en-US"/>
        </w:rPr>
        <w:t>I</w:t>
      </w:r>
      <w:r w:rsidR="009D5CDF" w:rsidRPr="00357E71">
        <w:rPr>
          <w:lang w:val="en-US"/>
        </w:rPr>
        <w:t>I</w:t>
      </w:r>
      <w:r w:rsidRPr="00357E71">
        <w:t xml:space="preserve">. СТАНДАРТ ПРЕДОСТАВЛЕНИЯ </w:t>
      </w:r>
      <w:r w:rsidR="000824D4" w:rsidRPr="00357E71">
        <w:t>МУНИЦИПАЛЬНОЙ</w:t>
      </w:r>
      <w:r w:rsidRPr="00357E71">
        <w:t xml:space="preserve"> УСЛУГИ</w:t>
      </w:r>
    </w:p>
    <w:p w:rsidR="005A0E7B" w:rsidRPr="00357E71" w:rsidRDefault="005A0E7B" w:rsidP="005A0E7B">
      <w:pPr>
        <w:autoSpaceDE w:val="0"/>
        <w:autoSpaceDN w:val="0"/>
        <w:adjustRightInd w:val="0"/>
        <w:jc w:val="center"/>
        <w:outlineLvl w:val="2"/>
      </w:pPr>
    </w:p>
    <w:p w:rsidR="005A0E7B" w:rsidRPr="00357E71" w:rsidRDefault="005A0E7B" w:rsidP="005A0E7B">
      <w:pPr>
        <w:autoSpaceDE w:val="0"/>
        <w:autoSpaceDN w:val="0"/>
        <w:adjustRightInd w:val="0"/>
        <w:jc w:val="center"/>
        <w:outlineLvl w:val="2"/>
        <w:rPr>
          <w:caps/>
        </w:rPr>
      </w:pPr>
      <w:r w:rsidRPr="00357E71">
        <w:t xml:space="preserve">Глава 4. </w:t>
      </w:r>
      <w:r w:rsidRPr="00357E71">
        <w:rPr>
          <w:caps/>
        </w:rPr>
        <w:t xml:space="preserve">Наименование </w:t>
      </w:r>
      <w:r w:rsidR="000824D4" w:rsidRPr="00357E71">
        <w:rPr>
          <w:caps/>
        </w:rPr>
        <w:t>МУНИЦИПАЛЬНОЙ</w:t>
      </w:r>
      <w:r w:rsidRPr="00357E71">
        <w:rPr>
          <w:caps/>
        </w:rPr>
        <w:t xml:space="preserve"> услуги</w:t>
      </w:r>
    </w:p>
    <w:p w:rsidR="005745F5" w:rsidRPr="00357E71" w:rsidRDefault="005745F5" w:rsidP="007556DF">
      <w:pPr>
        <w:autoSpaceDE w:val="0"/>
        <w:autoSpaceDN w:val="0"/>
        <w:adjustRightInd w:val="0"/>
        <w:ind w:firstLine="709"/>
        <w:jc w:val="both"/>
      </w:pPr>
    </w:p>
    <w:p w:rsidR="00007768" w:rsidRPr="00357E71" w:rsidRDefault="00447F5C" w:rsidP="00955056">
      <w:pPr>
        <w:autoSpaceDE w:val="0"/>
        <w:autoSpaceDN w:val="0"/>
        <w:adjustRightInd w:val="0"/>
        <w:ind w:firstLine="720"/>
        <w:jc w:val="both"/>
      </w:pPr>
      <w:r w:rsidRPr="00357E71">
        <w:t>2</w:t>
      </w:r>
      <w:r w:rsidR="00792D3E">
        <w:t>2</w:t>
      </w:r>
      <w:r w:rsidR="00007768" w:rsidRPr="00357E71">
        <w:t xml:space="preserve">. </w:t>
      </w:r>
      <w:r w:rsidR="006456BC" w:rsidRPr="00357E71">
        <w:t xml:space="preserve">Под </w:t>
      </w:r>
      <w:r w:rsidR="008B1F0C" w:rsidRPr="00357E71">
        <w:t>муниципальн</w:t>
      </w:r>
      <w:r w:rsidRPr="00357E71">
        <w:t>ой услугой в а</w:t>
      </w:r>
      <w:r w:rsidR="006456BC" w:rsidRPr="00357E71">
        <w:t>дминистративном регламенте понимается</w:t>
      </w:r>
      <w:r w:rsidR="00056C0D" w:rsidRPr="00357E71">
        <w:t xml:space="preserve"> </w:t>
      </w:r>
      <w:r w:rsidR="00450F08" w:rsidRPr="00357E71">
        <w:t>установление сервитута в отношении земельного участка, находящегося в муниципальной собственности Б</w:t>
      </w:r>
      <w:r w:rsidR="00D911EB">
        <w:t>ирюсинс</w:t>
      </w:r>
      <w:r w:rsidR="00450F08" w:rsidRPr="00357E71">
        <w:t xml:space="preserve">кого </w:t>
      </w:r>
      <w:r w:rsidR="00D911EB">
        <w:t>городского поселения</w:t>
      </w:r>
      <w:r w:rsidR="00704407" w:rsidRPr="00357E71">
        <w:t>.</w:t>
      </w:r>
    </w:p>
    <w:p w:rsidR="00911354" w:rsidRPr="00357E71" w:rsidRDefault="00911354" w:rsidP="007556DF">
      <w:pPr>
        <w:autoSpaceDE w:val="0"/>
        <w:autoSpaceDN w:val="0"/>
        <w:adjustRightInd w:val="0"/>
        <w:ind w:firstLine="709"/>
        <w:jc w:val="both"/>
        <w:outlineLvl w:val="2"/>
      </w:pPr>
    </w:p>
    <w:p w:rsidR="005A0E7B" w:rsidRPr="00357E71" w:rsidRDefault="005A0E7B" w:rsidP="005A0E7B">
      <w:pPr>
        <w:autoSpaceDE w:val="0"/>
        <w:autoSpaceDN w:val="0"/>
        <w:adjustRightInd w:val="0"/>
        <w:ind w:firstLine="709"/>
        <w:jc w:val="center"/>
        <w:rPr>
          <w:caps/>
        </w:rPr>
      </w:pPr>
      <w:r w:rsidRPr="00357E71">
        <w:t xml:space="preserve">Глава 5. </w:t>
      </w:r>
      <w:r w:rsidRPr="00357E71">
        <w:rPr>
          <w:caps/>
        </w:rPr>
        <w:t>Наименование</w:t>
      </w:r>
      <w:r w:rsidR="000824D4" w:rsidRPr="00357E71">
        <w:rPr>
          <w:caps/>
        </w:rPr>
        <w:t xml:space="preserve"> ОРГАНА МЕСТНОГО САМОУПРАВЛЕНИЯ, ПРЕДОСТАВЛЯЩЕГО</w:t>
      </w:r>
      <w:r w:rsidR="008B1F0C" w:rsidRPr="00357E71">
        <w:rPr>
          <w:caps/>
        </w:rPr>
        <w:t xml:space="preserve"> МУНИЦИПАЛЬНуЮ</w:t>
      </w:r>
      <w:r w:rsidR="000824D4" w:rsidRPr="00357E71">
        <w:rPr>
          <w:caps/>
        </w:rPr>
        <w:t xml:space="preserve"> </w:t>
      </w:r>
      <w:r w:rsidRPr="00357E71">
        <w:rPr>
          <w:caps/>
        </w:rPr>
        <w:t>услугу</w:t>
      </w:r>
    </w:p>
    <w:p w:rsidR="00E23E06" w:rsidRPr="00357E71" w:rsidRDefault="00E23E06" w:rsidP="007556DF">
      <w:pPr>
        <w:autoSpaceDE w:val="0"/>
        <w:autoSpaceDN w:val="0"/>
        <w:adjustRightInd w:val="0"/>
        <w:ind w:firstLine="709"/>
        <w:jc w:val="center"/>
      </w:pPr>
    </w:p>
    <w:p w:rsidR="00736FC8" w:rsidRPr="00AC35CA" w:rsidRDefault="00447F5C" w:rsidP="00736FC8">
      <w:pPr>
        <w:widowControl w:val="0"/>
        <w:autoSpaceDE w:val="0"/>
        <w:autoSpaceDN w:val="0"/>
        <w:adjustRightInd w:val="0"/>
        <w:ind w:firstLine="709"/>
        <w:jc w:val="both"/>
      </w:pPr>
      <w:r w:rsidRPr="00357E71">
        <w:t>2</w:t>
      </w:r>
      <w:r w:rsidR="00792D3E">
        <w:t>3</w:t>
      </w:r>
      <w:r w:rsidR="00736FC8">
        <w:t>.</w:t>
      </w:r>
      <w:r w:rsidR="00736FC8" w:rsidRPr="00AC35CA">
        <w:t xml:space="preserve"> Органом местного самоуправления, предоставляющим муниципальную услугу, является администрация </w:t>
      </w:r>
      <w:r w:rsidR="00736FC8">
        <w:t xml:space="preserve">Бирюсинского </w:t>
      </w:r>
      <w:r w:rsidR="00736FC8" w:rsidRPr="00AC35CA">
        <w:t>муниципального образования «</w:t>
      </w:r>
      <w:r w:rsidR="00736FC8">
        <w:t>Бирюсинское городское поселение</w:t>
      </w:r>
      <w:r w:rsidR="00736FC8" w:rsidRPr="00AC35CA">
        <w:t xml:space="preserve">» в лице </w:t>
      </w:r>
      <w:r w:rsidR="00736FC8" w:rsidRPr="00C64575">
        <w:t>отдела по вопросам ЖКХ, земельным, имущественным отношениям, градостроительству и благоустройству</w:t>
      </w:r>
      <w:r w:rsidR="00736FC8" w:rsidRPr="00AC35CA">
        <w:t xml:space="preserve">. </w:t>
      </w:r>
    </w:p>
    <w:p w:rsidR="000824D4" w:rsidRPr="00357E71" w:rsidRDefault="00792D3E" w:rsidP="00792D3E">
      <w:pPr>
        <w:widowControl w:val="0"/>
        <w:autoSpaceDE w:val="0"/>
        <w:autoSpaceDN w:val="0"/>
        <w:adjustRightInd w:val="0"/>
        <w:ind w:firstLine="709"/>
      </w:pPr>
      <w:r>
        <w:t xml:space="preserve">   </w:t>
      </w:r>
      <w:r w:rsidRPr="001E70E9">
        <w:t xml:space="preserve"> При предоставлении муниципальной услуги </w:t>
      </w:r>
      <w:r>
        <w:t>администрация</w:t>
      </w:r>
      <w:r w:rsidRPr="001E70E9">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Бирюсинского муниципального образования  «Бирюсинское городское поселение» от 22.02.2012г №400</w:t>
      </w:r>
      <w:r>
        <w:t>.</w:t>
      </w:r>
    </w:p>
    <w:p w:rsidR="00186B0D" w:rsidRDefault="000824D4" w:rsidP="00450F08">
      <w:pPr>
        <w:widowControl w:val="0"/>
        <w:autoSpaceDE w:val="0"/>
        <w:autoSpaceDN w:val="0"/>
        <w:adjustRightInd w:val="0"/>
        <w:ind w:firstLine="709"/>
      </w:pPr>
      <w:r w:rsidRPr="00357E71">
        <w:t>2</w:t>
      </w:r>
      <w:r w:rsidR="00447F5C" w:rsidRPr="00357E71">
        <w:t>4</w:t>
      </w:r>
      <w:r w:rsidRPr="00357E71">
        <w:t>. В предоставлении</w:t>
      </w:r>
      <w:r w:rsidR="00450F08" w:rsidRPr="00357E71">
        <w:t xml:space="preserve"> муниципальной услуги участвует</w:t>
      </w:r>
      <w:r w:rsidR="00186B0D">
        <w:t>:</w:t>
      </w:r>
    </w:p>
    <w:p w:rsidR="00C11804" w:rsidRPr="003A16D4" w:rsidRDefault="00C11804" w:rsidP="00C11804">
      <w:pPr>
        <w:widowControl w:val="0"/>
        <w:autoSpaceDE w:val="0"/>
        <w:autoSpaceDN w:val="0"/>
        <w:adjustRightInd w:val="0"/>
        <w:spacing w:line="240" w:lineRule="atLeast"/>
        <w:ind w:firstLine="709"/>
      </w:pPr>
      <w:r w:rsidRPr="003A16D4">
        <w:t>а) Федеральная служба государственной регистрации, кадастра и картографии (Росреестр);</w:t>
      </w:r>
      <w:r w:rsidRPr="003A16D4">
        <w:rPr>
          <w:color w:val="2D2D2D"/>
        </w:rPr>
        <w:br/>
        <w:t xml:space="preserve">            б)  филиал федерального государственного бюджетного учреждения "Федеральная кадастровая палата Федеральной службы государственной регистрац</w:t>
      </w:r>
      <w:r>
        <w:rPr>
          <w:color w:val="2D2D2D"/>
        </w:rPr>
        <w:t xml:space="preserve">ии, кадастра и картографии" по </w:t>
      </w:r>
      <w:r w:rsidRPr="003A16D4">
        <w:rPr>
          <w:color w:val="2D2D2D"/>
        </w:rPr>
        <w:t>Иркутской области</w:t>
      </w:r>
      <w:r>
        <w:rPr>
          <w:color w:val="2D2D2D"/>
        </w:rPr>
        <w:t>;</w:t>
      </w:r>
    </w:p>
    <w:p w:rsidR="00C11804" w:rsidRDefault="00C11804" w:rsidP="00C11804">
      <w:pPr>
        <w:widowControl w:val="0"/>
        <w:autoSpaceDE w:val="0"/>
        <w:autoSpaceDN w:val="0"/>
        <w:adjustRightInd w:val="0"/>
        <w:spacing w:line="240" w:lineRule="atLeast"/>
        <w:ind w:firstLine="709"/>
        <w:jc w:val="both"/>
      </w:pPr>
      <w:r>
        <w:t>в</w:t>
      </w:r>
      <w:r w:rsidRPr="003A16D4">
        <w:t>) Федеральная налоговая служба.</w:t>
      </w:r>
    </w:p>
    <w:p w:rsidR="00C11804" w:rsidRPr="003A16D4" w:rsidRDefault="00C11804" w:rsidP="00C11804">
      <w:pPr>
        <w:widowControl w:val="0"/>
        <w:autoSpaceDE w:val="0"/>
        <w:autoSpaceDN w:val="0"/>
        <w:adjustRightInd w:val="0"/>
        <w:spacing w:line="240" w:lineRule="atLeast"/>
        <w:ind w:firstLine="709"/>
        <w:jc w:val="both"/>
      </w:pPr>
    </w:p>
    <w:p w:rsidR="00DE209B" w:rsidRPr="00357E71" w:rsidRDefault="005A0E7B" w:rsidP="005A0E7B">
      <w:pPr>
        <w:autoSpaceDE w:val="0"/>
        <w:autoSpaceDN w:val="0"/>
        <w:adjustRightInd w:val="0"/>
        <w:jc w:val="center"/>
        <w:rPr>
          <w:caps/>
        </w:rPr>
      </w:pPr>
      <w:r w:rsidRPr="00357E71">
        <w:t xml:space="preserve">Глава 6. </w:t>
      </w:r>
      <w:r w:rsidRPr="00357E71">
        <w:rPr>
          <w:caps/>
        </w:rPr>
        <w:t>Описание результата предоставления</w:t>
      </w:r>
    </w:p>
    <w:p w:rsidR="005A0E7B" w:rsidRPr="00357E71" w:rsidRDefault="005A0E7B" w:rsidP="005A0E7B">
      <w:pPr>
        <w:autoSpaceDE w:val="0"/>
        <w:autoSpaceDN w:val="0"/>
        <w:adjustRightInd w:val="0"/>
        <w:jc w:val="center"/>
      </w:pPr>
      <w:r w:rsidRPr="00357E71">
        <w:rPr>
          <w:caps/>
        </w:rPr>
        <w:t xml:space="preserve"> </w:t>
      </w:r>
      <w:r w:rsidR="008B1F0C" w:rsidRPr="00357E71">
        <w:rPr>
          <w:caps/>
        </w:rPr>
        <w:t>МУНИЦИПАЛЬНой</w:t>
      </w:r>
      <w:r w:rsidRPr="00357E71">
        <w:rPr>
          <w:caps/>
        </w:rPr>
        <w:t xml:space="preserve"> услуги</w:t>
      </w:r>
    </w:p>
    <w:p w:rsidR="00C36541" w:rsidRPr="00357E71" w:rsidRDefault="00C36541" w:rsidP="007556DF">
      <w:pPr>
        <w:autoSpaceDE w:val="0"/>
        <w:autoSpaceDN w:val="0"/>
        <w:adjustRightInd w:val="0"/>
        <w:ind w:firstLine="709"/>
        <w:jc w:val="both"/>
        <w:outlineLvl w:val="2"/>
      </w:pPr>
    </w:p>
    <w:p w:rsidR="008B1F0C" w:rsidRPr="00357E71" w:rsidRDefault="00447F5C" w:rsidP="00427506">
      <w:pPr>
        <w:autoSpaceDE w:val="0"/>
        <w:autoSpaceDN w:val="0"/>
        <w:adjustRightInd w:val="0"/>
        <w:ind w:firstLine="567"/>
        <w:jc w:val="both"/>
        <w:outlineLvl w:val="2"/>
      </w:pPr>
      <w:r w:rsidRPr="00357E71">
        <w:t>25</w:t>
      </w:r>
      <w:r w:rsidR="005A0E7B" w:rsidRPr="00357E71">
        <w:t>.</w:t>
      </w:r>
      <w:r w:rsidR="00C36541" w:rsidRPr="00357E71">
        <w:t xml:space="preserve"> </w:t>
      </w:r>
      <w:r w:rsidR="000C236C" w:rsidRPr="00357E71">
        <w:t>Конечным р</w:t>
      </w:r>
      <w:r w:rsidR="00C36541" w:rsidRPr="00357E71">
        <w:t xml:space="preserve">езультатом предоставления </w:t>
      </w:r>
      <w:r w:rsidR="008B1F0C" w:rsidRPr="00357E71">
        <w:t>муниципальн</w:t>
      </w:r>
      <w:r w:rsidR="00C36541" w:rsidRPr="00357E71">
        <w:t>ой услуги является:</w:t>
      </w:r>
    </w:p>
    <w:p w:rsidR="00701DB3" w:rsidRPr="00701DB3" w:rsidRDefault="00701DB3" w:rsidP="00701DB3">
      <w:pPr>
        <w:jc w:val="both"/>
      </w:pPr>
      <w:r>
        <w:t xml:space="preserve">              </w:t>
      </w:r>
      <w:r w:rsidRPr="00701DB3">
        <w:t xml:space="preserve">а) заключение соглашения об установлении сервитута; </w:t>
      </w:r>
    </w:p>
    <w:p w:rsidR="0033158D" w:rsidRPr="00701DB3" w:rsidRDefault="00701DB3" w:rsidP="00701DB3">
      <w:pPr>
        <w:autoSpaceDE w:val="0"/>
        <w:autoSpaceDN w:val="0"/>
        <w:adjustRightInd w:val="0"/>
        <w:jc w:val="both"/>
        <w:outlineLvl w:val="2"/>
      </w:pPr>
      <w:r w:rsidRPr="00701DB3">
        <w:t xml:space="preserve">             б) принятие решения об отказе в установлении сервитута</w:t>
      </w:r>
    </w:p>
    <w:p w:rsidR="00701DB3" w:rsidRPr="00357E71" w:rsidRDefault="00701DB3" w:rsidP="00701DB3">
      <w:pPr>
        <w:autoSpaceDE w:val="0"/>
        <w:autoSpaceDN w:val="0"/>
        <w:adjustRightInd w:val="0"/>
        <w:jc w:val="both"/>
        <w:outlineLvl w:val="2"/>
      </w:pPr>
    </w:p>
    <w:p w:rsidR="005A0E7B" w:rsidRPr="00357E71" w:rsidRDefault="005A0E7B" w:rsidP="005A0E7B">
      <w:pPr>
        <w:autoSpaceDE w:val="0"/>
        <w:autoSpaceDN w:val="0"/>
        <w:adjustRightInd w:val="0"/>
        <w:jc w:val="center"/>
      </w:pPr>
      <w:r w:rsidRPr="00357E71">
        <w:t xml:space="preserve">Глава 7. </w:t>
      </w:r>
      <w:r w:rsidRPr="00357E71">
        <w:rPr>
          <w:caps/>
        </w:rPr>
        <w:t xml:space="preserve">Срок предоставления </w:t>
      </w:r>
      <w:r w:rsidR="008B1F0C" w:rsidRPr="00357E71">
        <w:rPr>
          <w:caps/>
        </w:rPr>
        <w:t>МУНИЦИПАЛЬНой</w:t>
      </w:r>
      <w:r w:rsidR="005E547C" w:rsidRPr="00357E71">
        <w:rPr>
          <w:caps/>
        </w:rPr>
        <w:t xml:space="preserve"> услуги,</w:t>
      </w:r>
      <w:r w:rsidR="005774DF" w:rsidRPr="00357E71">
        <w:rPr>
          <w:caps/>
        </w:rPr>
        <w:t xml:space="preserve"> С</w:t>
      </w:r>
      <w:r w:rsidR="00C32E5A" w:rsidRPr="00357E71">
        <w:rPr>
          <w:caps/>
        </w:rPr>
        <w:t>РОК ПРИОСТАНОВЛЕНИЯ ПРЕДОСТАВЛЕНИЯ МУНИЦИПАЛЬНОЙ УСЛУГИ</w:t>
      </w:r>
      <w:r w:rsidR="005774DF" w:rsidRPr="00357E71">
        <w:rPr>
          <w:caps/>
        </w:rPr>
        <w:t>,</w:t>
      </w:r>
      <w:r w:rsidRPr="00357E71">
        <w:rPr>
          <w:caps/>
        </w:rPr>
        <w:t xml:space="preserve"> срок выдачи (направления) документов, являющихся результатом предоставления </w:t>
      </w:r>
      <w:r w:rsidR="008B1F0C" w:rsidRPr="00357E71">
        <w:rPr>
          <w:caps/>
        </w:rPr>
        <w:t>МУНИЦИПАЛЬНой</w:t>
      </w:r>
      <w:r w:rsidRPr="00357E71">
        <w:rPr>
          <w:caps/>
        </w:rPr>
        <w:t xml:space="preserve"> услуги</w:t>
      </w:r>
    </w:p>
    <w:p w:rsidR="00B1442F" w:rsidRPr="00357E71" w:rsidRDefault="00B1442F" w:rsidP="00B1442F">
      <w:pPr>
        <w:widowControl w:val="0"/>
        <w:autoSpaceDE w:val="0"/>
        <w:autoSpaceDN w:val="0"/>
        <w:adjustRightInd w:val="0"/>
        <w:ind w:firstLine="851"/>
        <w:jc w:val="both"/>
      </w:pPr>
    </w:p>
    <w:p w:rsidR="00381152" w:rsidRPr="00357E71" w:rsidRDefault="0037704E" w:rsidP="00427506">
      <w:pPr>
        <w:ind w:firstLine="567"/>
        <w:jc w:val="both"/>
      </w:pPr>
      <w:r w:rsidRPr="00357E71">
        <w:lastRenderedPageBreak/>
        <w:t>2</w:t>
      </w:r>
      <w:r w:rsidR="005E547C" w:rsidRPr="00357E71">
        <w:t>6</w:t>
      </w:r>
      <w:r w:rsidRPr="00357E71">
        <w:t>. </w:t>
      </w:r>
      <w:r w:rsidR="00381152" w:rsidRPr="00357E71">
        <w:t>Уполномоченный орган в срок не более чем тридцать календарных дней со дня получения заявления, указанного в пункте </w:t>
      </w:r>
      <w:r w:rsidR="00427506" w:rsidRPr="00357E71">
        <w:t>33</w:t>
      </w:r>
      <w:r w:rsidR="00381152" w:rsidRPr="00357E71">
        <w:t xml:space="preserve"> настоящего административного регламента, обязано выполнить одно из следующих действий:</w:t>
      </w:r>
    </w:p>
    <w:p w:rsidR="00381152" w:rsidRPr="00357E71" w:rsidRDefault="00381152" w:rsidP="00427506">
      <w:pPr>
        <w:ind w:firstLine="567"/>
        <w:jc w:val="both"/>
      </w:pPr>
      <w:r w:rsidRPr="00357E71">
        <w:t>1) направить заявителю уведомление о возможности заключения соглашения об установлении сервитута в предложенных заявителем границах;</w:t>
      </w:r>
    </w:p>
    <w:p w:rsidR="00381152" w:rsidRPr="00357E71" w:rsidRDefault="00381152" w:rsidP="00427506">
      <w:pPr>
        <w:ind w:firstLine="567"/>
        <w:jc w:val="both"/>
      </w:pPr>
      <w:r w:rsidRPr="00357E71">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381152" w:rsidRPr="00357E71" w:rsidRDefault="00381152" w:rsidP="00427506">
      <w:pPr>
        <w:ind w:firstLine="567"/>
        <w:jc w:val="both"/>
      </w:pPr>
      <w:r w:rsidRPr="00357E71">
        <w:t>3) направить заявителю подписанные администрацией экземпляры проекта соглашения об установлении сервитута в случае, если указанное в пункте 1 статьи 39.26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
    <w:p w:rsidR="0037704E" w:rsidRPr="00357E71" w:rsidRDefault="00381152" w:rsidP="00427506">
      <w:pPr>
        <w:ind w:firstLine="567"/>
        <w:jc w:val="both"/>
      </w:pPr>
      <w:r w:rsidRPr="00357E71">
        <w:t>4) принять решение об отказе в установлении сервитута и направить это решение заявителю с указанием оснований такого отказа.</w:t>
      </w:r>
    </w:p>
    <w:p w:rsidR="00381152" w:rsidRPr="00357E71" w:rsidRDefault="004373D1" w:rsidP="00427506">
      <w:pPr>
        <w:ind w:firstLine="567"/>
        <w:jc w:val="both"/>
      </w:pPr>
      <w:bookmarkStart w:id="6" w:name="sub_39266"/>
      <w:r w:rsidRPr="00357E71">
        <w:t>2</w:t>
      </w:r>
      <w:r w:rsidR="00125F9E">
        <w:t>7</w:t>
      </w:r>
      <w:r w:rsidR="00381152" w:rsidRPr="00357E71">
        <w:t xml:space="preserve">. В срок не более чем тридцать календарных дней со дня представления заявителем в </w:t>
      </w:r>
      <w:r w:rsidRPr="00357E71">
        <w:t xml:space="preserve">администрацию </w:t>
      </w:r>
      <w:r w:rsidR="00381152" w:rsidRPr="00357E71">
        <w:t xml:space="preserve">уведомления о государственном кадастровом учете частей земельных участков, в отношении которых устанавливается сервитут, </w:t>
      </w:r>
      <w:r w:rsidRPr="00357E71">
        <w:t>уполномоченный орган</w:t>
      </w:r>
      <w:r w:rsidR="00381152" w:rsidRPr="00357E71">
        <w:t xml:space="preserve"> направляет заявителю соглашение об установлении сервитута, подписанное </w:t>
      </w:r>
      <w:r w:rsidRPr="00357E71">
        <w:t>Главой Б</w:t>
      </w:r>
      <w:r w:rsidR="0006598D">
        <w:t>ирюсин</w:t>
      </w:r>
      <w:r w:rsidRPr="00357E71">
        <w:t xml:space="preserve">ского </w:t>
      </w:r>
      <w:r w:rsidR="0006598D">
        <w:t>городского поселения</w:t>
      </w:r>
      <w:r w:rsidR="00993DE9">
        <w:t>, в трех экземплярах. Заявитель обязан подписать указанное соглашение не позднее чем через тридцать дней со дня его получения.</w:t>
      </w:r>
    </w:p>
    <w:bookmarkEnd w:id="6"/>
    <w:p w:rsidR="00125F9E" w:rsidRDefault="00AC1A07" w:rsidP="00AC1A07">
      <w:r>
        <w:t xml:space="preserve">        </w:t>
      </w:r>
      <w:r w:rsidR="004373D1" w:rsidRPr="00357E71">
        <w:t>2</w:t>
      </w:r>
      <w:r w:rsidR="00125F9E">
        <w:t>8</w:t>
      </w:r>
      <w:r>
        <w:t>. Необходимость постановки заявителем на государственный кадастровый учет части земельного участка, в отношении которой устанавливается сервитут, является основанием для приостановления государственной услуги на срок до тридцати рабочих дней.</w:t>
      </w:r>
    </w:p>
    <w:p w:rsidR="005A0E7B" w:rsidRPr="00357E71" w:rsidRDefault="006056F1" w:rsidP="00AC1A07">
      <w:pPr>
        <w:ind w:firstLine="567"/>
        <w:jc w:val="both"/>
      </w:pPr>
      <w:r>
        <w:t>29</w:t>
      </w:r>
      <w:r w:rsidR="00B83DC0" w:rsidRPr="00357E71">
        <w:t xml:space="preserve">. Основания для приостановления и срок приостановления предоставления государственной услуги предусмотрены пунктом </w:t>
      </w:r>
      <w:r w:rsidR="009B50E2" w:rsidRPr="00457462">
        <w:t>4</w:t>
      </w:r>
      <w:r w:rsidR="005010A2">
        <w:t>4</w:t>
      </w:r>
      <w:r w:rsidR="00B83DC0" w:rsidRPr="00357E71">
        <w:t xml:space="preserve"> настоящего Административного регламента</w:t>
      </w:r>
    </w:p>
    <w:p w:rsidR="00B83DC0" w:rsidRPr="00357E71" w:rsidRDefault="00B83DC0" w:rsidP="00B83DC0">
      <w:pPr>
        <w:autoSpaceDE w:val="0"/>
        <w:autoSpaceDN w:val="0"/>
        <w:adjustRightInd w:val="0"/>
        <w:jc w:val="both"/>
      </w:pPr>
    </w:p>
    <w:p w:rsidR="006270BB" w:rsidRDefault="005A0E7B" w:rsidP="005A0E7B">
      <w:pPr>
        <w:autoSpaceDE w:val="0"/>
        <w:autoSpaceDN w:val="0"/>
        <w:adjustRightInd w:val="0"/>
        <w:jc w:val="center"/>
        <w:rPr>
          <w:caps/>
        </w:rPr>
      </w:pPr>
      <w:r w:rsidRPr="00357E71">
        <w:t xml:space="preserve">Глава 8. </w:t>
      </w:r>
      <w:r w:rsidRPr="00357E71">
        <w:rPr>
          <w:caps/>
        </w:rPr>
        <w:t xml:space="preserve">Перечень нормативных правовых актов, регулирующих </w:t>
      </w:r>
    </w:p>
    <w:p w:rsidR="005A0E7B" w:rsidRPr="00357E71" w:rsidRDefault="005A0E7B" w:rsidP="005A0E7B">
      <w:pPr>
        <w:autoSpaceDE w:val="0"/>
        <w:autoSpaceDN w:val="0"/>
        <w:adjustRightInd w:val="0"/>
        <w:jc w:val="center"/>
        <w:rPr>
          <w:caps/>
        </w:rPr>
      </w:pPr>
      <w:r w:rsidRPr="00357E71">
        <w:rPr>
          <w:caps/>
        </w:rPr>
        <w:t xml:space="preserve">отношения, возникающие в связи с предоставлением </w:t>
      </w:r>
      <w:r w:rsidR="008B1F0C" w:rsidRPr="00357E71">
        <w:rPr>
          <w:caps/>
        </w:rPr>
        <w:t>муниципальн</w:t>
      </w:r>
      <w:r w:rsidRPr="00357E71">
        <w:rPr>
          <w:caps/>
        </w:rPr>
        <w:t>ой услуги</w:t>
      </w:r>
    </w:p>
    <w:p w:rsidR="00C36541" w:rsidRPr="00357E71" w:rsidRDefault="00C36541" w:rsidP="00427506">
      <w:pPr>
        <w:autoSpaceDE w:val="0"/>
        <w:autoSpaceDN w:val="0"/>
        <w:adjustRightInd w:val="0"/>
        <w:ind w:firstLine="567"/>
        <w:jc w:val="both"/>
        <w:outlineLvl w:val="1"/>
      </w:pPr>
    </w:p>
    <w:p w:rsidR="003B198F" w:rsidRPr="00357E71" w:rsidRDefault="00C5689A" w:rsidP="00427506">
      <w:pPr>
        <w:autoSpaceDE w:val="0"/>
        <w:autoSpaceDN w:val="0"/>
        <w:adjustRightInd w:val="0"/>
        <w:ind w:firstLine="567"/>
        <w:jc w:val="both"/>
        <w:outlineLvl w:val="1"/>
      </w:pPr>
      <w:r w:rsidRPr="00357E71">
        <w:t>3</w:t>
      </w:r>
      <w:r w:rsidR="006056F1">
        <w:t>0</w:t>
      </w:r>
      <w:r w:rsidR="003B198F" w:rsidRPr="00357E71">
        <w:t>. Предо</w:t>
      </w:r>
      <w:r w:rsidR="00505755" w:rsidRPr="00357E71">
        <w:t xml:space="preserve">ставление муниципальной услуги </w:t>
      </w:r>
      <w:r w:rsidR="003B198F" w:rsidRPr="00357E71">
        <w:t>осуществляется в соответствии с законодательством.</w:t>
      </w:r>
    </w:p>
    <w:p w:rsidR="00C36541" w:rsidRPr="00357E71" w:rsidRDefault="00C5689A" w:rsidP="00427506">
      <w:pPr>
        <w:autoSpaceDE w:val="0"/>
        <w:autoSpaceDN w:val="0"/>
        <w:adjustRightInd w:val="0"/>
        <w:ind w:firstLine="567"/>
        <w:jc w:val="both"/>
        <w:outlineLvl w:val="1"/>
      </w:pPr>
      <w:r w:rsidRPr="00357E71">
        <w:t>3</w:t>
      </w:r>
      <w:r w:rsidR="006056F1">
        <w:t>1</w:t>
      </w:r>
      <w:r w:rsidR="003B198F" w:rsidRPr="00357E71">
        <w:t>. Правовой основой предоставления муниципальной слуги являются следующие нормативные правовые акты:</w:t>
      </w:r>
    </w:p>
    <w:p w:rsidR="002467EA" w:rsidRPr="00357E71" w:rsidRDefault="0025469F" w:rsidP="00427506">
      <w:pPr>
        <w:autoSpaceDE w:val="0"/>
        <w:autoSpaceDN w:val="0"/>
        <w:adjustRightInd w:val="0"/>
        <w:ind w:firstLine="567"/>
        <w:jc w:val="both"/>
      </w:pPr>
      <w:r w:rsidRPr="00357E71">
        <w:t>а)</w:t>
      </w:r>
      <w:r w:rsidR="00C36541" w:rsidRPr="00357E71">
        <w:t xml:space="preserve"> Земельн</w:t>
      </w:r>
      <w:r w:rsidR="003B198F" w:rsidRPr="00357E71">
        <w:t>ый</w:t>
      </w:r>
      <w:r w:rsidR="00102579" w:rsidRPr="00357E71">
        <w:t xml:space="preserve"> кодекс</w:t>
      </w:r>
      <w:r w:rsidR="00C36541" w:rsidRPr="00357E71">
        <w:t xml:space="preserve"> Российской Федерации (</w:t>
      </w:r>
      <w:r w:rsidR="002467EA" w:rsidRPr="00357E71">
        <w:t>Собрание законодательства Российской Федерации, 2001, № 44, ст. 4147);</w:t>
      </w:r>
    </w:p>
    <w:p w:rsidR="00E112F7" w:rsidRPr="00357E71" w:rsidRDefault="0025469F" w:rsidP="00427506">
      <w:pPr>
        <w:autoSpaceDE w:val="0"/>
        <w:autoSpaceDN w:val="0"/>
        <w:adjustRightInd w:val="0"/>
        <w:ind w:firstLine="567"/>
        <w:jc w:val="both"/>
        <w:outlineLvl w:val="1"/>
      </w:pPr>
      <w:r w:rsidRPr="00357E71">
        <w:t>б)</w:t>
      </w:r>
      <w:r w:rsidR="00102579" w:rsidRPr="00357E71">
        <w:t xml:space="preserve"> Градостроительн</w:t>
      </w:r>
      <w:r w:rsidR="003B198F" w:rsidRPr="00357E71">
        <w:t>ый</w:t>
      </w:r>
      <w:r w:rsidR="00C36541" w:rsidRPr="00357E71">
        <w:t xml:space="preserve"> кодекс</w:t>
      </w:r>
      <w:r w:rsidR="000811D2" w:rsidRPr="00357E71">
        <w:t xml:space="preserve"> Российской Федерации (Российская газета</w:t>
      </w:r>
      <w:r w:rsidR="00102579" w:rsidRPr="00357E71">
        <w:t xml:space="preserve">, </w:t>
      </w:r>
      <w:r w:rsidR="000811D2" w:rsidRPr="00357E71">
        <w:t>2</w:t>
      </w:r>
      <w:r w:rsidR="00102579" w:rsidRPr="00357E71">
        <w:t xml:space="preserve">004, </w:t>
      </w:r>
      <w:r w:rsidR="00C36541" w:rsidRPr="00357E71">
        <w:t>№ 290);</w:t>
      </w:r>
    </w:p>
    <w:p w:rsidR="00E112F7" w:rsidRPr="00357E71" w:rsidRDefault="004F6C7D" w:rsidP="00427506">
      <w:pPr>
        <w:autoSpaceDE w:val="0"/>
        <w:autoSpaceDN w:val="0"/>
        <w:adjustRightInd w:val="0"/>
        <w:ind w:firstLine="567"/>
        <w:jc w:val="both"/>
        <w:outlineLvl w:val="1"/>
      </w:pPr>
      <w:r w:rsidRPr="00357E71">
        <w:t>в</w:t>
      </w:r>
      <w:r w:rsidR="0025469F" w:rsidRPr="00357E71">
        <w:t>)</w:t>
      </w:r>
      <w:r w:rsidR="00C36541" w:rsidRPr="00357E71">
        <w:t xml:space="preserve"> Гражданск</w:t>
      </w:r>
      <w:r w:rsidR="003B198F" w:rsidRPr="00357E71">
        <w:t>ий</w:t>
      </w:r>
      <w:r w:rsidR="00C36541" w:rsidRPr="00357E71">
        <w:t xml:space="preserve"> кодекс Российской Федерации </w:t>
      </w:r>
      <w:r w:rsidR="001D420A" w:rsidRPr="00357E71">
        <w:t>(Собрание законодательства Российской Федерации, 1994, № 32, ст. 3301</w:t>
      </w:r>
      <w:r w:rsidR="00C36541" w:rsidRPr="00357E71">
        <w:t>);</w:t>
      </w:r>
    </w:p>
    <w:p w:rsidR="00C36541" w:rsidRPr="00357E71" w:rsidRDefault="005A3D12" w:rsidP="00427506">
      <w:pPr>
        <w:autoSpaceDE w:val="0"/>
        <w:autoSpaceDN w:val="0"/>
        <w:adjustRightInd w:val="0"/>
        <w:ind w:firstLine="567"/>
        <w:jc w:val="both"/>
      </w:pPr>
      <w:r w:rsidRPr="00357E71">
        <w:t>г</w:t>
      </w:r>
      <w:r w:rsidR="0025469F" w:rsidRPr="00357E71">
        <w:t>)</w:t>
      </w:r>
      <w:r w:rsidR="00C36541" w:rsidRPr="00357E71">
        <w:t xml:space="preserve"> Федеральн</w:t>
      </w:r>
      <w:r w:rsidR="003B198F" w:rsidRPr="00357E71">
        <w:t>ый</w:t>
      </w:r>
      <w:r w:rsidR="00C36541" w:rsidRPr="00357E71">
        <w:t xml:space="preserve">  </w:t>
      </w:r>
      <w:r w:rsidR="0025469F" w:rsidRPr="00357E71">
        <w:t xml:space="preserve">закон </w:t>
      </w:r>
      <w:r w:rsidR="00C36541" w:rsidRPr="00357E71">
        <w:t>от 25</w:t>
      </w:r>
      <w:r w:rsidR="00136405" w:rsidRPr="00357E71">
        <w:t xml:space="preserve"> октября </w:t>
      </w:r>
      <w:r w:rsidR="00C36541" w:rsidRPr="00357E71">
        <w:t>2001</w:t>
      </w:r>
      <w:r w:rsidR="00136405" w:rsidRPr="00357E71">
        <w:t xml:space="preserve"> года</w:t>
      </w:r>
      <w:r w:rsidR="00C36541" w:rsidRPr="00357E71">
        <w:t xml:space="preserve"> №</w:t>
      </w:r>
      <w:r w:rsidR="00AC79E9" w:rsidRPr="00357E71">
        <w:t xml:space="preserve"> </w:t>
      </w:r>
      <w:r w:rsidR="00C36541" w:rsidRPr="00357E71">
        <w:t xml:space="preserve">137-ФЗ «О введении в действие Земельного кодекса Российской Федерации» </w:t>
      </w:r>
      <w:r w:rsidR="001D420A" w:rsidRPr="00357E71">
        <w:t>(Собрание законодательства Российской Федерации, 2001, № 44, ст. 4148</w:t>
      </w:r>
      <w:r w:rsidR="00C36541" w:rsidRPr="00357E71">
        <w:t>);</w:t>
      </w:r>
    </w:p>
    <w:p w:rsidR="003221AC" w:rsidRPr="00357E71" w:rsidRDefault="005A3D12" w:rsidP="00427506">
      <w:pPr>
        <w:autoSpaceDE w:val="0"/>
        <w:autoSpaceDN w:val="0"/>
        <w:adjustRightInd w:val="0"/>
        <w:ind w:firstLine="567"/>
        <w:jc w:val="both"/>
      </w:pPr>
      <w:r w:rsidRPr="00357E71">
        <w:t>д</w:t>
      </w:r>
      <w:r w:rsidR="00C116FC" w:rsidRPr="00357E71">
        <w:t>)</w:t>
      </w:r>
      <w:r w:rsidR="003221AC" w:rsidRPr="00357E71">
        <w:t xml:space="preserve"> </w:t>
      </w:r>
      <w:r w:rsidR="003221AC" w:rsidRPr="00357E71">
        <w:rPr>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C36541" w:rsidRPr="00357E71">
        <w:t xml:space="preserve"> </w:t>
      </w:r>
    </w:p>
    <w:p w:rsidR="00C36541" w:rsidRPr="00357E71" w:rsidRDefault="003221AC" w:rsidP="00427506">
      <w:pPr>
        <w:ind w:firstLine="567"/>
        <w:jc w:val="both"/>
        <w:rPr>
          <w:lang w:eastAsia="en-US"/>
        </w:rPr>
      </w:pPr>
      <w:r w:rsidRPr="00357E71">
        <w:t xml:space="preserve">е) </w:t>
      </w:r>
      <w:r w:rsidR="00C36541" w:rsidRPr="00357E71">
        <w:t>Федеральн</w:t>
      </w:r>
      <w:r w:rsidR="003B198F" w:rsidRPr="00357E71">
        <w:t>ый</w:t>
      </w:r>
      <w:r w:rsidR="00C36541" w:rsidRPr="00357E71">
        <w:t xml:space="preserve">  </w:t>
      </w:r>
      <w:r w:rsidR="0025469F" w:rsidRPr="00357E71">
        <w:t xml:space="preserve">закон </w:t>
      </w:r>
      <w:r w:rsidR="00C36541" w:rsidRPr="00357E71">
        <w:t>от 29</w:t>
      </w:r>
      <w:r w:rsidR="00136405" w:rsidRPr="00357E71">
        <w:t xml:space="preserve"> декабря </w:t>
      </w:r>
      <w:r w:rsidR="00C36541" w:rsidRPr="00357E71">
        <w:t xml:space="preserve">2004 </w:t>
      </w:r>
      <w:r w:rsidR="00136405" w:rsidRPr="00357E71">
        <w:t xml:space="preserve">года </w:t>
      </w:r>
      <w:r w:rsidR="00C36541" w:rsidRPr="00357E71">
        <w:t>№ 191-ФЗ «О введении в действие Градостроительного кодекса Российской Федерации» (</w:t>
      </w:r>
      <w:r w:rsidR="001D420A" w:rsidRPr="00357E71">
        <w:t>Российская газета, 2004, № 290)</w:t>
      </w:r>
      <w:r w:rsidR="00C36541" w:rsidRPr="00357E71">
        <w:t>;</w:t>
      </w:r>
    </w:p>
    <w:p w:rsidR="00952B99" w:rsidRPr="00357E71" w:rsidRDefault="00952B99" w:rsidP="00427506">
      <w:pPr>
        <w:ind w:firstLine="567"/>
        <w:jc w:val="both"/>
        <w:rPr>
          <w:lang w:eastAsia="en-US"/>
        </w:rPr>
      </w:pPr>
      <w:r w:rsidRPr="00357E71">
        <w:rPr>
          <w:lang w:eastAsia="en-US"/>
        </w:rPr>
        <w:t>ж)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F4156" w:rsidRPr="00357E71" w:rsidRDefault="00CF4156" w:rsidP="00427506">
      <w:pPr>
        <w:tabs>
          <w:tab w:val="num" w:pos="993"/>
        </w:tabs>
        <w:autoSpaceDE w:val="0"/>
        <w:ind w:firstLine="567"/>
        <w:jc w:val="both"/>
      </w:pPr>
      <w:r w:rsidRPr="00357E71">
        <w:rPr>
          <w:lang w:eastAsia="en-US"/>
        </w:rPr>
        <w:t xml:space="preserve">з) </w:t>
      </w:r>
      <w:r w:rsidRPr="00357E71">
        <w:t>Федеральный закон от 23.06.2014 г. №</w:t>
      </w:r>
      <w:hyperlink r:id="rId15" w:history="1">
        <w:r w:rsidRPr="00357E71">
          <w:t xml:space="preserve"> 171-ФЗ</w:t>
        </w:r>
      </w:hyperlink>
      <w:r w:rsidRPr="00357E71">
        <w:t xml:space="preserve"> </w:t>
      </w:r>
      <w:r w:rsidR="0055682A" w:rsidRPr="00357E71">
        <w:fldChar w:fldCharType="begin"/>
      </w:r>
      <w:r w:rsidRPr="00357E71">
        <w:instrText xml:space="preserve">HYPERLINK consultantplus://offline/ref=FE31D85EE578C77887D2BE6FBE768CBE2BD860F0474107DED68177D5D175E3746E82E4DE628173CAY8X8H </w:instrText>
      </w:r>
      <w:r w:rsidR="0055682A" w:rsidRPr="00357E71">
        <w:fldChar w:fldCharType="separate"/>
      </w:r>
      <w:r w:rsidRPr="00357E71">
        <w:t>«О внесении изменений в Земельный кодекс Российской Федерации и отдельные законодательные акты Российской Федерации» (Российская газета, 2014, № 142);</w:t>
      </w:r>
    </w:p>
    <w:p w:rsidR="00D100AD" w:rsidRPr="00BC4E43" w:rsidRDefault="00CF4156" w:rsidP="00DA44FF">
      <w:pPr>
        <w:tabs>
          <w:tab w:val="num" w:pos="993"/>
        </w:tabs>
        <w:autoSpaceDE w:val="0"/>
        <w:ind w:firstLine="567"/>
        <w:jc w:val="both"/>
      </w:pPr>
      <w:r w:rsidRPr="00357E71">
        <w:lastRenderedPageBreak/>
        <w:t xml:space="preserve"> </w:t>
      </w:r>
      <w:r w:rsidR="0055682A" w:rsidRPr="00357E71">
        <w:fldChar w:fldCharType="end"/>
      </w:r>
      <w:r w:rsidR="009A25D3" w:rsidRPr="009A25D3">
        <w:rPr>
          <w:rFonts w:ascii="Arial" w:hAnsi="Arial" w:cs="Arial"/>
        </w:rPr>
        <w:t xml:space="preserve"> </w:t>
      </w:r>
      <w:r w:rsidR="00BC4E43" w:rsidRPr="00BC4E43">
        <w:t>и)</w:t>
      </w:r>
      <w:r w:rsidR="002A7206">
        <w:t xml:space="preserve"> </w:t>
      </w:r>
      <w:r w:rsidR="009A25D3" w:rsidRPr="00BC4E43">
        <w:t>Федеральный закон от 02.05.2006 №59-ФЗ «О порядке рассмотрения обращений граждан Российской Федерации» («Российская газета», 05.05.2006).</w:t>
      </w:r>
    </w:p>
    <w:p w:rsidR="00B2399B" w:rsidRPr="00BC4E43" w:rsidRDefault="00BC4E43" w:rsidP="00704407">
      <w:pPr>
        <w:autoSpaceDE w:val="0"/>
        <w:autoSpaceDN w:val="0"/>
        <w:adjustRightInd w:val="0"/>
        <w:ind w:firstLine="567"/>
        <w:jc w:val="both"/>
      </w:pPr>
      <w:r w:rsidRPr="00BC4E43">
        <w:rPr>
          <w:bCs/>
        </w:rPr>
        <w:t>к</w:t>
      </w:r>
      <w:r w:rsidR="0053046F" w:rsidRPr="00BC4E43">
        <w:rPr>
          <w:bCs/>
        </w:rPr>
        <w:t xml:space="preserve">) </w:t>
      </w:r>
      <w:r w:rsidR="00704407" w:rsidRPr="00BC4E43">
        <w:rPr>
          <w:bCs/>
        </w:rPr>
        <w:t>Постановление Правительства Иркутской области от 14 июня 2012 года № 344-пп «О мерах по переводу услуг в электронный вид» (</w:t>
      </w:r>
      <w:r w:rsidR="00704407" w:rsidRPr="00BC4E43">
        <w:t>Областная, 2012, № 65);</w:t>
      </w:r>
    </w:p>
    <w:p w:rsidR="00952B99" w:rsidRPr="00BC4E43" w:rsidRDefault="00BC4E43" w:rsidP="00427506">
      <w:pPr>
        <w:ind w:firstLine="567"/>
        <w:jc w:val="both"/>
        <w:rPr>
          <w:lang w:eastAsia="en-US"/>
        </w:rPr>
      </w:pPr>
      <w:r w:rsidRPr="00BC4E43">
        <w:t>л</w:t>
      </w:r>
      <w:r w:rsidR="00952B99" w:rsidRPr="00BC4E43">
        <w:t>)</w:t>
      </w:r>
      <w:r w:rsidR="00952B99" w:rsidRPr="00BC4E43">
        <w:rPr>
          <w:lang w:eastAsia="en-US"/>
        </w:rPr>
        <w:t xml:space="preserve"> Устав Б</w:t>
      </w:r>
      <w:r w:rsidR="00457462" w:rsidRPr="00BC4E43">
        <w:rPr>
          <w:lang w:eastAsia="en-US"/>
        </w:rPr>
        <w:t>ирюсинск</w:t>
      </w:r>
      <w:r w:rsidR="00952B99" w:rsidRPr="00BC4E43">
        <w:rPr>
          <w:lang w:eastAsia="en-US"/>
        </w:rPr>
        <w:t xml:space="preserve">ого муниципального образования </w:t>
      </w:r>
      <w:r w:rsidR="00457462" w:rsidRPr="00BC4E43">
        <w:rPr>
          <w:lang w:eastAsia="en-US"/>
        </w:rPr>
        <w:t>«Бирюсинское городское поселение»</w:t>
      </w:r>
      <w:r w:rsidR="00952B99" w:rsidRPr="00BC4E43">
        <w:rPr>
          <w:lang w:eastAsia="en-US"/>
        </w:rPr>
        <w:t>;</w:t>
      </w:r>
    </w:p>
    <w:p w:rsidR="006D162C" w:rsidRPr="00357E71" w:rsidRDefault="00BC4E43" w:rsidP="00427506">
      <w:pPr>
        <w:ind w:firstLine="567"/>
        <w:jc w:val="both"/>
      </w:pPr>
      <w:r>
        <w:rPr>
          <w:lang w:eastAsia="en-US"/>
        </w:rPr>
        <w:t>м</w:t>
      </w:r>
      <w:r w:rsidR="006D162C" w:rsidRPr="00357E71">
        <w:rPr>
          <w:lang w:eastAsia="en-US"/>
        </w:rPr>
        <w:t xml:space="preserve">) </w:t>
      </w:r>
      <w:r w:rsidR="00704407" w:rsidRPr="00357E71">
        <w:t>Решение</w:t>
      </w:r>
      <w:r w:rsidR="006D162C" w:rsidRPr="00357E71">
        <w:t xml:space="preserve"> Думы Б</w:t>
      </w:r>
      <w:r w:rsidR="00FD1031">
        <w:t>ирюси</w:t>
      </w:r>
      <w:r w:rsidR="006D162C" w:rsidRPr="00357E71">
        <w:t xml:space="preserve">нского городского поселения от </w:t>
      </w:r>
      <w:r w:rsidR="00FD1031">
        <w:t>03.07.2014 г. № 117 «Об утверждении п</w:t>
      </w:r>
      <w:r w:rsidR="006D162C" w:rsidRPr="00357E71">
        <w:t>равил землепользования и застройки Б</w:t>
      </w:r>
      <w:r w:rsidR="00FD1031">
        <w:t>ирюс</w:t>
      </w:r>
      <w:r w:rsidR="006D162C" w:rsidRPr="00357E71">
        <w:t>инского муниципального образования</w:t>
      </w:r>
      <w:r w:rsidR="00FD1031">
        <w:t xml:space="preserve"> «Бирюсинское городское поселение»»</w:t>
      </w:r>
      <w:r w:rsidR="00DA44FF">
        <w:t>.</w:t>
      </w:r>
    </w:p>
    <w:p w:rsidR="009D5CDF" w:rsidRPr="00357E71" w:rsidRDefault="009D5CDF" w:rsidP="00427506">
      <w:pPr>
        <w:autoSpaceDE w:val="0"/>
        <w:autoSpaceDN w:val="0"/>
        <w:adjustRightInd w:val="0"/>
        <w:jc w:val="both"/>
      </w:pPr>
    </w:p>
    <w:p w:rsidR="006270BB" w:rsidRDefault="00321C12" w:rsidP="00321C12">
      <w:pPr>
        <w:autoSpaceDE w:val="0"/>
        <w:autoSpaceDN w:val="0"/>
        <w:adjustRightInd w:val="0"/>
        <w:jc w:val="center"/>
        <w:outlineLvl w:val="2"/>
        <w:rPr>
          <w:caps/>
        </w:rPr>
      </w:pPr>
      <w:r w:rsidRPr="00357E71">
        <w:t xml:space="preserve">Глава 9. </w:t>
      </w:r>
      <w:r w:rsidRPr="00357E71">
        <w:rPr>
          <w:caps/>
        </w:rPr>
        <w:t xml:space="preserve">Исчерпывающий перечень документов, необходимых в </w:t>
      </w:r>
    </w:p>
    <w:p w:rsidR="00321C12" w:rsidRPr="00357E71" w:rsidRDefault="00321C12" w:rsidP="00321C12">
      <w:pPr>
        <w:autoSpaceDE w:val="0"/>
        <w:autoSpaceDN w:val="0"/>
        <w:adjustRightInd w:val="0"/>
        <w:jc w:val="center"/>
        <w:outlineLvl w:val="2"/>
        <w:rPr>
          <w:caps/>
        </w:rPr>
      </w:pPr>
      <w:r w:rsidRPr="00357E71">
        <w:rPr>
          <w:caps/>
        </w:rPr>
        <w:t xml:space="preserve">соответствии с нормативными правовыми актами для предоставления </w:t>
      </w:r>
      <w:r w:rsidR="008B1F0C" w:rsidRPr="00357E71">
        <w:rPr>
          <w:caps/>
        </w:rPr>
        <w:t>муниципальн</w:t>
      </w:r>
      <w:r w:rsidRPr="00357E71">
        <w:rPr>
          <w:caps/>
        </w:rPr>
        <w:t>ой услуги и услуг, которые являются н</w:t>
      </w:r>
      <w:r w:rsidR="00505755" w:rsidRPr="00357E71">
        <w:rPr>
          <w:caps/>
        </w:rPr>
        <w:t>еобходимыми и обязательными для</w:t>
      </w:r>
      <w:r w:rsidRPr="00357E71">
        <w:rPr>
          <w:caps/>
        </w:rPr>
        <w:t xml:space="preserve"> предоставления </w:t>
      </w:r>
      <w:r w:rsidR="008B1F0C" w:rsidRPr="00357E71">
        <w:rPr>
          <w:caps/>
        </w:rPr>
        <w:t>муниципальн</w:t>
      </w:r>
      <w:r w:rsidRPr="00357E71">
        <w:rPr>
          <w:caps/>
        </w:rPr>
        <w:t>ой услуги, подлежащих предоставлению заявителем</w:t>
      </w:r>
    </w:p>
    <w:p w:rsidR="00C36541" w:rsidRPr="00357E71" w:rsidRDefault="00C36541" w:rsidP="007556DF">
      <w:pPr>
        <w:autoSpaceDE w:val="0"/>
        <w:autoSpaceDN w:val="0"/>
        <w:adjustRightInd w:val="0"/>
        <w:ind w:firstLine="709"/>
        <w:jc w:val="center"/>
        <w:outlineLvl w:val="2"/>
      </w:pPr>
    </w:p>
    <w:p w:rsidR="00952B99" w:rsidRPr="00357E71" w:rsidRDefault="00C5689A" w:rsidP="00427506">
      <w:pPr>
        <w:ind w:firstLine="567"/>
        <w:jc w:val="both"/>
      </w:pPr>
      <w:r w:rsidRPr="00357E71">
        <w:t>3</w:t>
      </w:r>
      <w:r w:rsidR="006056F1">
        <w:t>2</w:t>
      </w:r>
      <w:r w:rsidR="00952B99" w:rsidRPr="00357E71">
        <w:t xml:space="preserve">. Для </w:t>
      </w:r>
      <w:r w:rsidR="00480A5C" w:rsidRPr="00357E71">
        <w:t xml:space="preserve">предоставления муниципальной услуги </w:t>
      </w:r>
      <w:r w:rsidR="00952B99" w:rsidRPr="00357E71">
        <w:t xml:space="preserve">заявитель или его представитель оформляет заявление </w:t>
      </w:r>
      <w:r w:rsidR="00CF4156" w:rsidRPr="00357E71">
        <w:t xml:space="preserve">о заключении соглашения об установлении сервитута в отношении земельного участка (части земельного участка), находящегося муниципальной собственности </w:t>
      </w:r>
      <w:r w:rsidR="00952B99" w:rsidRPr="00357E71">
        <w:t xml:space="preserve">по форме, представленной в </w:t>
      </w:r>
      <w:hyperlink r:id="rId16" w:history="1">
        <w:r w:rsidR="00334321" w:rsidRPr="00357E71">
          <w:t>П</w:t>
        </w:r>
        <w:r w:rsidR="00952B99" w:rsidRPr="00357E71">
          <w:t>риложении № 1</w:t>
        </w:r>
      </w:hyperlink>
      <w:r w:rsidR="00952B99" w:rsidRPr="00357E71">
        <w:t xml:space="preserve"> к настоящему а</w:t>
      </w:r>
      <w:r w:rsidR="004249C9">
        <w:t>А</w:t>
      </w:r>
      <w:r w:rsidR="00952B99" w:rsidRPr="00357E71">
        <w:t>дминистративному регламенту (далее – заявление).</w:t>
      </w:r>
    </w:p>
    <w:p w:rsidR="002A2B61" w:rsidRPr="00357E71" w:rsidRDefault="00C5689A" w:rsidP="00427506">
      <w:pPr>
        <w:autoSpaceDE w:val="0"/>
        <w:autoSpaceDN w:val="0"/>
        <w:adjustRightInd w:val="0"/>
        <w:ind w:firstLine="567"/>
        <w:jc w:val="both"/>
        <w:outlineLvl w:val="2"/>
      </w:pPr>
      <w:r w:rsidRPr="00357E71">
        <w:t>3</w:t>
      </w:r>
      <w:r w:rsidR="006056F1">
        <w:t>3</w:t>
      </w:r>
      <w:r w:rsidR="00952B99" w:rsidRPr="00357E71">
        <w:t>.К заявлению прилагаются следующие документы:</w:t>
      </w:r>
    </w:p>
    <w:p w:rsidR="00952B99" w:rsidRPr="00357E71" w:rsidRDefault="00952B99" w:rsidP="00427506">
      <w:pPr>
        <w:autoSpaceDE w:val="0"/>
        <w:autoSpaceDN w:val="0"/>
        <w:adjustRightInd w:val="0"/>
        <w:ind w:firstLine="567"/>
        <w:jc w:val="both"/>
        <w:outlineLvl w:val="2"/>
      </w:pPr>
      <w:r w:rsidRPr="00357E71">
        <w:t>а) документ, удостоверяющий личность заявителя</w:t>
      </w:r>
      <w:r w:rsidR="00C26B98" w:rsidRPr="00357E71">
        <w:t xml:space="preserve"> - для физического лица;</w:t>
      </w:r>
    </w:p>
    <w:p w:rsidR="007259B1" w:rsidRPr="00357E71" w:rsidRDefault="007259B1" w:rsidP="00427506">
      <w:pPr>
        <w:autoSpaceDE w:val="0"/>
        <w:autoSpaceDN w:val="0"/>
        <w:adjustRightInd w:val="0"/>
        <w:ind w:firstLine="567"/>
        <w:jc w:val="both"/>
        <w:outlineLvl w:val="2"/>
      </w:pPr>
      <w:r>
        <w:t>б</w:t>
      </w:r>
      <w:r w:rsidRPr="007259B1">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D012E" w:rsidRPr="00357E71" w:rsidRDefault="004D012E" w:rsidP="00427506">
      <w:pPr>
        <w:autoSpaceDE w:val="0"/>
        <w:autoSpaceDN w:val="0"/>
        <w:adjustRightInd w:val="0"/>
        <w:ind w:firstLine="567"/>
        <w:jc w:val="both"/>
      </w:pPr>
      <w:r w:rsidRPr="00357E71">
        <w:t xml:space="preserve">   в) схема границ сервитута на кадастровом плане территории. Схема должна содержать картографическую основу, позволяющую однозначно понять местоположение границ сервитута.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не требуется.</w:t>
      </w:r>
    </w:p>
    <w:p w:rsidR="005E21EB" w:rsidRPr="00357E71" w:rsidRDefault="00C5689A" w:rsidP="00427506">
      <w:pPr>
        <w:ind w:firstLine="567"/>
        <w:jc w:val="both"/>
      </w:pPr>
      <w:r w:rsidRPr="00357E71">
        <w:t>3</w:t>
      </w:r>
      <w:r w:rsidR="006056F1">
        <w:t>4</w:t>
      </w:r>
      <w:r w:rsidR="00321C12" w:rsidRPr="00357E71">
        <w:t xml:space="preserve">. </w:t>
      </w:r>
      <w:r w:rsidR="005E21EB" w:rsidRPr="00357E71">
        <w:t>Заявитель или его представитель должен представи</w:t>
      </w:r>
      <w:r w:rsidR="00EC21B5" w:rsidRPr="00357E71">
        <w:t>ть документы, указанные в пунктах</w:t>
      </w:r>
      <w:r w:rsidR="006056F1">
        <w:t xml:space="preserve"> 32 и 33</w:t>
      </w:r>
      <w:r w:rsidR="005E21EB" w:rsidRPr="00357E71">
        <w:t xml:space="preserve"> настояще</w:t>
      </w:r>
      <w:r w:rsidR="00B16EBB">
        <w:t>го административного регламента,</w:t>
      </w:r>
      <w:r w:rsidR="00B16EBB" w:rsidRPr="00B16EBB">
        <w:t xml:space="preserve"> </w:t>
      </w:r>
      <w:r w:rsidR="00B16EBB">
        <w:t>п</w:t>
      </w:r>
      <w:r w:rsidR="00B16EBB" w:rsidRPr="00B16EBB">
        <w:t>ри предоставлении муниципальной услуги уполномоченный орган не вправе требовать от заявителей или их представителей документы, не указанные в пунктах 32 и 33 настоящего административного регламента.</w:t>
      </w:r>
    </w:p>
    <w:p w:rsidR="00B16EBB" w:rsidRPr="002D3BC3" w:rsidRDefault="00B16EBB" w:rsidP="00B16EBB">
      <w:pPr>
        <w:autoSpaceDE w:val="0"/>
        <w:autoSpaceDN w:val="0"/>
        <w:adjustRightInd w:val="0"/>
        <w:jc w:val="both"/>
      </w:pPr>
      <w:r>
        <w:t xml:space="preserve">       </w:t>
      </w:r>
      <w:r w:rsidR="006056F1">
        <w:t>35.</w:t>
      </w:r>
      <w:r w:rsidRPr="002D3BC3">
        <w:t xml:space="preserve"> Способы получения заявителем документов, необходимых для предоставления муниципальной услуги, которые заявитель обязан представить:</w:t>
      </w:r>
    </w:p>
    <w:p w:rsidR="00B16EBB" w:rsidRPr="002D3BC3" w:rsidRDefault="00B16EBB" w:rsidP="00B16EBB">
      <w:pPr>
        <w:autoSpaceDE w:val="0"/>
        <w:autoSpaceDN w:val="0"/>
        <w:adjustRightInd w:val="0"/>
        <w:ind w:firstLine="720"/>
        <w:jc w:val="both"/>
      </w:pPr>
      <w:r w:rsidRPr="002D3BC3">
        <w:t>а) путем личного обращения;</w:t>
      </w:r>
    </w:p>
    <w:p w:rsidR="00B16EBB" w:rsidRPr="0013730F" w:rsidRDefault="00B16EBB" w:rsidP="00B16EBB">
      <w:pPr>
        <w:autoSpaceDE w:val="0"/>
        <w:autoSpaceDN w:val="0"/>
        <w:adjustRightInd w:val="0"/>
        <w:ind w:firstLine="720"/>
        <w:jc w:val="both"/>
      </w:pPr>
      <w:r w:rsidRPr="0013730F">
        <w:t>б) через организации почтовой связи;</w:t>
      </w:r>
    </w:p>
    <w:p w:rsidR="00B16EBB" w:rsidRPr="0013730F" w:rsidRDefault="00B16EBB" w:rsidP="00B16EBB">
      <w:pPr>
        <w:autoSpaceDE w:val="0"/>
        <w:autoSpaceDN w:val="0"/>
        <w:adjustRightInd w:val="0"/>
        <w:jc w:val="both"/>
      </w:pPr>
      <w:r w:rsidRPr="0013730F">
        <w:t xml:space="preserve">            в) </w:t>
      </w:r>
      <w:r w:rsidRPr="0013730F">
        <w:rPr>
          <w:lang w:eastAsia="en-US"/>
        </w:rPr>
        <w:t>в форме электронных документов с использованием информационно-телекоммуникационной сети «Интернет»</w:t>
      </w:r>
      <w:r w:rsidRPr="0013730F">
        <w:t xml:space="preserve">, в том числе через официальный сайт уполномоченного органа – </w:t>
      </w:r>
      <w:r w:rsidRPr="0013730F">
        <w:rPr>
          <w:u w:val="single"/>
        </w:rPr>
        <w:t>http:// biryusinskmo.ru</w:t>
      </w:r>
      <w:r w:rsidRPr="0013730F">
        <w:t xml:space="preserve">, официальный сайт МФЦ -  </w:t>
      </w:r>
      <w:hyperlink r:id="rId17" w:history="1">
        <w:r w:rsidRPr="0013730F">
          <w:rPr>
            <w:rStyle w:val="a7"/>
            <w:color w:val="auto"/>
          </w:rPr>
          <w:t>www.mfc38.ru</w:t>
        </w:r>
      </w:hyperlink>
      <w:r w:rsidRPr="0013730F">
        <w:t xml:space="preserve">., через региональную государственную информационную систему «Региональный портал государственных и муниципальных услуг Иркутской области»  - </w:t>
      </w:r>
      <w:hyperlink r:id="rId18" w:history="1">
        <w:r w:rsidRPr="0013730F">
          <w:rPr>
            <w:rStyle w:val="a7"/>
            <w:color w:val="auto"/>
          </w:rPr>
          <w:t>http://38.gosuslugi.ru</w:t>
        </w:r>
      </w:hyperlink>
      <w:r w:rsidRPr="0013730F">
        <w:t xml:space="preserve">. </w:t>
      </w:r>
    </w:p>
    <w:p w:rsidR="005E21EB" w:rsidRPr="00357E71" w:rsidRDefault="005E21EB" w:rsidP="00427506">
      <w:pPr>
        <w:ind w:firstLine="567"/>
        <w:jc w:val="both"/>
      </w:pPr>
      <w:r w:rsidRPr="00357E71">
        <w:t>3</w:t>
      </w:r>
      <w:r w:rsidR="00C5689A" w:rsidRPr="00357E71">
        <w:t>6</w:t>
      </w:r>
      <w:r w:rsidRPr="00357E71">
        <w:t>. Требования к документам, представляемым заявителем:</w:t>
      </w:r>
    </w:p>
    <w:p w:rsidR="005E21EB" w:rsidRPr="00357E71" w:rsidRDefault="005E21EB" w:rsidP="00427506">
      <w:pPr>
        <w:ind w:firstLine="567"/>
        <w:jc w:val="both"/>
      </w:pPr>
      <w:r w:rsidRPr="00357E71">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E21EB" w:rsidRPr="00357E71" w:rsidRDefault="005E21EB" w:rsidP="00427506">
      <w:pPr>
        <w:ind w:firstLine="567"/>
      </w:pPr>
      <w:r w:rsidRPr="00357E71">
        <w:t>б) тексты документов должны быть написаны разборчиво;</w:t>
      </w:r>
    </w:p>
    <w:p w:rsidR="005E21EB" w:rsidRPr="00357E71" w:rsidRDefault="005E21EB" w:rsidP="00427506">
      <w:pPr>
        <w:ind w:firstLine="567"/>
      </w:pPr>
      <w:r w:rsidRPr="00357E71">
        <w:t>в) документы не должны иметь подчисток, приписок, зачеркнутых слов и не оговоренных в них исправлений;</w:t>
      </w:r>
    </w:p>
    <w:p w:rsidR="005E21EB" w:rsidRPr="00357E71" w:rsidRDefault="005E21EB" w:rsidP="00427506">
      <w:pPr>
        <w:ind w:firstLine="567"/>
      </w:pPr>
      <w:r w:rsidRPr="00357E71">
        <w:lastRenderedPageBreak/>
        <w:t>г) документы не должны быть исполнены карандашом;</w:t>
      </w:r>
    </w:p>
    <w:p w:rsidR="004D56D6" w:rsidRPr="00357E71" w:rsidRDefault="005E21EB" w:rsidP="00427506">
      <w:pPr>
        <w:widowControl w:val="0"/>
        <w:autoSpaceDE w:val="0"/>
        <w:autoSpaceDN w:val="0"/>
        <w:adjustRightInd w:val="0"/>
        <w:ind w:firstLine="567"/>
        <w:jc w:val="both"/>
      </w:pPr>
      <w:r w:rsidRPr="00357E71">
        <w:t>д) документы не должны иметь повреждений, наличие которых не позволяет однозначно истолковать их содержание.</w:t>
      </w:r>
    </w:p>
    <w:p w:rsidR="005E21EB" w:rsidRPr="00357E71" w:rsidRDefault="005E21EB" w:rsidP="005E21EB">
      <w:pPr>
        <w:widowControl w:val="0"/>
        <w:autoSpaceDE w:val="0"/>
        <w:autoSpaceDN w:val="0"/>
        <w:adjustRightInd w:val="0"/>
        <w:ind w:firstLine="709"/>
        <w:jc w:val="both"/>
      </w:pPr>
    </w:p>
    <w:p w:rsidR="006270BB" w:rsidRDefault="00672FD7" w:rsidP="00672FD7">
      <w:pPr>
        <w:autoSpaceDE w:val="0"/>
        <w:autoSpaceDN w:val="0"/>
        <w:adjustRightInd w:val="0"/>
        <w:jc w:val="center"/>
        <w:rPr>
          <w:caps/>
        </w:rPr>
      </w:pPr>
      <w:r w:rsidRPr="00357E71">
        <w:t xml:space="preserve">Глава 10. </w:t>
      </w:r>
      <w:r w:rsidRPr="00357E71">
        <w:rPr>
          <w:caps/>
        </w:rPr>
        <w:t>Исчерпывающий перечень документов, необходимых</w:t>
      </w:r>
      <w:r w:rsidR="00505755" w:rsidRPr="00357E71">
        <w:rPr>
          <w:caps/>
        </w:rPr>
        <w:t xml:space="preserve"> в </w:t>
      </w:r>
    </w:p>
    <w:p w:rsidR="00672FD7" w:rsidRPr="00357E71" w:rsidRDefault="00505755" w:rsidP="00672FD7">
      <w:pPr>
        <w:autoSpaceDE w:val="0"/>
        <w:autoSpaceDN w:val="0"/>
        <w:adjustRightInd w:val="0"/>
        <w:jc w:val="center"/>
      </w:pPr>
      <w:r w:rsidRPr="00357E71">
        <w:rPr>
          <w:caps/>
        </w:rPr>
        <w:t xml:space="preserve">соответствии с нормативными </w:t>
      </w:r>
      <w:r w:rsidR="00672FD7" w:rsidRPr="00357E71">
        <w:rPr>
          <w:caps/>
        </w:rPr>
        <w:t>право</w:t>
      </w:r>
      <w:r w:rsidR="00542EBB" w:rsidRPr="00357E71">
        <w:rPr>
          <w:caps/>
        </w:rPr>
        <w:t xml:space="preserve">выми актами для предоставления </w:t>
      </w:r>
      <w:r w:rsidR="008B1F0C" w:rsidRPr="00357E71">
        <w:rPr>
          <w:caps/>
        </w:rPr>
        <w:t>муниципальн</w:t>
      </w:r>
      <w:r w:rsidR="00672FD7" w:rsidRPr="00357E71">
        <w:rPr>
          <w:caps/>
        </w:rPr>
        <w:t xml:space="preserve">ой услуги, которые находятся в распоряжении  </w:t>
      </w:r>
      <w:r w:rsidR="0000394F" w:rsidRPr="00357E71">
        <w:rPr>
          <w:caps/>
        </w:rPr>
        <w:t>ГОСУДАРСВЕННЫХ</w:t>
      </w:r>
      <w:r w:rsidR="00672FD7" w:rsidRPr="00357E71">
        <w:rPr>
          <w:caps/>
        </w:rPr>
        <w:t xml:space="preserve"> органов, органов местного самоуправления муниципальных образований Иркутской области и иных органов, участвующих в предоставлении </w:t>
      </w:r>
      <w:r w:rsidR="008B1F0C" w:rsidRPr="00357E71">
        <w:rPr>
          <w:caps/>
        </w:rPr>
        <w:t>муниципальн</w:t>
      </w:r>
      <w:r w:rsidR="00672FD7" w:rsidRPr="00357E71">
        <w:rPr>
          <w:caps/>
        </w:rPr>
        <w:t>ых или муниципальных услуг, и которые заявитель вправе представить</w:t>
      </w:r>
    </w:p>
    <w:p w:rsidR="0088404E" w:rsidRPr="00357E71" w:rsidRDefault="0088404E" w:rsidP="007556DF">
      <w:pPr>
        <w:autoSpaceDE w:val="0"/>
        <w:autoSpaceDN w:val="0"/>
        <w:adjustRightInd w:val="0"/>
        <w:ind w:firstLine="709"/>
        <w:jc w:val="center"/>
        <w:outlineLvl w:val="2"/>
      </w:pPr>
    </w:p>
    <w:p w:rsidR="00922B55" w:rsidRPr="00357E71" w:rsidRDefault="00C5689A" w:rsidP="00922B55">
      <w:pPr>
        <w:autoSpaceDE w:val="0"/>
        <w:autoSpaceDN w:val="0"/>
        <w:adjustRightInd w:val="0"/>
        <w:ind w:firstLine="567"/>
        <w:jc w:val="both"/>
        <w:outlineLvl w:val="2"/>
      </w:pPr>
      <w:r w:rsidRPr="00357E71">
        <w:t>37</w:t>
      </w:r>
      <w:r w:rsidR="00111F74" w:rsidRPr="00357E71">
        <w:t xml:space="preserve">. К документам, необходимым в соответствии с нормативными правовыми актами для предоставления услуги, которые находятся в распоряжении </w:t>
      </w:r>
      <w:r w:rsidR="00602F1C" w:rsidRPr="00357E71">
        <w:t>государствен</w:t>
      </w:r>
      <w:r w:rsidR="0000394F" w:rsidRPr="00357E71">
        <w:t>ных</w:t>
      </w:r>
      <w:r w:rsidR="00111F74" w:rsidRPr="00357E71">
        <w:t xml:space="preserve"> органов, органов местного самоуправления муниципальных образований Иркутской области и иных </w:t>
      </w:r>
      <w:r w:rsidR="00BD7404" w:rsidRPr="00357E71">
        <w:t>орган</w:t>
      </w:r>
      <w:r w:rsidR="00C47724" w:rsidRPr="00357E71">
        <w:t>ов</w:t>
      </w:r>
      <w:r w:rsidR="00111F74" w:rsidRPr="00357E71">
        <w:t xml:space="preserve">, участвующих в предоставлении </w:t>
      </w:r>
      <w:r w:rsidR="008B1F0C" w:rsidRPr="00357E71">
        <w:t>муниципальн</w:t>
      </w:r>
      <w:r w:rsidR="00111F74" w:rsidRPr="00357E71">
        <w:t>ых или муниципальных услуг, и которые заявитель вправе представить, относятся:</w:t>
      </w:r>
    </w:p>
    <w:p w:rsidR="00922B55" w:rsidRPr="00B63F6C" w:rsidRDefault="00922B55" w:rsidP="00922B55">
      <w:pPr>
        <w:tabs>
          <w:tab w:val="left" w:pos="6412"/>
        </w:tabs>
        <w:autoSpaceDE w:val="0"/>
        <w:autoSpaceDN w:val="0"/>
        <w:adjustRightInd w:val="0"/>
        <w:jc w:val="both"/>
        <w:outlineLvl w:val="2"/>
      </w:pPr>
      <w:r>
        <w:t xml:space="preserve">           </w:t>
      </w:r>
      <w:r w:rsidR="00AE2BAE" w:rsidRPr="00357E71">
        <w:t>а</w:t>
      </w:r>
      <w:r>
        <w:t xml:space="preserve">) </w:t>
      </w:r>
      <w:r w:rsidRPr="00922B55">
        <w:t>выписка из Единого государственного реестра не</w:t>
      </w:r>
      <w:r>
        <w:t>движимости (далее – ЕГРН) о пра</w:t>
      </w:r>
      <w:r w:rsidRPr="00922B55">
        <w:t>вах на здание, сооружение, находящееся на исп</w:t>
      </w:r>
      <w:r>
        <w:t>рашиваемом земельном участке ли</w:t>
      </w:r>
      <w:r w:rsidRPr="00922B55">
        <w:t>бо уведомление об отсутствии в ЕГРН запрашивае</w:t>
      </w:r>
      <w:r>
        <w:t>мых сведений о зарегистриро</w:t>
      </w:r>
      <w:r w:rsidRPr="00922B55">
        <w:t xml:space="preserve">ванных правах на указанные </w:t>
      </w:r>
      <w:r w:rsidRPr="00B63F6C">
        <w:t>здания, сооружения.</w:t>
      </w:r>
    </w:p>
    <w:p w:rsidR="005F6BF1" w:rsidRPr="00B63F6C" w:rsidRDefault="00922B55" w:rsidP="00922B55">
      <w:pPr>
        <w:tabs>
          <w:tab w:val="left" w:pos="6412"/>
        </w:tabs>
        <w:autoSpaceDE w:val="0"/>
        <w:autoSpaceDN w:val="0"/>
        <w:adjustRightInd w:val="0"/>
        <w:jc w:val="both"/>
        <w:outlineLvl w:val="2"/>
      </w:pPr>
      <w:r w:rsidRPr="00B63F6C">
        <w:t xml:space="preserve">          </w:t>
      </w:r>
      <w:r w:rsidR="004D012E" w:rsidRPr="00B63F6C">
        <w:t xml:space="preserve">б) </w:t>
      </w:r>
      <w:r w:rsidR="00B63F6C" w:rsidRPr="00B63F6C">
        <w:t>выписка из ЕГРН о правах на испрашиваемый земельный участок либо  уведомление об отсутствии в ЕГРН сведений о зарегистрированных правах на испрашиваемый земельный участок</w:t>
      </w:r>
      <w:r w:rsidR="009121D9" w:rsidRPr="00B63F6C">
        <w:tab/>
      </w:r>
    </w:p>
    <w:p w:rsidR="00D476BC" w:rsidRPr="00B63F6C" w:rsidRDefault="00922B55" w:rsidP="00427506">
      <w:pPr>
        <w:autoSpaceDE w:val="0"/>
        <w:autoSpaceDN w:val="0"/>
        <w:adjustRightInd w:val="0"/>
        <w:ind w:firstLine="567"/>
        <w:jc w:val="both"/>
      </w:pPr>
      <w:r w:rsidRPr="00B63F6C">
        <w:t>в</w:t>
      </w:r>
      <w:r w:rsidR="001D0A5B" w:rsidRPr="00B63F6C">
        <w:t xml:space="preserve">) </w:t>
      </w:r>
      <w:r w:rsidR="00B63F6C" w:rsidRPr="00B63F6C">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об установлении сервитута</w:t>
      </w:r>
      <w:r w:rsidR="008F5ACE" w:rsidRPr="00B63F6C">
        <w:t>.</w:t>
      </w:r>
    </w:p>
    <w:p w:rsidR="00111F74" w:rsidRPr="00B63F6C" w:rsidRDefault="00C5689A" w:rsidP="00427506">
      <w:pPr>
        <w:autoSpaceDE w:val="0"/>
        <w:autoSpaceDN w:val="0"/>
        <w:adjustRightInd w:val="0"/>
        <w:ind w:firstLine="567"/>
        <w:jc w:val="both"/>
        <w:outlineLvl w:val="2"/>
      </w:pPr>
      <w:r w:rsidRPr="00B63F6C">
        <w:t>38</w:t>
      </w:r>
      <w:r w:rsidR="00111F74" w:rsidRPr="00B63F6C">
        <w:t xml:space="preserve">. </w:t>
      </w:r>
      <w:r w:rsidR="005E21EB" w:rsidRPr="00B63F6C">
        <w:t>Уполномоченному органу, п</w:t>
      </w:r>
      <w:r w:rsidR="00111F74" w:rsidRPr="00B63F6C">
        <w:t>ри предоставлении услуги</w:t>
      </w:r>
      <w:r w:rsidR="005E21EB" w:rsidRPr="00B63F6C">
        <w:t>,</w:t>
      </w:r>
      <w:r w:rsidR="00111F74" w:rsidRPr="00B63F6C">
        <w:t xml:space="preserve"> запрещается требовать от заявителя:</w:t>
      </w:r>
    </w:p>
    <w:p w:rsidR="00111F74" w:rsidRPr="00357E71" w:rsidRDefault="005E21EB" w:rsidP="00427506">
      <w:pPr>
        <w:autoSpaceDE w:val="0"/>
        <w:autoSpaceDN w:val="0"/>
        <w:adjustRightInd w:val="0"/>
        <w:ind w:firstLine="567"/>
        <w:jc w:val="both"/>
        <w:outlineLvl w:val="2"/>
      </w:pPr>
      <w:r w:rsidRPr="00357E71">
        <w:t xml:space="preserve">а) </w:t>
      </w:r>
      <w:r w:rsidR="00111F74" w:rsidRPr="00357E71">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B1F0C" w:rsidRPr="00357E71">
        <w:t>муниципальн</w:t>
      </w:r>
      <w:r w:rsidR="00111F74" w:rsidRPr="00357E71">
        <w:t>ой услуги;</w:t>
      </w:r>
    </w:p>
    <w:p w:rsidR="00111F74" w:rsidRPr="00357E71" w:rsidRDefault="005E21EB" w:rsidP="00427506">
      <w:pPr>
        <w:autoSpaceDE w:val="0"/>
        <w:autoSpaceDN w:val="0"/>
        <w:adjustRightInd w:val="0"/>
        <w:ind w:firstLine="567"/>
        <w:jc w:val="both"/>
        <w:outlineLvl w:val="2"/>
      </w:pPr>
      <w:r w:rsidRPr="00357E71">
        <w:t xml:space="preserve">б) </w:t>
      </w:r>
      <w:r w:rsidR="00111F74" w:rsidRPr="00357E71">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B1F0C" w:rsidRPr="00357E71">
        <w:t>муниципальн</w:t>
      </w:r>
      <w:r w:rsidR="00111F74" w:rsidRPr="00357E71">
        <w:t xml:space="preserve">ых органов, предоставляющих </w:t>
      </w:r>
      <w:r w:rsidR="008B1F0C" w:rsidRPr="00357E71">
        <w:t>муниципальн</w:t>
      </w:r>
      <w:r w:rsidR="00111F74" w:rsidRPr="00357E71">
        <w:t xml:space="preserve">ую услугу, иных </w:t>
      </w:r>
      <w:r w:rsidR="007016C1" w:rsidRPr="00357E71">
        <w:t>государс</w:t>
      </w:r>
      <w:r w:rsidR="00602F1C" w:rsidRPr="00357E71">
        <w:t>т</w:t>
      </w:r>
      <w:r w:rsidR="007016C1" w:rsidRPr="00357E71">
        <w:t>венных</w:t>
      </w:r>
      <w:r w:rsidR="00111F74" w:rsidRPr="00357E71">
        <w:t xml:space="preserve"> органов, органов местного самоуправления муниципальных образований Иркутской области и (или) подведомственных </w:t>
      </w:r>
      <w:r w:rsidR="008B1F0C" w:rsidRPr="00357E71">
        <w:t>муниципальн</w:t>
      </w:r>
      <w:r w:rsidR="00111F74" w:rsidRPr="00357E71">
        <w:t xml:space="preserve">ым органам и органам местного самоуправления муниципальных образований Иркутской области организаций, участвующих в предоставлении </w:t>
      </w:r>
      <w:r w:rsidR="008B1F0C" w:rsidRPr="00357E71">
        <w:t>муниципальн</w:t>
      </w:r>
      <w:r w:rsidR="00111F74" w:rsidRPr="00357E71">
        <w:t>ых или муниципальных услуг, за исключением документов, указанных в части 6 статьи 7 Федерально</w:t>
      </w:r>
      <w:r w:rsidR="007016C1" w:rsidRPr="00357E71">
        <w:t xml:space="preserve">го закона от 27 июля 2010 года </w:t>
      </w:r>
      <w:r w:rsidR="00111F74" w:rsidRPr="00357E71">
        <w:t xml:space="preserve">№ 210-ФЗ «Об организации предоставления </w:t>
      </w:r>
      <w:r w:rsidR="008B1F0C" w:rsidRPr="00357E71">
        <w:t>муниципальн</w:t>
      </w:r>
      <w:r w:rsidR="00111F74" w:rsidRPr="00357E71">
        <w:t>ых и муниципальных услуг».</w:t>
      </w:r>
    </w:p>
    <w:p w:rsidR="006C16AB" w:rsidRPr="006270BB" w:rsidRDefault="006C16AB" w:rsidP="00427506">
      <w:pPr>
        <w:autoSpaceDE w:val="0"/>
        <w:autoSpaceDN w:val="0"/>
        <w:adjustRightInd w:val="0"/>
        <w:ind w:firstLine="567"/>
        <w:jc w:val="center"/>
        <w:outlineLvl w:val="2"/>
      </w:pPr>
    </w:p>
    <w:p w:rsidR="00DE209B" w:rsidRPr="00357E71" w:rsidRDefault="00672FD7" w:rsidP="00427506">
      <w:pPr>
        <w:autoSpaceDE w:val="0"/>
        <w:autoSpaceDN w:val="0"/>
        <w:adjustRightInd w:val="0"/>
        <w:ind w:firstLine="567"/>
        <w:jc w:val="center"/>
        <w:outlineLvl w:val="2"/>
        <w:rPr>
          <w:caps/>
        </w:rPr>
      </w:pPr>
      <w:r w:rsidRPr="00357E71">
        <w:t xml:space="preserve">Глава 11. </w:t>
      </w:r>
      <w:r w:rsidRPr="00357E71">
        <w:rPr>
          <w:caps/>
        </w:rPr>
        <w:t>Исчерпывающий перечень оснований для отказа в приеме документов, необходимых для предоставления</w:t>
      </w:r>
    </w:p>
    <w:p w:rsidR="00672FD7" w:rsidRPr="00357E71" w:rsidRDefault="00672FD7" w:rsidP="00427506">
      <w:pPr>
        <w:autoSpaceDE w:val="0"/>
        <w:autoSpaceDN w:val="0"/>
        <w:adjustRightInd w:val="0"/>
        <w:ind w:firstLine="567"/>
        <w:jc w:val="center"/>
        <w:outlineLvl w:val="2"/>
      </w:pPr>
      <w:r w:rsidRPr="00357E71">
        <w:rPr>
          <w:caps/>
        </w:rPr>
        <w:t xml:space="preserve"> </w:t>
      </w:r>
      <w:r w:rsidR="008B1F0C" w:rsidRPr="00357E71">
        <w:rPr>
          <w:caps/>
        </w:rPr>
        <w:t>муниципальн</w:t>
      </w:r>
      <w:r w:rsidRPr="00357E71">
        <w:rPr>
          <w:caps/>
        </w:rPr>
        <w:t>ой услуги</w:t>
      </w:r>
    </w:p>
    <w:p w:rsidR="00CF4683" w:rsidRPr="006270BB" w:rsidRDefault="00CF4683" w:rsidP="00427506">
      <w:pPr>
        <w:autoSpaceDE w:val="0"/>
        <w:autoSpaceDN w:val="0"/>
        <w:adjustRightInd w:val="0"/>
        <w:ind w:firstLine="567"/>
        <w:jc w:val="both"/>
        <w:outlineLvl w:val="2"/>
      </w:pPr>
    </w:p>
    <w:p w:rsidR="004C6B87" w:rsidRPr="00357E71" w:rsidRDefault="006269B6" w:rsidP="00427506">
      <w:pPr>
        <w:ind w:firstLine="567"/>
      </w:pPr>
      <w:r w:rsidRPr="00357E71">
        <w:t>39</w:t>
      </w:r>
      <w:r w:rsidR="00672FD7" w:rsidRPr="00357E71">
        <w:t>.</w:t>
      </w:r>
      <w:r w:rsidR="004C6B87" w:rsidRPr="00357E71">
        <w:t xml:space="preserve"> Основаниями отказа в приеме заявления и документов являются:</w:t>
      </w:r>
    </w:p>
    <w:p w:rsidR="004C6B87" w:rsidRPr="00357E71" w:rsidRDefault="004C6B87" w:rsidP="00427506">
      <w:pPr>
        <w:autoSpaceDE w:val="0"/>
        <w:autoSpaceDN w:val="0"/>
        <w:adjustRightInd w:val="0"/>
        <w:ind w:firstLine="567"/>
        <w:jc w:val="both"/>
      </w:pPr>
      <w:bookmarkStart w:id="7" w:name="sub_421"/>
      <w:r w:rsidRPr="00357E71">
        <w:t xml:space="preserve">а) несоответствие документов требованиям, указанным в </w:t>
      </w:r>
      <w:r w:rsidR="00145707" w:rsidRPr="00357E71">
        <w:t>3</w:t>
      </w:r>
      <w:r w:rsidR="00EF23AD">
        <w:t>6</w:t>
      </w:r>
      <w:r w:rsidR="007016C1" w:rsidRPr="00357E71">
        <w:t xml:space="preserve"> </w:t>
      </w:r>
      <w:r w:rsidRPr="00357E71">
        <w:t>Административного регламента;</w:t>
      </w:r>
    </w:p>
    <w:p w:rsidR="004C6B87" w:rsidRPr="00357E71" w:rsidRDefault="004C6B87" w:rsidP="00427506">
      <w:pPr>
        <w:autoSpaceDE w:val="0"/>
        <w:autoSpaceDN w:val="0"/>
        <w:adjustRightInd w:val="0"/>
        <w:ind w:firstLine="567"/>
        <w:jc w:val="both"/>
      </w:pPr>
      <w:bookmarkStart w:id="8" w:name="sub_422"/>
      <w:bookmarkEnd w:id="7"/>
      <w:r w:rsidRPr="00357E71">
        <w:t xml:space="preserve">б) предоставление неполного перечня документов, за исключением документов, находящихся в распоряжении органов, предоставляющих </w:t>
      </w:r>
      <w:r w:rsidR="008B1F0C" w:rsidRPr="00357E71">
        <w:t>муниципальн</w:t>
      </w:r>
      <w:r w:rsidRPr="00357E71">
        <w:t xml:space="preserve">ые услуги, органов, </w:t>
      </w:r>
      <w:r w:rsidRPr="00357E71">
        <w:lastRenderedPageBreak/>
        <w:t xml:space="preserve">предоставляющих муниципальные услуги, иных </w:t>
      </w:r>
      <w:r w:rsidR="008B1F0C" w:rsidRPr="00357E71">
        <w:t>муниципальн</w:t>
      </w:r>
      <w:r w:rsidRPr="00357E71">
        <w:t xml:space="preserve">ых органов, органов местного самоуправления муниципальных образований Иркутской области либо подведомственных </w:t>
      </w:r>
      <w:r w:rsidR="008B1F0C" w:rsidRPr="00357E71">
        <w:t>муниципальн</w:t>
      </w:r>
      <w:r w:rsidRPr="00357E71">
        <w:t xml:space="preserve">ым органам или органам местного самоуправления муниципальных образований Иркутской области организаций, участвующих в предоставлении </w:t>
      </w:r>
      <w:r w:rsidR="008B1F0C" w:rsidRPr="00357E71">
        <w:t>муниципальн</w:t>
      </w:r>
      <w:r w:rsidRPr="00357E71">
        <w:t>ых и муниципальных услуг;</w:t>
      </w:r>
    </w:p>
    <w:bookmarkEnd w:id="8"/>
    <w:p w:rsidR="00672FD7" w:rsidRPr="00357E71" w:rsidRDefault="006269B6" w:rsidP="00427506">
      <w:pPr>
        <w:autoSpaceDE w:val="0"/>
        <w:autoSpaceDN w:val="0"/>
        <w:adjustRightInd w:val="0"/>
        <w:ind w:firstLine="567"/>
        <w:jc w:val="both"/>
      </w:pPr>
      <w:r w:rsidRPr="00357E71">
        <w:t>40</w:t>
      </w:r>
      <w:r w:rsidR="00672FD7" w:rsidRPr="00357E71">
        <w:t xml:space="preserve">. В случае отказа в приеме документов, поданных через организации почтовой связи, </w:t>
      </w:r>
      <w:r w:rsidR="005271A0">
        <w:t>уполномоченный орган</w:t>
      </w:r>
      <w:r w:rsidR="00241BAF" w:rsidRPr="00357E71">
        <w:t xml:space="preserve"> не позднее </w:t>
      </w:r>
      <w:r w:rsidR="00672FD7" w:rsidRPr="00357E71">
        <w:t xml:space="preserve">2 календарных дней со дня </w:t>
      </w:r>
      <w:r w:rsidR="00982495">
        <w:t>получения</w:t>
      </w:r>
      <w:r w:rsidR="00672FD7" w:rsidRPr="00357E71">
        <w:t xml:space="preserve"> заявления</w:t>
      </w:r>
      <w:r w:rsidR="00B229B7" w:rsidRPr="00357E71">
        <w:t xml:space="preserve"> и документов </w:t>
      </w:r>
      <w:r w:rsidR="00672FD7" w:rsidRPr="00357E71">
        <w:t xml:space="preserve">направляет заявителю </w:t>
      </w:r>
      <w:r w:rsidR="00B229B7" w:rsidRPr="00357E71">
        <w:t xml:space="preserve">почтовым отправлением </w:t>
      </w:r>
      <w:r w:rsidR="00ED6651" w:rsidRPr="00357E71">
        <w:t xml:space="preserve">извещение </w:t>
      </w:r>
      <w:r w:rsidR="00672FD7" w:rsidRPr="00357E71">
        <w:t>об отказе</w:t>
      </w:r>
      <w:r w:rsidR="00F33B7F" w:rsidRPr="00357E71">
        <w:t xml:space="preserve"> </w:t>
      </w:r>
      <w:r w:rsidR="00672FD7" w:rsidRPr="00357E71">
        <w:t xml:space="preserve">с указанием причин </w:t>
      </w:r>
      <w:r w:rsidR="00B229B7" w:rsidRPr="00357E71">
        <w:t>возврата</w:t>
      </w:r>
      <w:r w:rsidR="00F33B7F" w:rsidRPr="00357E71">
        <w:t xml:space="preserve"> с приложением представленных документов</w:t>
      </w:r>
      <w:r w:rsidR="005271A0">
        <w:t xml:space="preserve"> и самого заявления</w:t>
      </w:r>
      <w:r w:rsidR="00672FD7" w:rsidRPr="00357E71">
        <w:t xml:space="preserve">. </w:t>
      </w:r>
    </w:p>
    <w:p w:rsidR="00ED6651" w:rsidRPr="00357E71" w:rsidRDefault="006269B6" w:rsidP="00D77053">
      <w:pPr>
        <w:autoSpaceDE w:val="0"/>
        <w:autoSpaceDN w:val="0"/>
        <w:adjustRightInd w:val="0"/>
        <w:ind w:firstLine="567"/>
      </w:pPr>
      <w:r w:rsidRPr="00357E71">
        <w:t>41</w:t>
      </w:r>
      <w:r w:rsidR="00672FD7" w:rsidRPr="00357E71">
        <w:t xml:space="preserve">. В случае отказа в приеме документов, поданных в </w:t>
      </w:r>
      <w:r w:rsidR="005271A0">
        <w:t>уполномоченный орган</w:t>
      </w:r>
      <w:r w:rsidR="00672FD7" w:rsidRPr="00357E71">
        <w:t xml:space="preserve"> путем личного обращения, должностное лицо </w:t>
      </w:r>
      <w:r w:rsidR="00AE7867" w:rsidRPr="00357E71">
        <w:t>уполномоченного органа</w:t>
      </w:r>
      <w:r w:rsidR="00ED6651" w:rsidRPr="00357E71">
        <w:t>,</w:t>
      </w:r>
      <w:r w:rsidR="00672FD7" w:rsidRPr="00357E71">
        <w:t xml:space="preserve"> в случае согласия заявителя устно доводит до сведения заявителя основания отказа в приеме документов. </w:t>
      </w:r>
      <w:r w:rsidR="00B229B7" w:rsidRPr="00357E71">
        <w:t>Н</w:t>
      </w:r>
      <w:r w:rsidR="00ED6651" w:rsidRPr="00357E71">
        <w:t xml:space="preserve">е позднее 12 календарных дней со дня </w:t>
      </w:r>
      <w:r w:rsidR="00982495">
        <w:t>получения</w:t>
      </w:r>
      <w:r w:rsidR="00ED6651" w:rsidRPr="00357E71">
        <w:t xml:space="preserve"> заявления </w:t>
      </w:r>
      <w:r w:rsidR="00B229B7" w:rsidRPr="00357E71">
        <w:t xml:space="preserve">и документов </w:t>
      </w:r>
      <w:r w:rsidR="00ED6651" w:rsidRPr="00357E71">
        <w:t xml:space="preserve">направляет заявителю </w:t>
      </w:r>
      <w:r w:rsidR="00B229B7" w:rsidRPr="00357E71">
        <w:t xml:space="preserve">почтовым отправлением </w:t>
      </w:r>
      <w:r w:rsidR="00ED6651" w:rsidRPr="00357E71">
        <w:t>извещение об отказе с указанием причин возврата</w:t>
      </w:r>
      <w:r w:rsidR="00AE2BAE" w:rsidRPr="00357E71">
        <w:t xml:space="preserve"> </w:t>
      </w:r>
      <w:r w:rsidR="00F33B7F" w:rsidRPr="00357E71">
        <w:t>с приложением представленных документов</w:t>
      </w:r>
      <w:r w:rsidR="005271A0">
        <w:t xml:space="preserve"> и самого заявления,</w:t>
      </w:r>
      <w:r w:rsidR="00F33B7F" w:rsidRPr="00357E71">
        <w:t xml:space="preserve"> </w:t>
      </w:r>
      <w:r w:rsidR="00ED6651" w:rsidRPr="00357E71">
        <w:t xml:space="preserve">либо по обращению </w:t>
      </w:r>
      <w:r w:rsidR="001E5165" w:rsidRPr="00357E71">
        <w:t>заявителя</w:t>
      </w:r>
      <w:r w:rsidR="00ED6651" w:rsidRPr="00357E71">
        <w:t xml:space="preserve"> вручает их ему лично.</w:t>
      </w:r>
    </w:p>
    <w:p w:rsidR="00717D51" w:rsidRPr="00D27FF5" w:rsidRDefault="006269B6" w:rsidP="00D77053">
      <w:pPr>
        <w:widowControl w:val="0"/>
        <w:autoSpaceDE w:val="0"/>
        <w:autoSpaceDN w:val="0"/>
        <w:adjustRightInd w:val="0"/>
        <w:ind w:firstLine="567"/>
      </w:pPr>
      <w:r w:rsidRPr="00357E71">
        <w:t>42</w:t>
      </w:r>
      <w:r w:rsidR="00717D51" w:rsidRPr="00717D51">
        <w:t xml:space="preserve">. </w:t>
      </w:r>
      <w:r w:rsidR="00717D51" w:rsidRPr="00D27FF5">
        <w:t>В случае отказа в приеме документов, поданных в форме электронных документов, заяви</w:t>
      </w:r>
      <w:r w:rsidR="00D27FF5">
        <w:t xml:space="preserve">телю </w:t>
      </w:r>
      <w:r w:rsidR="00717D51" w:rsidRPr="00D27FF5">
        <w:t>или его представителю с использованием информационно-</w:t>
      </w:r>
      <w:r w:rsidR="00676AF7" w:rsidRPr="00676AF7">
        <w:t xml:space="preserve"> телекоммуникационной сети "Интернет" не позднее пяти рабочих дней со дня представления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 документы.</w:t>
      </w:r>
      <w:r w:rsidR="00676AF7">
        <w:t xml:space="preserve"> </w:t>
      </w:r>
    </w:p>
    <w:p w:rsidR="000D326E" w:rsidRPr="006270BB" w:rsidRDefault="00717D51" w:rsidP="006A1660">
      <w:pPr>
        <w:widowControl w:val="0"/>
        <w:autoSpaceDE w:val="0"/>
        <w:autoSpaceDN w:val="0"/>
        <w:adjustRightInd w:val="0"/>
        <w:ind w:firstLine="567"/>
        <w:jc w:val="both"/>
      </w:pPr>
      <w:r w:rsidRPr="00717D51">
        <w:t xml:space="preserve"> </w:t>
      </w:r>
      <w:r w:rsidR="006269B6" w:rsidRPr="00357E71">
        <w:t>43</w:t>
      </w:r>
      <w:r w:rsidR="00672FD7" w:rsidRPr="00357E71">
        <w:t>.</w:t>
      </w:r>
      <w:r w:rsidR="00324E10" w:rsidRPr="00357E71">
        <w:t xml:space="preserve"> Отказ в приеме документов не препятствует повторному обращению заявителя </w:t>
      </w:r>
      <w:r w:rsidR="00094670">
        <w:t>для получения муниципальной услуги</w:t>
      </w:r>
      <w:r w:rsidR="006A1660">
        <w:t>.</w:t>
      </w:r>
    </w:p>
    <w:p w:rsidR="00177AD6" w:rsidRPr="00357E71" w:rsidRDefault="00177AD6" w:rsidP="00177AD6">
      <w:pPr>
        <w:autoSpaceDE w:val="0"/>
        <w:autoSpaceDN w:val="0"/>
        <w:adjustRightInd w:val="0"/>
        <w:ind w:firstLine="720"/>
        <w:jc w:val="center"/>
        <w:outlineLvl w:val="2"/>
      </w:pPr>
      <w:r w:rsidRPr="00357E71">
        <w:t xml:space="preserve">Глава 12. </w:t>
      </w:r>
      <w:r w:rsidRPr="00357E71">
        <w:rPr>
          <w:caps/>
        </w:rPr>
        <w:t xml:space="preserve">Исчерпывающий перечень оснований для приостановления или отказа в предоставлении </w:t>
      </w:r>
      <w:r w:rsidR="008B1F0C" w:rsidRPr="00357E71">
        <w:rPr>
          <w:caps/>
        </w:rPr>
        <w:t>муниципальн</w:t>
      </w:r>
      <w:r w:rsidRPr="00357E71">
        <w:rPr>
          <w:caps/>
        </w:rPr>
        <w:t>ой услуги</w:t>
      </w:r>
    </w:p>
    <w:p w:rsidR="00FA0502" w:rsidRPr="006270BB" w:rsidRDefault="00FA0502" w:rsidP="007556DF">
      <w:pPr>
        <w:autoSpaceDE w:val="0"/>
        <w:autoSpaceDN w:val="0"/>
        <w:adjustRightInd w:val="0"/>
        <w:ind w:firstLine="709"/>
        <w:jc w:val="center"/>
        <w:outlineLvl w:val="2"/>
      </w:pPr>
    </w:p>
    <w:p w:rsidR="00B376DB" w:rsidRPr="00357E71" w:rsidRDefault="006269B6" w:rsidP="00427506">
      <w:pPr>
        <w:widowControl w:val="0"/>
        <w:ind w:firstLine="567"/>
        <w:jc w:val="both"/>
      </w:pPr>
      <w:r w:rsidRPr="00357E71">
        <w:t>44</w:t>
      </w:r>
      <w:r w:rsidR="00430EE1" w:rsidRPr="00357E71">
        <w:t xml:space="preserve">. </w:t>
      </w:r>
      <w:r w:rsidR="003973E8" w:rsidRPr="00357E71">
        <w:t xml:space="preserve">Предоставление муниципальной услуги приостанавливается </w:t>
      </w:r>
      <w:r w:rsidR="00B376DB" w:rsidRPr="00357E71">
        <w:t>в случае необходимости постановки заявителем на государственный кадастровый учет части земельного участка, в отношении которой устанавливается сервитут</w:t>
      </w:r>
      <w:r w:rsidR="00704407" w:rsidRPr="00357E71">
        <w:t>.</w:t>
      </w:r>
    </w:p>
    <w:p w:rsidR="00B376DB" w:rsidRPr="00357E71" w:rsidRDefault="00B376DB" w:rsidP="00427506">
      <w:pPr>
        <w:widowControl w:val="0"/>
        <w:ind w:firstLine="567"/>
        <w:jc w:val="both"/>
      </w:pPr>
      <w:r w:rsidRPr="00357E71">
        <w:t>Иных случаев приостановления предоставления государственной услуги законодательством Российской Федерации и Иркутской области не предусмотрены.</w:t>
      </w:r>
    </w:p>
    <w:p w:rsidR="00C862B3" w:rsidRDefault="006269B6" w:rsidP="00427506">
      <w:pPr>
        <w:ind w:firstLine="567"/>
        <w:jc w:val="both"/>
      </w:pPr>
      <w:r w:rsidRPr="00357E71">
        <w:t>45</w:t>
      </w:r>
      <w:r w:rsidR="00940509" w:rsidRPr="00357E71">
        <w:t>.</w:t>
      </w:r>
      <w:r w:rsidR="00FA0502" w:rsidRPr="00357E71">
        <w:t xml:space="preserve"> </w:t>
      </w:r>
      <w:r w:rsidR="00283E1C" w:rsidRPr="00357E71">
        <w:t>Решение об отказе в предоставлении муниципальной услуги принимается при наличии хотя бы одного из следующих оснований:</w:t>
      </w:r>
    </w:p>
    <w:p w:rsidR="006A1660" w:rsidRPr="00357E71" w:rsidRDefault="006A1660" w:rsidP="00427506">
      <w:pPr>
        <w:ind w:firstLine="567"/>
        <w:jc w:val="both"/>
      </w:pPr>
      <w:r>
        <w:t>1)</w:t>
      </w:r>
      <w:r w:rsidRPr="006A1660">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w:t>
      </w:r>
      <w:r>
        <w:t>р</w:t>
      </w:r>
      <w:r w:rsidRPr="006A1660">
        <w:t>витута</w:t>
      </w:r>
    </w:p>
    <w:p w:rsidR="00B376DB" w:rsidRPr="00357E71" w:rsidRDefault="006A1660" w:rsidP="00704407">
      <w:pPr>
        <w:ind w:firstLine="567"/>
        <w:jc w:val="both"/>
      </w:pPr>
      <w:r>
        <w:t>2</w:t>
      </w:r>
      <w:r w:rsidR="00B376DB" w:rsidRPr="00357E71">
        <w:t>) планируемое на условиях сервитута использов</w:t>
      </w:r>
      <w:r w:rsidR="00704407" w:rsidRPr="00357E71">
        <w:t>ание земельного участка не допус</w:t>
      </w:r>
      <w:r w:rsidR="00B376DB" w:rsidRPr="00357E71">
        <w:t>кается в соответствии с федеральными законами;</w:t>
      </w:r>
    </w:p>
    <w:p w:rsidR="006E6F68" w:rsidRPr="00357E71" w:rsidRDefault="006A1660" w:rsidP="00427506">
      <w:pPr>
        <w:ind w:firstLine="567"/>
        <w:jc w:val="both"/>
      </w:pPr>
      <w:r>
        <w:t>3</w:t>
      </w:r>
      <w:r w:rsidR="00B376DB" w:rsidRPr="00357E71">
        <w:t xml:space="preserve">) установление   сервитута   приведет   к   невозможности   использовать земельный </w:t>
      </w:r>
      <w:r w:rsidR="00C862B3" w:rsidRPr="00357E71">
        <w:t>у</w:t>
      </w:r>
      <w:r w:rsidR="00B376DB" w:rsidRPr="00357E71">
        <w:t>часток</w:t>
      </w:r>
      <w:r w:rsidR="00C862B3" w:rsidRPr="00357E71">
        <w:t xml:space="preserve"> </w:t>
      </w:r>
      <w:r w:rsidR="00B376DB" w:rsidRPr="00357E71">
        <w:t>в</w:t>
      </w:r>
      <w:r w:rsidR="00C862B3" w:rsidRPr="00357E71">
        <w:t xml:space="preserve"> </w:t>
      </w:r>
      <w:r w:rsidR="000F275C">
        <w:t xml:space="preserve">соответствии </w:t>
      </w:r>
      <w:r w:rsidR="00B376DB" w:rsidRPr="00357E71">
        <w:t>с  его  разрешенным  использованием или</w:t>
      </w:r>
      <w:r w:rsidR="00C862B3" w:rsidRPr="00357E71">
        <w:t xml:space="preserve"> </w:t>
      </w:r>
      <w:r w:rsidR="00B376DB" w:rsidRPr="00357E71">
        <w:t>к существенным затруднениям в использовании земельного участка</w:t>
      </w:r>
    </w:p>
    <w:p w:rsidR="00B376DB" w:rsidRPr="006270BB" w:rsidRDefault="00B376DB" w:rsidP="00C862B3">
      <w:pPr>
        <w:jc w:val="both"/>
      </w:pPr>
    </w:p>
    <w:p w:rsidR="00940509" w:rsidRPr="00357E71" w:rsidRDefault="00940509" w:rsidP="00940509">
      <w:pPr>
        <w:autoSpaceDE w:val="0"/>
        <w:autoSpaceDN w:val="0"/>
        <w:adjustRightInd w:val="0"/>
        <w:jc w:val="center"/>
        <w:outlineLvl w:val="2"/>
      </w:pPr>
      <w:r w:rsidRPr="00357E71">
        <w:t xml:space="preserve">Глава 13. </w:t>
      </w:r>
      <w:r w:rsidRPr="00357E71">
        <w:rPr>
          <w:caps/>
        </w:rPr>
        <w:t xml:space="preserve">Перечень услуг, которые являются необходимыми и обязательными для предоставления </w:t>
      </w:r>
      <w:r w:rsidR="008B1F0C" w:rsidRPr="00357E71">
        <w:rPr>
          <w:caps/>
        </w:rPr>
        <w:t>муниципальн</w:t>
      </w:r>
      <w:r w:rsidRPr="00357E71">
        <w:rPr>
          <w:caps/>
        </w:rPr>
        <w:t xml:space="preserve">ой услуги, в том числе сведения о документе (документах), выдаваемом (выдаваемых) организациями, участвующими в предоставлении </w:t>
      </w:r>
      <w:r w:rsidR="008B1F0C" w:rsidRPr="00357E71">
        <w:rPr>
          <w:caps/>
        </w:rPr>
        <w:t>муниципальн</w:t>
      </w:r>
      <w:r w:rsidRPr="00357E71">
        <w:rPr>
          <w:caps/>
        </w:rPr>
        <w:t>ой услуги</w:t>
      </w:r>
    </w:p>
    <w:p w:rsidR="00FB0FEA" w:rsidRPr="00DA44FF" w:rsidRDefault="00FB0FEA" w:rsidP="00DA44FF">
      <w:pPr>
        <w:widowControl w:val="0"/>
        <w:autoSpaceDE w:val="0"/>
        <w:autoSpaceDN w:val="0"/>
        <w:adjustRightInd w:val="0"/>
        <w:ind w:firstLine="426"/>
        <w:jc w:val="both"/>
        <w:rPr>
          <w:sz w:val="16"/>
          <w:szCs w:val="16"/>
        </w:rPr>
      </w:pPr>
    </w:p>
    <w:p w:rsidR="00940509" w:rsidRPr="00357E71" w:rsidRDefault="006269B6" w:rsidP="00427506">
      <w:pPr>
        <w:widowControl w:val="0"/>
        <w:autoSpaceDE w:val="0"/>
        <w:autoSpaceDN w:val="0"/>
        <w:adjustRightInd w:val="0"/>
        <w:ind w:firstLine="567"/>
        <w:jc w:val="both"/>
      </w:pPr>
      <w:r w:rsidRPr="00357E71">
        <w:t>46</w:t>
      </w:r>
      <w:r w:rsidR="00940509" w:rsidRPr="00357E71">
        <w:t xml:space="preserve">. </w:t>
      </w:r>
      <w:r w:rsidR="00324E10" w:rsidRPr="00357E71">
        <w:t xml:space="preserve"> </w:t>
      </w:r>
      <w:r w:rsidR="002F55E1" w:rsidRPr="00357E71">
        <w:t xml:space="preserve">Услуги, которые являются необходимыми и обязательными для предоставления </w:t>
      </w:r>
      <w:r w:rsidR="008B1F0C" w:rsidRPr="00357E71">
        <w:t>муниципальн</w:t>
      </w:r>
      <w:r w:rsidR="002F55E1" w:rsidRPr="00357E71">
        <w:t xml:space="preserve">ой услуги и предоставляются организациями, участвующими в предоставлении </w:t>
      </w:r>
      <w:r w:rsidR="008B1F0C" w:rsidRPr="00357E71">
        <w:t>муниципальн</w:t>
      </w:r>
      <w:r w:rsidR="002F55E1" w:rsidRPr="00357E71">
        <w:t xml:space="preserve">ой услуги, отсутствуют. </w:t>
      </w:r>
    </w:p>
    <w:p w:rsidR="006270BB" w:rsidRDefault="006270BB" w:rsidP="00940509">
      <w:pPr>
        <w:autoSpaceDE w:val="0"/>
        <w:autoSpaceDN w:val="0"/>
        <w:adjustRightInd w:val="0"/>
        <w:jc w:val="center"/>
        <w:outlineLvl w:val="2"/>
      </w:pPr>
    </w:p>
    <w:p w:rsidR="00940509" w:rsidRPr="00357E71" w:rsidRDefault="00940509" w:rsidP="00940509">
      <w:pPr>
        <w:autoSpaceDE w:val="0"/>
        <w:autoSpaceDN w:val="0"/>
        <w:adjustRightInd w:val="0"/>
        <w:jc w:val="center"/>
        <w:outlineLvl w:val="2"/>
      </w:pPr>
      <w:r w:rsidRPr="00357E71">
        <w:lastRenderedPageBreak/>
        <w:t xml:space="preserve">Глава 14. </w:t>
      </w:r>
      <w:r w:rsidRPr="00357E71">
        <w:rPr>
          <w:caps/>
        </w:rPr>
        <w:t xml:space="preserve">Порядок, размер и основания взимания </w:t>
      </w:r>
      <w:r w:rsidR="006A1660">
        <w:rPr>
          <w:caps/>
        </w:rPr>
        <w:t>государственной</w:t>
      </w:r>
      <w:r w:rsidRPr="00357E71">
        <w:rPr>
          <w:caps/>
        </w:rPr>
        <w:t xml:space="preserve"> пошлины или иной платы, взимаемой за предоставление </w:t>
      </w:r>
      <w:r w:rsidR="008B1F0C" w:rsidRPr="00357E71">
        <w:rPr>
          <w:caps/>
        </w:rPr>
        <w:t>муниципальн</w:t>
      </w:r>
      <w:r w:rsidRPr="00357E71">
        <w:rPr>
          <w:caps/>
        </w:rPr>
        <w:t>ой услуги</w:t>
      </w:r>
    </w:p>
    <w:p w:rsidR="0088404E" w:rsidRPr="00357E71" w:rsidRDefault="0088404E" w:rsidP="007556DF">
      <w:pPr>
        <w:ind w:firstLine="709"/>
        <w:jc w:val="both"/>
      </w:pPr>
    </w:p>
    <w:p w:rsidR="002A1A1B" w:rsidRPr="00357E71" w:rsidRDefault="006269B6" w:rsidP="00427506">
      <w:pPr>
        <w:ind w:firstLine="567"/>
        <w:jc w:val="both"/>
      </w:pPr>
      <w:r w:rsidRPr="00357E71">
        <w:t>47</w:t>
      </w:r>
      <w:r w:rsidR="002A1A1B" w:rsidRPr="00357E71">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0509" w:rsidRPr="00357E71" w:rsidRDefault="002A1A1B" w:rsidP="00427506">
      <w:pPr>
        <w:ind w:firstLine="567"/>
        <w:jc w:val="both"/>
      </w:pPr>
      <w:r w:rsidRPr="00357E71">
        <w:t>4</w:t>
      </w:r>
      <w:r w:rsidR="006269B6" w:rsidRPr="00357E71">
        <w:t>8</w:t>
      </w:r>
      <w:r w:rsidRPr="00357E71">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0509" w:rsidRPr="00357E71" w:rsidRDefault="00940509" w:rsidP="00940509">
      <w:pPr>
        <w:autoSpaceDE w:val="0"/>
        <w:autoSpaceDN w:val="0"/>
        <w:adjustRightInd w:val="0"/>
        <w:ind w:firstLine="709"/>
        <w:jc w:val="center"/>
        <w:outlineLvl w:val="2"/>
      </w:pPr>
    </w:p>
    <w:p w:rsidR="00547C30" w:rsidRPr="00357E71" w:rsidRDefault="00547C30" w:rsidP="00547C30">
      <w:pPr>
        <w:autoSpaceDE w:val="0"/>
        <w:autoSpaceDN w:val="0"/>
        <w:adjustRightInd w:val="0"/>
        <w:jc w:val="center"/>
      </w:pPr>
      <w:r w:rsidRPr="00357E71">
        <w:t xml:space="preserve">Глава 15. </w:t>
      </w:r>
      <w:r w:rsidRPr="00357E71">
        <w:rPr>
          <w:cap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B1F0C" w:rsidRPr="00357E71">
        <w:rPr>
          <w:caps/>
        </w:rPr>
        <w:t>муниципальн</w:t>
      </w:r>
      <w:r w:rsidRPr="00357E71">
        <w:rPr>
          <w:caps/>
        </w:rPr>
        <w:t xml:space="preserve">ой услуги, включая информацию о методике расчета размера такой платы </w:t>
      </w:r>
    </w:p>
    <w:p w:rsidR="00547C30" w:rsidRPr="00357E71" w:rsidRDefault="00547C30" w:rsidP="00547C30">
      <w:pPr>
        <w:autoSpaceDE w:val="0"/>
        <w:autoSpaceDN w:val="0"/>
        <w:adjustRightInd w:val="0"/>
        <w:ind w:firstLine="709"/>
        <w:jc w:val="both"/>
        <w:outlineLvl w:val="0"/>
      </w:pPr>
    </w:p>
    <w:p w:rsidR="002F55E1" w:rsidRPr="00357E71" w:rsidRDefault="006269B6" w:rsidP="00427506">
      <w:pPr>
        <w:autoSpaceDE w:val="0"/>
        <w:autoSpaceDN w:val="0"/>
        <w:adjustRightInd w:val="0"/>
        <w:ind w:firstLine="567"/>
        <w:jc w:val="both"/>
      </w:pPr>
      <w:r w:rsidRPr="00357E71">
        <w:t>49</w:t>
      </w:r>
      <w:r w:rsidR="00547C30" w:rsidRPr="00357E71">
        <w:t xml:space="preserve">.  </w:t>
      </w:r>
      <w:r w:rsidR="002F55E1" w:rsidRPr="00357E71">
        <w:t xml:space="preserve">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w:t>
      </w:r>
      <w:r w:rsidR="008B1F0C" w:rsidRPr="00357E71">
        <w:t>муниципальн</w:t>
      </w:r>
      <w:r w:rsidR="002F55E1" w:rsidRPr="00357E71">
        <w:t>ой услуги, не установлены.</w:t>
      </w:r>
    </w:p>
    <w:p w:rsidR="002F55E1" w:rsidRPr="00357E71" w:rsidRDefault="002F55E1" w:rsidP="00B468CC">
      <w:pPr>
        <w:autoSpaceDE w:val="0"/>
        <w:autoSpaceDN w:val="0"/>
        <w:adjustRightInd w:val="0"/>
        <w:jc w:val="center"/>
        <w:outlineLvl w:val="0"/>
      </w:pPr>
    </w:p>
    <w:p w:rsidR="00B468CC" w:rsidRPr="00357E71" w:rsidRDefault="00B468CC" w:rsidP="00B468CC">
      <w:pPr>
        <w:autoSpaceDE w:val="0"/>
        <w:autoSpaceDN w:val="0"/>
        <w:adjustRightInd w:val="0"/>
        <w:jc w:val="center"/>
        <w:outlineLvl w:val="0"/>
      </w:pPr>
      <w:r w:rsidRPr="00357E71">
        <w:t xml:space="preserve">Глава 16. </w:t>
      </w:r>
      <w:r w:rsidRPr="00357E71">
        <w:rPr>
          <w:caps/>
        </w:rPr>
        <w:t xml:space="preserve">Максимальный срок ожидания в очереди при подаче ЗАПРОСА о предоставлении </w:t>
      </w:r>
      <w:r w:rsidR="008B1F0C" w:rsidRPr="00357E71">
        <w:rPr>
          <w:caps/>
        </w:rPr>
        <w:t>муниципальн</w:t>
      </w:r>
      <w:r w:rsidRPr="00357E71">
        <w:rPr>
          <w:caps/>
        </w:rPr>
        <w:t xml:space="preserve">ой услуги и при получении результата предоставления </w:t>
      </w:r>
      <w:r w:rsidR="008B1F0C" w:rsidRPr="00357E71">
        <w:rPr>
          <w:caps/>
        </w:rPr>
        <w:t>муниципальн</w:t>
      </w:r>
      <w:r w:rsidRPr="00357E71">
        <w:rPr>
          <w:caps/>
        </w:rPr>
        <w:t>ой услуги</w:t>
      </w:r>
    </w:p>
    <w:p w:rsidR="00B468CC" w:rsidRPr="00357E71" w:rsidRDefault="00B468CC" w:rsidP="00B468CC">
      <w:pPr>
        <w:autoSpaceDE w:val="0"/>
        <w:autoSpaceDN w:val="0"/>
        <w:adjustRightInd w:val="0"/>
        <w:ind w:firstLine="709"/>
        <w:jc w:val="both"/>
        <w:outlineLvl w:val="0"/>
      </w:pPr>
    </w:p>
    <w:p w:rsidR="00B468CC" w:rsidRPr="00357E71" w:rsidRDefault="006269B6" w:rsidP="00427506">
      <w:pPr>
        <w:autoSpaceDE w:val="0"/>
        <w:autoSpaceDN w:val="0"/>
        <w:adjustRightInd w:val="0"/>
        <w:ind w:firstLine="567"/>
        <w:jc w:val="both"/>
      </w:pPr>
      <w:r w:rsidRPr="00357E71">
        <w:t>50</w:t>
      </w:r>
      <w:r w:rsidR="00B468CC" w:rsidRPr="00357E71">
        <w:t xml:space="preserve">. Максимальный срок ожидания в очереди в случае непосредственного обращения заявителя в </w:t>
      </w:r>
      <w:r w:rsidR="002A1A1B" w:rsidRPr="00357E71">
        <w:t>уполномоченный орган при подаче заявления</w:t>
      </w:r>
      <w:r w:rsidR="005D5AFF" w:rsidRPr="00357E71">
        <w:t xml:space="preserve"> и документов</w:t>
      </w:r>
      <w:r w:rsidR="002A1A1B" w:rsidRPr="00357E71">
        <w:t>,</w:t>
      </w:r>
      <w:r w:rsidR="00B468CC" w:rsidRPr="00357E71">
        <w:t xml:space="preserve"> а также для получения документов, являющихся результатом предоставления </w:t>
      </w:r>
      <w:r w:rsidR="008B1F0C" w:rsidRPr="00357E71">
        <w:t>муниципальн</w:t>
      </w:r>
      <w:r w:rsidR="00B468CC" w:rsidRPr="00357E71">
        <w:t>ой услуги, не должен превышать 15 минут.</w:t>
      </w:r>
    </w:p>
    <w:p w:rsidR="00367FB4" w:rsidRPr="00357E71" w:rsidRDefault="00367FB4" w:rsidP="007556DF">
      <w:pPr>
        <w:widowControl w:val="0"/>
        <w:tabs>
          <w:tab w:val="left" w:pos="1260"/>
        </w:tabs>
        <w:ind w:firstLine="709"/>
        <w:jc w:val="center"/>
      </w:pPr>
    </w:p>
    <w:p w:rsidR="00B468CC" w:rsidRPr="00357E71" w:rsidRDefault="00B468CC" w:rsidP="00B468CC">
      <w:pPr>
        <w:widowControl w:val="0"/>
        <w:jc w:val="center"/>
      </w:pPr>
      <w:r w:rsidRPr="00357E71">
        <w:t xml:space="preserve">Глава 17. </w:t>
      </w:r>
      <w:r w:rsidRPr="00357E71">
        <w:rPr>
          <w:caps/>
        </w:rPr>
        <w:t xml:space="preserve">Срок и порядок регистрации запроса заявителя о предоставлении </w:t>
      </w:r>
      <w:r w:rsidR="008B1F0C" w:rsidRPr="00357E71">
        <w:rPr>
          <w:caps/>
        </w:rPr>
        <w:t>муниципальн</w:t>
      </w:r>
      <w:r w:rsidRPr="00357E71">
        <w:rPr>
          <w:caps/>
        </w:rPr>
        <w:t>ой услуги, в том числе в электронной форме</w:t>
      </w:r>
    </w:p>
    <w:p w:rsidR="0088404E" w:rsidRPr="00357E71" w:rsidRDefault="0088404E" w:rsidP="007556DF">
      <w:pPr>
        <w:widowControl w:val="0"/>
        <w:tabs>
          <w:tab w:val="left" w:pos="1260"/>
        </w:tabs>
        <w:ind w:firstLine="709"/>
        <w:jc w:val="both"/>
      </w:pPr>
    </w:p>
    <w:p w:rsidR="002A1A1B" w:rsidRPr="00357E71" w:rsidRDefault="006269B6" w:rsidP="00427506">
      <w:pPr>
        <w:ind w:firstLine="567"/>
        <w:jc w:val="both"/>
      </w:pPr>
      <w:r w:rsidRPr="00357E71">
        <w:t>51</w:t>
      </w:r>
      <w:r w:rsidR="0088404E" w:rsidRPr="00357E71">
        <w:t>.</w:t>
      </w:r>
      <w:r w:rsidR="002A1A1B" w:rsidRPr="00357E71">
        <w:t xml:space="preserve">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w:t>
      </w:r>
      <w:r w:rsidR="00427506" w:rsidRPr="00357E71">
        <w:t>, ответ</w:t>
      </w:r>
      <w:r w:rsidR="002A1A1B" w:rsidRPr="00357E71">
        <w:t>ственное за регистрацию входящей корреспонденции.</w:t>
      </w:r>
    </w:p>
    <w:p w:rsidR="002A1A1B" w:rsidRPr="00357E71" w:rsidRDefault="002A1A1B" w:rsidP="00427506">
      <w:pPr>
        <w:ind w:firstLine="567"/>
        <w:jc w:val="both"/>
      </w:pPr>
      <w:r w:rsidRPr="00357E71">
        <w:t>5</w:t>
      </w:r>
      <w:r w:rsidR="006269B6" w:rsidRPr="00357E71">
        <w:t>2</w:t>
      </w:r>
      <w:r w:rsidRPr="00357E71">
        <w:t>. Максимальное время регистрации заявления о предоставлении муниципальной услуги составляет 10 минут.</w:t>
      </w:r>
    </w:p>
    <w:p w:rsidR="0088404E" w:rsidRPr="00357E71" w:rsidRDefault="0088404E" w:rsidP="002A1A1B">
      <w:pPr>
        <w:autoSpaceDE w:val="0"/>
        <w:autoSpaceDN w:val="0"/>
        <w:adjustRightInd w:val="0"/>
        <w:ind w:firstLine="709"/>
        <w:jc w:val="both"/>
      </w:pPr>
      <w:r w:rsidRPr="00357E71">
        <w:t xml:space="preserve"> </w:t>
      </w:r>
    </w:p>
    <w:p w:rsidR="00B468CC" w:rsidRPr="00357E71" w:rsidRDefault="00B468CC" w:rsidP="00B468CC">
      <w:pPr>
        <w:widowControl w:val="0"/>
        <w:jc w:val="center"/>
      </w:pPr>
      <w:r w:rsidRPr="00357E71">
        <w:t xml:space="preserve">Глава 18. </w:t>
      </w:r>
      <w:r w:rsidRPr="00357E71">
        <w:rPr>
          <w:caps/>
        </w:rPr>
        <w:t xml:space="preserve">Требования к помещениям, в которых предоставляется </w:t>
      </w:r>
      <w:r w:rsidR="008B1F0C" w:rsidRPr="00357E71">
        <w:rPr>
          <w:caps/>
        </w:rPr>
        <w:t>муниципальн</w:t>
      </w:r>
      <w:r w:rsidRPr="00357E71">
        <w:rPr>
          <w:caps/>
        </w:rPr>
        <w:t>ая услуга</w:t>
      </w:r>
    </w:p>
    <w:p w:rsidR="00B468CC" w:rsidRPr="00357E71" w:rsidRDefault="00B468CC" w:rsidP="00B468CC">
      <w:pPr>
        <w:widowControl w:val="0"/>
        <w:tabs>
          <w:tab w:val="left" w:pos="1260"/>
        </w:tabs>
        <w:ind w:firstLine="709"/>
        <w:jc w:val="center"/>
      </w:pPr>
    </w:p>
    <w:p w:rsidR="00B32BBE" w:rsidRPr="00357E71" w:rsidRDefault="00B32BBE" w:rsidP="00427506">
      <w:pPr>
        <w:ind w:firstLine="567"/>
        <w:jc w:val="both"/>
      </w:pPr>
      <w:r w:rsidRPr="00357E71">
        <w:t>5</w:t>
      </w:r>
      <w:r w:rsidR="006269B6" w:rsidRPr="00357E71">
        <w:t>3</w:t>
      </w:r>
      <w:r w:rsidRPr="00357E71">
        <w:t>. Вход в здание администрации оборудуется информационной табличкой (вывеской), содержащей информацию о полном наименовании администрации.</w:t>
      </w:r>
    </w:p>
    <w:p w:rsidR="00B32BBE" w:rsidRPr="00357E71" w:rsidRDefault="00B32BBE" w:rsidP="00427506">
      <w:pPr>
        <w:ind w:firstLine="567"/>
        <w:jc w:val="both"/>
      </w:pPr>
      <w:r w:rsidRPr="00357E71">
        <w:t>5</w:t>
      </w:r>
      <w:r w:rsidR="006269B6" w:rsidRPr="00357E71">
        <w:t>4</w:t>
      </w:r>
      <w:r w:rsidRPr="00357E71">
        <w:t>. Информационные таблички (вывески) размещаются рядом с входом, либо на двери входа так, чтобы они были хорошо видны заявителям.</w:t>
      </w:r>
    </w:p>
    <w:p w:rsidR="00B32BBE" w:rsidRPr="00357E71" w:rsidRDefault="00B32BBE" w:rsidP="00427506">
      <w:pPr>
        <w:ind w:firstLine="567"/>
        <w:jc w:val="both"/>
        <w:rPr>
          <w:lang w:eastAsia="en-US"/>
        </w:rPr>
      </w:pPr>
      <w:r w:rsidRPr="00357E71">
        <w:t>5</w:t>
      </w:r>
      <w:r w:rsidR="006269B6" w:rsidRPr="00357E71">
        <w:t>5</w:t>
      </w:r>
      <w:r w:rsidR="005D5AFF" w:rsidRPr="00357E71">
        <w:t xml:space="preserve">. </w:t>
      </w:r>
      <w:r w:rsidRPr="00357E71">
        <w:rPr>
          <w:lang w:eastAsia="en-US"/>
        </w:rPr>
        <w:t>Вход в здание должен быть оборудован удобной лестницей, при наличии технической возможности – с поручнями и пандусами.</w:t>
      </w:r>
    </w:p>
    <w:p w:rsidR="00427506" w:rsidRPr="00357E71" w:rsidRDefault="006269B6" w:rsidP="00427506">
      <w:pPr>
        <w:ind w:firstLine="567"/>
        <w:jc w:val="both"/>
      </w:pPr>
      <w:r w:rsidRPr="00357E71">
        <w:t>56</w:t>
      </w:r>
      <w:r w:rsidR="00427506" w:rsidRPr="00357E71">
        <w:t>. Инвалидам, в целях обеспечения доступности муниципальных услуг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г. №386. Глухонемым, инвалидам по зрению и другим лицам с ограниченными физическими возможностями при необходимо</w:t>
      </w:r>
      <w:r w:rsidR="00427506" w:rsidRPr="00357E71">
        <w:lastRenderedPageBreak/>
        <w:t>сти оказывается помощь по п</w:t>
      </w:r>
      <w:r w:rsidR="00A8009E">
        <w:t>ередвижению в помещениях, а так</w:t>
      </w:r>
      <w:r w:rsidR="00427506" w:rsidRPr="00357E71">
        <w:t xml:space="preserve">же осуществляется допуск сурдопереводчика и тифлосурдопереводчика, сопровождающего инвалида для получения муниципальной услуги </w:t>
      </w:r>
    </w:p>
    <w:p w:rsidR="00427506" w:rsidRPr="00357E71" w:rsidRDefault="006269B6" w:rsidP="00427506">
      <w:pPr>
        <w:tabs>
          <w:tab w:val="left" w:pos="1134"/>
        </w:tabs>
        <w:ind w:firstLine="567"/>
        <w:jc w:val="both"/>
      </w:pPr>
      <w:r w:rsidRPr="00357E71">
        <w:t>57</w:t>
      </w:r>
      <w:r w:rsidR="00427506" w:rsidRPr="00357E71">
        <w:t>. На стоянке должны быть предусмотрены места для парковки специальных транспортных средств инвалидов. За пользование парковочным местом плата не взымается.</w:t>
      </w:r>
    </w:p>
    <w:p w:rsidR="007A4674" w:rsidRDefault="007A4674" w:rsidP="007A4674">
      <w:pPr>
        <w:widowControl w:val="0"/>
        <w:autoSpaceDE w:val="0"/>
        <w:autoSpaceDN w:val="0"/>
        <w:adjustRightInd w:val="0"/>
      </w:pPr>
      <w:r>
        <w:t xml:space="preserve">        </w:t>
      </w:r>
      <w:r w:rsidR="00427506" w:rsidRPr="00357E71">
        <w:t xml:space="preserve"> </w:t>
      </w:r>
      <w:r w:rsidRPr="00D3756D">
        <w:t>5</w:t>
      </w:r>
      <w:r>
        <w:t>8</w:t>
      </w:r>
      <w:r w:rsidRPr="00D3756D">
        <w:t xml:space="preserve">. В случаях, если здание невозможно полностью приспособить с учетом потребностей инвалидов, </w:t>
      </w:r>
      <w:r w:rsidR="00746885">
        <w:t>уполномоченный орган</w:t>
      </w:r>
      <w:r w:rsidRPr="00D3756D">
        <w:t xml:space="preserve">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t>.</w:t>
      </w:r>
    </w:p>
    <w:p w:rsidR="007A4674" w:rsidRPr="0074561F" w:rsidRDefault="007A4674" w:rsidP="007A4674">
      <w:pPr>
        <w:autoSpaceDE w:val="0"/>
        <w:autoSpaceDN w:val="0"/>
        <w:adjustRightInd w:val="0"/>
        <w:ind w:firstLine="709"/>
      </w:pPr>
      <w:r w:rsidRPr="0074561F">
        <w:rPr>
          <w:bCs/>
        </w:rPr>
        <w:t>Предоставление муниципальной услуги по месту жительства инвалида осуществляется должностным лицом</w:t>
      </w:r>
      <w:r w:rsidRPr="0074561F">
        <w:t xml:space="preserve"> уполномоченного органа, ответственным за рассмотрение заявления.</w:t>
      </w:r>
    </w:p>
    <w:p w:rsidR="00427506" w:rsidRPr="00357E71" w:rsidRDefault="007A4674" w:rsidP="007A4674">
      <w:pPr>
        <w:ind w:firstLine="720"/>
        <w:jc w:val="both"/>
      </w:pPr>
      <w:r w:rsidRPr="0074561F">
        <w:t xml:space="preserve">В течение 5 рабочих дней с момента обращения (устного или письменного)  </w:t>
      </w:r>
      <w:r w:rsidRPr="0074561F">
        <w:rPr>
          <w:bCs/>
        </w:rPr>
        <w:t>должностным лицом</w:t>
      </w:r>
      <w:r w:rsidRPr="0074561F">
        <w:t xml:space="preserve"> уполномоченного органа, ответственным за рассмотрение заявления, осуществляется выезд </w:t>
      </w:r>
      <w:r w:rsidRPr="0074561F">
        <w:rPr>
          <w:bCs/>
        </w:rPr>
        <w:t>по месту жительства инвалида для подготовки соответствующего</w:t>
      </w:r>
      <w:r w:rsidR="009D278E">
        <w:rPr>
          <w:bCs/>
        </w:rPr>
        <w:t xml:space="preserve"> заявления.</w:t>
      </w:r>
    </w:p>
    <w:p w:rsidR="00B32BBE" w:rsidRPr="00357E71" w:rsidRDefault="00B32BBE" w:rsidP="00427506">
      <w:pPr>
        <w:ind w:firstLine="567"/>
        <w:jc w:val="both"/>
      </w:pPr>
      <w:r w:rsidRPr="00357E71">
        <w:t>5</w:t>
      </w:r>
      <w:r w:rsidR="006269B6" w:rsidRPr="00357E71">
        <w:t>9</w:t>
      </w:r>
      <w:r w:rsidRPr="00357E71">
        <w:t>. Прием заявлений и документов, необходимых для предоставления муниципальной услуги, осуществляется в кабинетах администрации.</w:t>
      </w:r>
    </w:p>
    <w:p w:rsidR="00B32BBE" w:rsidRPr="00357E71" w:rsidRDefault="006269B6" w:rsidP="00427506">
      <w:pPr>
        <w:ind w:firstLine="567"/>
        <w:jc w:val="both"/>
      </w:pPr>
      <w:r w:rsidRPr="00357E71">
        <w:t>60</w:t>
      </w:r>
      <w:r w:rsidR="00B32BBE" w:rsidRPr="00357E71">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32BBE" w:rsidRPr="00357E71" w:rsidRDefault="006269B6" w:rsidP="00427506">
      <w:pPr>
        <w:ind w:firstLine="567"/>
        <w:jc w:val="both"/>
      </w:pPr>
      <w:r w:rsidRPr="00357E71">
        <w:t>61</w:t>
      </w:r>
      <w:r w:rsidR="00B32BBE" w:rsidRPr="00357E71">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32BBE" w:rsidRPr="00357E71" w:rsidRDefault="006269B6" w:rsidP="00427506">
      <w:pPr>
        <w:ind w:firstLine="567"/>
        <w:jc w:val="both"/>
      </w:pPr>
      <w:r w:rsidRPr="00357E71">
        <w:t>62</w:t>
      </w:r>
      <w:r w:rsidR="00B32BBE" w:rsidRPr="00357E71">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32BBE" w:rsidRPr="00357E71" w:rsidRDefault="006269B6" w:rsidP="00427506">
      <w:pPr>
        <w:ind w:firstLine="567"/>
        <w:jc w:val="both"/>
      </w:pPr>
      <w:r w:rsidRPr="00357E71">
        <w:t>63</w:t>
      </w:r>
      <w:r w:rsidR="00B32BBE" w:rsidRPr="00357E71">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32BBE" w:rsidRPr="00357E71" w:rsidRDefault="006269B6" w:rsidP="00427506">
      <w:pPr>
        <w:ind w:firstLine="567"/>
        <w:jc w:val="both"/>
      </w:pPr>
      <w:r w:rsidRPr="00357E71">
        <w:t>64</w:t>
      </w:r>
      <w:r w:rsidR="00B32BBE" w:rsidRPr="00357E71">
        <w:t>.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B468CC" w:rsidRPr="00357E71" w:rsidRDefault="00B468CC" w:rsidP="00B468CC">
      <w:pPr>
        <w:autoSpaceDE w:val="0"/>
        <w:autoSpaceDN w:val="0"/>
        <w:adjustRightInd w:val="0"/>
        <w:ind w:firstLine="720"/>
        <w:jc w:val="both"/>
      </w:pPr>
    </w:p>
    <w:p w:rsidR="00BE6B89" w:rsidRPr="00357E71" w:rsidRDefault="00B468CC" w:rsidP="00B468CC">
      <w:pPr>
        <w:autoSpaceDE w:val="0"/>
        <w:autoSpaceDN w:val="0"/>
        <w:adjustRightInd w:val="0"/>
        <w:jc w:val="center"/>
        <w:rPr>
          <w:caps/>
        </w:rPr>
      </w:pPr>
      <w:r w:rsidRPr="00357E71">
        <w:t xml:space="preserve">Глава 19. </w:t>
      </w:r>
      <w:r w:rsidRPr="00357E71">
        <w:rPr>
          <w:caps/>
        </w:rPr>
        <w:t xml:space="preserve">показатели доступности и качества </w:t>
      </w:r>
      <w:r w:rsidR="008B1F0C" w:rsidRPr="00357E71">
        <w:rPr>
          <w:caps/>
        </w:rPr>
        <w:t>муниципальн</w:t>
      </w:r>
      <w:r w:rsidRPr="00357E71">
        <w:rPr>
          <w:caps/>
        </w:rPr>
        <w:t xml:space="preserve">ой услуги, в том числе количество взаимодействий заявителя с должностными лицами при предоставлении </w:t>
      </w:r>
      <w:r w:rsidR="008B1F0C" w:rsidRPr="00357E71">
        <w:rPr>
          <w:caps/>
        </w:rPr>
        <w:t>муниципальн</w:t>
      </w:r>
      <w:r w:rsidRPr="00357E71">
        <w:rPr>
          <w:caps/>
        </w:rPr>
        <w:t xml:space="preserve">ой услуги и их продолжительность, возможность получения </w:t>
      </w:r>
      <w:r w:rsidR="008B1F0C" w:rsidRPr="00357E71">
        <w:rPr>
          <w:caps/>
        </w:rPr>
        <w:t>муниципальн</w:t>
      </w:r>
      <w:r w:rsidRPr="00357E71">
        <w:rPr>
          <w:caps/>
        </w:rPr>
        <w:t xml:space="preserve">ой услуги в многофункциональном центре предоставления </w:t>
      </w:r>
      <w:r w:rsidR="008B1F0C" w:rsidRPr="00357E71">
        <w:rPr>
          <w:caps/>
        </w:rPr>
        <w:t>муниципальн</w:t>
      </w:r>
      <w:r w:rsidRPr="00357E71">
        <w:rPr>
          <w:caps/>
        </w:rPr>
        <w:t xml:space="preserve">ых и муниципальных услуг, возможность получения информации о ходе предоставления </w:t>
      </w:r>
      <w:r w:rsidR="008B1F0C" w:rsidRPr="00357E71">
        <w:rPr>
          <w:caps/>
        </w:rPr>
        <w:t>муниципальн</w:t>
      </w:r>
      <w:r w:rsidRPr="00357E71">
        <w:rPr>
          <w:caps/>
        </w:rPr>
        <w:t>ой услуги, в том числе с использованием информационно-коммуникационных</w:t>
      </w:r>
    </w:p>
    <w:p w:rsidR="00B468CC" w:rsidRPr="00357E71" w:rsidRDefault="00B468CC" w:rsidP="00B468CC">
      <w:pPr>
        <w:autoSpaceDE w:val="0"/>
        <w:autoSpaceDN w:val="0"/>
        <w:adjustRightInd w:val="0"/>
        <w:jc w:val="center"/>
        <w:rPr>
          <w:caps/>
        </w:rPr>
      </w:pPr>
      <w:r w:rsidRPr="00357E71">
        <w:rPr>
          <w:caps/>
        </w:rPr>
        <w:t xml:space="preserve"> технологий</w:t>
      </w:r>
    </w:p>
    <w:p w:rsidR="00B468CC" w:rsidRPr="00357E71" w:rsidRDefault="00B468CC" w:rsidP="00B468CC">
      <w:pPr>
        <w:autoSpaceDE w:val="0"/>
        <w:autoSpaceDN w:val="0"/>
        <w:adjustRightInd w:val="0"/>
        <w:ind w:firstLine="709"/>
        <w:jc w:val="center"/>
        <w:outlineLvl w:val="2"/>
      </w:pPr>
    </w:p>
    <w:p w:rsidR="007E7126" w:rsidRPr="00357E71" w:rsidRDefault="006269B6" w:rsidP="00DA44FF">
      <w:pPr>
        <w:ind w:firstLine="284"/>
        <w:jc w:val="both"/>
      </w:pPr>
      <w:r w:rsidRPr="00357E71">
        <w:t>65</w:t>
      </w:r>
      <w:r w:rsidR="007E7126" w:rsidRPr="00357E71">
        <w:t>. Основными показателями доступности и качества муниципальной услуги являются:</w:t>
      </w:r>
    </w:p>
    <w:p w:rsidR="007E7126" w:rsidRPr="00357E71" w:rsidRDefault="007E7126" w:rsidP="00DA44FF">
      <w:pPr>
        <w:ind w:firstLine="284"/>
        <w:jc w:val="both"/>
      </w:pPr>
      <w:r w:rsidRPr="00357E71">
        <w:t>соблюдение требований к местам предоставления муниципальной услуги, их транспортной доступности;</w:t>
      </w:r>
    </w:p>
    <w:p w:rsidR="007E7126" w:rsidRPr="00357E71" w:rsidRDefault="007E7126" w:rsidP="00DA44FF">
      <w:pPr>
        <w:ind w:firstLine="284"/>
        <w:jc w:val="both"/>
      </w:pPr>
      <w:r w:rsidRPr="00357E71">
        <w:t>среднее время ожидания в очереди при подаче документов;</w:t>
      </w:r>
    </w:p>
    <w:p w:rsidR="007E7126" w:rsidRPr="00357E71" w:rsidRDefault="007E7126" w:rsidP="00DA44FF">
      <w:pPr>
        <w:ind w:firstLine="284"/>
        <w:jc w:val="both"/>
      </w:pPr>
      <w:r w:rsidRPr="00357E71">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E7126" w:rsidRPr="00357E71" w:rsidRDefault="007E7126" w:rsidP="00DA44FF">
      <w:pPr>
        <w:ind w:firstLine="284"/>
        <w:jc w:val="both"/>
      </w:pPr>
      <w:r w:rsidRPr="00357E71">
        <w:t>количество взаимодействий заявителя с должностными лицами уполномоченного органа.</w:t>
      </w:r>
    </w:p>
    <w:p w:rsidR="007E7126" w:rsidRPr="00357E71" w:rsidRDefault="007E7126" w:rsidP="00DA44FF">
      <w:pPr>
        <w:ind w:firstLine="284"/>
        <w:jc w:val="both"/>
      </w:pPr>
      <w:r w:rsidRPr="00357E71">
        <w:t>6</w:t>
      </w:r>
      <w:r w:rsidR="006269B6" w:rsidRPr="00357E71">
        <w:t>6</w:t>
      </w:r>
      <w:r w:rsidRPr="00357E71">
        <w:t>.  Основными требованиями к качеству рассмотрения обращений заявителей являются:</w:t>
      </w:r>
    </w:p>
    <w:p w:rsidR="007E7126" w:rsidRPr="00357E71" w:rsidRDefault="007E7126" w:rsidP="00DA44FF">
      <w:pPr>
        <w:ind w:firstLine="284"/>
        <w:jc w:val="both"/>
      </w:pPr>
      <w:r w:rsidRPr="00357E71">
        <w:t>достоверность предоставляемой заявителям информации о ходе рассмотрения обращения;</w:t>
      </w:r>
    </w:p>
    <w:p w:rsidR="007E7126" w:rsidRPr="00357E71" w:rsidRDefault="007E7126" w:rsidP="00DA44FF">
      <w:pPr>
        <w:ind w:firstLine="284"/>
        <w:jc w:val="both"/>
      </w:pPr>
      <w:r w:rsidRPr="00357E71">
        <w:t>полнота информирования заявителей о ходе рассмотрения обращения;</w:t>
      </w:r>
    </w:p>
    <w:p w:rsidR="007E7126" w:rsidRPr="00357E71" w:rsidRDefault="007E7126" w:rsidP="00DA44FF">
      <w:pPr>
        <w:ind w:firstLine="284"/>
        <w:jc w:val="both"/>
      </w:pPr>
      <w:r w:rsidRPr="00357E71">
        <w:lastRenderedPageBreak/>
        <w:t>наглядность форм предоставляемой информации об административных процедурах;</w:t>
      </w:r>
    </w:p>
    <w:p w:rsidR="007E7126" w:rsidRPr="00357E71" w:rsidRDefault="007E7126" w:rsidP="00DA44FF">
      <w:pPr>
        <w:ind w:firstLine="284"/>
        <w:jc w:val="both"/>
      </w:pPr>
      <w:r w:rsidRPr="00357E71">
        <w:t>удобство и доступность получения заявителями информации о порядке предоставления государственной услуги;</w:t>
      </w:r>
    </w:p>
    <w:p w:rsidR="007E7126" w:rsidRPr="00357E71" w:rsidRDefault="007E7126" w:rsidP="006269B6">
      <w:pPr>
        <w:ind w:firstLine="567"/>
        <w:jc w:val="both"/>
      </w:pPr>
      <w:r w:rsidRPr="00357E71">
        <w:t>оперативность вынесения решения в отношении рассматриваемого обращения.</w:t>
      </w:r>
    </w:p>
    <w:p w:rsidR="007E7126" w:rsidRPr="00357E71" w:rsidRDefault="007E7126" w:rsidP="006269B6">
      <w:pPr>
        <w:ind w:firstLine="567"/>
        <w:jc w:val="both"/>
      </w:pPr>
      <w:r w:rsidRPr="00357E71">
        <w:t>6</w:t>
      </w:r>
      <w:r w:rsidR="006269B6" w:rsidRPr="00357E71">
        <w:t>7</w:t>
      </w:r>
      <w:r w:rsidRPr="00357E71">
        <w:t>. Взаимодействие заявителя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E7126" w:rsidRPr="00357E71" w:rsidRDefault="006269B6" w:rsidP="006269B6">
      <w:pPr>
        <w:ind w:firstLine="567"/>
        <w:jc w:val="both"/>
      </w:pPr>
      <w:r w:rsidRPr="00357E71">
        <w:t>68</w:t>
      </w:r>
      <w:r w:rsidR="007E7126" w:rsidRPr="00357E71">
        <w:t>. Взаимодействие заявителя с должностными лицами администрации осуществляется при личном обращении заявителя:</w:t>
      </w:r>
    </w:p>
    <w:p w:rsidR="007E7126" w:rsidRPr="00357E71" w:rsidRDefault="007E7126" w:rsidP="006269B6">
      <w:pPr>
        <w:ind w:firstLine="567"/>
        <w:jc w:val="both"/>
      </w:pPr>
      <w:r w:rsidRPr="00357E71">
        <w:t>для подачи документов, необходимых для предоставления муниципальной услуги</w:t>
      </w:r>
      <w:r w:rsidR="00B85CB3" w:rsidRPr="00357E71">
        <w:t xml:space="preserve"> – 1 раз</w:t>
      </w:r>
      <w:r w:rsidRPr="00357E71">
        <w:t>;</w:t>
      </w:r>
    </w:p>
    <w:p w:rsidR="007E7126" w:rsidRPr="00357E71" w:rsidRDefault="007E7126" w:rsidP="006269B6">
      <w:pPr>
        <w:ind w:firstLine="567"/>
        <w:jc w:val="both"/>
      </w:pPr>
      <w:r w:rsidRPr="00357E71">
        <w:t>за получением результата предоставления муниципальной услуги</w:t>
      </w:r>
      <w:r w:rsidR="00B85CB3" w:rsidRPr="00357E71">
        <w:t xml:space="preserve"> – 1 раз</w:t>
      </w:r>
      <w:r w:rsidRPr="00357E71">
        <w:t>.</w:t>
      </w:r>
    </w:p>
    <w:p w:rsidR="007E7126" w:rsidRPr="00357E71" w:rsidRDefault="007E7126" w:rsidP="006269B6">
      <w:pPr>
        <w:ind w:firstLine="567"/>
        <w:jc w:val="both"/>
      </w:pPr>
      <w:r w:rsidRPr="00357E71">
        <w:t>6</w:t>
      </w:r>
      <w:r w:rsidR="006269B6" w:rsidRPr="00357E71">
        <w:t>9</w:t>
      </w:r>
      <w:r w:rsidRPr="00357E71">
        <w:t>. Продолжительность взаимодействия заявителя с должностными лицами администрации пр</w:t>
      </w:r>
      <w:r w:rsidR="00C862B3" w:rsidRPr="00357E71">
        <w:t xml:space="preserve">и предоставлении муниципальной </w:t>
      </w:r>
      <w:r w:rsidRPr="00357E71">
        <w:t>услуги не должна превышать 10 минут по каждому из указанных видов взаимодействия.</w:t>
      </w:r>
    </w:p>
    <w:p w:rsidR="007E7126" w:rsidRPr="00357E71" w:rsidRDefault="006269B6" w:rsidP="006269B6">
      <w:pPr>
        <w:ind w:firstLine="567"/>
        <w:jc w:val="both"/>
        <w:rPr>
          <w:rFonts w:eastAsia="Calibri"/>
          <w:szCs w:val="28"/>
          <w:lang w:eastAsia="en-US"/>
        </w:rPr>
      </w:pPr>
      <w:r w:rsidRPr="00357E71">
        <w:t>70</w:t>
      </w:r>
      <w:r w:rsidR="007E7126" w:rsidRPr="00357E71">
        <w:t xml:space="preserve">. </w:t>
      </w:r>
      <w:r w:rsidR="007E7126" w:rsidRPr="00357E71">
        <w:rPr>
          <w:rFonts w:eastAsia="Calibri"/>
          <w:szCs w:val="28"/>
          <w:lang w:eastAsia="en-US"/>
        </w:rPr>
        <w:t>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предоставляющим муниципальную услугу, с момента вступления в силу соответствующего соглашения о взаимодействии.</w:t>
      </w:r>
    </w:p>
    <w:p w:rsidR="007E7126" w:rsidRPr="00357E71" w:rsidRDefault="006269B6" w:rsidP="006269B6">
      <w:pPr>
        <w:ind w:firstLine="567"/>
        <w:jc w:val="both"/>
      </w:pPr>
      <w:r w:rsidRPr="00357E71">
        <w:t>71</w:t>
      </w:r>
      <w:r w:rsidR="007E7126" w:rsidRPr="00357E71">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w:t>
      </w:r>
    </w:p>
    <w:p w:rsidR="007E7126" w:rsidRPr="00357E71" w:rsidRDefault="007E7126" w:rsidP="006269B6">
      <w:pPr>
        <w:ind w:firstLine="567"/>
        <w:jc w:val="both"/>
      </w:pPr>
      <w:r w:rsidRPr="00357E71">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D4454B" w:rsidRPr="00357E71" w:rsidRDefault="00D4454B" w:rsidP="006269B6">
      <w:pPr>
        <w:tabs>
          <w:tab w:val="left" w:pos="567"/>
        </w:tabs>
        <w:autoSpaceDE w:val="0"/>
        <w:autoSpaceDN w:val="0"/>
        <w:adjustRightInd w:val="0"/>
        <w:jc w:val="center"/>
        <w:outlineLvl w:val="0"/>
      </w:pPr>
    </w:p>
    <w:p w:rsidR="006270BB" w:rsidRDefault="001A5D99" w:rsidP="006269B6">
      <w:pPr>
        <w:tabs>
          <w:tab w:val="left" w:pos="567"/>
        </w:tabs>
        <w:autoSpaceDE w:val="0"/>
        <w:autoSpaceDN w:val="0"/>
        <w:adjustRightInd w:val="0"/>
        <w:jc w:val="center"/>
        <w:outlineLvl w:val="0"/>
        <w:rPr>
          <w:caps/>
        </w:rPr>
      </w:pPr>
      <w:r w:rsidRPr="00357E71">
        <w:t xml:space="preserve">Глава 20. </w:t>
      </w:r>
      <w:r w:rsidRPr="00357E71">
        <w:rPr>
          <w:caps/>
        </w:rPr>
        <w:t xml:space="preserve">Иные требования, в том числе учитывающие особенности </w:t>
      </w:r>
    </w:p>
    <w:p w:rsidR="001A5D99" w:rsidRPr="00357E71" w:rsidRDefault="001A5D99" w:rsidP="006269B6">
      <w:pPr>
        <w:tabs>
          <w:tab w:val="left" w:pos="567"/>
        </w:tabs>
        <w:autoSpaceDE w:val="0"/>
        <w:autoSpaceDN w:val="0"/>
        <w:adjustRightInd w:val="0"/>
        <w:jc w:val="center"/>
        <w:outlineLvl w:val="0"/>
      </w:pPr>
      <w:r w:rsidRPr="00357E71">
        <w:rPr>
          <w:caps/>
        </w:rPr>
        <w:t xml:space="preserve">предоставления </w:t>
      </w:r>
      <w:r w:rsidR="008B1F0C" w:rsidRPr="00357E71">
        <w:rPr>
          <w:caps/>
        </w:rPr>
        <w:t>муниципальн</w:t>
      </w:r>
      <w:r w:rsidRPr="00357E71">
        <w:rPr>
          <w:caps/>
        </w:rPr>
        <w:t>ой услуги</w:t>
      </w:r>
      <w:r w:rsidR="00C862B3" w:rsidRPr="00357E71">
        <w:rPr>
          <w:caps/>
        </w:rPr>
        <w:t xml:space="preserve"> в многофункциональных центрах </w:t>
      </w:r>
      <w:r w:rsidRPr="00357E71">
        <w:rPr>
          <w:caps/>
        </w:rPr>
        <w:t xml:space="preserve">предоставления </w:t>
      </w:r>
      <w:r w:rsidR="008B1F0C" w:rsidRPr="00357E71">
        <w:rPr>
          <w:caps/>
        </w:rPr>
        <w:t>муниципальн</w:t>
      </w:r>
      <w:r w:rsidRPr="00357E71">
        <w:rPr>
          <w:caps/>
        </w:rPr>
        <w:t xml:space="preserve">ых и муниципальных услуг и особенности предоставления </w:t>
      </w:r>
      <w:r w:rsidR="008B1F0C" w:rsidRPr="00357E71">
        <w:rPr>
          <w:caps/>
        </w:rPr>
        <w:t>муниципальн</w:t>
      </w:r>
      <w:r w:rsidRPr="00357E71">
        <w:rPr>
          <w:caps/>
        </w:rPr>
        <w:t>ой услуги в электронной форме</w:t>
      </w:r>
    </w:p>
    <w:p w:rsidR="00A000D5" w:rsidRPr="00357E71" w:rsidRDefault="00A000D5" w:rsidP="006269B6">
      <w:pPr>
        <w:tabs>
          <w:tab w:val="left" w:pos="567"/>
        </w:tabs>
        <w:autoSpaceDE w:val="0"/>
        <w:autoSpaceDN w:val="0"/>
        <w:adjustRightInd w:val="0"/>
        <w:ind w:firstLine="720"/>
        <w:jc w:val="center"/>
      </w:pPr>
    </w:p>
    <w:p w:rsidR="007E7126" w:rsidRPr="00357E71" w:rsidRDefault="006269B6" w:rsidP="006269B6">
      <w:pPr>
        <w:pStyle w:val="af6"/>
        <w:tabs>
          <w:tab w:val="left" w:pos="567"/>
        </w:tabs>
        <w:ind w:firstLine="567"/>
        <w:jc w:val="both"/>
      </w:pPr>
      <w:r w:rsidRPr="00357E71">
        <w:t>72</w:t>
      </w:r>
      <w:r w:rsidR="007E7126" w:rsidRPr="00357E71">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E7126" w:rsidRPr="00357E71" w:rsidRDefault="007E7126" w:rsidP="006269B6">
      <w:pPr>
        <w:tabs>
          <w:tab w:val="left" w:pos="567"/>
        </w:tabs>
        <w:ind w:firstLine="567"/>
        <w:jc w:val="both"/>
        <w:rPr>
          <w:rFonts w:eastAsia="Calibri"/>
          <w:szCs w:val="22"/>
          <w:lang w:eastAsia="en-US"/>
        </w:rPr>
      </w:pPr>
      <w:r w:rsidRPr="00357E71">
        <w:rPr>
          <w:rFonts w:eastAsia="Calibri"/>
          <w:szCs w:val="22"/>
          <w:lang w:eastAsia="en-US"/>
        </w:rPr>
        <w:t>1) прием заявления и документов, необходимых для предоставления муниципальной услуги, подлежащих представлению заявителем;</w:t>
      </w:r>
    </w:p>
    <w:p w:rsidR="007E7126" w:rsidRPr="00357E71" w:rsidRDefault="007E7126" w:rsidP="006269B6">
      <w:pPr>
        <w:tabs>
          <w:tab w:val="left" w:pos="567"/>
        </w:tabs>
        <w:ind w:firstLine="567"/>
        <w:jc w:val="both"/>
        <w:rPr>
          <w:rFonts w:eastAsia="Calibri"/>
          <w:szCs w:val="22"/>
          <w:lang w:eastAsia="en-US"/>
        </w:rPr>
      </w:pPr>
      <w:r w:rsidRPr="00357E71">
        <w:rPr>
          <w:rFonts w:eastAsia="Calibri"/>
          <w:szCs w:val="22"/>
          <w:lang w:eastAsia="en-US"/>
        </w:rPr>
        <w:t>2) обработка заявления и представленных документов;</w:t>
      </w:r>
    </w:p>
    <w:p w:rsidR="007E7126" w:rsidRPr="00357E71" w:rsidRDefault="007E7126" w:rsidP="006269B6">
      <w:pPr>
        <w:tabs>
          <w:tab w:val="left" w:pos="567"/>
        </w:tabs>
        <w:ind w:firstLine="567"/>
        <w:jc w:val="both"/>
        <w:rPr>
          <w:rFonts w:eastAsia="Calibri"/>
          <w:szCs w:val="22"/>
          <w:lang w:eastAsia="en-US"/>
        </w:rPr>
      </w:pPr>
      <w:r w:rsidRPr="00357E71">
        <w:rPr>
          <w:rFonts w:eastAsia="Calibri"/>
          <w:szCs w:val="22"/>
          <w:lang w:eastAsia="en-US"/>
        </w:rPr>
        <w:t>3) формирование и направление межведомственных запросов в органы (организации), участвующие в предоставлении муниципальной услуги;</w:t>
      </w:r>
    </w:p>
    <w:p w:rsidR="00767D81" w:rsidRPr="00767D81" w:rsidRDefault="007E7126" w:rsidP="00767D81">
      <w:pPr>
        <w:tabs>
          <w:tab w:val="left" w:pos="567"/>
        </w:tabs>
        <w:ind w:firstLine="567"/>
        <w:jc w:val="both"/>
        <w:rPr>
          <w:rFonts w:eastAsia="Calibri"/>
          <w:szCs w:val="22"/>
          <w:lang w:eastAsia="en-US"/>
        </w:rPr>
      </w:pPr>
      <w:r w:rsidRPr="00357E71">
        <w:rPr>
          <w:rFonts w:eastAsia="Calibri"/>
          <w:szCs w:val="22"/>
          <w:lang w:eastAsia="en-US"/>
        </w:rPr>
        <w:t>4) выдача результата оказания муниципальной услуги или решения об отказе в предоставлении муниципальной услуги.</w:t>
      </w:r>
    </w:p>
    <w:p w:rsidR="00767D81" w:rsidRPr="00767D81" w:rsidRDefault="00767D81" w:rsidP="00767D81">
      <w:pPr>
        <w:tabs>
          <w:tab w:val="left" w:pos="567"/>
        </w:tabs>
        <w:ind w:firstLine="567"/>
        <w:jc w:val="both"/>
        <w:rPr>
          <w:rFonts w:eastAsia="Calibri"/>
          <w:szCs w:val="22"/>
          <w:lang w:eastAsia="en-US"/>
        </w:rPr>
      </w:pPr>
      <w:r>
        <w:rPr>
          <w:rFonts w:eastAsia="Calibri"/>
          <w:szCs w:val="22"/>
          <w:lang w:eastAsia="en-US"/>
        </w:rPr>
        <w:t>73</w:t>
      </w:r>
      <w:r w:rsidRPr="00767D81">
        <w:rPr>
          <w:rFonts w:eastAsia="Calibri"/>
          <w:szCs w:val="22"/>
          <w:lang w:eastAsia="en-US"/>
        </w:rPr>
        <w:t>.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767D81" w:rsidRPr="00767D81" w:rsidRDefault="00767D81" w:rsidP="00767D81">
      <w:pPr>
        <w:tabs>
          <w:tab w:val="left" w:pos="567"/>
        </w:tabs>
        <w:ind w:firstLine="567"/>
        <w:jc w:val="both"/>
        <w:rPr>
          <w:rFonts w:eastAsia="Calibri"/>
          <w:szCs w:val="22"/>
          <w:lang w:eastAsia="en-US"/>
        </w:rPr>
      </w:pPr>
      <w:r w:rsidRPr="00767D81">
        <w:rPr>
          <w:rFonts w:eastAsia="Calibri"/>
          <w:szCs w:val="22"/>
          <w:lang w:eastAsia="en-US"/>
        </w:rPr>
        <w:t>I этап – возможность получения информации о муниципальной услуге посредством Портала;</w:t>
      </w:r>
    </w:p>
    <w:p w:rsidR="00767D81" w:rsidRPr="00767D81" w:rsidRDefault="00767D81" w:rsidP="00767D81">
      <w:pPr>
        <w:tabs>
          <w:tab w:val="left" w:pos="567"/>
        </w:tabs>
        <w:ind w:firstLine="567"/>
        <w:jc w:val="both"/>
        <w:rPr>
          <w:rFonts w:eastAsia="Calibri"/>
          <w:szCs w:val="22"/>
          <w:lang w:eastAsia="en-US"/>
        </w:rPr>
      </w:pPr>
      <w:r w:rsidRPr="00767D81">
        <w:rPr>
          <w:rFonts w:eastAsia="Calibri"/>
          <w:szCs w:val="22"/>
          <w:lang w:eastAsia="en-US"/>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67D81" w:rsidRPr="00767D81" w:rsidRDefault="00767D81" w:rsidP="00767D81">
      <w:pPr>
        <w:tabs>
          <w:tab w:val="left" w:pos="567"/>
        </w:tabs>
        <w:ind w:firstLine="567"/>
        <w:jc w:val="both"/>
        <w:rPr>
          <w:rFonts w:eastAsia="Calibri"/>
          <w:szCs w:val="22"/>
          <w:lang w:eastAsia="en-US"/>
        </w:rPr>
      </w:pPr>
      <w:r w:rsidRPr="00767D81">
        <w:rPr>
          <w:rFonts w:eastAsia="Calibri"/>
          <w:szCs w:val="22"/>
          <w:lang w:eastAsia="en-US"/>
        </w:rPr>
        <w:t>III этап – возможность в целях получения муниципальной услуги представления до-кументов в электронном виде с использованием Портала;</w:t>
      </w:r>
    </w:p>
    <w:p w:rsidR="00767D81" w:rsidRPr="00767D81" w:rsidRDefault="00767D81" w:rsidP="00767D81">
      <w:pPr>
        <w:tabs>
          <w:tab w:val="left" w:pos="567"/>
        </w:tabs>
        <w:ind w:firstLine="567"/>
        <w:jc w:val="both"/>
        <w:rPr>
          <w:rFonts w:eastAsia="Calibri"/>
          <w:szCs w:val="22"/>
          <w:lang w:eastAsia="en-US"/>
        </w:rPr>
      </w:pPr>
      <w:r w:rsidRPr="00767D81">
        <w:rPr>
          <w:rFonts w:eastAsia="Calibri"/>
          <w:szCs w:val="22"/>
          <w:lang w:eastAsia="en-US"/>
        </w:rPr>
        <w:lastRenderedPageBreak/>
        <w:t>IV этап – возможность осуществления мониторинга хода предоставления муници-пальной услуги с использованием Портала;</w:t>
      </w:r>
    </w:p>
    <w:p w:rsidR="00767D81" w:rsidRPr="00767D81" w:rsidRDefault="00767D81" w:rsidP="00767D81">
      <w:pPr>
        <w:tabs>
          <w:tab w:val="left" w:pos="567"/>
        </w:tabs>
        <w:ind w:firstLine="567"/>
        <w:jc w:val="both"/>
        <w:rPr>
          <w:rFonts w:eastAsia="Calibri"/>
          <w:szCs w:val="22"/>
          <w:lang w:eastAsia="en-US"/>
        </w:rPr>
      </w:pPr>
      <w:r w:rsidRPr="00767D81">
        <w:rPr>
          <w:rFonts w:eastAsia="Calibri"/>
          <w:szCs w:val="22"/>
          <w:lang w:eastAsia="en-US"/>
        </w:rPr>
        <w:t>V этап – возможность получения результата предоставления муниципальной услуги в электронном виде с использованием Портала.</w:t>
      </w:r>
    </w:p>
    <w:p w:rsidR="00767D81" w:rsidRPr="00767D81" w:rsidRDefault="00767D81" w:rsidP="00767D81">
      <w:pPr>
        <w:tabs>
          <w:tab w:val="left" w:pos="567"/>
        </w:tabs>
        <w:ind w:firstLine="567"/>
        <w:jc w:val="both"/>
        <w:rPr>
          <w:rFonts w:eastAsia="Calibri"/>
          <w:szCs w:val="22"/>
          <w:lang w:eastAsia="en-US"/>
        </w:rPr>
      </w:pPr>
      <w:r>
        <w:rPr>
          <w:rFonts w:eastAsia="Calibri"/>
          <w:szCs w:val="22"/>
          <w:lang w:eastAsia="en-US"/>
        </w:rPr>
        <w:t>74</w:t>
      </w:r>
      <w:r w:rsidRPr="00767D81">
        <w:rPr>
          <w:rFonts w:eastAsia="Calibri"/>
          <w:szCs w:val="22"/>
          <w:lang w:eastAsia="en-US"/>
        </w:rPr>
        <w:t>. При обращении за предоставлением муницип</w:t>
      </w:r>
      <w:r w:rsidR="000777D8">
        <w:rPr>
          <w:rFonts w:eastAsia="Calibri"/>
          <w:szCs w:val="22"/>
          <w:lang w:eastAsia="en-US"/>
        </w:rPr>
        <w:t>альной услуги в электронной фор</w:t>
      </w:r>
      <w:r w:rsidRPr="00767D81">
        <w:rPr>
          <w:rFonts w:eastAsia="Calibri"/>
          <w:szCs w:val="22"/>
          <w:lang w:eastAsia="en-US"/>
        </w:rPr>
        <w:t>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767D81" w:rsidRPr="00767D81" w:rsidRDefault="00767D81" w:rsidP="00767D81">
      <w:pPr>
        <w:tabs>
          <w:tab w:val="left" w:pos="567"/>
        </w:tabs>
        <w:ind w:firstLine="567"/>
        <w:jc w:val="both"/>
        <w:rPr>
          <w:rFonts w:eastAsia="Calibri"/>
          <w:szCs w:val="22"/>
          <w:lang w:eastAsia="en-US"/>
        </w:rPr>
      </w:pPr>
      <w:r>
        <w:rPr>
          <w:rFonts w:eastAsia="Calibri"/>
          <w:szCs w:val="22"/>
          <w:lang w:eastAsia="en-US"/>
        </w:rPr>
        <w:t>75</w:t>
      </w:r>
      <w:r w:rsidRPr="00767D81">
        <w:rPr>
          <w:rFonts w:eastAsia="Calibri"/>
          <w:szCs w:val="22"/>
          <w:lang w:eastAsia="en-US"/>
        </w:rPr>
        <w:t>. При направлении запроса о предоставлении муниципально</w:t>
      </w:r>
      <w:r w:rsidR="000777D8">
        <w:rPr>
          <w:rFonts w:eastAsia="Calibri"/>
          <w:szCs w:val="22"/>
          <w:lang w:eastAsia="en-US"/>
        </w:rPr>
        <w:t>й услуги в электрон</w:t>
      </w:r>
      <w:r w:rsidRPr="00767D81">
        <w:rPr>
          <w:rFonts w:eastAsia="Calibri"/>
          <w:szCs w:val="22"/>
          <w:lang w:eastAsia="en-US"/>
        </w:rPr>
        <w:t>ной форме заявитель вправе приложить к заявлению о предоставлении муниципальной услуги документы</w:t>
      </w:r>
      <w:r w:rsidR="000777D8">
        <w:rPr>
          <w:rFonts w:eastAsia="Calibri"/>
          <w:szCs w:val="22"/>
          <w:lang w:eastAsia="en-US"/>
        </w:rPr>
        <w:t>, указанные в пункте 37</w:t>
      </w:r>
      <w:r w:rsidRPr="00767D81">
        <w:rPr>
          <w:rFonts w:eastAsia="Calibri"/>
          <w:szCs w:val="22"/>
          <w:lang w:eastAsia="en-US"/>
        </w:rPr>
        <w:t>, которые формируются и направляются</w:t>
      </w:r>
      <w:r w:rsidR="000777D8">
        <w:rPr>
          <w:rFonts w:eastAsia="Calibri"/>
          <w:szCs w:val="22"/>
          <w:lang w:eastAsia="en-US"/>
        </w:rPr>
        <w:t xml:space="preserve"> в виде отдельных файлов в соот</w:t>
      </w:r>
      <w:r w:rsidRPr="00767D81">
        <w:rPr>
          <w:rFonts w:eastAsia="Calibri"/>
          <w:szCs w:val="22"/>
          <w:lang w:eastAsia="en-US"/>
        </w:rPr>
        <w:t>ветствии с требованиями законодательства.</w:t>
      </w:r>
    </w:p>
    <w:p w:rsidR="00767D81" w:rsidRPr="00767D81" w:rsidRDefault="00767D81" w:rsidP="00767D81">
      <w:pPr>
        <w:tabs>
          <w:tab w:val="left" w:pos="567"/>
        </w:tabs>
        <w:ind w:firstLine="567"/>
        <w:jc w:val="both"/>
        <w:rPr>
          <w:rFonts w:eastAsia="Calibri"/>
          <w:szCs w:val="22"/>
          <w:lang w:eastAsia="en-US"/>
        </w:rPr>
      </w:pPr>
      <w:r>
        <w:rPr>
          <w:rFonts w:eastAsia="Calibri"/>
          <w:szCs w:val="22"/>
          <w:lang w:eastAsia="en-US"/>
        </w:rPr>
        <w:t>76</w:t>
      </w:r>
      <w:r w:rsidRPr="00767D81">
        <w:rPr>
          <w:rFonts w:eastAsia="Calibri"/>
          <w:szCs w:val="22"/>
          <w:lang w:eastAsia="en-US"/>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67D81" w:rsidRPr="00767D81" w:rsidRDefault="00767D81" w:rsidP="00767D81">
      <w:pPr>
        <w:tabs>
          <w:tab w:val="left" w:pos="567"/>
        </w:tabs>
        <w:ind w:firstLine="567"/>
        <w:jc w:val="both"/>
        <w:rPr>
          <w:rFonts w:eastAsia="Calibri"/>
          <w:szCs w:val="22"/>
          <w:lang w:eastAsia="en-US"/>
        </w:rPr>
      </w:pPr>
      <w:r>
        <w:rPr>
          <w:rFonts w:eastAsia="Calibri"/>
          <w:szCs w:val="22"/>
          <w:lang w:eastAsia="en-US"/>
        </w:rPr>
        <w:t>77</w:t>
      </w:r>
      <w:r w:rsidRPr="00767D81">
        <w:rPr>
          <w:rFonts w:eastAsia="Calibri"/>
          <w:szCs w:val="22"/>
          <w:lang w:eastAsia="en-US"/>
        </w:rPr>
        <w:t xml:space="preserve">.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указанные в пункте 9.3. административного регламента. </w:t>
      </w:r>
    </w:p>
    <w:p w:rsidR="00767D81" w:rsidRPr="00767D81" w:rsidRDefault="00767D81" w:rsidP="00767D81">
      <w:pPr>
        <w:tabs>
          <w:tab w:val="left" w:pos="567"/>
        </w:tabs>
        <w:ind w:firstLine="567"/>
        <w:jc w:val="both"/>
        <w:rPr>
          <w:rFonts w:eastAsia="Calibri"/>
          <w:szCs w:val="22"/>
          <w:lang w:eastAsia="en-US"/>
        </w:rPr>
      </w:pPr>
      <w:r>
        <w:rPr>
          <w:rFonts w:eastAsia="Calibri"/>
          <w:szCs w:val="22"/>
          <w:lang w:eastAsia="en-US"/>
        </w:rPr>
        <w:t>78</w:t>
      </w:r>
      <w:r w:rsidRPr="00767D81">
        <w:rPr>
          <w:rFonts w:eastAsia="Calibri"/>
          <w:szCs w:val="22"/>
          <w:lang w:eastAsia="en-US"/>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w:t>
      </w:r>
      <w:r>
        <w:rPr>
          <w:rFonts w:eastAsia="Calibri"/>
          <w:szCs w:val="22"/>
          <w:lang w:eastAsia="en-US"/>
        </w:rPr>
        <w:t>ся.</w:t>
      </w:r>
    </w:p>
    <w:p w:rsidR="006270BB" w:rsidRPr="006270BB" w:rsidRDefault="006270BB" w:rsidP="006270BB">
      <w:pPr>
        <w:tabs>
          <w:tab w:val="left" w:pos="567"/>
        </w:tabs>
        <w:ind w:firstLine="567"/>
        <w:jc w:val="both"/>
      </w:pPr>
    </w:p>
    <w:p w:rsidR="006270BB" w:rsidRDefault="00CA7EBB" w:rsidP="006270BB">
      <w:pPr>
        <w:pStyle w:val="1"/>
        <w:shd w:val="clear" w:color="auto" w:fill="auto"/>
        <w:spacing w:before="0" w:after="0" w:line="322" w:lineRule="exact"/>
        <w:ind w:left="100" w:right="20" w:firstLine="326"/>
        <w:jc w:val="center"/>
        <w:rPr>
          <w:rStyle w:val="13pt"/>
          <w:sz w:val="24"/>
          <w:szCs w:val="24"/>
        </w:rPr>
      </w:pPr>
      <w:r w:rsidRPr="00357E71">
        <w:rPr>
          <w:sz w:val="24"/>
          <w:szCs w:val="24"/>
        </w:rPr>
        <w:t xml:space="preserve">Раздел </w:t>
      </w:r>
      <w:r w:rsidRPr="00357E71">
        <w:rPr>
          <w:sz w:val="24"/>
          <w:szCs w:val="24"/>
          <w:lang w:val="en-US"/>
        </w:rPr>
        <w:t>III</w:t>
      </w:r>
      <w:r w:rsidRPr="00357E71">
        <w:rPr>
          <w:sz w:val="24"/>
          <w:szCs w:val="24"/>
        </w:rPr>
        <w:t xml:space="preserve">. </w:t>
      </w:r>
      <w:r w:rsidRPr="00357E71">
        <w:rPr>
          <w:rStyle w:val="13pt"/>
          <w:sz w:val="24"/>
          <w:szCs w:val="24"/>
        </w:rPr>
        <w:t>СОСТАВ, ПОСЛЕДОВАТЕЛЬНОСТЬ И СРОКИ ВЫПОЛНЕНИЯ</w:t>
      </w:r>
    </w:p>
    <w:p w:rsidR="006270BB" w:rsidRDefault="00CA7EBB" w:rsidP="006270BB">
      <w:pPr>
        <w:pStyle w:val="1"/>
        <w:shd w:val="clear" w:color="auto" w:fill="auto"/>
        <w:spacing w:before="0" w:after="0" w:line="322" w:lineRule="exact"/>
        <w:ind w:left="100" w:right="20" w:firstLine="326"/>
        <w:jc w:val="center"/>
        <w:rPr>
          <w:rStyle w:val="13pt"/>
          <w:sz w:val="24"/>
          <w:szCs w:val="24"/>
        </w:rPr>
      </w:pPr>
      <w:r w:rsidRPr="00357E71">
        <w:rPr>
          <w:rStyle w:val="13pt"/>
          <w:sz w:val="24"/>
          <w:szCs w:val="24"/>
        </w:rPr>
        <w:t xml:space="preserve">АДМИНИСТРАТИВНЫХ ПРОЦЕДУР, ТРЕБОВАНИЙ К ПОРЯДКУ ИХ </w:t>
      </w:r>
    </w:p>
    <w:p w:rsidR="006270BB" w:rsidRDefault="00CA7EBB" w:rsidP="006270BB">
      <w:pPr>
        <w:pStyle w:val="1"/>
        <w:shd w:val="clear" w:color="auto" w:fill="auto"/>
        <w:spacing w:before="0" w:after="0" w:line="322" w:lineRule="exact"/>
        <w:ind w:left="100" w:right="20" w:firstLine="326"/>
        <w:jc w:val="center"/>
        <w:rPr>
          <w:rStyle w:val="13pt"/>
          <w:sz w:val="24"/>
          <w:szCs w:val="24"/>
        </w:rPr>
      </w:pPr>
      <w:r w:rsidRPr="00357E71">
        <w:rPr>
          <w:rStyle w:val="13pt"/>
          <w:sz w:val="24"/>
          <w:szCs w:val="24"/>
        </w:rPr>
        <w:t>ВЫПОЛНЕНИЯ, В ТОМ ЧИСЛЕ ОСОБЕННОСТЕЙ ВЫПОЛНЕНИЯ</w:t>
      </w:r>
      <w:r w:rsidR="006270BB">
        <w:rPr>
          <w:rStyle w:val="13pt"/>
          <w:sz w:val="24"/>
          <w:szCs w:val="24"/>
        </w:rPr>
        <w:t xml:space="preserve"> </w:t>
      </w:r>
    </w:p>
    <w:p w:rsidR="006270BB" w:rsidRDefault="00CA7EBB" w:rsidP="006270BB">
      <w:pPr>
        <w:pStyle w:val="1"/>
        <w:shd w:val="clear" w:color="auto" w:fill="auto"/>
        <w:spacing w:before="0" w:after="0" w:line="322" w:lineRule="exact"/>
        <w:ind w:left="100" w:right="20" w:firstLine="326"/>
        <w:jc w:val="center"/>
        <w:rPr>
          <w:rStyle w:val="13pt"/>
          <w:sz w:val="24"/>
          <w:szCs w:val="24"/>
        </w:rPr>
      </w:pPr>
      <w:r w:rsidRPr="00357E71">
        <w:rPr>
          <w:rStyle w:val="13pt"/>
          <w:sz w:val="24"/>
          <w:szCs w:val="24"/>
        </w:rPr>
        <w:t>АДМИНИСТРАТИВНЫХ ПРОЦЕДУР В ЭЛЕКТРОННОЙ ФОРМЕ,</w:t>
      </w:r>
      <w:r w:rsidR="006270BB">
        <w:rPr>
          <w:rStyle w:val="13pt"/>
          <w:sz w:val="24"/>
          <w:szCs w:val="24"/>
        </w:rPr>
        <w:t xml:space="preserve"> </w:t>
      </w:r>
      <w:r w:rsidRPr="00357E71">
        <w:rPr>
          <w:rStyle w:val="13pt"/>
          <w:sz w:val="24"/>
          <w:szCs w:val="24"/>
        </w:rPr>
        <w:t xml:space="preserve">А ТАКЖЕ </w:t>
      </w:r>
    </w:p>
    <w:p w:rsidR="006270BB" w:rsidRDefault="00CA7EBB" w:rsidP="006270BB">
      <w:pPr>
        <w:pStyle w:val="1"/>
        <w:shd w:val="clear" w:color="auto" w:fill="auto"/>
        <w:spacing w:before="0" w:after="0" w:line="322" w:lineRule="exact"/>
        <w:ind w:left="100" w:right="20" w:firstLine="326"/>
        <w:jc w:val="center"/>
        <w:rPr>
          <w:rStyle w:val="13pt"/>
          <w:sz w:val="24"/>
          <w:szCs w:val="24"/>
        </w:rPr>
      </w:pPr>
      <w:r w:rsidRPr="00357E71">
        <w:rPr>
          <w:rStyle w:val="13pt"/>
          <w:sz w:val="24"/>
          <w:szCs w:val="24"/>
        </w:rPr>
        <w:t>ОСОБЕННОСТИ ВЫПОЛНЕНИЯ</w:t>
      </w:r>
      <w:r w:rsidR="006270BB">
        <w:rPr>
          <w:rStyle w:val="13pt"/>
          <w:sz w:val="24"/>
          <w:szCs w:val="24"/>
        </w:rPr>
        <w:t xml:space="preserve"> </w:t>
      </w:r>
      <w:r w:rsidRPr="00357E71">
        <w:rPr>
          <w:rStyle w:val="13pt"/>
          <w:sz w:val="24"/>
          <w:szCs w:val="24"/>
        </w:rPr>
        <w:t xml:space="preserve">АДМИНИСТРАТИВНЫХ ПРОЦЕДУР В МНОГОФУНКЦИОНАЛЬНЫХ ЦЕНТРАХ ПРЕДОСТАВЛЕНИЯ </w:t>
      </w:r>
      <w:r w:rsidR="008B1F0C" w:rsidRPr="00357E71">
        <w:rPr>
          <w:rStyle w:val="13pt"/>
          <w:sz w:val="24"/>
          <w:szCs w:val="24"/>
        </w:rPr>
        <w:t>МУНИЦИПАЛЬН</w:t>
      </w:r>
      <w:r w:rsidR="00E152D7" w:rsidRPr="00357E71">
        <w:rPr>
          <w:rStyle w:val="13pt"/>
          <w:sz w:val="24"/>
          <w:szCs w:val="24"/>
        </w:rPr>
        <w:t xml:space="preserve">ЫХ </w:t>
      </w:r>
    </w:p>
    <w:p w:rsidR="00AC1295" w:rsidRPr="00357E71" w:rsidRDefault="00E152D7" w:rsidP="006270BB">
      <w:pPr>
        <w:pStyle w:val="1"/>
        <w:shd w:val="clear" w:color="auto" w:fill="auto"/>
        <w:spacing w:before="0" w:after="0" w:line="322" w:lineRule="exact"/>
        <w:ind w:left="100" w:right="20" w:firstLine="326"/>
        <w:jc w:val="center"/>
        <w:rPr>
          <w:sz w:val="24"/>
          <w:szCs w:val="24"/>
        </w:rPr>
      </w:pPr>
      <w:r w:rsidRPr="00357E71">
        <w:rPr>
          <w:rStyle w:val="13pt"/>
          <w:sz w:val="24"/>
          <w:szCs w:val="24"/>
        </w:rPr>
        <w:t>И МУНИЦИПАЛЬНЫХ УСЛУГ</w:t>
      </w:r>
    </w:p>
    <w:p w:rsidR="00DF52B5" w:rsidRPr="006270BB" w:rsidRDefault="00DF52B5" w:rsidP="006270BB">
      <w:pPr>
        <w:autoSpaceDE w:val="0"/>
        <w:autoSpaceDN w:val="0"/>
        <w:adjustRightInd w:val="0"/>
        <w:ind w:firstLine="326"/>
        <w:jc w:val="center"/>
      </w:pPr>
    </w:p>
    <w:p w:rsidR="006270BB" w:rsidRDefault="001A5D99" w:rsidP="006270BB">
      <w:pPr>
        <w:autoSpaceDE w:val="0"/>
        <w:autoSpaceDN w:val="0"/>
        <w:adjustRightInd w:val="0"/>
        <w:ind w:firstLine="326"/>
        <w:jc w:val="center"/>
        <w:rPr>
          <w:caps/>
        </w:rPr>
      </w:pPr>
      <w:r w:rsidRPr="00357E71">
        <w:t xml:space="preserve">Глава 21. </w:t>
      </w:r>
      <w:r w:rsidRPr="00357E71">
        <w:rPr>
          <w:caps/>
        </w:rPr>
        <w:t xml:space="preserve">Исчерпывающий перечень административных процедур </w:t>
      </w:r>
    </w:p>
    <w:p w:rsidR="001A5D99" w:rsidRPr="00357E71" w:rsidRDefault="001A5D99" w:rsidP="006270BB">
      <w:pPr>
        <w:autoSpaceDE w:val="0"/>
        <w:autoSpaceDN w:val="0"/>
        <w:adjustRightInd w:val="0"/>
        <w:ind w:firstLine="326"/>
        <w:jc w:val="center"/>
      </w:pPr>
      <w:r w:rsidRPr="00357E71">
        <w:rPr>
          <w:caps/>
        </w:rPr>
        <w:t>(действий)</w:t>
      </w:r>
    </w:p>
    <w:p w:rsidR="008E7C22" w:rsidRPr="006270BB" w:rsidRDefault="008E7C22" w:rsidP="007556DF">
      <w:pPr>
        <w:autoSpaceDE w:val="0"/>
        <w:autoSpaceDN w:val="0"/>
        <w:adjustRightInd w:val="0"/>
        <w:ind w:firstLine="709"/>
        <w:jc w:val="center"/>
      </w:pPr>
    </w:p>
    <w:p w:rsidR="003060A2" w:rsidRPr="00357E71" w:rsidRDefault="006269B6" w:rsidP="006269B6">
      <w:pPr>
        <w:autoSpaceDE w:val="0"/>
        <w:autoSpaceDN w:val="0"/>
        <w:adjustRightInd w:val="0"/>
        <w:ind w:firstLine="567"/>
        <w:jc w:val="both"/>
      </w:pPr>
      <w:r w:rsidRPr="00357E71">
        <w:t>79</w:t>
      </w:r>
      <w:r w:rsidR="005C21D6" w:rsidRPr="00357E71">
        <w:t xml:space="preserve">.  </w:t>
      </w:r>
      <w:r w:rsidR="00C1638D" w:rsidRPr="00357E71">
        <w:t xml:space="preserve">Предоставление </w:t>
      </w:r>
      <w:r w:rsidR="008B1F0C" w:rsidRPr="00357E71">
        <w:t>муниципальн</w:t>
      </w:r>
      <w:r w:rsidR="009D0F99" w:rsidRPr="00357E71">
        <w:t>ой услуги</w:t>
      </w:r>
      <w:r w:rsidR="00C1638D" w:rsidRPr="00357E71">
        <w:t xml:space="preserve"> включает в себя следующие </w:t>
      </w:r>
      <w:r w:rsidR="003060A2" w:rsidRPr="00357E71">
        <w:t>административны</w:t>
      </w:r>
      <w:r w:rsidR="00AC1295" w:rsidRPr="00357E71">
        <w:t>е</w:t>
      </w:r>
      <w:r w:rsidR="003060A2" w:rsidRPr="00357E71">
        <w:t xml:space="preserve"> процедур</w:t>
      </w:r>
      <w:r w:rsidR="00AC1295" w:rsidRPr="00357E71">
        <w:t>ы</w:t>
      </w:r>
      <w:r w:rsidR="003060A2" w:rsidRPr="00357E71">
        <w:t>:</w:t>
      </w:r>
    </w:p>
    <w:p w:rsidR="00BA4CCB" w:rsidRPr="00357E71" w:rsidRDefault="00BA4CCB" w:rsidP="006269B6">
      <w:pPr>
        <w:autoSpaceDE w:val="0"/>
        <w:autoSpaceDN w:val="0"/>
        <w:adjustRightInd w:val="0"/>
        <w:ind w:firstLine="540"/>
        <w:jc w:val="both"/>
        <w:rPr>
          <w:caps/>
        </w:rPr>
      </w:pPr>
      <w:r w:rsidRPr="00357E71">
        <w:t>1) прием и регистрация заявления и документов, подлежащих представлению заявителем;</w:t>
      </w:r>
    </w:p>
    <w:p w:rsidR="00BA4CCB" w:rsidRPr="00357E71" w:rsidRDefault="00BA4CCB" w:rsidP="006269B6">
      <w:pPr>
        <w:autoSpaceDE w:val="0"/>
        <w:autoSpaceDN w:val="0"/>
        <w:adjustRightInd w:val="0"/>
        <w:ind w:firstLine="540"/>
        <w:jc w:val="both"/>
      </w:pPr>
      <w:r w:rsidRPr="00357E71">
        <w:t>2) формирование и направление межведомственных запросов в органы (организации), участвующие в предоставлении муниципальной услуги;</w:t>
      </w:r>
    </w:p>
    <w:p w:rsidR="00BA4CCB" w:rsidRPr="00357E71" w:rsidRDefault="00BA4CCB" w:rsidP="006269B6">
      <w:pPr>
        <w:autoSpaceDE w:val="0"/>
        <w:autoSpaceDN w:val="0"/>
        <w:adjustRightInd w:val="0"/>
        <w:ind w:firstLine="540"/>
        <w:jc w:val="both"/>
      </w:pPr>
      <w:r w:rsidRPr="00357E71">
        <w:t xml:space="preserve">3) принятие решения об установлении сервитута на земельный участок либо принятие решения об отказе в установлении сервитута; </w:t>
      </w:r>
    </w:p>
    <w:p w:rsidR="00D26B23" w:rsidRDefault="00D26B23" w:rsidP="006269B6">
      <w:pPr>
        <w:pStyle w:val="af1"/>
        <w:tabs>
          <w:tab w:val="left" w:pos="142"/>
          <w:tab w:val="left" w:pos="567"/>
        </w:tabs>
        <w:autoSpaceDE w:val="0"/>
        <w:autoSpaceDN w:val="0"/>
        <w:adjustRightInd w:val="0"/>
        <w:jc w:val="both"/>
        <w:rPr>
          <w:rFonts w:ascii="Times New Roman" w:hAnsi="Times New Roman"/>
          <w:sz w:val="24"/>
          <w:szCs w:val="24"/>
        </w:rPr>
      </w:pPr>
      <w:r>
        <w:rPr>
          <w:rFonts w:ascii="Times New Roman" w:eastAsia="Times New Roman" w:hAnsi="Times New Roman"/>
          <w:sz w:val="24"/>
          <w:szCs w:val="24"/>
          <w:lang w:eastAsia="ru-RU"/>
        </w:rPr>
        <w:t xml:space="preserve">        </w:t>
      </w:r>
      <w:r w:rsidRPr="00D26B23">
        <w:rPr>
          <w:rFonts w:ascii="Times New Roman" w:eastAsia="Times New Roman" w:hAnsi="Times New Roman"/>
          <w:sz w:val="24"/>
          <w:szCs w:val="24"/>
          <w:lang w:eastAsia="ru-RU"/>
        </w:rPr>
        <w:t>4) направление (выдача) заявителю проекта соглашения об установлении сервитута (или промежуточного ответа: уведомления о возможности заключения соглашения об установле</w:t>
      </w:r>
      <w:r>
        <w:rPr>
          <w:rFonts w:ascii="Times New Roman" w:eastAsia="Times New Roman" w:hAnsi="Times New Roman"/>
          <w:sz w:val="24"/>
          <w:szCs w:val="24"/>
          <w:lang w:eastAsia="ru-RU"/>
        </w:rPr>
        <w:t>нии</w:t>
      </w:r>
      <w:r w:rsidRPr="00D26B23">
        <w:rPr>
          <w:rFonts w:ascii="Times New Roman" w:eastAsia="Times New Roman" w:hAnsi="Times New Roman"/>
          <w:sz w:val="24"/>
          <w:szCs w:val="24"/>
          <w:lang w:eastAsia="ru-RU"/>
        </w:rPr>
        <w:t xml:space="preserve"> сервитута в предложенных заявителем границах; предложения о заключении согла</w:t>
      </w:r>
      <w:r>
        <w:rPr>
          <w:rFonts w:ascii="Times New Roman" w:eastAsia="Times New Roman" w:hAnsi="Times New Roman"/>
          <w:sz w:val="24"/>
          <w:szCs w:val="24"/>
          <w:lang w:eastAsia="ru-RU"/>
        </w:rPr>
        <w:t>ше</w:t>
      </w:r>
      <w:r w:rsidRPr="00D26B23">
        <w:rPr>
          <w:rFonts w:ascii="Times New Roman" w:eastAsia="Times New Roman" w:hAnsi="Times New Roman"/>
          <w:sz w:val="24"/>
          <w:szCs w:val="24"/>
          <w:lang w:eastAsia="ru-RU"/>
        </w:rPr>
        <w:t>ния об установлении сервитута в иных границах с приложением схемы границ сервитута на кадастровом плане территории;), или решения об отказе в</w:t>
      </w:r>
      <w:r>
        <w:rPr>
          <w:rFonts w:ascii="Times New Roman" w:eastAsia="Times New Roman" w:hAnsi="Times New Roman"/>
          <w:sz w:val="24"/>
          <w:szCs w:val="24"/>
          <w:lang w:eastAsia="ru-RU"/>
        </w:rPr>
        <w:t xml:space="preserve"> установлении сервитута с указа</w:t>
      </w:r>
      <w:r w:rsidRPr="00D26B23">
        <w:rPr>
          <w:rFonts w:ascii="Times New Roman" w:eastAsia="Times New Roman" w:hAnsi="Times New Roman"/>
          <w:sz w:val="24"/>
          <w:szCs w:val="24"/>
          <w:lang w:eastAsia="ru-RU"/>
        </w:rPr>
        <w:t>нием оснований такого отказа.</w:t>
      </w:r>
      <w:r w:rsidR="006269B6" w:rsidRPr="00357E71">
        <w:rPr>
          <w:rFonts w:ascii="Times New Roman" w:hAnsi="Times New Roman"/>
          <w:sz w:val="24"/>
          <w:szCs w:val="24"/>
        </w:rPr>
        <w:tab/>
      </w:r>
      <w:r w:rsidR="006269B6" w:rsidRPr="00357E71">
        <w:rPr>
          <w:rFonts w:ascii="Times New Roman" w:hAnsi="Times New Roman"/>
          <w:sz w:val="24"/>
          <w:szCs w:val="24"/>
        </w:rPr>
        <w:tab/>
      </w:r>
    </w:p>
    <w:p w:rsidR="00D26B23" w:rsidRDefault="006269B6" w:rsidP="006269B6">
      <w:pPr>
        <w:pStyle w:val="af1"/>
        <w:tabs>
          <w:tab w:val="left" w:pos="142"/>
          <w:tab w:val="left" w:pos="567"/>
        </w:tabs>
        <w:autoSpaceDE w:val="0"/>
        <w:autoSpaceDN w:val="0"/>
        <w:adjustRightInd w:val="0"/>
        <w:jc w:val="both"/>
        <w:rPr>
          <w:rFonts w:ascii="Times New Roman" w:hAnsi="Times New Roman"/>
          <w:sz w:val="24"/>
          <w:szCs w:val="24"/>
        </w:rPr>
      </w:pPr>
      <w:r w:rsidRPr="00357E71">
        <w:rPr>
          <w:rFonts w:ascii="Times New Roman" w:hAnsi="Times New Roman"/>
          <w:sz w:val="24"/>
          <w:szCs w:val="24"/>
        </w:rPr>
        <w:t>80</w:t>
      </w:r>
      <w:r w:rsidR="00BD2B31" w:rsidRPr="00357E71">
        <w:rPr>
          <w:rFonts w:ascii="Times New Roman" w:hAnsi="Times New Roman"/>
          <w:sz w:val="24"/>
          <w:szCs w:val="24"/>
        </w:rPr>
        <w:t>.</w:t>
      </w:r>
      <w:r w:rsidR="00324E10" w:rsidRPr="00357E71">
        <w:rPr>
          <w:rFonts w:ascii="Times New Roman" w:hAnsi="Times New Roman"/>
          <w:sz w:val="24"/>
          <w:szCs w:val="24"/>
        </w:rPr>
        <w:t xml:space="preserve"> Блок-схема</w:t>
      </w:r>
      <w:r w:rsidR="00BD2B31" w:rsidRPr="00357E71">
        <w:rPr>
          <w:rFonts w:ascii="Times New Roman" w:hAnsi="Times New Roman"/>
          <w:sz w:val="24"/>
          <w:szCs w:val="24"/>
        </w:rPr>
        <w:t xml:space="preserve"> предоставления </w:t>
      </w:r>
      <w:r w:rsidR="008B1F0C" w:rsidRPr="00357E71">
        <w:rPr>
          <w:rFonts w:ascii="Times New Roman" w:hAnsi="Times New Roman"/>
          <w:sz w:val="24"/>
          <w:szCs w:val="24"/>
        </w:rPr>
        <w:t>муниципальн</w:t>
      </w:r>
      <w:r w:rsidR="009D0F99" w:rsidRPr="00357E71">
        <w:rPr>
          <w:rFonts w:ascii="Times New Roman" w:hAnsi="Times New Roman"/>
          <w:sz w:val="24"/>
          <w:szCs w:val="24"/>
        </w:rPr>
        <w:t>ой услуги</w:t>
      </w:r>
      <w:r w:rsidR="00BD2B31" w:rsidRPr="00357E71">
        <w:rPr>
          <w:rFonts w:ascii="Times New Roman" w:hAnsi="Times New Roman"/>
          <w:sz w:val="24"/>
          <w:szCs w:val="24"/>
        </w:rPr>
        <w:t xml:space="preserve"> приводится в </w:t>
      </w:r>
      <w:r w:rsidR="009D0F99" w:rsidRPr="00357E71">
        <w:rPr>
          <w:rFonts w:ascii="Times New Roman" w:hAnsi="Times New Roman"/>
          <w:sz w:val="24"/>
          <w:szCs w:val="24"/>
        </w:rPr>
        <w:t>П</w:t>
      </w:r>
      <w:r w:rsidR="00BD2B31" w:rsidRPr="00357E71">
        <w:rPr>
          <w:rFonts w:ascii="Times New Roman" w:hAnsi="Times New Roman"/>
          <w:sz w:val="24"/>
          <w:szCs w:val="24"/>
        </w:rPr>
        <w:t xml:space="preserve">риложении </w:t>
      </w:r>
      <w:r w:rsidR="009D0F99" w:rsidRPr="00357E71">
        <w:rPr>
          <w:rFonts w:ascii="Times New Roman" w:hAnsi="Times New Roman"/>
          <w:sz w:val="24"/>
          <w:szCs w:val="24"/>
        </w:rPr>
        <w:t>2</w:t>
      </w:r>
      <w:r w:rsidR="00D44F5F" w:rsidRPr="00357E71">
        <w:rPr>
          <w:rFonts w:ascii="Times New Roman" w:hAnsi="Times New Roman"/>
          <w:sz w:val="24"/>
          <w:szCs w:val="24"/>
        </w:rPr>
        <w:t xml:space="preserve"> </w:t>
      </w:r>
      <w:r w:rsidR="0044400A">
        <w:rPr>
          <w:rFonts w:ascii="Times New Roman" w:hAnsi="Times New Roman"/>
          <w:sz w:val="24"/>
          <w:szCs w:val="24"/>
        </w:rPr>
        <w:t>к А</w:t>
      </w:r>
      <w:r w:rsidR="00BD2B31" w:rsidRPr="00357E71">
        <w:rPr>
          <w:rFonts w:ascii="Times New Roman" w:hAnsi="Times New Roman"/>
          <w:sz w:val="24"/>
          <w:szCs w:val="24"/>
        </w:rPr>
        <w:t>дминистративному регламенту</w:t>
      </w:r>
      <w:r w:rsidR="00D26B23">
        <w:rPr>
          <w:rFonts w:ascii="Times New Roman" w:hAnsi="Times New Roman"/>
          <w:sz w:val="24"/>
          <w:szCs w:val="24"/>
        </w:rPr>
        <w:t>.</w:t>
      </w:r>
    </w:p>
    <w:p w:rsidR="00D26B23" w:rsidRPr="00357E71" w:rsidRDefault="00D26B23" w:rsidP="006269B6">
      <w:pPr>
        <w:pStyle w:val="af1"/>
        <w:tabs>
          <w:tab w:val="left" w:pos="142"/>
          <w:tab w:val="left" w:pos="567"/>
        </w:tabs>
        <w:autoSpaceDE w:val="0"/>
        <w:autoSpaceDN w:val="0"/>
        <w:adjustRightInd w:val="0"/>
        <w:jc w:val="both"/>
        <w:rPr>
          <w:rFonts w:ascii="Times New Roman" w:hAnsi="Times New Roman"/>
          <w:sz w:val="24"/>
          <w:szCs w:val="24"/>
        </w:rPr>
      </w:pPr>
    </w:p>
    <w:p w:rsidR="005D60ED" w:rsidRPr="00DA44FF" w:rsidRDefault="005D60ED" w:rsidP="005D60ED">
      <w:pPr>
        <w:pStyle w:val="af1"/>
        <w:tabs>
          <w:tab w:val="left" w:pos="142"/>
        </w:tabs>
        <w:autoSpaceDE w:val="0"/>
        <w:autoSpaceDN w:val="0"/>
        <w:adjustRightInd w:val="0"/>
        <w:ind w:firstLine="709"/>
        <w:jc w:val="both"/>
        <w:rPr>
          <w:rFonts w:ascii="Times New Roman" w:hAnsi="Times New Roman"/>
          <w:sz w:val="16"/>
          <w:szCs w:val="16"/>
        </w:rPr>
      </w:pPr>
    </w:p>
    <w:p w:rsidR="0000440F" w:rsidRPr="00357E71" w:rsidRDefault="00CA0094" w:rsidP="00CA0094">
      <w:pPr>
        <w:widowControl w:val="0"/>
        <w:autoSpaceDE w:val="0"/>
        <w:autoSpaceDN w:val="0"/>
        <w:adjustRightInd w:val="0"/>
        <w:jc w:val="center"/>
        <w:rPr>
          <w:caps/>
        </w:rPr>
      </w:pPr>
      <w:r w:rsidRPr="00357E71">
        <w:lastRenderedPageBreak/>
        <w:t xml:space="preserve">Глава 22. </w:t>
      </w:r>
      <w:r w:rsidRPr="00357E71">
        <w:rPr>
          <w:caps/>
        </w:rPr>
        <w:t xml:space="preserve">Прием и регистрация заявления и документов, </w:t>
      </w:r>
    </w:p>
    <w:p w:rsidR="00CA0094" w:rsidRPr="00357E71" w:rsidRDefault="00CA0094" w:rsidP="00CA0094">
      <w:pPr>
        <w:widowControl w:val="0"/>
        <w:autoSpaceDE w:val="0"/>
        <w:autoSpaceDN w:val="0"/>
        <w:adjustRightInd w:val="0"/>
        <w:jc w:val="center"/>
      </w:pPr>
      <w:r w:rsidRPr="00357E71">
        <w:rPr>
          <w:caps/>
        </w:rPr>
        <w:t>подлежащих представлению заявителем</w:t>
      </w:r>
    </w:p>
    <w:p w:rsidR="00B7041B" w:rsidRPr="00DA44FF" w:rsidRDefault="00B7041B" w:rsidP="00B74538">
      <w:pPr>
        <w:widowControl w:val="0"/>
        <w:autoSpaceDE w:val="0"/>
        <w:autoSpaceDN w:val="0"/>
        <w:adjustRightInd w:val="0"/>
        <w:ind w:firstLine="709"/>
        <w:jc w:val="both"/>
        <w:rPr>
          <w:sz w:val="16"/>
          <w:szCs w:val="16"/>
        </w:rPr>
      </w:pPr>
    </w:p>
    <w:p w:rsidR="007E7126" w:rsidRDefault="006269B6" w:rsidP="00B74538">
      <w:pPr>
        <w:ind w:firstLine="709"/>
        <w:jc w:val="both"/>
        <w:rPr>
          <w:lang w:eastAsia="en-US"/>
        </w:rPr>
      </w:pPr>
      <w:r w:rsidRPr="00357E71">
        <w:rPr>
          <w:lang w:eastAsia="en-US"/>
        </w:rPr>
        <w:t>81</w:t>
      </w:r>
      <w:r w:rsidR="007E7126" w:rsidRPr="00357E71">
        <w:rPr>
          <w:lang w:eastAsia="en-US"/>
        </w:rPr>
        <w:t xml:space="preserve">. Основанием для начала административной процедуры является поступление в </w:t>
      </w:r>
      <w:r w:rsidR="0044400A">
        <w:rPr>
          <w:lang w:eastAsia="en-US"/>
        </w:rPr>
        <w:t>уполномоченный орган</w:t>
      </w:r>
      <w:r w:rsidR="007E7126" w:rsidRPr="00357E71">
        <w:rPr>
          <w:lang w:eastAsia="en-US"/>
        </w:rPr>
        <w:t xml:space="preserve"> заявления по форме согласно Приложению </w:t>
      </w:r>
      <w:r w:rsidR="004134C6" w:rsidRPr="00357E71">
        <w:rPr>
          <w:lang w:eastAsia="en-US"/>
        </w:rPr>
        <w:t>№</w:t>
      </w:r>
      <w:r w:rsidR="0044400A">
        <w:rPr>
          <w:lang w:eastAsia="en-US"/>
        </w:rPr>
        <w:t>1 к А</w:t>
      </w:r>
      <w:r w:rsidR="007E7126" w:rsidRPr="00357E71">
        <w:rPr>
          <w:lang w:eastAsia="en-US"/>
        </w:rPr>
        <w:t>дминистративному</w:t>
      </w:r>
      <w:r w:rsidR="00D26B23">
        <w:rPr>
          <w:lang w:eastAsia="en-US"/>
        </w:rPr>
        <w:t xml:space="preserve"> регламенту </w:t>
      </w:r>
      <w:r w:rsidR="007E7126" w:rsidRPr="00357E71">
        <w:rPr>
          <w:lang w:eastAsia="en-US"/>
        </w:rPr>
        <w:t xml:space="preserve"> с приложением документов одним из следующих способов:</w:t>
      </w:r>
    </w:p>
    <w:p w:rsidR="00D26B23" w:rsidRDefault="00D26B23" w:rsidP="00D26B23">
      <w:pPr>
        <w:ind w:firstLine="709"/>
        <w:jc w:val="both"/>
        <w:rPr>
          <w:lang w:eastAsia="en-US"/>
        </w:rPr>
      </w:pPr>
      <w:r w:rsidRPr="00D26B23">
        <w:rPr>
          <w:lang w:eastAsia="en-US"/>
        </w:rPr>
        <w:t>1) путем личного обращения заявителя, руководителя юридического лица, индивидуального предпринимателя или их представителя</w:t>
      </w:r>
      <w:r>
        <w:rPr>
          <w:lang w:eastAsia="en-US"/>
        </w:rPr>
        <w:t>:</w:t>
      </w:r>
    </w:p>
    <w:p w:rsidR="00D26B23" w:rsidRDefault="00D26B23" w:rsidP="00D26B23">
      <w:pPr>
        <w:ind w:firstLine="709"/>
        <w:jc w:val="both"/>
        <w:rPr>
          <w:lang w:eastAsia="en-US"/>
        </w:rPr>
      </w:pPr>
      <w:r>
        <w:rPr>
          <w:lang w:eastAsia="en-US"/>
        </w:rPr>
        <w:t>2) через организации почтовой связи;</w:t>
      </w:r>
    </w:p>
    <w:p w:rsidR="00D26B23" w:rsidRDefault="00D26B23" w:rsidP="00D26B23">
      <w:pPr>
        <w:ind w:firstLine="709"/>
        <w:jc w:val="both"/>
        <w:rPr>
          <w:lang w:eastAsia="en-US"/>
        </w:rPr>
      </w:pPr>
      <w:r>
        <w:rPr>
          <w:lang w:eastAsia="en-US"/>
        </w:rPr>
        <w:t>3) через МФЦ;</w:t>
      </w:r>
    </w:p>
    <w:p w:rsidR="00D26B23" w:rsidRPr="00D26B23" w:rsidRDefault="00D26B23" w:rsidP="00D06C90">
      <w:pPr>
        <w:ind w:firstLine="709"/>
        <w:jc w:val="both"/>
        <w:rPr>
          <w:lang w:eastAsia="en-US"/>
        </w:rPr>
      </w:pPr>
      <w:r>
        <w:rPr>
          <w:lang w:eastAsia="en-US"/>
        </w:rPr>
        <w:t xml:space="preserve">4)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w:t>
      </w:r>
      <w:r w:rsidR="0044400A">
        <w:rPr>
          <w:lang w:eastAsia="en-US"/>
        </w:rPr>
        <w:t>уполномоченного органа</w:t>
      </w:r>
      <w:r>
        <w:rPr>
          <w:lang w:eastAsia="en-US"/>
        </w:rPr>
        <w:t>, а также через Портал</w:t>
      </w:r>
      <w:r w:rsidR="00D06C90">
        <w:rPr>
          <w:lang w:eastAsia="en-US"/>
        </w:rPr>
        <w:t>.</w:t>
      </w:r>
    </w:p>
    <w:p w:rsidR="007E7126" w:rsidRPr="00357E71" w:rsidRDefault="006269B6" w:rsidP="00B74538">
      <w:pPr>
        <w:ind w:firstLine="709"/>
        <w:jc w:val="both"/>
        <w:rPr>
          <w:lang w:eastAsia="en-US"/>
        </w:rPr>
      </w:pPr>
      <w:r w:rsidRPr="00357E71">
        <w:rPr>
          <w:lang w:eastAsia="en-US"/>
        </w:rPr>
        <w:t>82</w:t>
      </w:r>
      <w:r w:rsidR="007E7126" w:rsidRPr="00357E71">
        <w:rPr>
          <w:lang w:eastAsia="en-US"/>
        </w:rPr>
        <w:t xml:space="preserve">. В день поступления заявление регистрируется должностным лицом </w:t>
      </w:r>
      <w:r w:rsidR="0044400A">
        <w:rPr>
          <w:lang w:eastAsia="en-US"/>
        </w:rPr>
        <w:t>уполномоченного органа</w:t>
      </w:r>
      <w:r w:rsidR="007E7126" w:rsidRPr="00357E71">
        <w:rPr>
          <w:lang w:eastAsia="en-US"/>
        </w:rPr>
        <w:t>,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7E7126" w:rsidRPr="00357E71" w:rsidRDefault="006269B6" w:rsidP="00B74538">
      <w:pPr>
        <w:ind w:firstLine="709"/>
        <w:jc w:val="both"/>
        <w:rPr>
          <w:lang w:eastAsia="en-US"/>
        </w:rPr>
      </w:pPr>
      <w:r w:rsidRPr="00357E71">
        <w:rPr>
          <w:lang w:eastAsia="en-US"/>
        </w:rPr>
        <w:t>83</w:t>
      </w:r>
      <w:r w:rsidR="007E7126" w:rsidRPr="00357E71">
        <w:rPr>
          <w:lang w:eastAsia="en-US"/>
        </w:rPr>
        <w:t xml:space="preserve">. Днем обращения заявителя считается дата регистрации в </w:t>
      </w:r>
      <w:r w:rsidR="0044400A">
        <w:rPr>
          <w:lang w:eastAsia="en-US"/>
        </w:rPr>
        <w:t>уполномоченный орган</w:t>
      </w:r>
      <w:r w:rsidR="007E7126" w:rsidRPr="00357E71">
        <w:rPr>
          <w:lang w:eastAsia="en-US"/>
        </w:rPr>
        <w:t xml:space="preserve"> заявления и документов.</w:t>
      </w:r>
    </w:p>
    <w:p w:rsidR="007E7126" w:rsidRPr="00357E71" w:rsidRDefault="007E7126" w:rsidP="00B74538">
      <w:pPr>
        <w:ind w:firstLine="709"/>
        <w:jc w:val="both"/>
        <w:rPr>
          <w:lang w:eastAsia="en-US"/>
        </w:rPr>
      </w:pPr>
      <w:r w:rsidRPr="00357E71">
        <w:rPr>
          <w:lang w:eastAsia="en-US"/>
        </w:rPr>
        <w:t xml:space="preserve">Днем регистрации обращения является день его поступления в </w:t>
      </w:r>
      <w:r w:rsidR="0044400A" w:rsidRPr="0044400A">
        <w:rPr>
          <w:lang w:eastAsia="en-US"/>
        </w:rPr>
        <w:t>уполномоченный орган</w:t>
      </w:r>
      <w:r w:rsidRPr="0044400A">
        <w:rPr>
          <w:lang w:eastAsia="en-US"/>
        </w:rPr>
        <w:t xml:space="preserve"> </w:t>
      </w:r>
      <w:r w:rsidRPr="00357E71">
        <w:rPr>
          <w:lang w:eastAsia="en-US"/>
        </w:rPr>
        <w:t>(до 15-00). При поступлении обращения после 15-00 его регистрация происходит следующим рабочим днем.</w:t>
      </w:r>
    </w:p>
    <w:p w:rsidR="007E7126" w:rsidRPr="00357E71" w:rsidRDefault="006269B6" w:rsidP="00B74538">
      <w:pPr>
        <w:ind w:firstLine="709"/>
        <w:jc w:val="both"/>
        <w:rPr>
          <w:lang w:eastAsia="en-US"/>
        </w:rPr>
      </w:pPr>
      <w:r w:rsidRPr="00357E71">
        <w:rPr>
          <w:lang w:eastAsia="en-US"/>
        </w:rPr>
        <w:t>84</w:t>
      </w:r>
      <w:r w:rsidR="007E7126" w:rsidRPr="00357E71">
        <w:rPr>
          <w:lang w:eastAsia="en-US"/>
        </w:rPr>
        <w:t>. Максимальное время приема заявления и прилагаемых к нему документов при личном обращении заявителя не превышает 10 минут.</w:t>
      </w:r>
    </w:p>
    <w:p w:rsidR="007E7126" w:rsidRPr="00357E71" w:rsidRDefault="007E7126" w:rsidP="00B74538">
      <w:pPr>
        <w:ind w:firstLine="709"/>
        <w:jc w:val="both"/>
        <w:rPr>
          <w:lang w:eastAsia="en-US"/>
        </w:rPr>
      </w:pPr>
      <w:r w:rsidRPr="00357E71">
        <w:rPr>
          <w:lang w:eastAsia="en-US"/>
        </w:rPr>
        <w:t>8</w:t>
      </w:r>
      <w:r w:rsidR="006269B6" w:rsidRPr="00357E71">
        <w:rPr>
          <w:lang w:eastAsia="en-US"/>
        </w:rPr>
        <w:t>5</w:t>
      </w:r>
      <w:r w:rsidRPr="00357E71">
        <w:rPr>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E7126" w:rsidRPr="00357E71" w:rsidRDefault="007E7126" w:rsidP="00B74538">
      <w:pPr>
        <w:ind w:firstLine="709"/>
        <w:jc w:val="both"/>
        <w:rPr>
          <w:lang w:eastAsia="en-US"/>
        </w:rPr>
      </w:pPr>
      <w:r w:rsidRPr="00357E71">
        <w:rPr>
          <w:lang w:eastAsia="en-US"/>
        </w:rPr>
        <w:t>8</w:t>
      </w:r>
      <w:r w:rsidR="006269B6" w:rsidRPr="00357E71">
        <w:rPr>
          <w:lang w:eastAsia="en-US"/>
        </w:rPr>
        <w:t>6</w:t>
      </w:r>
      <w:r w:rsidRPr="00357E71">
        <w:rPr>
          <w:lang w:eastAsia="en-US"/>
        </w:rPr>
        <w:t xml:space="preserve">. При поступлении заявления и прилагаемых к нему документов в </w:t>
      </w:r>
      <w:r w:rsidR="0044400A" w:rsidRPr="0044400A">
        <w:rPr>
          <w:lang w:eastAsia="en-US"/>
        </w:rPr>
        <w:t>уполномоченный орган</w:t>
      </w:r>
      <w:r w:rsidRPr="0044400A">
        <w:rPr>
          <w:lang w:eastAsia="en-US"/>
        </w:rPr>
        <w:t xml:space="preserve"> </w:t>
      </w:r>
      <w:r w:rsidRPr="00357E71">
        <w:rPr>
          <w:lang w:eastAsia="en-US"/>
        </w:rPr>
        <w:t>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7E7126" w:rsidRPr="00357E71" w:rsidRDefault="007E7126" w:rsidP="00B74538">
      <w:pPr>
        <w:ind w:firstLine="709"/>
        <w:jc w:val="both"/>
        <w:rPr>
          <w:lang w:eastAsia="en-US"/>
        </w:rPr>
      </w:pPr>
      <w:r w:rsidRPr="00357E71">
        <w:rPr>
          <w:lang w:eastAsia="en-US"/>
        </w:rPr>
        <w:t>8</w:t>
      </w:r>
      <w:r w:rsidR="006269B6" w:rsidRPr="00357E71">
        <w:rPr>
          <w:lang w:eastAsia="en-US"/>
        </w:rPr>
        <w:t>7</w:t>
      </w:r>
      <w:r w:rsidRPr="00357E71">
        <w:rPr>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МФЦ, ответственное за прием и регистрацию документов, осуществляет следующую последовательность действий:</w:t>
      </w:r>
    </w:p>
    <w:p w:rsidR="007E7126" w:rsidRPr="00357E71" w:rsidRDefault="007E7126" w:rsidP="00B74538">
      <w:pPr>
        <w:ind w:firstLine="709"/>
        <w:jc w:val="both"/>
        <w:rPr>
          <w:lang w:eastAsia="en-US"/>
        </w:rPr>
      </w:pPr>
      <w:r w:rsidRPr="00357E71">
        <w:rPr>
          <w:lang w:eastAsia="en-US"/>
        </w:rPr>
        <w:t>1) просматривает электронные образы заявления и прилагаемых к нему документов;</w:t>
      </w:r>
    </w:p>
    <w:p w:rsidR="007E7126" w:rsidRPr="00357E71" w:rsidRDefault="007E7126" w:rsidP="00B74538">
      <w:pPr>
        <w:ind w:firstLine="709"/>
        <w:jc w:val="both"/>
        <w:rPr>
          <w:lang w:eastAsia="en-US"/>
        </w:rPr>
      </w:pPr>
      <w:r w:rsidRPr="00357E71">
        <w:rPr>
          <w:lang w:eastAsia="en-US"/>
        </w:rPr>
        <w:t>2) осуществляет контроль полученных электронных образов заявления и прилагаемых к нему документов на предмет целостности;</w:t>
      </w:r>
    </w:p>
    <w:p w:rsidR="007E7126" w:rsidRPr="00357E71" w:rsidRDefault="007E7126" w:rsidP="00B74538">
      <w:pPr>
        <w:ind w:firstLine="709"/>
        <w:jc w:val="both"/>
        <w:rPr>
          <w:lang w:eastAsia="en-US"/>
        </w:rPr>
      </w:pPr>
      <w:r w:rsidRPr="00357E71">
        <w:rPr>
          <w:lang w:eastAsia="en-US"/>
        </w:rPr>
        <w:t>3) фиксирует дату получения заявления и прилагаемых к нему документов;</w:t>
      </w:r>
    </w:p>
    <w:p w:rsidR="007E7126" w:rsidRPr="00357E71" w:rsidRDefault="007E7126" w:rsidP="00B74538">
      <w:pPr>
        <w:ind w:firstLine="709"/>
        <w:jc w:val="both"/>
        <w:rPr>
          <w:lang w:eastAsia="en-US"/>
        </w:rPr>
      </w:pPr>
      <w:r w:rsidRPr="001D6BB7">
        <w:rPr>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00CD77F4" w:rsidRPr="001D6BB7">
        <w:rPr>
          <w:lang w:eastAsia="en-US"/>
        </w:rPr>
        <w:t>указанных в пункте 3</w:t>
      </w:r>
      <w:r w:rsidR="00177970">
        <w:rPr>
          <w:lang w:eastAsia="en-US"/>
        </w:rPr>
        <w:t>3</w:t>
      </w:r>
      <w:r w:rsidR="0044400A">
        <w:rPr>
          <w:lang w:eastAsia="en-US"/>
        </w:rPr>
        <w:t xml:space="preserve"> настоящего А</w:t>
      </w:r>
      <w:r w:rsidRPr="001D6BB7">
        <w:rPr>
          <w:lang w:eastAsia="en-US"/>
        </w:rPr>
        <w:t xml:space="preserve">дминистративного регламента, а также на право заявителя представить по собственной инициативе </w:t>
      </w:r>
      <w:r w:rsidR="00CD77F4" w:rsidRPr="001D6BB7">
        <w:rPr>
          <w:lang w:eastAsia="en-US"/>
        </w:rPr>
        <w:t>документы, указанные в пункте 3</w:t>
      </w:r>
      <w:r w:rsidR="00177970">
        <w:rPr>
          <w:lang w:eastAsia="en-US"/>
        </w:rPr>
        <w:t>7</w:t>
      </w:r>
      <w:r w:rsidR="0044400A">
        <w:rPr>
          <w:lang w:eastAsia="en-US"/>
        </w:rPr>
        <w:t xml:space="preserve"> настоящего А</w:t>
      </w:r>
      <w:r w:rsidRPr="001D6BB7">
        <w:rPr>
          <w:lang w:eastAsia="en-US"/>
        </w:rPr>
        <w:t>дминистративного регламента в срок, не превышающий 2 рабоч</w:t>
      </w:r>
      <w:r w:rsidR="00177970">
        <w:rPr>
          <w:lang w:eastAsia="en-US"/>
        </w:rPr>
        <w:t>их дней с даты получения заявления</w:t>
      </w:r>
      <w:r w:rsidRPr="001D6BB7">
        <w:rPr>
          <w:lang w:eastAsia="en-US"/>
        </w:rPr>
        <w:t xml:space="preserve"> и прилагаемых к нему документов (при наличии) в электронной форме.</w:t>
      </w:r>
    </w:p>
    <w:p w:rsidR="007E7126" w:rsidRPr="00357E71" w:rsidRDefault="007E7126" w:rsidP="00B74538">
      <w:pPr>
        <w:ind w:firstLine="709"/>
        <w:jc w:val="both"/>
        <w:rPr>
          <w:lang w:eastAsia="en-US"/>
        </w:rPr>
      </w:pPr>
      <w:r w:rsidRPr="00357E71">
        <w:rPr>
          <w:lang w:eastAsia="en-US"/>
        </w:rPr>
        <w:t>8</w:t>
      </w:r>
      <w:r w:rsidR="006269B6" w:rsidRPr="00357E71">
        <w:rPr>
          <w:lang w:eastAsia="en-US"/>
        </w:rPr>
        <w:t>8</w:t>
      </w:r>
      <w:r w:rsidRPr="00357E71">
        <w:rPr>
          <w:lang w:eastAsia="en-US"/>
        </w:rPr>
        <w:t xml:space="preserve">. Заявление и прилагаемые к нему документы передаются должностным лицом </w:t>
      </w:r>
      <w:r w:rsidR="0044400A" w:rsidRPr="0044400A">
        <w:rPr>
          <w:lang w:eastAsia="en-US"/>
        </w:rPr>
        <w:t>уполномоченный орган</w:t>
      </w:r>
      <w:r w:rsidRPr="0044400A">
        <w:rPr>
          <w:lang w:eastAsia="en-US"/>
        </w:rPr>
        <w:t>,</w:t>
      </w:r>
      <w:r w:rsidRPr="00357E71">
        <w:rPr>
          <w:lang w:eastAsia="en-US"/>
        </w:rPr>
        <w:t xml:space="preserve">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7E7126" w:rsidRPr="00357E71" w:rsidRDefault="007E7126" w:rsidP="00B74538">
      <w:pPr>
        <w:ind w:firstLine="709"/>
        <w:jc w:val="both"/>
        <w:rPr>
          <w:lang w:eastAsia="en-US"/>
        </w:rPr>
      </w:pPr>
      <w:r w:rsidRPr="00357E71">
        <w:rPr>
          <w:lang w:eastAsia="en-US"/>
        </w:rPr>
        <w:t>8</w:t>
      </w:r>
      <w:r w:rsidR="006269B6" w:rsidRPr="00357E71">
        <w:rPr>
          <w:lang w:eastAsia="en-US"/>
        </w:rPr>
        <w:t>9</w:t>
      </w:r>
      <w:r w:rsidRPr="00357E71">
        <w:rPr>
          <w:lang w:eastAsia="en-US"/>
        </w:rPr>
        <w:t xml:space="preserve">. </w:t>
      </w:r>
      <w:r w:rsidR="00CA71EA" w:rsidRPr="00CA71EA">
        <w:rPr>
          <w:lang w:eastAsia="en-US"/>
        </w:rPr>
        <w:t>Результатом выполнения данной административной процед</w:t>
      </w:r>
      <w:r w:rsidR="00CA71EA">
        <w:rPr>
          <w:lang w:eastAsia="en-US"/>
        </w:rPr>
        <w:t>уры является регистрация заявле</w:t>
      </w:r>
      <w:r w:rsidR="00CA71EA" w:rsidRPr="00CA71EA">
        <w:rPr>
          <w:lang w:eastAsia="en-US"/>
        </w:rPr>
        <w:t>ния и прилагаемых к нему документов.</w:t>
      </w:r>
    </w:p>
    <w:p w:rsidR="00D26B23" w:rsidRPr="00357E71" w:rsidRDefault="00D26B23" w:rsidP="00E7278F">
      <w:pPr>
        <w:jc w:val="both"/>
        <w:rPr>
          <w:lang w:eastAsia="en-US"/>
        </w:rPr>
      </w:pPr>
    </w:p>
    <w:p w:rsidR="007A7DE8" w:rsidRDefault="007A7DE8" w:rsidP="00E5560A">
      <w:pPr>
        <w:autoSpaceDE w:val="0"/>
        <w:autoSpaceDN w:val="0"/>
        <w:adjustRightInd w:val="0"/>
        <w:ind w:firstLine="709"/>
        <w:jc w:val="both"/>
        <w:rPr>
          <w:sz w:val="16"/>
          <w:szCs w:val="16"/>
        </w:rPr>
      </w:pPr>
    </w:p>
    <w:p w:rsidR="00B60F6E" w:rsidRPr="00357E71" w:rsidRDefault="006416C6" w:rsidP="00B60F6E">
      <w:pPr>
        <w:autoSpaceDE w:val="0"/>
        <w:autoSpaceDN w:val="0"/>
        <w:adjustRightInd w:val="0"/>
        <w:jc w:val="center"/>
        <w:rPr>
          <w:caps/>
        </w:rPr>
      </w:pPr>
      <w:r w:rsidRPr="00357E71">
        <w:lastRenderedPageBreak/>
        <w:t xml:space="preserve">Глава </w:t>
      </w:r>
      <w:r w:rsidR="00194138" w:rsidRPr="00357E71">
        <w:t>23</w:t>
      </w:r>
      <w:r w:rsidRPr="00357E71">
        <w:t xml:space="preserve">. </w:t>
      </w:r>
      <w:r w:rsidR="00571046" w:rsidRPr="00357E71">
        <w:rPr>
          <w:caps/>
        </w:rPr>
        <w:t xml:space="preserve">Формирование и направление </w:t>
      </w:r>
      <w:r w:rsidR="00B60F6E" w:rsidRPr="00357E71">
        <w:rPr>
          <w:caps/>
        </w:rPr>
        <w:t>М</w:t>
      </w:r>
      <w:r w:rsidR="00571046" w:rsidRPr="00357E71">
        <w:rPr>
          <w:caps/>
        </w:rPr>
        <w:t>ежведомственных</w:t>
      </w:r>
    </w:p>
    <w:p w:rsidR="008A47CD" w:rsidRPr="00357E71" w:rsidRDefault="00571046" w:rsidP="00B60F6E">
      <w:pPr>
        <w:autoSpaceDE w:val="0"/>
        <w:autoSpaceDN w:val="0"/>
        <w:adjustRightInd w:val="0"/>
        <w:ind w:firstLine="708"/>
        <w:jc w:val="center"/>
      </w:pPr>
      <w:r w:rsidRPr="00357E71">
        <w:rPr>
          <w:caps/>
        </w:rPr>
        <w:t xml:space="preserve">запросов </w:t>
      </w:r>
      <w:r w:rsidR="001C20DF" w:rsidRPr="00357E71">
        <w:rPr>
          <w:caps/>
        </w:rPr>
        <w:t xml:space="preserve">В ОРГАНЫ (ОРГАНИЗАЦИИ), УЧАСТВУЮЩИЕ В ПРЕДОСТАВЛЕНИИ </w:t>
      </w:r>
      <w:r w:rsidR="008B1F0C" w:rsidRPr="00357E71">
        <w:rPr>
          <w:caps/>
        </w:rPr>
        <w:t>МУНИЦИПАЛЬН</w:t>
      </w:r>
      <w:r w:rsidR="001C20DF" w:rsidRPr="00357E71">
        <w:rPr>
          <w:caps/>
        </w:rPr>
        <w:t xml:space="preserve">ОЙ УСЛУГИ </w:t>
      </w:r>
    </w:p>
    <w:p w:rsidR="00991B4C" w:rsidRPr="00DA44FF" w:rsidRDefault="00991B4C" w:rsidP="00D50C71">
      <w:pPr>
        <w:widowControl w:val="0"/>
        <w:autoSpaceDE w:val="0"/>
        <w:autoSpaceDN w:val="0"/>
        <w:adjustRightInd w:val="0"/>
        <w:ind w:firstLine="709"/>
        <w:jc w:val="center"/>
        <w:rPr>
          <w:sz w:val="16"/>
          <w:szCs w:val="16"/>
        </w:rPr>
      </w:pPr>
    </w:p>
    <w:p w:rsidR="00E5560A" w:rsidRPr="00357E71" w:rsidRDefault="006269B6" w:rsidP="00AA72AD">
      <w:pPr>
        <w:ind w:firstLine="567"/>
        <w:jc w:val="both"/>
        <w:rPr>
          <w:lang w:eastAsia="en-US"/>
        </w:rPr>
      </w:pPr>
      <w:r w:rsidRPr="00357E71">
        <w:rPr>
          <w:lang w:eastAsia="en-US"/>
        </w:rPr>
        <w:t>9</w:t>
      </w:r>
      <w:r w:rsidR="007E6E28">
        <w:rPr>
          <w:lang w:eastAsia="en-US"/>
        </w:rPr>
        <w:t>0</w:t>
      </w:r>
      <w:r w:rsidR="00E5560A" w:rsidRPr="00357E71">
        <w:rPr>
          <w:lang w:eastAsia="en-US"/>
        </w:rPr>
        <w:t xml:space="preserve">. Основанием для начала административной процедуры является </w:t>
      </w:r>
      <w:r w:rsidR="00343A5E">
        <w:t>непредставление заявителем документов</w:t>
      </w:r>
      <w:r w:rsidR="007E4468">
        <w:t>,</w:t>
      </w:r>
      <w:r w:rsidR="00343A5E" w:rsidRPr="007E6E28">
        <w:rPr>
          <w:lang w:eastAsia="en-US"/>
        </w:rPr>
        <w:t xml:space="preserve"> </w:t>
      </w:r>
      <w:r w:rsidR="007E6E28" w:rsidRPr="007E6E28">
        <w:rPr>
          <w:lang w:eastAsia="en-US"/>
        </w:rPr>
        <w:t xml:space="preserve">указанные в пункте 37 </w:t>
      </w:r>
      <w:r w:rsidR="00932074">
        <w:rPr>
          <w:lang w:eastAsia="en-US"/>
        </w:rPr>
        <w:t>настоящего А</w:t>
      </w:r>
      <w:r w:rsidR="007E6E28">
        <w:rPr>
          <w:lang w:eastAsia="en-US"/>
        </w:rPr>
        <w:t>дминистративного регламента</w:t>
      </w:r>
      <w:r w:rsidR="00E5560A" w:rsidRPr="00357E71">
        <w:rPr>
          <w:lang w:eastAsia="en-US"/>
        </w:rPr>
        <w:t>.</w:t>
      </w:r>
    </w:p>
    <w:p w:rsidR="00E5560A" w:rsidRPr="00357E71" w:rsidRDefault="007E6E28" w:rsidP="00AA72AD">
      <w:pPr>
        <w:ind w:firstLine="567"/>
        <w:jc w:val="both"/>
        <w:rPr>
          <w:lang w:eastAsia="en-US"/>
        </w:rPr>
      </w:pPr>
      <w:r>
        <w:rPr>
          <w:lang w:eastAsia="en-US"/>
        </w:rPr>
        <w:t>91.</w:t>
      </w:r>
      <w:r w:rsidR="00E5560A" w:rsidRPr="00357E71">
        <w:rPr>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Pr>
          <w:lang w:eastAsia="en-US"/>
        </w:rPr>
        <w:t>7</w:t>
      </w:r>
      <w:r w:rsidR="00E5560A" w:rsidRPr="00357E71">
        <w:rPr>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5560A" w:rsidRPr="00357E71" w:rsidRDefault="006269B6" w:rsidP="00AA72AD">
      <w:pPr>
        <w:ind w:firstLine="567"/>
        <w:jc w:val="both"/>
        <w:rPr>
          <w:lang w:eastAsia="en-US"/>
        </w:rPr>
      </w:pPr>
      <w:r w:rsidRPr="00357E71">
        <w:rPr>
          <w:lang w:eastAsia="en-US"/>
        </w:rPr>
        <w:t>92</w:t>
      </w:r>
      <w:r w:rsidR="00E5560A" w:rsidRPr="00357E71">
        <w:rPr>
          <w:lang w:eastAsia="en-US"/>
        </w:rPr>
        <w:t>. Направление межведомственного запроса и представление документов и инфор</w:t>
      </w:r>
      <w:r w:rsidR="00AA72AD" w:rsidRPr="00357E71">
        <w:rPr>
          <w:lang w:eastAsia="en-US"/>
        </w:rPr>
        <w:t>мации, перечисленных в пункте 37</w:t>
      </w:r>
      <w:r w:rsidR="00E5560A" w:rsidRPr="00357E71">
        <w:rPr>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E5560A" w:rsidRPr="00357E71" w:rsidRDefault="006269B6" w:rsidP="00AA72AD">
      <w:pPr>
        <w:ind w:firstLine="567"/>
        <w:jc w:val="both"/>
        <w:rPr>
          <w:lang w:eastAsia="en-US"/>
        </w:rPr>
      </w:pPr>
      <w:r w:rsidRPr="00357E71">
        <w:rPr>
          <w:lang w:eastAsia="en-US"/>
        </w:rPr>
        <w:t>93</w:t>
      </w:r>
      <w:r w:rsidR="00E5560A" w:rsidRPr="00357E71">
        <w:rPr>
          <w:lang w:eastAsia="en-US"/>
        </w:rPr>
        <w:t>. Межведомственный запрос о представлении д</w:t>
      </w:r>
      <w:r w:rsidRPr="00357E71">
        <w:rPr>
          <w:lang w:eastAsia="en-US"/>
        </w:rPr>
        <w:t>окументов, указанных в пункте 37</w:t>
      </w:r>
      <w:r w:rsidR="00E5560A" w:rsidRPr="00357E71">
        <w:rPr>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00E5560A" w:rsidRPr="00357E71">
          <w:rPr>
            <w:rStyle w:val="a7"/>
            <w:color w:val="auto"/>
            <w:u w:val="none"/>
            <w:lang w:eastAsia="en-US"/>
          </w:rPr>
          <w:t>статьи 7.2</w:t>
        </w:r>
      </w:hyperlink>
      <w:r w:rsidRPr="00357E71">
        <w:rPr>
          <w:lang w:eastAsia="en-US"/>
        </w:rPr>
        <w:t xml:space="preserve"> Федерального закона от 27.07.2010 г.</w:t>
      </w:r>
      <w:r w:rsidR="00E5560A" w:rsidRPr="00357E71">
        <w:rPr>
          <w:lang w:eastAsia="en-US"/>
        </w:rPr>
        <w:t xml:space="preserve"> </w:t>
      </w:r>
      <w:r w:rsidR="00E5560A" w:rsidRPr="00357E71">
        <w:rPr>
          <w:lang w:eastAsia="en-US"/>
        </w:rPr>
        <w:br/>
        <w:t>№ 210-ФЗ «Об организации предоставления государственных и муниципальных услуг».</w:t>
      </w:r>
    </w:p>
    <w:p w:rsidR="00E5560A" w:rsidRPr="00357E71" w:rsidRDefault="00E5560A" w:rsidP="00AA72AD">
      <w:pPr>
        <w:ind w:firstLine="567"/>
        <w:jc w:val="both"/>
        <w:rPr>
          <w:lang w:eastAsia="en-US"/>
        </w:rPr>
      </w:pPr>
      <w:r w:rsidRPr="00357E71">
        <w:rPr>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5560A" w:rsidRPr="00357E71" w:rsidRDefault="006269B6" w:rsidP="00AA72AD">
      <w:pPr>
        <w:ind w:firstLine="567"/>
        <w:jc w:val="both"/>
        <w:rPr>
          <w:lang w:eastAsia="en-US"/>
        </w:rPr>
      </w:pPr>
      <w:r w:rsidRPr="00357E71">
        <w:rPr>
          <w:lang w:eastAsia="en-US"/>
        </w:rPr>
        <w:t>94</w:t>
      </w:r>
      <w:r w:rsidR="00E5560A" w:rsidRPr="00357E71">
        <w:rPr>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r w:rsidR="00C069FA">
        <w:rPr>
          <w:lang w:eastAsia="en-US"/>
        </w:rPr>
        <w:t xml:space="preserve"> в день их получения</w:t>
      </w:r>
      <w:r w:rsidR="00E5560A" w:rsidRPr="00357E71">
        <w:rPr>
          <w:lang w:eastAsia="en-US"/>
        </w:rPr>
        <w:t>.</w:t>
      </w:r>
    </w:p>
    <w:p w:rsidR="00E5560A" w:rsidRPr="00357E71" w:rsidRDefault="00AA72AD" w:rsidP="00AA72AD">
      <w:pPr>
        <w:ind w:firstLine="567"/>
        <w:jc w:val="both"/>
        <w:rPr>
          <w:lang w:eastAsia="en-US"/>
        </w:rPr>
      </w:pPr>
      <w:r w:rsidRPr="00357E71">
        <w:rPr>
          <w:lang w:eastAsia="en-US"/>
        </w:rPr>
        <w:t>95</w:t>
      </w:r>
      <w:r w:rsidR="00E5560A" w:rsidRPr="00357E71">
        <w:rPr>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F3355" w:rsidRPr="00357E71" w:rsidRDefault="00AA72AD" w:rsidP="00AA72AD">
      <w:pPr>
        <w:autoSpaceDE w:val="0"/>
        <w:autoSpaceDN w:val="0"/>
        <w:adjustRightInd w:val="0"/>
        <w:ind w:firstLine="567"/>
        <w:jc w:val="both"/>
        <w:rPr>
          <w:lang w:eastAsia="en-US"/>
        </w:rPr>
      </w:pPr>
      <w:r w:rsidRPr="00357E71">
        <w:rPr>
          <w:lang w:eastAsia="en-US"/>
        </w:rPr>
        <w:t>96</w:t>
      </w:r>
      <w:r w:rsidR="00E5560A" w:rsidRPr="00357E71">
        <w:rPr>
          <w:lang w:eastAsia="en-US"/>
        </w:rPr>
        <w:t>. Способом фиксации результата административной процедуры является фиксация</w:t>
      </w:r>
      <w:r w:rsidR="00B64A79">
        <w:rPr>
          <w:lang w:eastAsia="en-US"/>
        </w:rPr>
        <w:t xml:space="preserve"> должностным лицом уполномоченного органа, ответственным за </w:t>
      </w:r>
      <w:r w:rsidR="00B64A79" w:rsidRPr="00B64A79">
        <w:rPr>
          <w:lang w:eastAsia="en-US"/>
        </w:rPr>
        <w:t xml:space="preserve"> предоставление муниципальной услуги</w:t>
      </w:r>
      <w:r w:rsidR="00B64A79">
        <w:rPr>
          <w:lang w:eastAsia="en-US"/>
        </w:rPr>
        <w:t xml:space="preserve">, </w:t>
      </w:r>
      <w:r w:rsidR="00E5560A" w:rsidRPr="00357E71">
        <w:rPr>
          <w:lang w:eastAsia="en-US"/>
        </w:rPr>
        <w:t>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w:t>
      </w:r>
      <w:r w:rsidR="00B64A79">
        <w:rPr>
          <w:lang w:eastAsia="en-US"/>
        </w:rPr>
        <w:t xml:space="preserve"> органа местного самоуправления</w:t>
      </w:r>
    </w:p>
    <w:p w:rsidR="00E0627F" w:rsidRPr="00DA44FF" w:rsidRDefault="00E0627F" w:rsidP="00A352FD">
      <w:pPr>
        <w:autoSpaceDE w:val="0"/>
        <w:autoSpaceDN w:val="0"/>
        <w:adjustRightInd w:val="0"/>
        <w:rPr>
          <w:sz w:val="16"/>
          <w:szCs w:val="16"/>
        </w:rPr>
      </w:pPr>
    </w:p>
    <w:p w:rsidR="00E0627F" w:rsidRPr="00357E71" w:rsidRDefault="00630372" w:rsidP="00A352FD">
      <w:pPr>
        <w:pStyle w:val="ConsPlusNormal"/>
        <w:widowControl/>
        <w:tabs>
          <w:tab w:val="left" w:pos="851"/>
          <w:tab w:val="left" w:pos="993"/>
        </w:tabs>
        <w:ind w:firstLine="0"/>
        <w:jc w:val="center"/>
        <w:rPr>
          <w:rFonts w:ascii="Times New Roman" w:hAnsi="Times New Roman"/>
          <w:sz w:val="28"/>
          <w:szCs w:val="28"/>
        </w:rPr>
      </w:pPr>
      <w:r w:rsidRPr="00357E71">
        <w:rPr>
          <w:rFonts w:ascii="Times New Roman" w:hAnsi="Times New Roman"/>
        </w:rPr>
        <w:t>Глава</w:t>
      </w:r>
      <w:r w:rsidR="00A352FD" w:rsidRPr="00357E71">
        <w:rPr>
          <w:rFonts w:ascii="Times New Roman" w:hAnsi="Times New Roman"/>
        </w:rPr>
        <w:t xml:space="preserve"> 24</w:t>
      </w:r>
      <w:r w:rsidRPr="00357E71">
        <w:rPr>
          <w:rFonts w:ascii="Times New Roman" w:hAnsi="Times New Roman"/>
        </w:rPr>
        <w:t xml:space="preserve">. </w:t>
      </w:r>
      <w:r w:rsidR="00A352FD" w:rsidRPr="00357E71">
        <w:rPr>
          <w:rFonts w:ascii="Times New Roman" w:hAnsi="Times New Roman"/>
        </w:rPr>
        <w:t>ПРИНЯТИЕ РЕШЕНИЯ ОБ УСТАНОВЛЕНИИ СЕРВИТУТА НА ЗЕМЕЛЬНЫЙ УЧАСТОК ЛИБО ПРИНЯТИЕ РЕШЕНИЯ ОБ ОТКАЗЕ В УСТАНОВЛЕНИИ СЕРВИТУТА</w:t>
      </w:r>
    </w:p>
    <w:p w:rsidR="00A352FD" w:rsidRPr="00357E71" w:rsidRDefault="00A352FD" w:rsidP="00A352FD">
      <w:pPr>
        <w:pStyle w:val="ConsPlusNormal"/>
        <w:widowControl/>
        <w:tabs>
          <w:tab w:val="left" w:pos="851"/>
          <w:tab w:val="left" w:pos="993"/>
        </w:tabs>
        <w:ind w:firstLine="0"/>
        <w:jc w:val="center"/>
        <w:rPr>
          <w:sz w:val="10"/>
          <w:szCs w:val="10"/>
        </w:rPr>
      </w:pPr>
    </w:p>
    <w:p w:rsidR="00E0627F" w:rsidRPr="00357E71" w:rsidRDefault="00630372" w:rsidP="00E0627F">
      <w:pPr>
        <w:autoSpaceDE w:val="0"/>
        <w:autoSpaceDN w:val="0"/>
        <w:adjustRightInd w:val="0"/>
        <w:spacing w:line="300" w:lineRule="exact"/>
        <w:ind w:firstLine="567"/>
        <w:jc w:val="both"/>
        <w:outlineLvl w:val="3"/>
      </w:pPr>
      <w:r w:rsidRPr="00357E71">
        <w:t>9</w:t>
      </w:r>
      <w:r w:rsidR="00AA72AD" w:rsidRPr="00357E71">
        <w:t>7</w:t>
      </w:r>
      <w:r w:rsidR="00E0627F" w:rsidRPr="00357E71">
        <w:t>. Основанием для начала административной процедуры является</w:t>
      </w:r>
      <w:r w:rsidR="00932074">
        <w:t xml:space="preserve"> </w:t>
      </w:r>
      <w:r w:rsidR="00E0627F" w:rsidRPr="00357E71">
        <w:t xml:space="preserve"> получение </w:t>
      </w:r>
      <w:r w:rsidR="00932074">
        <w:t xml:space="preserve"> полного пакета </w:t>
      </w:r>
      <w:r w:rsidR="00E0627F" w:rsidRPr="00357E71">
        <w:t>документов, предусмотрен</w:t>
      </w:r>
      <w:r w:rsidRPr="00357E71">
        <w:t>ных пунктами 3</w:t>
      </w:r>
      <w:r w:rsidR="0076454E">
        <w:t>2</w:t>
      </w:r>
      <w:r w:rsidRPr="00357E71">
        <w:t>, 3</w:t>
      </w:r>
      <w:r w:rsidR="005010A2">
        <w:t>3</w:t>
      </w:r>
      <w:r w:rsidRPr="00357E71">
        <w:t xml:space="preserve"> и 3</w:t>
      </w:r>
      <w:r w:rsidR="005010A2">
        <w:t>7</w:t>
      </w:r>
      <w:r w:rsidR="00932074">
        <w:t xml:space="preserve"> настоящего А</w:t>
      </w:r>
      <w:r w:rsidR="00E0627F" w:rsidRPr="00357E71">
        <w:t>дминистративного регламента.</w:t>
      </w:r>
    </w:p>
    <w:p w:rsidR="0038480F" w:rsidRPr="00357E71" w:rsidRDefault="00AA72AD" w:rsidP="007A1D42">
      <w:pPr>
        <w:ind w:firstLine="567"/>
        <w:jc w:val="both"/>
      </w:pPr>
      <w:r w:rsidRPr="00357E71">
        <w:t>98</w:t>
      </w:r>
      <w:r w:rsidR="00E0627F" w:rsidRPr="00357E71">
        <w:t xml:space="preserve">. </w:t>
      </w:r>
      <w:r w:rsidR="008035C3" w:rsidRPr="00357E71">
        <w:t>Должностное лицо</w:t>
      </w:r>
      <w:r w:rsidR="00630372" w:rsidRPr="00357E71">
        <w:t xml:space="preserve"> уполномоченного органа</w:t>
      </w:r>
      <w:r w:rsidR="00E0627F" w:rsidRPr="00357E71">
        <w:t>,</w:t>
      </w:r>
      <w:r w:rsidR="0038480F" w:rsidRPr="00357E71">
        <w:t xml:space="preserve"> ответственное за предоставление муниципальной услуги, в течении девятнадцати календарных дней со дня получения заявления и прилагаемых к нему документов осуществляет подготовку:</w:t>
      </w:r>
    </w:p>
    <w:p w:rsidR="007A1D42" w:rsidRPr="00357E71" w:rsidRDefault="0038480F" w:rsidP="00312638">
      <w:pPr>
        <w:autoSpaceDE w:val="0"/>
        <w:autoSpaceDN w:val="0"/>
        <w:adjustRightInd w:val="0"/>
        <w:ind w:firstLine="567"/>
        <w:jc w:val="both"/>
        <w:outlineLvl w:val="3"/>
      </w:pPr>
      <w:r w:rsidRPr="00357E71">
        <w:t xml:space="preserve">1) проекта соглашения об установлении сервитута в случае, если указанное в пункте 1 статьи 39.6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 или промежуточного ответа: </w:t>
      </w:r>
    </w:p>
    <w:p w:rsidR="007A1D42" w:rsidRPr="00357E71" w:rsidRDefault="0038480F" w:rsidP="00312638">
      <w:pPr>
        <w:autoSpaceDE w:val="0"/>
        <w:autoSpaceDN w:val="0"/>
        <w:adjustRightInd w:val="0"/>
        <w:ind w:firstLine="567"/>
        <w:jc w:val="both"/>
        <w:outlineLvl w:val="3"/>
      </w:pPr>
      <w:r w:rsidRPr="00357E71">
        <w:lastRenderedPageBreak/>
        <w:t xml:space="preserve">2) уведомления о возможности заключения соглашения об установлении сервитута в предложенных заявителем границах;  </w:t>
      </w:r>
    </w:p>
    <w:p w:rsidR="007A1D42" w:rsidRPr="00357E71" w:rsidRDefault="0038480F" w:rsidP="00312638">
      <w:pPr>
        <w:autoSpaceDE w:val="0"/>
        <w:autoSpaceDN w:val="0"/>
        <w:adjustRightInd w:val="0"/>
        <w:ind w:firstLine="567"/>
        <w:jc w:val="both"/>
        <w:outlineLvl w:val="3"/>
      </w:pPr>
      <w:r w:rsidRPr="00357E71">
        <w:t xml:space="preserve">3) предложения о заключении соглашения об установлении сервитута </w:t>
      </w:r>
      <w:r w:rsidRPr="00357E71">
        <w:br/>
        <w:t xml:space="preserve">в иных границах с приложением схемы границ сервитута на кадастровом плане территории; </w:t>
      </w:r>
      <w:r w:rsidR="007A1D42" w:rsidRPr="00357E71">
        <w:t xml:space="preserve"> </w:t>
      </w:r>
    </w:p>
    <w:p w:rsidR="007A1D42" w:rsidRPr="00357E71" w:rsidRDefault="0038480F" w:rsidP="00312638">
      <w:pPr>
        <w:autoSpaceDE w:val="0"/>
        <w:autoSpaceDN w:val="0"/>
        <w:adjustRightInd w:val="0"/>
        <w:ind w:firstLine="567"/>
        <w:jc w:val="both"/>
        <w:outlineLvl w:val="3"/>
      </w:pPr>
      <w:r w:rsidRPr="00357E71">
        <w:t>или</w:t>
      </w:r>
    </w:p>
    <w:p w:rsidR="007A1D42" w:rsidRPr="00357E71" w:rsidRDefault="0038480F" w:rsidP="00312638">
      <w:pPr>
        <w:autoSpaceDE w:val="0"/>
        <w:autoSpaceDN w:val="0"/>
        <w:adjustRightInd w:val="0"/>
        <w:ind w:firstLine="567"/>
        <w:jc w:val="both"/>
        <w:outlineLvl w:val="3"/>
      </w:pPr>
      <w:r w:rsidRPr="00357E71">
        <w:t xml:space="preserve">4) решения об отказе в установлении сервитута с указанием оснований такого отказа, и обеспечивает согласование и подписание указанных документов </w:t>
      </w:r>
      <w:r w:rsidR="00026C7A">
        <w:t>г</w:t>
      </w:r>
      <w:r w:rsidR="007A1D42" w:rsidRPr="00357E71">
        <w:t>лавой Б</w:t>
      </w:r>
      <w:r w:rsidR="00391378">
        <w:t>ирюси</w:t>
      </w:r>
      <w:r w:rsidR="007A1D42" w:rsidRPr="00357E71">
        <w:t xml:space="preserve">нского </w:t>
      </w:r>
      <w:r w:rsidR="00391378">
        <w:t>городского поселения</w:t>
      </w:r>
      <w:r w:rsidRPr="00357E71">
        <w:t xml:space="preserve">. </w:t>
      </w:r>
    </w:p>
    <w:p w:rsidR="007A1D42" w:rsidRPr="00357E71" w:rsidRDefault="00AA72AD" w:rsidP="00312638">
      <w:pPr>
        <w:autoSpaceDE w:val="0"/>
        <w:autoSpaceDN w:val="0"/>
        <w:adjustRightInd w:val="0"/>
        <w:ind w:firstLine="567"/>
        <w:jc w:val="both"/>
        <w:outlineLvl w:val="3"/>
      </w:pPr>
      <w:r w:rsidRPr="00357E71">
        <w:t>99</w:t>
      </w:r>
      <w:r w:rsidR="0038480F" w:rsidRPr="00357E71">
        <w:t xml:space="preserve">. Соглашение об установлении сервитута в отношении земельного участка, находящегося в </w:t>
      </w:r>
      <w:r w:rsidR="00932074">
        <w:t>муниципальной</w:t>
      </w:r>
      <w:r w:rsidR="0038480F" w:rsidRPr="00357E71">
        <w:t xml:space="preserve"> собственности </w:t>
      </w:r>
      <w:r w:rsidR="00932074">
        <w:t>Бирюсинского городского поселения</w:t>
      </w:r>
      <w:r w:rsidR="0038480F" w:rsidRPr="00357E71">
        <w:t xml:space="preserve"> должно содержать:</w:t>
      </w:r>
    </w:p>
    <w:p w:rsidR="007A1D42" w:rsidRPr="00357E71" w:rsidRDefault="0038480F" w:rsidP="00312638">
      <w:pPr>
        <w:autoSpaceDE w:val="0"/>
        <w:autoSpaceDN w:val="0"/>
        <w:adjustRightInd w:val="0"/>
        <w:ind w:firstLine="567"/>
        <w:jc w:val="both"/>
        <w:outlineLvl w:val="3"/>
      </w:pPr>
      <w:r w:rsidRPr="00357E71">
        <w:t>1) кадастровый номер земельного участка, в отношении которого предполагается установить сервитут;</w:t>
      </w:r>
    </w:p>
    <w:p w:rsidR="007A1D42" w:rsidRPr="00357E71" w:rsidRDefault="0038480F" w:rsidP="00312638">
      <w:pPr>
        <w:autoSpaceDE w:val="0"/>
        <w:autoSpaceDN w:val="0"/>
        <w:adjustRightInd w:val="0"/>
        <w:ind w:firstLine="567"/>
        <w:jc w:val="both"/>
        <w:outlineLvl w:val="3"/>
      </w:pPr>
      <w:r w:rsidRPr="00357E71">
        <w:t>2) учетный номер части земельного участка, применительно к которой устанавливается сервитут, за исключением</w:t>
      </w:r>
      <w:r w:rsidR="007A1D42" w:rsidRPr="00357E71">
        <w:t xml:space="preserve"> случая установления сервитута </w:t>
      </w:r>
      <w:r w:rsidRPr="00357E71">
        <w:t>в отношении всего земельного участка или случая, предусмотренного пунктом</w:t>
      </w:r>
      <w:r w:rsidR="007A1D42" w:rsidRPr="00357E71">
        <w:t xml:space="preserve"> 4 </w:t>
      </w:r>
      <w:r w:rsidRPr="00357E71">
        <w:t>статьи 39.25 Земельного кодекса Российской Федерации;</w:t>
      </w:r>
    </w:p>
    <w:p w:rsidR="007A1D42" w:rsidRPr="00357E71" w:rsidRDefault="0038480F" w:rsidP="00312638">
      <w:pPr>
        <w:autoSpaceDE w:val="0"/>
        <w:autoSpaceDN w:val="0"/>
        <w:adjustRightInd w:val="0"/>
        <w:ind w:firstLine="567"/>
        <w:jc w:val="both"/>
        <w:outlineLvl w:val="3"/>
      </w:pPr>
      <w:r w:rsidRPr="00357E71">
        <w:t>3) сведения о сторонах соглашения;</w:t>
      </w:r>
    </w:p>
    <w:p w:rsidR="007A1D42" w:rsidRPr="00357E71" w:rsidRDefault="0038480F" w:rsidP="00312638">
      <w:pPr>
        <w:autoSpaceDE w:val="0"/>
        <w:autoSpaceDN w:val="0"/>
        <w:adjustRightInd w:val="0"/>
        <w:ind w:firstLine="567"/>
        <w:jc w:val="both"/>
        <w:outlineLvl w:val="3"/>
      </w:pPr>
      <w:r w:rsidRPr="00357E71">
        <w:t>4) цели и основания установления сервитута;</w:t>
      </w:r>
    </w:p>
    <w:p w:rsidR="007A1D42" w:rsidRPr="00357E71" w:rsidRDefault="0038480F" w:rsidP="00312638">
      <w:pPr>
        <w:autoSpaceDE w:val="0"/>
        <w:autoSpaceDN w:val="0"/>
        <w:adjustRightInd w:val="0"/>
        <w:ind w:firstLine="567"/>
        <w:jc w:val="both"/>
        <w:outlineLvl w:val="3"/>
      </w:pPr>
      <w:r w:rsidRPr="00357E71">
        <w:t>5) срок действия сервитута;</w:t>
      </w:r>
    </w:p>
    <w:p w:rsidR="007A1D42" w:rsidRPr="00357E71" w:rsidRDefault="0038480F" w:rsidP="00312638">
      <w:pPr>
        <w:autoSpaceDE w:val="0"/>
        <w:autoSpaceDN w:val="0"/>
        <w:adjustRightInd w:val="0"/>
        <w:ind w:firstLine="567"/>
        <w:jc w:val="both"/>
        <w:outlineLvl w:val="3"/>
      </w:pPr>
      <w:r w:rsidRPr="00357E71">
        <w:t>6) размер платы, определяемой в соответствии с пунктом 2 статьи 39.25 Земельного кодекса Российской Федерации;</w:t>
      </w:r>
    </w:p>
    <w:p w:rsidR="007A1D42" w:rsidRPr="00357E71" w:rsidRDefault="0038480F" w:rsidP="00312638">
      <w:pPr>
        <w:autoSpaceDE w:val="0"/>
        <w:autoSpaceDN w:val="0"/>
        <w:adjustRightInd w:val="0"/>
        <w:ind w:firstLine="567"/>
        <w:jc w:val="both"/>
        <w:outlineLvl w:val="3"/>
      </w:pPr>
      <w:r w:rsidRPr="00357E71">
        <w:t>7) права лица, в интересах которого установлен сервитут, осуществлять деятельность, в целях обеспечения которой установлен сервитут;</w:t>
      </w:r>
    </w:p>
    <w:p w:rsidR="007A1D42" w:rsidRPr="00357E71" w:rsidRDefault="0038480F" w:rsidP="00312638">
      <w:pPr>
        <w:autoSpaceDE w:val="0"/>
        <w:autoSpaceDN w:val="0"/>
        <w:adjustRightInd w:val="0"/>
        <w:ind w:firstLine="567"/>
        <w:jc w:val="both"/>
        <w:outlineLvl w:val="3"/>
      </w:pPr>
      <w:r w:rsidRPr="00357E71">
        <w:t>8) обязанность лица, в интересах которого установлен сервитут, вносить плату по соглашению;</w:t>
      </w:r>
    </w:p>
    <w:p w:rsidR="007A1D42" w:rsidRPr="00357E71" w:rsidRDefault="0038480F" w:rsidP="00312638">
      <w:pPr>
        <w:autoSpaceDE w:val="0"/>
        <w:autoSpaceDN w:val="0"/>
        <w:adjustRightInd w:val="0"/>
        <w:ind w:firstLine="567"/>
        <w:jc w:val="both"/>
        <w:outlineLvl w:val="3"/>
      </w:pPr>
      <w:r w:rsidRPr="00357E71">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38480F" w:rsidRPr="00357E71" w:rsidRDefault="00AA72AD" w:rsidP="00312638">
      <w:pPr>
        <w:autoSpaceDE w:val="0"/>
        <w:autoSpaceDN w:val="0"/>
        <w:adjustRightInd w:val="0"/>
        <w:ind w:firstLine="567"/>
        <w:jc w:val="both"/>
        <w:outlineLvl w:val="3"/>
      </w:pPr>
      <w:r w:rsidRPr="00357E71">
        <w:t>100</w:t>
      </w:r>
      <w:r w:rsidR="0038480F" w:rsidRPr="00357E71">
        <w:t xml:space="preserve">. Результатом исполнения административной процедуры является: </w:t>
      </w:r>
      <w:r w:rsidR="007A1D42" w:rsidRPr="00357E71">
        <w:t>подготовка должностным лицом уполномоченного органа</w:t>
      </w:r>
      <w:r w:rsidR="0038480F" w:rsidRPr="00357E71">
        <w:t xml:space="preserve">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w:t>
      </w:r>
      <w:r w:rsidR="0038480F" w:rsidRPr="00357E71">
        <w:br/>
        <w:t xml:space="preserve">об установлении сервитута; уведомления об отказе в установлении сервитута. </w:t>
      </w:r>
    </w:p>
    <w:p w:rsidR="00185A65" w:rsidRPr="00DA44FF" w:rsidRDefault="00185A65" w:rsidP="00312638">
      <w:pPr>
        <w:autoSpaceDE w:val="0"/>
        <w:autoSpaceDN w:val="0"/>
        <w:adjustRightInd w:val="0"/>
        <w:ind w:firstLine="567"/>
        <w:jc w:val="both"/>
        <w:outlineLvl w:val="3"/>
        <w:rPr>
          <w:sz w:val="16"/>
          <w:szCs w:val="16"/>
        </w:rPr>
      </w:pPr>
    </w:p>
    <w:p w:rsidR="00E0627F" w:rsidRPr="00357E71" w:rsidRDefault="007A1D42" w:rsidP="00E0627F">
      <w:pPr>
        <w:pStyle w:val="ConsPlusNormal"/>
        <w:widowControl/>
        <w:tabs>
          <w:tab w:val="left" w:pos="851"/>
          <w:tab w:val="left" w:pos="993"/>
        </w:tabs>
        <w:ind w:firstLine="0"/>
        <w:jc w:val="center"/>
        <w:rPr>
          <w:rFonts w:ascii="Times New Roman" w:hAnsi="Times New Roman" w:cs="Times New Roman"/>
        </w:rPr>
      </w:pPr>
      <w:r w:rsidRPr="00357E71">
        <w:rPr>
          <w:rFonts w:ascii="Times New Roman" w:hAnsi="Times New Roman" w:cs="Times New Roman"/>
        </w:rPr>
        <w:t>Глава 25</w:t>
      </w:r>
      <w:r w:rsidR="00E0627F" w:rsidRPr="00357E71">
        <w:rPr>
          <w:rFonts w:ascii="Times New Roman" w:hAnsi="Times New Roman" w:cs="Times New Roman"/>
        </w:rPr>
        <w:t xml:space="preserve">. </w:t>
      </w:r>
      <w:r w:rsidR="008035C3" w:rsidRPr="00357E71">
        <w:rPr>
          <w:rFonts w:ascii="Times New Roman" w:hAnsi="Times New Roman" w:cs="Times New Roman"/>
        </w:rPr>
        <w:t xml:space="preserve">НАПРАВЛЕНИЕ (ВЫДАЧА) ЗАЯВИТЕЛЮ РЕЗУЛЬТАТОВ </w:t>
      </w:r>
    </w:p>
    <w:p w:rsidR="00E0627F" w:rsidRPr="00357E71" w:rsidRDefault="008035C3" w:rsidP="00E0627F">
      <w:pPr>
        <w:pStyle w:val="ConsPlusNormal"/>
        <w:widowControl/>
        <w:tabs>
          <w:tab w:val="left" w:pos="851"/>
          <w:tab w:val="left" w:pos="993"/>
        </w:tabs>
        <w:ind w:firstLine="0"/>
        <w:jc w:val="center"/>
        <w:rPr>
          <w:rFonts w:ascii="Times New Roman" w:hAnsi="Times New Roman" w:cs="Times New Roman"/>
        </w:rPr>
      </w:pPr>
      <w:r w:rsidRPr="00357E71">
        <w:rPr>
          <w:rFonts w:ascii="Times New Roman" w:hAnsi="Times New Roman" w:cs="Times New Roman"/>
        </w:rPr>
        <w:t>ПРЕДОСТАВЛЕНИЯ МУНИЦИПАЛЬНОЙ УСЛУГИ</w:t>
      </w:r>
    </w:p>
    <w:p w:rsidR="00E0627F" w:rsidRPr="00357E71" w:rsidRDefault="00E0627F" w:rsidP="00E0627F">
      <w:pPr>
        <w:widowControl w:val="0"/>
        <w:autoSpaceDE w:val="0"/>
        <w:autoSpaceDN w:val="0"/>
        <w:adjustRightInd w:val="0"/>
        <w:ind w:firstLine="709"/>
        <w:jc w:val="both"/>
        <w:rPr>
          <w:sz w:val="10"/>
          <w:szCs w:val="10"/>
        </w:rPr>
      </w:pPr>
    </w:p>
    <w:p w:rsidR="00E0627F" w:rsidRPr="00357E71" w:rsidRDefault="00AA72AD" w:rsidP="00AA72AD">
      <w:pPr>
        <w:autoSpaceDE w:val="0"/>
        <w:autoSpaceDN w:val="0"/>
        <w:adjustRightInd w:val="0"/>
        <w:spacing w:line="300" w:lineRule="exact"/>
        <w:ind w:firstLine="567"/>
        <w:jc w:val="both"/>
        <w:outlineLvl w:val="3"/>
      </w:pPr>
      <w:r w:rsidRPr="00357E71">
        <w:t>101</w:t>
      </w:r>
      <w:r w:rsidR="00E0627F" w:rsidRPr="00357E71">
        <w:t xml:space="preserve">. Основанием для начала административной процедуры является подписание главой </w:t>
      </w:r>
      <w:r w:rsidR="008035C3" w:rsidRPr="00357E71">
        <w:t>Б</w:t>
      </w:r>
      <w:r w:rsidR="00037E9C">
        <w:t>ирюсинского городского поселения</w:t>
      </w:r>
      <w:r w:rsidR="008035C3" w:rsidRPr="00357E71">
        <w:t xml:space="preserve"> </w:t>
      </w:r>
      <w:r w:rsidR="00402E06">
        <w:t>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уведомления об отказе в установлении сервитута.</w:t>
      </w:r>
    </w:p>
    <w:p w:rsidR="00E0627F" w:rsidRPr="00357E71" w:rsidRDefault="00AA72AD" w:rsidP="008035C3">
      <w:pPr>
        <w:autoSpaceDE w:val="0"/>
        <w:autoSpaceDN w:val="0"/>
        <w:adjustRightInd w:val="0"/>
        <w:ind w:firstLine="567"/>
        <w:jc w:val="both"/>
      </w:pPr>
      <w:r w:rsidRPr="00357E71">
        <w:t>102</w:t>
      </w:r>
      <w:r w:rsidR="00E0627F" w:rsidRPr="00357E71">
        <w:t xml:space="preserve">. </w:t>
      </w:r>
      <w:r w:rsidR="008035C3" w:rsidRPr="00357E71">
        <w:t>Должностное лицо уполномоченного органа</w:t>
      </w:r>
      <w:r w:rsidR="00E0627F" w:rsidRPr="00357E71">
        <w:t>, ответственн</w:t>
      </w:r>
      <w:r w:rsidR="008035C3" w:rsidRPr="00357E71">
        <w:t>ое</w:t>
      </w:r>
      <w:r w:rsidR="00E0627F" w:rsidRPr="00357E71">
        <w:t xml:space="preserve"> за направление (выдачу) заявителю результата муниципальной услуги, в течение трех </w:t>
      </w:r>
      <w:r w:rsidR="008035C3" w:rsidRPr="00357E71">
        <w:t>рабочих</w:t>
      </w:r>
      <w:r w:rsidR="00E0627F" w:rsidRPr="00357E71">
        <w:t xml:space="preserve"> дней со дня подписания </w:t>
      </w:r>
      <w:r w:rsidR="00402E06">
        <w:t xml:space="preserve">проектов документов, </w:t>
      </w:r>
      <w:r w:rsidR="00402E06" w:rsidRPr="00CD2869">
        <w:t xml:space="preserve">указанных в </w:t>
      </w:r>
      <w:hyperlink w:anchor="sub_973" w:history="1">
        <w:r w:rsidR="00402E06" w:rsidRPr="00CD2869">
          <w:rPr>
            <w:rStyle w:val="af4"/>
            <w:b w:val="0"/>
            <w:color w:val="auto"/>
          </w:rPr>
          <w:t>пункте 101</w:t>
        </w:r>
      </w:hyperlink>
      <w:r w:rsidR="00E0627F" w:rsidRPr="00CD2869">
        <w:t xml:space="preserve"> направляет</w:t>
      </w:r>
      <w:r w:rsidR="00E0627F" w:rsidRPr="00357E71">
        <w:t xml:space="preserve"> указанные документы почтов</w:t>
      </w:r>
      <w:r w:rsidR="008035C3" w:rsidRPr="00357E71">
        <w:t xml:space="preserve">ым отправлением с уведомлением </w:t>
      </w:r>
      <w:r w:rsidR="00E0627F" w:rsidRPr="00357E71">
        <w:t>о вручении в адрес заявителя (представителя заявителя) либо выдает документ под роспись.</w:t>
      </w:r>
    </w:p>
    <w:p w:rsidR="007A1D42" w:rsidRDefault="00AA72AD" w:rsidP="00AA72AD">
      <w:pPr>
        <w:autoSpaceDE w:val="0"/>
        <w:autoSpaceDN w:val="0"/>
        <w:adjustRightInd w:val="0"/>
        <w:ind w:firstLine="567"/>
        <w:jc w:val="both"/>
      </w:pPr>
      <w:r w:rsidRPr="00357E71">
        <w:t>10</w:t>
      </w:r>
      <w:r w:rsidR="00402E06">
        <w:t>3</w:t>
      </w:r>
      <w:r w:rsidR="007A1D42" w:rsidRPr="00357E71">
        <w:t>. Проект соглашения об установления сервитута, направленный заявителю, должен быть им подписан и представлен в администрацию не позднее чем в течение тридцати дней со дня получения заявителем проекта указанного соглашения.</w:t>
      </w:r>
    </w:p>
    <w:p w:rsidR="00402E06" w:rsidRDefault="00402E06" w:rsidP="00402E06">
      <w:r>
        <w:t xml:space="preserve">          104. Результатом исполнения административной процедуры является направление заявителю проекта соглашения об установлении сервитута (или промежуточного ответа: уве</w:t>
      </w:r>
      <w:r>
        <w:lastRenderedPageBreak/>
        <w:t>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или решения об отказе в установлении сервитута с указанием оснований такого отказа.</w:t>
      </w:r>
    </w:p>
    <w:p w:rsidR="00402E06" w:rsidRDefault="00402E06" w:rsidP="00402E06"/>
    <w:p w:rsidR="00402E06" w:rsidRPr="00357E71" w:rsidRDefault="00402E06" w:rsidP="00AA72AD">
      <w:pPr>
        <w:autoSpaceDE w:val="0"/>
        <w:autoSpaceDN w:val="0"/>
        <w:adjustRightInd w:val="0"/>
        <w:ind w:firstLine="567"/>
        <w:jc w:val="both"/>
      </w:pPr>
    </w:p>
    <w:p w:rsidR="00DE7411" w:rsidRPr="00DA44FF" w:rsidRDefault="00DE7411" w:rsidP="00DE7411">
      <w:pPr>
        <w:autoSpaceDE w:val="0"/>
        <w:autoSpaceDN w:val="0"/>
        <w:adjustRightInd w:val="0"/>
        <w:ind w:firstLine="720"/>
        <w:jc w:val="both"/>
        <w:rPr>
          <w:rFonts w:ascii="Arial" w:hAnsi="Arial" w:cs="Arial"/>
          <w:sz w:val="16"/>
          <w:szCs w:val="16"/>
        </w:rPr>
      </w:pPr>
      <w:bookmarkStart w:id="9" w:name="sub_391144"/>
    </w:p>
    <w:p w:rsidR="00956DB0" w:rsidRPr="00357E71" w:rsidRDefault="002043CD" w:rsidP="002043CD">
      <w:pPr>
        <w:jc w:val="center"/>
        <w:outlineLvl w:val="2"/>
      </w:pPr>
      <w:bookmarkStart w:id="10" w:name="sub_96"/>
      <w:bookmarkEnd w:id="9"/>
      <w:r w:rsidRPr="00357E71">
        <w:t xml:space="preserve">Раздел IV. ФОРМЫ КОНТРОЛЯ ЗА ПРЕДОСТАВЛЕНИЕМ </w:t>
      </w:r>
    </w:p>
    <w:p w:rsidR="002043CD" w:rsidRPr="00357E71" w:rsidRDefault="002043CD" w:rsidP="002043CD">
      <w:pPr>
        <w:jc w:val="center"/>
        <w:outlineLvl w:val="2"/>
      </w:pPr>
      <w:r w:rsidRPr="00357E71">
        <w:t>МУНИЦИПАЛЬНОЙ УСЛУГИ</w:t>
      </w:r>
    </w:p>
    <w:p w:rsidR="002043CD" w:rsidRPr="00DA44FF" w:rsidRDefault="002043CD" w:rsidP="002043CD">
      <w:pPr>
        <w:jc w:val="center"/>
        <w:outlineLvl w:val="2"/>
        <w:rPr>
          <w:sz w:val="16"/>
          <w:szCs w:val="16"/>
        </w:rPr>
      </w:pPr>
    </w:p>
    <w:p w:rsidR="002043CD" w:rsidRPr="00357E71" w:rsidRDefault="007A1D42" w:rsidP="002043CD">
      <w:pPr>
        <w:jc w:val="center"/>
        <w:outlineLvl w:val="2"/>
      </w:pPr>
      <w:bookmarkStart w:id="11" w:name="Par413"/>
      <w:bookmarkEnd w:id="11"/>
      <w:r w:rsidRPr="00357E71">
        <w:t>Глава 26</w:t>
      </w:r>
      <w:r w:rsidR="002043CD" w:rsidRPr="00357E71">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043CD" w:rsidRPr="00DA44FF" w:rsidRDefault="002043CD" w:rsidP="002043CD">
      <w:pPr>
        <w:jc w:val="center"/>
        <w:outlineLvl w:val="2"/>
        <w:rPr>
          <w:sz w:val="16"/>
          <w:szCs w:val="16"/>
        </w:rPr>
      </w:pPr>
    </w:p>
    <w:p w:rsidR="002043CD" w:rsidRPr="00357E71" w:rsidRDefault="007A1D42" w:rsidP="00312638">
      <w:pPr>
        <w:ind w:firstLine="709"/>
        <w:jc w:val="both"/>
        <w:rPr>
          <w:lang w:eastAsia="ko-KR"/>
        </w:rPr>
      </w:pPr>
      <w:r w:rsidRPr="00357E71">
        <w:rPr>
          <w:lang w:eastAsia="ko-KR"/>
        </w:rPr>
        <w:t>10</w:t>
      </w:r>
      <w:r w:rsidR="00AA72AD" w:rsidRPr="00357E71">
        <w:rPr>
          <w:lang w:eastAsia="ko-KR"/>
        </w:rPr>
        <w:t>5</w:t>
      </w:r>
      <w:r w:rsidR="002043CD" w:rsidRPr="00357E71">
        <w:rPr>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главой Б</w:t>
      </w:r>
      <w:r w:rsidR="00C60F64">
        <w:rPr>
          <w:lang w:eastAsia="ko-KR"/>
        </w:rPr>
        <w:t>ирюсинского городского поселения</w:t>
      </w:r>
      <w:r w:rsidRPr="00357E71">
        <w:rPr>
          <w:lang w:eastAsia="ko-KR"/>
        </w:rPr>
        <w:t xml:space="preserve">, </w:t>
      </w:r>
      <w:r w:rsidR="002043CD" w:rsidRPr="00357E71">
        <w:rPr>
          <w:lang w:eastAsia="ko-KR"/>
        </w:rPr>
        <w:t>путем рассмотрения отчетов должностных лиц уполномоченного органа, а также рассмотрения жалоб заявителей.</w:t>
      </w:r>
    </w:p>
    <w:p w:rsidR="002043CD" w:rsidRPr="00357E71" w:rsidRDefault="00AA72AD" w:rsidP="00312638">
      <w:pPr>
        <w:ind w:firstLine="709"/>
        <w:jc w:val="both"/>
      </w:pPr>
      <w:r w:rsidRPr="00357E71">
        <w:rPr>
          <w:lang w:eastAsia="ko-KR"/>
        </w:rPr>
        <w:t>106</w:t>
      </w:r>
      <w:r w:rsidR="002043CD" w:rsidRPr="00357E71">
        <w:rPr>
          <w:lang w:eastAsia="ko-KR"/>
        </w:rPr>
        <w:t>. </w:t>
      </w:r>
      <w:r w:rsidR="002043CD" w:rsidRPr="00357E71">
        <w:t>Основными задачами текущего контроля являются:</w:t>
      </w:r>
    </w:p>
    <w:p w:rsidR="002043CD" w:rsidRPr="00357E71" w:rsidRDefault="002043CD" w:rsidP="00312638">
      <w:pPr>
        <w:ind w:firstLine="709"/>
        <w:jc w:val="both"/>
      </w:pPr>
      <w:r w:rsidRPr="00357E71">
        <w:t>а) обеспечение своевременного и качественного предоставления муниципальной услуги;</w:t>
      </w:r>
    </w:p>
    <w:p w:rsidR="002043CD" w:rsidRPr="00357E71" w:rsidRDefault="002043CD" w:rsidP="00312638">
      <w:pPr>
        <w:ind w:firstLine="709"/>
        <w:jc w:val="both"/>
      </w:pPr>
      <w:r w:rsidRPr="00357E71">
        <w:t>б) выявление нарушений в сроках и качестве предоставления муниципальной услуги;</w:t>
      </w:r>
    </w:p>
    <w:p w:rsidR="002043CD" w:rsidRPr="00357E71" w:rsidRDefault="002043CD" w:rsidP="00312638">
      <w:pPr>
        <w:ind w:firstLine="709"/>
        <w:jc w:val="both"/>
      </w:pPr>
      <w:r w:rsidRPr="00357E71">
        <w:t>в) выявление и устранение причин и условий, способствующих ненадлежащему предоставлению муниципальной услуги;</w:t>
      </w:r>
    </w:p>
    <w:p w:rsidR="002043CD" w:rsidRPr="00357E71" w:rsidRDefault="002043CD" w:rsidP="00312638">
      <w:pPr>
        <w:ind w:firstLine="709"/>
        <w:jc w:val="both"/>
      </w:pPr>
      <w:r w:rsidRPr="00357E71">
        <w:t>г) принятие мер по надлежащему предоставлению муниципальной услуги.</w:t>
      </w:r>
    </w:p>
    <w:p w:rsidR="002043CD" w:rsidRDefault="007A1D42" w:rsidP="00312638">
      <w:pPr>
        <w:pStyle w:val="ConsPlusNormal"/>
        <w:ind w:firstLine="709"/>
        <w:jc w:val="both"/>
        <w:rPr>
          <w:rFonts w:ascii="Times New Roman" w:hAnsi="Times New Roman" w:cs="Times New Roman"/>
          <w:lang w:eastAsia="ko-KR"/>
        </w:rPr>
      </w:pPr>
      <w:r w:rsidRPr="00357E71">
        <w:rPr>
          <w:rFonts w:ascii="Times New Roman" w:hAnsi="Times New Roman" w:cs="Times New Roman"/>
          <w:lang w:eastAsia="ko-KR"/>
        </w:rPr>
        <w:t>10</w:t>
      </w:r>
      <w:r w:rsidR="00AA72AD" w:rsidRPr="00357E71">
        <w:rPr>
          <w:rFonts w:ascii="Times New Roman" w:hAnsi="Times New Roman" w:cs="Times New Roman"/>
          <w:lang w:eastAsia="ko-KR"/>
        </w:rPr>
        <w:t>7</w:t>
      </w:r>
      <w:r w:rsidR="002043CD" w:rsidRPr="00357E71">
        <w:rPr>
          <w:rFonts w:ascii="Times New Roman" w:hAnsi="Times New Roman" w:cs="Times New Roman"/>
          <w:lang w:eastAsia="ko-KR"/>
        </w:rPr>
        <w:t>. Текущий контроль осуществляется на постоянной основе.</w:t>
      </w:r>
    </w:p>
    <w:p w:rsidR="005E28D5" w:rsidRPr="00357E71" w:rsidRDefault="005E28D5" w:rsidP="00312638">
      <w:pPr>
        <w:pStyle w:val="ConsPlusNormal"/>
        <w:ind w:firstLine="709"/>
        <w:jc w:val="both"/>
        <w:rPr>
          <w:rFonts w:ascii="Times New Roman" w:hAnsi="Times New Roman" w:cs="Times New Roman"/>
          <w:lang w:eastAsia="ko-KR"/>
        </w:rPr>
      </w:pPr>
    </w:p>
    <w:p w:rsidR="002043CD" w:rsidRPr="00357E71" w:rsidRDefault="007A1D42" w:rsidP="002043CD">
      <w:pPr>
        <w:jc w:val="center"/>
        <w:outlineLvl w:val="2"/>
      </w:pPr>
      <w:bookmarkStart w:id="12" w:name="Par427"/>
      <w:bookmarkEnd w:id="12"/>
      <w:r w:rsidRPr="00357E71">
        <w:t>Глава 27</w:t>
      </w:r>
      <w:r w:rsidR="002043CD" w:rsidRPr="00357E71">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p>
    <w:p w:rsidR="002043CD" w:rsidRPr="00357E71" w:rsidRDefault="002043CD" w:rsidP="002043CD">
      <w:pPr>
        <w:jc w:val="center"/>
        <w:outlineLvl w:val="2"/>
      </w:pPr>
      <w:r w:rsidRPr="00357E71">
        <w:t>ЗА ПОЛНОТОЙ И КАЧЕСТВОМ ПРЕДОСТАВЛЕНИЯ МУНИЦИПАЛЬНОЙ УСЛУГИ</w:t>
      </w:r>
    </w:p>
    <w:p w:rsidR="002043CD" w:rsidRPr="00357E71" w:rsidRDefault="002043CD" w:rsidP="002043CD">
      <w:pPr>
        <w:jc w:val="center"/>
        <w:outlineLvl w:val="2"/>
      </w:pPr>
    </w:p>
    <w:p w:rsidR="002043CD" w:rsidRPr="00357E71" w:rsidRDefault="007A1D42" w:rsidP="005E28D5">
      <w:pPr>
        <w:tabs>
          <w:tab w:val="num" w:pos="1715"/>
        </w:tabs>
        <w:ind w:firstLine="709"/>
        <w:jc w:val="both"/>
      </w:pPr>
      <w:r w:rsidRPr="00357E71">
        <w:t>10</w:t>
      </w:r>
      <w:r w:rsidR="00AA72AD" w:rsidRPr="00357E71">
        <w:t>8</w:t>
      </w:r>
      <w:r w:rsidR="002043CD" w:rsidRPr="00357E71">
        <w:t xml:space="preserve">. Контроль за полнотой и качеством предоставления муниципальной услуги осуществляется </w:t>
      </w:r>
      <w:r w:rsidR="00D832CD" w:rsidRPr="00D832CD">
        <w:t xml:space="preserve">форме </w:t>
      </w:r>
      <w:r w:rsidR="005E28D5">
        <w:t>плановых и внеплановых проверок</w:t>
      </w:r>
      <w:r w:rsidR="002043CD" w:rsidRPr="00357E71">
        <w:t>.</w:t>
      </w:r>
    </w:p>
    <w:p w:rsidR="002043CD" w:rsidRPr="00357E71" w:rsidRDefault="007A1D42" w:rsidP="006B3071">
      <w:pPr>
        <w:pStyle w:val="ConsPlusNormal"/>
        <w:ind w:firstLine="709"/>
        <w:jc w:val="both"/>
        <w:rPr>
          <w:rFonts w:ascii="Times New Roman" w:hAnsi="Times New Roman" w:cs="Times New Roman"/>
          <w:lang w:eastAsia="ko-KR"/>
        </w:rPr>
      </w:pPr>
      <w:r w:rsidRPr="00357E71">
        <w:rPr>
          <w:rFonts w:ascii="Times New Roman" w:hAnsi="Times New Roman"/>
        </w:rPr>
        <w:t>10</w:t>
      </w:r>
      <w:r w:rsidR="00AA72AD" w:rsidRPr="00357E71">
        <w:rPr>
          <w:rFonts w:ascii="Times New Roman" w:hAnsi="Times New Roman"/>
        </w:rPr>
        <w:t>9</w:t>
      </w:r>
      <w:r w:rsidR="002043CD" w:rsidRPr="00357E71">
        <w:rPr>
          <w:rFonts w:ascii="Times New Roman" w:hAnsi="Times New Roman"/>
        </w:rPr>
        <w:t xml:space="preserve">. </w:t>
      </w:r>
      <w:bookmarkStart w:id="13" w:name="Par439"/>
      <w:bookmarkEnd w:id="13"/>
      <w:r w:rsidR="002043CD" w:rsidRPr="00357E71">
        <w:rPr>
          <w:rFonts w:ascii="Times New Roman" w:hAnsi="Times New Roman" w:cs="Times New Roman"/>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w:t>
      </w:r>
      <w:r w:rsidR="00EF2F4D">
        <w:rPr>
          <w:rFonts w:ascii="Times New Roman" w:hAnsi="Times New Roman" w:cs="Times New Roman"/>
          <w:lang w:eastAsia="ko-KR"/>
        </w:rPr>
        <w:t>проверка</w:t>
      </w:r>
      <w:r w:rsidR="00EF2F4D" w:rsidRPr="00EF2F4D">
        <w:rPr>
          <w:rFonts w:ascii="Times New Roman" w:hAnsi="Times New Roman" w:cs="Times New Roman"/>
          <w:lang w:eastAsia="ko-KR"/>
        </w:rPr>
        <w:t xml:space="preserve"> устранения ранее выявленных нарушений, а также в случае получения жалоб на действия (бездействие) должностных лиц администрации</w:t>
      </w:r>
      <w:r w:rsidR="002043CD" w:rsidRPr="00357E71">
        <w:rPr>
          <w:rFonts w:ascii="Times New Roman" w:hAnsi="Times New Roman" w:cs="Times New Roman"/>
          <w:lang w:eastAsia="ko-KR"/>
        </w:rPr>
        <w:t>).</w:t>
      </w:r>
    </w:p>
    <w:p w:rsidR="002043CD" w:rsidRPr="00357E71" w:rsidRDefault="00AA72AD" w:rsidP="006B3071">
      <w:pPr>
        <w:ind w:firstLine="709"/>
        <w:jc w:val="both"/>
      </w:pPr>
      <w:r w:rsidRPr="00357E71">
        <w:t>110</w:t>
      </w:r>
      <w:r w:rsidR="002043CD" w:rsidRPr="00357E71">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2043CD" w:rsidRPr="00357E71" w:rsidRDefault="00AA72AD" w:rsidP="006B3071">
      <w:pPr>
        <w:pStyle w:val="ConsPlusNormal"/>
        <w:ind w:firstLine="709"/>
        <w:jc w:val="both"/>
        <w:rPr>
          <w:rFonts w:ascii="Times New Roman" w:hAnsi="Times New Roman" w:cs="Times New Roman"/>
          <w:lang w:eastAsia="ko-KR"/>
        </w:rPr>
      </w:pPr>
      <w:r w:rsidRPr="00357E71">
        <w:rPr>
          <w:rFonts w:ascii="Times New Roman" w:hAnsi="Times New Roman" w:cs="Times New Roman"/>
          <w:lang w:eastAsia="ko-KR"/>
        </w:rPr>
        <w:t>111</w:t>
      </w:r>
      <w:r w:rsidR="002043CD" w:rsidRPr="00357E71">
        <w:rPr>
          <w:rFonts w:ascii="Times New Roman" w:hAnsi="Times New Roman" w:cs="Times New Roman"/>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2043CD" w:rsidRPr="00357E71" w:rsidRDefault="00AA72AD" w:rsidP="006B3071">
      <w:pPr>
        <w:ind w:firstLine="709"/>
        <w:jc w:val="both"/>
      </w:pPr>
      <w:r w:rsidRPr="00357E71">
        <w:t>112</w:t>
      </w:r>
      <w:r w:rsidR="002043CD" w:rsidRPr="00357E71">
        <w:t xml:space="preserve">. Заявитель уведомляется о результатах </w:t>
      </w:r>
      <w:r w:rsidR="005E28D5">
        <w:t xml:space="preserve">внеплановой </w:t>
      </w:r>
      <w:r w:rsidR="002043CD" w:rsidRPr="00357E71">
        <w:t>проверки в течение 10 дней со дня принятия соответствующего решения.</w:t>
      </w:r>
    </w:p>
    <w:p w:rsidR="002043CD" w:rsidRPr="00357E71" w:rsidRDefault="00AA72AD" w:rsidP="0059307B">
      <w:pPr>
        <w:ind w:firstLine="709"/>
        <w:jc w:val="both"/>
        <w:rPr>
          <w:lang w:eastAsia="ko-KR"/>
        </w:rPr>
      </w:pPr>
      <w:r w:rsidRPr="00357E71">
        <w:t>113</w:t>
      </w:r>
      <w:r w:rsidR="002043CD" w:rsidRPr="00357E71">
        <w:t>. Внеплановые проверки осуществляются по решению главы Б</w:t>
      </w:r>
      <w:r w:rsidR="00C60F64">
        <w:t>ирюсинско</w:t>
      </w:r>
      <w:r w:rsidR="002043CD" w:rsidRPr="00357E71">
        <w:t xml:space="preserve">го </w:t>
      </w:r>
      <w:r w:rsidR="00C60F64">
        <w:t>городского поселения</w:t>
      </w:r>
      <w:r w:rsidR="002043CD" w:rsidRPr="00357E71">
        <w:rPr>
          <w:lang w:eastAsia="ko-KR"/>
        </w:rPr>
        <w:t xml:space="preserve"> </w:t>
      </w:r>
      <w:r w:rsidR="002043CD" w:rsidRPr="00357E71">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043CD" w:rsidRPr="00357E71">
        <w:rPr>
          <w:lang w:eastAsia="ko-KR"/>
        </w:rPr>
        <w:t>администрации</w:t>
      </w:r>
      <w:r w:rsidR="0059307B">
        <w:rPr>
          <w:lang w:eastAsia="ko-KR"/>
        </w:rPr>
        <w:t>.</w:t>
      </w:r>
    </w:p>
    <w:p w:rsidR="002043CD" w:rsidRPr="00357E71" w:rsidRDefault="00AA72AD" w:rsidP="006B3071">
      <w:pPr>
        <w:ind w:firstLine="709"/>
        <w:jc w:val="both"/>
      </w:pPr>
      <w:r w:rsidRPr="00357E71">
        <w:lastRenderedPageBreak/>
        <w:t>114</w:t>
      </w:r>
      <w:r w:rsidR="002043CD" w:rsidRPr="00357E71">
        <w:t xml:space="preserve">. Плановые проверки осуществляются на основании полугодовых или годовых планов работы </w:t>
      </w:r>
      <w:r w:rsidR="002043CD" w:rsidRPr="00357E71">
        <w:rPr>
          <w:lang w:eastAsia="ko-KR"/>
        </w:rPr>
        <w:t>администрации</w:t>
      </w:r>
      <w:r w:rsidR="002043CD" w:rsidRPr="00357E71">
        <w:t>.</w:t>
      </w:r>
    </w:p>
    <w:p w:rsidR="002043CD" w:rsidRPr="00357E71" w:rsidRDefault="007A1D42" w:rsidP="006B3071">
      <w:pPr>
        <w:ind w:firstLine="709"/>
        <w:jc w:val="both"/>
      </w:pPr>
      <w:r w:rsidRPr="00357E71">
        <w:t>11</w:t>
      </w:r>
      <w:r w:rsidR="00AA72AD" w:rsidRPr="00357E71">
        <w:t>5</w:t>
      </w:r>
      <w:r w:rsidR="002043CD" w:rsidRPr="00357E71">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043CD" w:rsidRPr="00357E71" w:rsidRDefault="002043CD" w:rsidP="002043CD">
      <w:pPr>
        <w:tabs>
          <w:tab w:val="num" w:pos="1715"/>
        </w:tabs>
        <w:ind w:firstLine="709"/>
        <w:rPr>
          <w:lang w:eastAsia="ko-KR"/>
        </w:rPr>
      </w:pPr>
    </w:p>
    <w:p w:rsidR="002043CD" w:rsidRPr="00357E71" w:rsidRDefault="007A1D42" w:rsidP="002043CD">
      <w:pPr>
        <w:jc w:val="center"/>
        <w:outlineLvl w:val="2"/>
      </w:pPr>
      <w:r w:rsidRPr="00357E71">
        <w:t>Глава 28</w:t>
      </w:r>
      <w:r w:rsidR="002043CD" w:rsidRPr="00357E71">
        <w:t>.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2043CD" w:rsidRPr="00DA44FF" w:rsidRDefault="002043CD" w:rsidP="002043CD">
      <w:pPr>
        <w:jc w:val="center"/>
        <w:outlineLvl w:val="2"/>
        <w:rPr>
          <w:sz w:val="16"/>
          <w:szCs w:val="16"/>
        </w:rPr>
      </w:pPr>
    </w:p>
    <w:p w:rsidR="002043CD" w:rsidRPr="00357E71" w:rsidRDefault="002043CD" w:rsidP="006B3071">
      <w:pPr>
        <w:pStyle w:val="ConsPlusNormal"/>
        <w:ind w:firstLine="709"/>
        <w:jc w:val="both"/>
        <w:rPr>
          <w:rFonts w:ascii="Times New Roman" w:hAnsi="Times New Roman" w:cs="Times New Roman"/>
          <w:lang w:eastAsia="ko-KR"/>
        </w:rPr>
      </w:pPr>
      <w:r w:rsidRPr="00357E71">
        <w:rPr>
          <w:rFonts w:ascii="Times New Roman" w:hAnsi="Times New Roman" w:cs="Times New Roman"/>
          <w:lang w:eastAsia="ko-KR"/>
        </w:rPr>
        <w:t>1</w:t>
      </w:r>
      <w:r w:rsidR="007A1D42" w:rsidRPr="00357E71">
        <w:rPr>
          <w:rFonts w:ascii="Times New Roman" w:hAnsi="Times New Roman" w:cs="Times New Roman"/>
          <w:lang w:eastAsia="ko-KR"/>
        </w:rPr>
        <w:t>1</w:t>
      </w:r>
      <w:r w:rsidR="00AA72AD" w:rsidRPr="00357E71">
        <w:rPr>
          <w:rFonts w:ascii="Times New Roman" w:hAnsi="Times New Roman" w:cs="Times New Roman"/>
          <w:lang w:eastAsia="ko-KR"/>
        </w:rPr>
        <w:t>6</w:t>
      </w:r>
      <w:r w:rsidRPr="00357E71">
        <w:rPr>
          <w:rFonts w:ascii="Times New Roman" w:hAnsi="Times New Roman" w:cs="Times New Roman"/>
          <w:lang w:eastAsia="ko-KR"/>
        </w:rPr>
        <w:t xml:space="preserve">. Обязанность соблюдения положений настоящего административного регламента закрепляется в должностных </w:t>
      </w:r>
      <w:r w:rsidR="007067A7">
        <w:rPr>
          <w:rFonts w:ascii="Times New Roman" w:hAnsi="Times New Roman" w:cs="Times New Roman"/>
          <w:lang w:eastAsia="ko-KR"/>
        </w:rPr>
        <w:t xml:space="preserve">инструкциях </w:t>
      </w:r>
      <w:r w:rsidRPr="00357E71">
        <w:rPr>
          <w:rFonts w:ascii="Times New Roman" w:hAnsi="Times New Roman" w:cs="Times New Roman"/>
          <w:lang w:eastAsia="ko-KR"/>
        </w:rPr>
        <w:t xml:space="preserve"> муниципальных служащих администрации.</w:t>
      </w:r>
    </w:p>
    <w:p w:rsidR="002043CD" w:rsidRPr="00357E71" w:rsidRDefault="007A1D42" w:rsidP="006B3071">
      <w:pPr>
        <w:pStyle w:val="ConsPlusNormal"/>
        <w:ind w:firstLine="709"/>
        <w:jc w:val="both"/>
        <w:rPr>
          <w:rFonts w:ascii="Times New Roman" w:hAnsi="Times New Roman" w:cs="Times New Roman"/>
          <w:lang w:eastAsia="ko-KR"/>
        </w:rPr>
      </w:pPr>
      <w:r w:rsidRPr="00357E71">
        <w:rPr>
          <w:rFonts w:ascii="Times New Roman" w:hAnsi="Times New Roman" w:cs="Times New Roman"/>
          <w:lang w:eastAsia="ko-KR"/>
        </w:rPr>
        <w:t>11</w:t>
      </w:r>
      <w:r w:rsidR="00AA72AD" w:rsidRPr="00357E71">
        <w:rPr>
          <w:rFonts w:ascii="Times New Roman" w:hAnsi="Times New Roman" w:cs="Times New Roman"/>
          <w:lang w:eastAsia="ko-KR"/>
        </w:rPr>
        <w:t>7</w:t>
      </w:r>
      <w:r w:rsidR="002043CD" w:rsidRPr="00357E71">
        <w:rPr>
          <w:rFonts w:ascii="Times New Roman" w:hAnsi="Times New Roman" w:cs="Times New Roman"/>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043CD" w:rsidRPr="00357E71" w:rsidRDefault="002043CD" w:rsidP="002043CD">
      <w:pPr>
        <w:pStyle w:val="ConsPlusNormal"/>
        <w:ind w:firstLine="709"/>
        <w:jc w:val="both"/>
        <w:rPr>
          <w:rFonts w:ascii="Times New Roman" w:hAnsi="Times New Roman" w:cs="Times New Roman"/>
          <w:lang w:eastAsia="ko-KR"/>
        </w:rPr>
      </w:pPr>
    </w:p>
    <w:p w:rsidR="002043CD" w:rsidRPr="00357E71" w:rsidRDefault="00845F09" w:rsidP="002043CD">
      <w:pPr>
        <w:jc w:val="center"/>
        <w:outlineLvl w:val="2"/>
      </w:pPr>
      <w:bookmarkStart w:id="14" w:name="Par447"/>
      <w:bookmarkEnd w:id="14"/>
      <w:r w:rsidRPr="00357E71">
        <w:t>Глава 29</w:t>
      </w:r>
      <w:r w:rsidR="002043CD" w:rsidRPr="00357E71">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2043CD" w:rsidRPr="00357E71" w:rsidRDefault="002043CD" w:rsidP="002043CD">
      <w:pPr>
        <w:jc w:val="center"/>
        <w:outlineLvl w:val="2"/>
      </w:pPr>
    </w:p>
    <w:p w:rsidR="002043CD" w:rsidRPr="00357E71" w:rsidRDefault="00845F09" w:rsidP="006B3071">
      <w:pPr>
        <w:ind w:firstLine="709"/>
        <w:jc w:val="both"/>
      </w:pPr>
      <w:r w:rsidRPr="00357E71">
        <w:rPr>
          <w:lang w:eastAsia="ko-KR"/>
        </w:rPr>
        <w:t>11</w:t>
      </w:r>
      <w:r w:rsidR="00AA72AD" w:rsidRPr="00357E71">
        <w:rPr>
          <w:lang w:eastAsia="ko-KR"/>
        </w:rPr>
        <w:t>8</w:t>
      </w:r>
      <w:r w:rsidR="002043CD" w:rsidRPr="00357E71">
        <w:rPr>
          <w:lang w:eastAsia="ko-KR"/>
        </w:rPr>
        <w:t>. </w:t>
      </w:r>
      <w:r w:rsidR="002043CD" w:rsidRPr="00357E71">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043CD" w:rsidRPr="00357E71" w:rsidRDefault="002043CD" w:rsidP="006B3071">
      <w:pPr>
        <w:ind w:firstLine="709"/>
        <w:jc w:val="both"/>
      </w:pPr>
      <w:r w:rsidRPr="00357E71">
        <w:t xml:space="preserve">нарушения прав и законных интересов заявителей решением, действием (бездействием) </w:t>
      </w:r>
      <w:r w:rsidRPr="00357E71">
        <w:rPr>
          <w:lang w:eastAsia="ko-KR"/>
        </w:rPr>
        <w:t>уполномоченного органа</w:t>
      </w:r>
      <w:r w:rsidRPr="00357E71">
        <w:t>, его должностных лиц;</w:t>
      </w:r>
    </w:p>
    <w:p w:rsidR="002043CD" w:rsidRPr="00357E71" w:rsidRDefault="002043CD" w:rsidP="006B3071">
      <w:pPr>
        <w:ind w:firstLine="709"/>
        <w:jc w:val="both"/>
      </w:pPr>
      <w:r w:rsidRPr="00357E71">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043CD" w:rsidRPr="00357E71" w:rsidRDefault="002043CD" w:rsidP="006B3071">
      <w:pPr>
        <w:ind w:firstLine="709"/>
        <w:jc w:val="both"/>
      </w:pPr>
      <w:r w:rsidRPr="00357E71">
        <w:t xml:space="preserve">некорректного поведения должностных лиц </w:t>
      </w:r>
      <w:r w:rsidRPr="00357E71">
        <w:rPr>
          <w:lang w:eastAsia="ko-KR"/>
        </w:rPr>
        <w:t>уполномоченного органа</w:t>
      </w:r>
      <w:r w:rsidRPr="00357E71">
        <w:t>, нарушения правил служебной этики при предоставлении муниципальной услуги.</w:t>
      </w:r>
    </w:p>
    <w:p w:rsidR="002043CD" w:rsidRPr="00357E71" w:rsidRDefault="00845F09" w:rsidP="006B3071">
      <w:pPr>
        <w:ind w:firstLine="709"/>
        <w:jc w:val="both"/>
      </w:pPr>
      <w:r w:rsidRPr="00357E71">
        <w:t>11</w:t>
      </w:r>
      <w:r w:rsidR="00AA72AD" w:rsidRPr="00357E71">
        <w:t>9</w:t>
      </w:r>
      <w:r w:rsidR="002043CD" w:rsidRPr="00357E71">
        <w:t xml:space="preserve">. Информацию, указанную в пункте </w:t>
      </w:r>
      <w:r w:rsidR="00AA72AD" w:rsidRPr="00357E71">
        <w:t>1</w:t>
      </w:r>
      <w:r w:rsidR="004019CF">
        <w:t>18</w:t>
      </w:r>
      <w:hyperlink w:anchor="Par401" w:history="1"/>
      <w:r w:rsidR="002043CD" w:rsidRPr="00357E71">
        <w:t xml:space="preserve"> настоящего административного регламента, заявители могут сообщить по телефонам </w:t>
      </w:r>
      <w:r w:rsidR="002043CD" w:rsidRPr="00357E71">
        <w:rPr>
          <w:lang w:eastAsia="ko-KR"/>
        </w:rPr>
        <w:t>уполномоченного органа</w:t>
      </w:r>
      <w:r w:rsidR="002043CD" w:rsidRPr="00357E71">
        <w:t>, указанным в пункте 1</w:t>
      </w:r>
      <w:r w:rsidR="004019CF">
        <w:t>9</w:t>
      </w:r>
      <w:r w:rsidR="002043CD" w:rsidRPr="00357E71">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043CD" w:rsidRPr="00357E71" w:rsidRDefault="00AA72AD" w:rsidP="006B3071">
      <w:pPr>
        <w:pStyle w:val="ConsPlusNormal"/>
        <w:ind w:firstLine="709"/>
        <w:jc w:val="both"/>
        <w:rPr>
          <w:rFonts w:ascii="Times New Roman" w:hAnsi="Times New Roman" w:cs="Times New Roman"/>
          <w:lang w:eastAsia="ko-KR"/>
        </w:rPr>
      </w:pPr>
      <w:r w:rsidRPr="00357E71">
        <w:rPr>
          <w:rFonts w:ascii="Times New Roman" w:hAnsi="Times New Roman" w:cs="Times New Roman"/>
          <w:lang w:eastAsia="ko-KR"/>
        </w:rPr>
        <w:t>120</w:t>
      </w:r>
      <w:r w:rsidR="002043CD" w:rsidRPr="00357E71">
        <w:rPr>
          <w:rFonts w:ascii="Times New Roman" w:hAnsi="Times New Roman" w:cs="Times New Roman"/>
          <w:lang w:eastAsia="ko-KR"/>
        </w:rPr>
        <w:t>. Контроль за предоставлением муниципальной услуги осуществляется в соответствии с действующим законодательством.</w:t>
      </w:r>
    </w:p>
    <w:p w:rsidR="002043CD" w:rsidRPr="00DA44FF" w:rsidRDefault="002043CD" w:rsidP="002043CD">
      <w:pPr>
        <w:jc w:val="center"/>
        <w:outlineLvl w:val="2"/>
        <w:rPr>
          <w:sz w:val="16"/>
          <w:szCs w:val="16"/>
        </w:rPr>
      </w:pPr>
    </w:p>
    <w:p w:rsidR="002043CD" w:rsidRPr="00357E71" w:rsidRDefault="002043CD" w:rsidP="002043CD">
      <w:pPr>
        <w:jc w:val="center"/>
        <w:outlineLvl w:val="2"/>
      </w:pPr>
      <w:bookmarkStart w:id="15" w:name="Par454"/>
      <w:bookmarkEnd w:id="15"/>
      <w:r w:rsidRPr="00357E71">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043CD" w:rsidRPr="00DA44FF" w:rsidRDefault="002043CD" w:rsidP="002043CD">
      <w:pPr>
        <w:jc w:val="center"/>
        <w:outlineLvl w:val="2"/>
        <w:rPr>
          <w:sz w:val="16"/>
          <w:szCs w:val="16"/>
        </w:rPr>
      </w:pPr>
    </w:p>
    <w:p w:rsidR="002043CD" w:rsidRPr="00357E71" w:rsidRDefault="00845F09" w:rsidP="002043CD">
      <w:pPr>
        <w:jc w:val="center"/>
        <w:outlineLvl w:val="2"/>
      </w:pPr>
      <w:bookmarkStart w:id="16" w:name="Par459"/>
      <w:bookmarkEnd w:id="16"/>
      <w:r w:rsidRPr="00357E71">
        <w:t>Глава 30</w:t>
      </w:r>
      <w:r w:rsidR="002043CD" w:rsidRPr="00357E71">
        <w:t>. ОБЖАЛОВАНИЕ РЕШЕНИЙ И ДЕЙСТВИЙ (БЕЗДЕЙСТВИЯ) УПОЛНОМОЧЕННОГО ОРГАНА, А ТАКЖЕ ДОЛЖНОСТНЫХ ЛИЦ УПОЛНОМОЧЕННОГО ОРГАНА</w:t>
      </w:r>
    </w:p>
    <w:p w:rsidR="002043CD" w:rsidRPr="00DA44FF" w:rsidRDefault="002043CD" w:rsidP="002043CD">
      <w:pPr>
        <w:pStyle w:val="ConsPlusNormal"/>
        <w:ind w:firstLine="709"/>
        <w:jc w:val="both"/>
        <w:rPr>
          <w:rFonts w:ascii="Times New Roman" w:hAnsi="Times New Roman" w:cs="Times New Roman"/>
          <w:sz w:val="16"/>
          <w:szCs w:val="16"/>
          <w:lang w:eastAsia="ko-KR"/>
        </w:rPr>
      </w:pPr>
    </w:p>
    <w:bookmarkEnd w:id="10"/>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Pr>
          <w:rFonts w:ascii="Times New Roman" w:hAnsi="Times New Roman" w:cs="Times New Roman"/>
          <w:lang w:eastAsia="ko-KR"/>
        </w:rPr>
        <w:t>121</w:t>
      </w:r>
      <w:r w:rsidRPr="00422803">
        <w:rPr>
          <w:rFonts w:ascii="Times New Roman" w:hAnsi="Times New Roman" w:cs="Times New Roman"/>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Pr>
          <w:rFonts w:ascii="Times New Roman" w:hAnsi="Times New Roman" w:cs="Times New Roman"/>
          <w:lang w:eastAsia="ko-KR"/>
        </w:rPr>
        <w:t>122</w:t>
      </w:r>
      <w:r w:rsidRPr="00422803">
        <w:rPr>
          <w:rFonts w:ascii="Times New Roman" w:hAnsi="Times New Roman" w:cs="Times New Roman"/>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Pr="00422803">
        <w:rPr>
          <w:rFonts w:ascii="Times New Roman" w:hAnsi="Times New Roman" w:cs="Times New Roman"/>
        </w:rPr>
        <w:t xml:space="preserve">Бирюсинского муниципального образования «Бирюсинское городское поселение» </w:t>
      </w:r>
      <w:r w:rsidRPr="00422803">
        <w:rPr>
          <w:rFonts w:ascii="Times New Roman" w:hAnsi="Times New Roman" w:cs="Times New Roman"/>
          <w:lang w:eastAsia="ko-KR"/>
        </w:rPr>
        <w:t xml:space="preserve">с </w:t>
      </w:r>
      <w:r w:rsidR="00A53282">
        <w:rPr>
          <w:rFonts w:ascii="Times New Roman" w:hAnsi="Times New Roman" w:cs="Times New Roman"/>
          <w:lang w:eastAsia="ko-KR"/>
        </w:rPr>
        <w:t>жалобой</w:t>
      </w:r>
      <w:r w:rsidRPr="00422803">
        <w:rPr>
          <w:rFonts w:ascii="Times New Roman" w:hAnsi="Times New Roman" w:cs="Times New Roman"/>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4B494C" w:rsidRPr="004818E8" w:rsidRDefault="004B494C" w:rsidP="004B494C">
      <w:pPr>
        <w:pStyle w:val="ConsPlusNormal"/>
        <w:ind w:firstLine="0"/>
        <w:jc w:val="both"/>
        <w:rPr>
          <w:rFonts w:ascii="Times New Roman" w:hAnsi="Times New Roman" w:cs="Times New Roman"/>
          <w:lang w:eastAsia="ko-KR"/>
        </w:rPr>
      </w:pPr>
      <w:r>
        <w:rPr>
          <w:rFonts w:ascii="Times New Roman" w:hAnsi="Times New Roman" w:cs="Times New Roman"/>
          <w:lang w:eastAsia="ko-KR"/>
        </w:rPr>
        <w:t xml:space="preserve">    </w:t>
      </w:r>
      <w:r w:rsidR="00115CE2">
        <w:rPr>
          <w:rFonts w:ascii="Times New Roman" w:hAnsi="Times New Roman" w:cs="Times New Roman"/>
          <w:lang w:eastAsia="ko-KR"/>
        </w:rPr>
        <w:t>123</w:t>
      </w:r>
      <w:r w:rsidR="00115CE2" w:rsidRPr="00422803">
        <w:rPr>
          <w:rFonts w:ascii="Times New Roman" w:hAnsi="Times New Roman" w:cs="Times New Roman"/>
          <w:lang w:eastAsia="ko-KR"/>
        </w:rPr>
        <w:t xml:space="preserve">. </w:t>
      </w:r>
      <w:r>
        <w:rPr>
          <w:rFonts w:ascii="Times New Roman" w:hAnsi="Times New Roman" w:cs="Times New Roman"/>
          <w:lang w:eastAsia="ko-KR"/>
        </w:rPr>
        <w:t xml:space="preserve"> </w:t>
      </w:r>
      <w:r w:rsidRPr="004818E8">
        <w:rPr>
          <w:rFonts w:ascii="Times New Roman" w:hAnsi="Times New Roman" w:cs="Times New Roman"/>
          <w:lang w:eastAsia="ko-KR"/>
        </w:rPr>
        <w:t>Информацию о праве подать жалобу заинтересованные лица могут получить:</w:t>
      </w:r>
    </w:p>
    <w:p w:rsidR="004B494C" w:rsidRPr="004818E8" w:rsidRDefault="004B494C" w:rsidP="004B494C">
      <w:pPr>
        <w:pStyle w:val="ConsPlusNormal"/>
        <w:ind w:firstLine="709"/>
        <w:jc w:val="both"/>
        <w:rPr>
          <w:rFonts w:ascii="Times New Roman" w:hAnsi="Times New Roman" w:cs="Times New Roman"/>
          <w:lang w:eastAsia="ko-KR"/>
        </w:rPr>
      </w:pPr>
      <w:r w:rsidRPr="004818E8">
        <w:rPr>
          <w:rFonts w:ascii="Times New Roman" w:hAnsi="Times New Roman" w:cs="Times New Roman"/>
          <w:lang w:eastAsia="ko-KR"/>
        </w:rPr>
        <w:lastRenderedPageBreak/>
        <w:t>1) на стендах, расположенных в помещениях, занимаемых уполномоченным органом;</w:t>
      </w:r>
    </w:p>
    <w:p w:rsidR="004B494C" w:rsidRPr="004818E8" w:rsidRDefault="004B494C" w:rsidP="004B494C">
      <w:pPr>
        <w:pStyle w:val="ConsPlusNormal"/>
        <w:ind w:firstLine="709"/>
        <w:jc w:val="both"/>
        <w:rPr>
          <w:rFonts w:ascii="Times New Roman" w:hAnsi="Times New Roman" w:cs="Times New Roman"/>
          <w:lang w:eastAsia="ko-KR"/>
        </w:rPr>
      </w:pPr>
      <w:r w:rsidRPr="004818E8">
        <w:rPr>
          <w:rFonts w:ascii="Times New Roman" w:hAnsi="Times New Roman" w:cs="Times New Roman"/>
          <w:lang w:eastAsia="ko-KR"/>
        </w:rPr>
        <w:t>2) на официальном сайте уполномоченного органа в информационно-телекоммуникационной сети «Интернет»;</w:t>
      </w:r>
    </w:p>
    <w:p w:rsidR="004B494C" w:rsidRPr="004818E8" w:rsidRDefault="004B494C" w:rsidP="004B494C">
      <w:pPr>
        <w:pStyle w:val="ConsPlusNormal"/>
        <w:ind w:firstLine="709"/>
        <w:jc w:val="both"/>
        <w:rPr>
          <w:rFonts w:ascii="Times New Roman" w:hAnsi="Times New Roman" w:cs="Times New Roman"/>
          <w:lang w:eastAsia="ko-KR"/>
        </w:rPr>
      </w:pPr>
      <w:r w:rsidRPr="004818E8">
        <w:rPr>
          <w:rFonts w:ascii="Times New Roman" w:hAnsi="Times New Roman" w:cs="Times New Roman"/>
          <w:lang w:eastAsia="ko-KR"/>
        </w:rPr>
        <w:t xml:space="preserve">3) посредством Портала. </w:t>
      </w:r>
    </w:p>
    <w:p w:rsidR="00115CE2" w:rsidRPr="00422803" w:rsidRDefault="00115CE2" w:rsidP="004B494C">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Заинтересованное лицо может обратиться с жалобой, в том числе в следующих случаях:</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а) нарушение срока регистрации заявления заявителя о предоставлении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б) нарушение срока предоставления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Pr>
          <w:rFonts w:ascii="Times New Roman" w:hAnsi="Times New Roman" w:cs="Times New Roman"/>
          <w:lang w:eastAsia="ko-KR"/>
        </w:rPr>
        <w:t>124</w:t>
      </w:r>
      <w:r w:rsidRPr="00422803">
        <w:rPr>
          <w:rFonts w:ascii="Times New Roman" w:hAnsi="Times New Roman" w:cs="Times New Roman"/>
          <w:lang w:eastAsia="ko-KR"/>
        </w:rPr>
        <w:t>. Жалоба может быть подана в письменной форме на бумажном носителе, в электронной форме одним из следующих способов:</w:t>
      </w:r>
    </w:p>
    <w:p w:rsidR="00115CE2" w:rsidRPr="00C61AA6"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 xml:space="preserve">а) лично по адресу: </w:t>
      </w:r>
      <w:r w:rsidRPr="00422803">
        <w:rPr>
          <w:rFonts w:ascii="Times New Roman" w:hAnsi="Times New Roman" w:cs="Times New Roman"/>
        </w:rPr>
        <w:t xml:space="preserve">665051, Иркутская область, Тайшетский </w:t>
      </w:r>
      <w:r w:rsidR="0013682F">
        <w:rPr>
          <w:rFonts w:ascii="Times New Roman" w:hAnsi="Times New Roman" w:cs="Times New Roman"/>
        </w:rPr>
        <w:t xml:space="preserve"> </w:t>
      </w:r>
      <w:r w:rsidRPr="00422803">
        <w:rPr>
          <w:rFonts w:ascii="Times New Roman" w:hAnsi="Times New Roman" w:cs="Times New Roman"/>
        </w:rPr>
        <w:t>район, г. Бирюсинск, ул. Калинина, 2;</w:t>
      </w:r>
      <w:r w:rsidRPr="00C61AA6">
        <w:rPr>
          <w:rFonts w:ascii="Times New Roman" w:hAnsi="Times New Roman" w:cs="Times New Roman"/>
        </w:rPr>
        <w:t xml:space="preserve"> </w:t>
      </w:r>
      <w:r w:rsidRPr="00422803">
        <w:rPr>
          <w:rFonts w:ascii="Times New Roman" w:hAnsi="Times New Roman" w:cs="Times New Roman"/>
        </w:rPr>
        <w:t>телефон: 8(395 63) 7-17-50</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б) через организации почтовой связи;</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в) с использованием информационно-телекоммуникационной сети «Интернет»:</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 xml:space="preserve">электронная почта: </w:t>
      </w:r>
      <w:r w:rsidRPr="00422803">
        <w:rPr>
          <w:rFonts w:ascii="Times New Roman" w:hAnsi="Times New Roman" w:cs="Times New Roman"/>
          <w:u w:val="single"/>
        </w:rPr>
        <w:t>biryusinskmo@</w:t>
      </w:r>
      <w:r w:rsidRPr="00422803">
        <w:rPr>
          <w:rFonts w:ascii="Times New Roman" w:hAnsi="Times New Roman" w:cs="Times New Roman"/>
          <w:u w:val="single"/>
          <w:lang w:val="en-US"/>
        </w:rPr>
        <w:t>mail</w:t>
      </w:r>
      <w:r w:rsidRPr="00422803">
        <w:rPr>
          <w:rFonts w:ascii="Times New Roman" w:hAnsi="Times New Roman" w:cs="Times New Roman"/>
          <w:u w:val="single"/>
        </w:rPr>
        <w:t>.</w:t>
      </w:r>
      <w:r w:rsidRPr="00422803">
        <w:rPr>
          <w:rFonts w:ascii="Times New Roman" w:hAnsi="Times New Roman" w:cs="Times New Roman"/>
          <w:u w:val="single"/>
          <w:lang w:val="en-US"/>
        </w:rPr>
        <w:t>ru</w:t>
      </w:r>
      <w:r w:rsidRPr="00422803">
        <w:rPr>
          <w:rFonts w:ascii="Times New Roman" w:hAnsi="Times New Roman" w:cs="Times New Roman"/>
          <w:lang w:eastAsia="ko-KR"/>
        </w:rPr>
        <w:t>;</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 xml:space="preserve">официальный сайт уполномоченного органа: </w:t>
      </w:r>
      <w:hyperlink r:id="rId20" w:history="1">
        <w:r w:rsidRPr="00422803">
          <w:rPr>
            <w:rStyle w:val="a7"/>
            <w:rFonts w:ascii="Times New Roman" w:hAnsi="Times New Roman" w:cs="Times New Roman"/>
          </w:rPr>
          <w:t>http://biryusinskmo.ru</w:t>
        </w:r>
      </w:hyperlink>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посредством Портала;</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г) через МФЦ.</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Pr>
          <w:rFonts w:ascii="Times New Roman" w:hAnsi="Times New Roman" w:cs="Times New Roman"/>
          <w:lang w:eastAsia="ko-KR"/>
        </w:rPr>
        <w:t>125</w:t>
      </w:r>
      <w:r w:rsidRPr="00422803">
        <w:rPr>
          <w:rFonts w:ascii="Times New Roman" w:hAnsi="Times New Roman" w:cs="Times New Roman"/>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Прием жалоб осуществляется в соответствии с графиком приема заявителей.</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1</w:t>
      </w:r>
      <w:r>
        <w:rPr>
          <w:rFonts w:ascii="Times New Roman" w:hAnsi="Times New Roman" w:cs="Times New Roman"/>
          <w:lang w:eastAsia="ko-KR"/>
        </w:rPr>
        <w:t>26</w:t>
      </w:r>
      <w:r w:rsidRPr="00422803">
        <w:rPr>
          <w:rFonts w:ascii="Times New Roman" w:hAnsi="Times New Roman" w:cs="Times New Roman"/>
          <w:lang w:eastAsia="ko-KR"/>
        </w:rPr>
        <w:t>. 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глава администрации (руководитель уполномоченного органа, в случае его отсутствия – заместитель главы администрации или руководителя уполномоченного органа.</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Pr>
          <w:rFonts w:ascii="Times New Roman" w:hAnsi="Times New Roman" w:cs="Times New Roman"/>
          <w:lang w:eastAsia="ko-KR"/>
        </w:rPr>
        <w:t>127</w:t>
      </w:r>
      <w:r w:rsidRPr="00422803">
        <w:rPr>
          <w:rFonts w:ascii="Times New Roman" w:hAnsi="Times New Roman" w:cs="Times New Roman"/>
          <w:lang w:eastAsia="ko-KR"/>
        </w:rPr>
        <w:t>. При личном приеме обратившееся заинтересованное лицо предъявляет документ, удостоверяющий его личность.</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Pr>
          <w:rFonts w:ascii="Times New Roman" w:hAnsi="Times New Roman" w:cs="Times New Roman"/>
          <w:lang w:eastAsia="ko-KR"/>
        </w:rPr>
        <w:t>128</w:t>
      </w:r>
      <w:r w:rsidRPr="00422803">
        <w:rPr>
          <w:rFonts w:ascii="Times New Roman" w:hAnsi="Times New Roman" w:cs="Times New Roman"/>
          <w:lang w:eastAsia="ko-KR"/>
        </w:rPr>
        <w:t>. Жалоба должна содержать:</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55EE"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б) </w:t>
      </w:r>
      <w:r w:rsidR="000F55EE" w:rsidRPr="000F55EE">
        <w:rPr>
          <w:rFonts w:ascii="Times New Roman" w:hAnsi="Times New Roman" w:cs="Times New Roman"/>
          <w:lang w:eastAsia="ko-KR"/>
        </w:rPr>
        <w:t>фамилию, имя, отчество (при наличии), сведения о месте жительства обратившегося</w:t>
      </w:r>
      <w:r w:rsidR="000F55EE">
        <w:rPr>
          <w:rFonts w:ascii="Times New Roman" w:hAnsi="Times New Roman" w:cs="Times New Roman"/>
          <w:lang w:eastAsia="ko-KR"/>
        </w:rPr>
        <w:t xml:space="preserve">  заинте</w:t>
      </w:r>
      <w:r w:rsidR="000F55EE" w:rsidRPr="000F55EE">
        <w:rPr>
          <w:rFonts w:ascii="Times New Roman" w:hAnsi="Times New Roman" w:cs="Times New Roman"/>
          <w:lang w:eastAsia="ko-KR"/>
        </w:rPr>
        <w:t>ресованного лица (для физического лица), а также номер (н</w:t>
      </w:r>
      <w:r w:rsidR="000F55EE">
        <w:rPr>
          <w:rFonts w:ascii="Times New Roman" w:hAnsi="Times New Roman" w:cs="Times New Roman"/>
          <w:lang w:eastAsia="ko-KR"/>
        </w:rPr>
        <w:t>омера) контактного теле</w:t>
      </w:r>
      <w:r w:rsidR="000F55EE">
        <w:rPr>
          <w:rFonts w:ascii="Times New Roman" w:hAnsi="Times New Roman" w:cs="Times New Roman"/>
          <w:lang w:eastAsia="ko-KR"/>
        </w:rPr>
        <w:lastRenderedPageBreak/>
        <w:t>фона, ад</w:t>
      </w:r>
      <w:r w:rsidR="000F55EE" w:rsidRPr="000F55EE">
        <w:rPr>
          <w:rFonts w:ascii="Times New Roman" w:hAnsi="Times New Roman" w:cs="Times New Roman"/>
          <w:lang w:eastAsia="ko-KR"/>
        </w:rPr>
        <w:t>рес (адреса) электронной почты (при наличии) или почтовый адрес, по которым должен быть направлен ответ заинтересованному лицу;</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в) сведения об обжалуемых решениях и действиях (бездействии) уполномоченного органа, должностного лица уполномоченного органа;</w:t>
      </w:r>
    </w:p>
    <w:p w:rsidR="000F55EE" w:rsidRPr="00422803" w:rsidRDefault="00115CE2" w:rsidP="000F55EE">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Pr>
          <w:rFonts w:ascii="Times New Roman" w:hAnsi="Times New Roman" w:cs="Times New Roman"/>
          <w:lang w:eastAsia="ko-KR"/>
        </w:rPr>
        <w:t>129</w:t>
      </w:r>
      <w:r w:rsidRPr="00422803">
        <w:rPr>
          <w:rFonts w:ascii="Times New Roman" w:hAnsi="Times New Roman" w:cs="Times New Roman"/>
          <w:lang w:eastAsia="ko-KR"/>
        </w:rPr>
        <w:t>. При рассмотрении жалобы:</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15CE2" w:rsidRPr="00422803" w:rsidRDefault="00262823" w:rsidP="00115CE2">
      <w:pPr>
        <w:pStyle w:val="ConsPlusNormal"/>
        <w:tabs>
          <w:tab w:val="left" w:pos="284"/>
        </w:tabs>
        <w:ind w:firstLine="426"/>
        <w:jc w:val="both"/>
        <w:rPr>
          <w:rFonts w:ascii="Times New Roman" w:hAnsi="Times New Roman" w:cs="Times New Roman"/>
          <w:lang w:eastAsia="ko-KR"/>
        </w:rPr>
      </w:pPr>
      <w:r>
        <w:rPr>
          <w:rFonts w:ascii="Times New Roman" w:hAnsi="Times New Roman" w:cs="Times New Roman"/>
          <w:lang w:eastAsia="ko-KR"/>
        </w:rPr>
        <w:t>б</w:t>
      </w:r>
      <w:r w:rsidR="00115CE2" w:rsidRPr="00422803">
        <w:rPr>
          <w:rFonts w:ascii="Times New Roman" w:hAnsi="Times New Roman" w:cs="Times New Roman"/>
          <w:lang w:eastAsia="ko-KR"/>
        </w:rPr>
        <w:t>)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15CE2" w:rsidRPr="00422803" w:rsidRDefault="00115CE2" w:rsidP="00115CE2">
      <w:pPr>
        <w:tabs>
          <w:tab w:val="left" w:pos="284"/>
        </w:tabs>
        <w:autoSpaceDE w:val="0"/>
        <w:autoSpaceDN w:val="0"/>
        <w:adjustRightInd w:val="0"/>
        <w:ind w:firstLine="426"/>
        <w:rPr>
          <w:lang w:eastAsia="en-US"/>
        </w:rPr>
      </w:pPr>
      <w:r>
        <w:rPr>
          <w:lang w:eastAsia="ko-KR"/>
        </w:rPr>
        <w:t>130</w:t>
      </w:r>
      <w:r w:rsidRPr="00422803">
        <w:rPr>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15CE2" w:rsidRPr="00422803" w:rsidRDefault="00115CE2" w:rsidP="00115CE2">
      <w:pPr>
        <w:tabs>
          <w:tab w:val="left" w:pos="284"/>
        </w:tabs>
        <w:ind w:firstLine="426"/>
      </w:pPr>
      <w:r>
        <w:rPr>
          <w:lang w:eastAsia="ko-KR"/>
        </w:rPr>
        <w:t>131</w:t>
      </w:r>
      <w:r w:rsidRPr="00422803">
        <w:rPr>
          <w:lang w:eastAsia="ko-KR"/>
        </w:rPr>
        <w:t>.</w:t>
      </w:r>
      <w:bookmarkStart w:id="17" w:name="Par509"/>
      <w:bookmarkEnd w:id="17"/>
      <w:r w:rsidRPr="00422803">
        <w:rPr>
          <w:lang w:eastAsia="ko-KR"/>
        </w:rPr>
        <w:t xml:space="preserve"> </w:t>
      </w:r>
      <w:r w:rsidRPr="00422803">
        <w:t>Порядок рассмотрения отдельных жалоб:</w:t>
      </w:r>
    </w:p>
    <w:p w:rsidR="00115CE2" w:rsidRPr="00422803" w:rsidRDefault="00115CE2" w:rsidP="00115CE2">
      <w:pPr>
        <w:tabs>
          <w:tab w:val="left" w:pos="284"/>
        </w:tabs>
        <w:ind w:firstLine="426"/>
      </w:pPr>
      <w:r w:rsidRPr="00422803">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15CE2" w:rsidRPr="00422803" w:rsidRDefault="00115CE2" w:rsidP="00115CE2">
      <w:pPr>
        <w:tabs>
          <w:tab w:val="left" w:pos="284"/>
        </w:tabs>
        <w:ind w:firstLine="426"/>
      </w:pPr>
      <w:r w:rsidRPr="00422803">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w:t>
      </w:r>
      <w:r w:rsidR="00982340">
        <w:t xml:space="preserve"> поставленных в ней вопросов и </w:t>
      </w:r>
      <w:r w:rsidRPr="00422803">
        <w:t xml:space="preserve"> в письменной форме на бумажном носителе или в электронной форме сообщает лицу, направившему жалобу, о недопустимости злоупотребления правом;</w:t>
      </w:r>
    </w:p>
    <w:p w:rsidR="00115CE2" w:rsidRPr="00422803" w:rsidRDefault="00115CE2" w:rsidP="00115CE2">
      <w:pPr>
        <w:tabs>
          <w:tab w:val="left" w:pos="284"/>
        </w:tabs>
        <w:ind w:firstLine="426"/>
      </w:pPr>
      <w:r w:rsidRPr="00422803">
        <w:t>в) если текст письменной жалобы не поддается прочтению, ответ на жалобу не дается, о чем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Pr>
          <w:rFonts w:ascii="Times New Roman" w:hAnsi="Times New Roman" w:cs="Times New Roman"/>
          <w:lang w:eastAsia="ko-KR"/>
        </w:rPr>
        <w:t>132</w:t>
      </w:r>
      <w:r w:rsidRPr="00422803">
        <w:rPr>
          <w:rFonts w:ascii="Times New Roman" w:hAnsi="Times New Roman" w:cs="Times New Roman"/>
          <w:lang w:eastAsia="ko-KR"/>
        </w:rPr>
        <w:t>. По результатам рассмотрения жалобы уполномоченный орган принимает одно из следующих решений:</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б) отказывает в удовлетворении жалобы.</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Pr>
          <w:rFonts w:ascii="Times New Roman" w:hAnsi="Times New Roman" w:cs="Times New Roman"/>
          <w:lang w:eastAsia="ko-KR"/>
        </w:rPr>
        <w:t>133</w:t>
      </w:r>
      <w:r w:rsidRPr="00422803">
        <w:rPr>
          <w:rFonts w:ascii="Times New Roman" w:hAnsi="Times New Roman" w:cs="Times New Roman"/>
          <w:lang w:eastAsia="ko-KR"/>
        </w:rPr>
        <w:t>. Не позднее дня, следующего за днем принятия решения, указанного в пункте 13</w:t>
      </w:r>
      <w:r w:rsidR="003E7C71">
        <w:rPr>
          <w:rFonts w:ascii="Times New Roman" w:hAnsi="Times New Roman" w:cs="Times New Roman"/>
          <w:lang w:eastAsia="ko-KR"/>
        </w:rPr>
        <w:t>2</w:t>
      </w:r>
      <w:r w:rsidRPr="00422803">
        <w:rPr>
          <w:rFonts w:ascii="Times New Roman" w:hAnsi="Times New Roman" w:cs="Times New Roman"/>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w:t>
      </w:r>
      <w:r w:rsidRPr="00422803">
        <w:rPr>
          <w:rFonts w:ascii="Times New Roman" w:hAnsi="Times New Roman" w:cs="Times New Roman"/>
          <w:lang w:eastAsia="ko-KR"/>
        </w:rPr>
        <w:lastRenderedPageBreak/>
        <w:t>рассмотрения жалобы.</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Pr>
          <w:rFonts w:ascii="Times New Roman" w:hAnsi="Times New Roman" w:cs="Times New Roman"/>
          <w:lang w:eastAsia="ko-KR"/>
        </w:rPr>
        <w:t>134</w:t>
      </w:r>
      <w:r w:rsidRPr="00422803">
        <w:rPr>
          <w:rFonts w:ascii="Times New Roman" w:hAnsi="Times New Roman" w:cs="Times New Roman"/>
          <w:lang w:eastAsia="ko-KR"/>
        </w:rPr>
        <w:t>. В ответе по результатам рассмотрения жалобы указываются:</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в) фамилия, имя и (если имеется) отчество заинтересованного лица, подавшего жалобу;</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г) основания для принятия решения по жалобе;</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д) принятое по жалобе решение;</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ж) сведения о порядке обжалования принятого по жалобе решения.</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1</w:t>
      </w:r>
      <w:r>
        <w:rPr>
          <w:rFonts w:ascii="Times New Roman" w:hAnsi="Times New Roman" w:cs="Times New Roman"/>
          <w:lang w:eastAsia="ko-KR"/>
        </w:rPr>
        <w:t>4</w:t>
      </w:r>
      <w:r w:rsidRPr="00422803">
        <w:rPr>
          <w:rFonts w:ascii="Times New Roman" w:hAnsi="Times New Roman" w:cs="Times New Roman"/>
          <w:lang w:eastAsia="ko-KR"/>
        </w:rPr>
        <w:t>3. Основаниями отказа в удовлетворении жалобы являются:</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а) наличие вступившего в законную силу решения суда, арбитражного суда по жалобе о том же предмете и по тем же основаниям;</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б) подача жалобы лицом, полномочия которого не подтверждены в порядке, установленном законодательством Российской Федерации;</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в) наличие решения по жалобе, принятого ранее в отношении того же заинтересованного лица и по тому же предмету жалобы.</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1</w:t>
      </w:r>
      <w:r>
        <w:rPr>
          <w:rFonts w:ascii="Times New Roman" w:hAnsi="Times New Roman" w:cs="Times New Roman"/>
          <w:lang w:eastAsia="ko-KR"/>
        </w:rPr>
        <w:t>35</w:t>
      </w:r>
      <w:r w:rsidRPr="00422803">
        <w:rPr>
          <w:rFonts w:ascii="Times New Roman" w:hAnsi="Times New Roman" w:cs="Times New Roman"/>
          <w:lang w:eastAsia="ko-KR"/>
        </w:rPr>
        <w:t>. Решение, принятое по результатам рассмотрения жалобы, может быть обжаловано в порядке, установленном законодательством.</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1</w:t>
      </w:r>
      <w:r>
        <w:rPr>
          <w:rFonts w:ascii="Times New Roman" w:hAnsi="Times New Roman" w:cs="Times New Roman"/>
          <w:lang w:eastAsia="ko-KR"/>
        </w:rPr>
        <w:t>36</w:t>
      </w:r>
      <w:r w:rsidRPr="00422803">
        <w:rPr>
          <w:rFonts w:ascii="Times New Roman" w:hAnsi="Times New Roman" w:cs="Times New Roman"/>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1</w:t>
      </w:r>
      <w:r>
        <w:rPr>
          <w:rFonts w:ascii="Times New Roman" w:hAnsi="Times New Roman" w:cs="Times New Roman"/>
          <w:lang w:eastAsia="ko-KR"/>
        </w:rPr>
        <w:t>37</w:t>
      </w:r>
      <w:r w:rsidRPr="00422803">
        <w:rPr>
          <w:rFonts w:ascii="Times New Roman" w:hAnsi="Times New Roman" w:cs="Times New Roman"/>
          <w:lang w:eastAsia="ko-KR"/>
        </w:rPr>
        <w:t>. Способами информирования заинтересованных лиц о порядке подачи и рассмотрения жалобы являются:</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а) личное обращение заинтересованных лиц в уполномоченный орган;</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б) через организации почтовой связи;</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в) с помощью средств электронной связи (направление письма на адрес электронной почты уполномоченный орган);</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г) с помощью телефонной и факсимильной связи.</w:t>
      </w:r>
    </w:p>
    <w:p w:rsidR="00652E21" w:rsidRDefault="00652E21" w:rsidP="0059062C">
      <w:pPr>
        <w:pStyle w:val="ConsPlusNormal"/>
        <w:ind w:firstLine="709"/>
        <w:jc w:val="both"/>
        <w:rPr>
          <w:rFonts w:ascii="Times New Roman" w:hAnsi="Times New Roman" w:cs="Times New Roman"/>
          <w:lang w:eastAsia="ko-KR"/>
        </w:rPr>
      </w:pPr>
    </w:p>
    <w:p w:rsidR="004B494C" w:rsidRDefault="004B494C" w:rsidP="004B494C">
      <w:pPr>
        <w:widowControl w:val="0"/>
        <w:tabs>
          <w:tab w:val="left" w:pos="993"/>
        </w:tabs>
        <w:spacing w:line="274" w:lineRule="exact"/>
        <w:ind w:firstLine="567"/>
        <w:jc w:val="both"/>
        <w:rPr>
          <w:color w:val="000000"/>
          <w:lang w:bidi="ru-RU"/>
        </w:rPr>
      </w:pPr>
    </w:p>
    <w:p w:rsidR="00652E21" w:rsidRDefault="00652E21" w:rsidP="0059062C">
      <w:pPr>
        <w:pStyle w:val="ConsPlusNormal"/>
        <w:ind w:firstLine="709"/>
        <w:jc w:val="both"/>
        <w:rPr>
          <w:rFonts w:ascii="Times New Roman" w:hAnsi="Times New Roman" w:cs="Times New Roman"/>
          <w:lang w:eastAsia="ko-KR"/>
        </w:rPr>
      </w:pPr>
    </w:p>
    <w:p w:rsidR="00652E21" w:rsidRDefault="00652E21" w:rsidP="0059062C">
      <w:pPr>
        <w:pStyle w:val="ConsPlusNormal"/>
        <w:ind w:firstLine="709"/>
        <w:jc w:val="both"/>
        <w:rPr>
          <w:rFonts w:ascii="Times New Roman" w:hAnsi="Times New Roman" w:cs="Times New Roman"/>
          <w:lang w:eastAsia="ko-KR"/>
        </w:rPr>
      </w:pPr>
    </w:p>
    <w:p w:rsidR="00652E21" w:rsidRDefault="00652E21" w:rsidP="0059062C">
      <w:pPr>
        <w:pStyle w:val="ConsPlusNormal"/>
        <w:ind w:firstLine="709"/>
        <w:jc w:val="both"/>
        <w:rPr>
          <w:rFonts w:ascii="Times New Roman" w:hAnsi="Times New Roman" w:cs="Times New Roman"/>
          <w:lang w:eastAsia="ko-KR"/>
        </w:rPr>
      </w:pPr>
    </w:p>
    <w:p w:rsidR="00DC0367" w:rsidRPr="00357E71" w:rsidRDefault="00DC0367" w:rsidP="00155D3D">
      <w:pPr>
        <w:pStyle w:val="ConsPlusNormal"/>
        <w:ind w:firstLine="0"/>
        <w:jc w:val="both"/>
        <w:rPr>
          <w:rFonts w:ascii="Times New Roman" w:hAnsi="Times New Roman" w:cs="Times New Roman"/>
          <w:lang w:eastAsia="ko-KR"/>
        </w:rPr>
      </w:pPr>
    </w:p>
    <w:p w:rsidR="00DC0367" w:rsidRPr="00357E71" w:rsidRDefault="00DC0367" w:rsidP="0059062C">
      <w:pPr>
        <w:pStyle w:val="ConsPlusNormal"/>
        <w:ind w:firstLine="709"/>
        <w:jc w:val="both"/>
        <w:rPr>
          <w:rFonts w:ascii="Times New Roman" w:hAnsi="Times New Roman" w:cs="Times New Roman"/>
          <w:lang w:eastAsia="ko-KR"/>
        </w:rPr>
      </w:pPr>
    </w:p>
    <w:p w:rsidR="00DC0367" w:rsidRDefault="00DC0367" w:rsidP="0059062C">
      <w:pPr>
        <w:pStyle w:val="ConsPlusNormal"/>
        <w:ind w:firstLine="709"/>
        <w:jc w:val="both"/>
        <w:rPr>
          <w:rFonts w:ascii="Times New Roman" w:hAnsi="Times New Roman" w:cs="Times New Roman"/>
          <w:lang w:eastAsia="ko-KR"/>
        </w:rPr>
      </w:pPr>
    </w:p>
    <w:p w:rsidR="00312638" w:rsidRDefault="00312638" w:rsidP="0059062C">
      <w:pPr>
        <w:pStyle w:val="ConsPlusNormal"/>
        <w:ind w:firstLine="709"/>
        <w:jc w:val="both"/>
        <w:rPr>
          <w:rFonts w:ascii="Times New Roman" w:hAnsi="Times New Roman" w:cs="Times New Roman"/>
          <w:lang w:eastAsia="ko-KR"/>
        </w:rPr>
      </w:pPr>
    </w:p>
    <w:p w:rsidR="00312638" w:rsidRDefault="00312638" w:rsidP="0059062C">
      <w:pPr>
        <w:pStyle w:val="ConsPlusNormal"/>
        <w:ind w:firstLine="709"/>
        <w:jc w:val="both"/>
        <w:rPr>
          <w:rFonts w:ascii="Times New Roman" w:hAnsi="Times New Roman" w:cs="Times New Roman"/>
          <w:lang w:eastAsia="ko-KR"/>
        </w:rPr>
      </w:pPr>
    </w:p>
    <w:p w:rsidR="00312638" w:rsidRPr="00357E71" w:rsidRDefault="00312638" w:rsidP="0059062C">
      <w:pPr>
        <w:pStyle w:val="ConsPlusNormal"/>
        <w:ind w:firstLine="709"/>
        <w:jc w:val="both"/>
        <w:rPr>
          <w:rFonts w:ascii="Times New Roman" w:hAnsi="Times New Roman" w:cs="Times New Roman"/>
          <w:lang w:eastAsia="ko-KR"/>
        </w:rPr>
      </w:pPr>
    </w:p>
    <w:p w:rsidR="00DC0367" w:rsidRDefault="00DC0367" w:rsidP="0059062C">
      <w:pPr>
        <w:pStyle w:val="ConsPlusNormal"/>
        <w:ind w:firstLine="709"/>
        <w:jc w:val="both"/>
        <w:rPr>
          <w:rFonts w:ascii="Times New Roman" w:hAnsi="Times New Roman" w:cs="Times New Roman"/>
          <w:lang w:eastAsia="ko-KR"/>
        </w:rPr>
      </w:pPr>
    </w:p>
    <w:p w:rsidR="00312638" w:rsidRDefault="00312638" w:rsidP="0059062C">
      <w:pPr>
        <w:pStyle w:val="ConsPlusNormal"/>
        <w:ind w:firstLine="709"/>
        <w:jc w:val="both"/>
        <w:rPr>
          <w:rFonts w:ascii="Times New Roman" w:hAnsi="Times New Roman" w:cs="Times New Roman"/>
          <w:lang w:eastAsia="ko-KR"/>
        </w:rPr>
      </w:pPr>
    </w:p>
    <w:p w:rsidR="00312638" w:rsidRDefault="00312638" w:rsidP="0059062C">
      <w:pPr>
        <w:pStyle w:val="ConsPlusNormal"/>
        <w:ind w:firstLine="709"/>
        <w:jc w:val="both"/>
        <w:rPr>
          <w:rFonts w:ascii="Times New Roman" w:hAnsi="Times New Roman" w:cs="Times New Roman"/>
          <w:lang w:eastAsia="ko-KR"/>
        </w:rPr>
      </w:pPr>
    </w:p>
    <w:p w:rsidR="00312638" w:rsidRDefault="00312638" w:rsidP="0059062C">
      <w:pPr>
        <w:pStyle w:val="ConsPlusNormal"/>
        <w:ind w:firstLine="709"/>
        <w:jc w:val="both"/>
        <w:rPr>
          <w:rFonts w:ascii="Times New Roman" w:hAnsi="Times New Roman" w:cs="Times New Roman"/>
          <w:lang w:eastAsia="ko-KR"/>
        </w:rPr>
      </w:pPr>
    </w:p>
    <w:p w:rsidR="00312638" w:rsidRDefault="00312638" w:rsidP="0059062C">
      <w:pPr>
        <w:pStyle w:val="ConsPlusNormal"/>
        <w:ind w:firstLine="709"/>
        <w:jc w:val="both"/>
        <w:rPr>
          <w:rFonts w:ascii="Times New Roman" w:hAnsi="Times New Roman" w:cs="Times New Roman"/>
          <w:lang w:eastAsia="ko-KR"/>
        </w:rPr>
      </w:pPr>
    </w:p>
    <w:p w:rsidR="00312638" w:rsidRDefault="00312638" w:rsidP="0059062C">
      <w:pPr>
        <w:pStyle w:val="ConsPlusNormal"/>
        <w:ind w:firstLine="709"/>
        <w:jc w:val="both"/>
        <w:rPr>
          <w:rFonts w:ascii="Times New Roman" w:hAnsi="Times New Roman" w:cs="Times New Roman"/>
          <w:lang w:eastAsia="ko-KR"/>
        </w:rPr>
      </w:pPr>
    </w:p>
    <w:p w:rsidR="00DA44FF" w:rsidRDefault="00DA44FF" w:rsidP="0059062C">
      <w:pPr>
        <w:pStyle w:val="ConsPlusNormal"/>
        <w:ind w:firstLine="709"/>
        <w:jc w:val="both"/>
        <w:rPr>
          <w:rFonts w:ascii="Times New Roman" w:hAnsi="Times New Roman" w:cs="Times New Roman"/>
          <w:lang w:eastAsia="ko-KR"/>
        </w:rPr>
      </w:pPr>
    </w:p>
    <w:p w:rsidR="00BA0B54" w:rsidRDefault="00BA0B54" w:rsidP="00166879">
      <w:pPr>
        <w:pStyle w:val="ConsPlusNormal"/>
        <w:ind w:firstLine="0"/>
        <w:jc w:val="both"/>
        <w:rPr>
          <w:rFonts w:ascii="Times New Roman" w:hAnsi="Times New Roman" w:cs="Times New Roman"/>
          <w:lang w:eastAsia="ko-KR"/>
        </w:rPr>
      </w:pPr>
    </w:p>
    <w:p w:rsidR="00312638" w:rsidRDefault="00312638" w:rsidP="0059062C">
      <w:pPr>
        <w:pStyle w:val="ConsPlusNormal"/>
        <w:ind w:firstLine="709"/>
        <w:jc w:val="both"/>
        <w:rPr>
          <w:rFonts w:ascii="Times New Roman" w:hAnsi="Times New Roman" w:cs="Times New Roman"/>
          <w:lang w:eastAsia="ko-KR"/>
        </w:rPr>
      </w:pPr>
    </w:p>
    <w:p w:rsidR="0013682F" w:rsidRDefault="0013682F" w:rsidP="0059062C">
      <w:pPr>
        <w:pStyle w:val="ConsPlusNormal"/>
        <w:ind w:firstLine="709"/>
        <w:jc w:val="both"/>
        <w:rPr>
          <w:rFonts w:ascii="Times New Roman" w:hAnsi="Times New Roman" w:cs="Times New Roman"/>
          <w:lang w:eastAsia="ko-KR"/>
        </w:rPr>
      </w:pPr>
    </w:p>
    <w:p w:rsidR="00D9213C" w:rsidRPr="00602042" w:rsidRDefault="00D9213C" w:rsidP="00AA72AD">
      <w:pPr>
        <w:autoSpaceDE w:val="0"/>
        <w:autoSpaceDN w:val="0"/>
        <w:adjustRightInd w:val="0"/>
        <w:ind w:left="4500"/>
        <w:jc w:val="both"/>
        <w:outlineLvl w:val="1"/>
        <w:rPr>
          <w:sz w:val="22"/>
          <w:szCs w:val="22"/>
        </w:rPr>
      </w:pPr>
      <w:r w:rsidRPr="00602042">
        <w:rPr>
          <w:sz w:val="22"/>
          <w:szCs w:val="22"/>
        </w:rPr>
        <w:lastRenderedPageBreak/>
        <w:t>Приложение</w:t>
      </w:r>
      <w:r w:rsidR="006B3071" w:rsidRPr="00602042">
        <w:rPr>
          <w:sz w:val="22"/>
          <w:szCs w:val="22"/>
        </w:rPr>
        <w:t xml:space="preserve"> №</w:t>
      </w:r>
      <w:r w:rsidRPr="00602042">
        <w:rPr>
          <w:sz w:val="22"/>
          <w:szCs w:val="22"/>
        </w:rPr>
        <w:t xml:space="preserve"> 1</w:t>
      </w:r>
    </w:p>
    <w:p w:rsidR="00312638" w:rsidRPr="00602042" w:rsidRDefault="00D9213C" w:rsidP="00602042">
      <w:pPr>
        <w:autoSpaceDE w:val="0"/>
        <w:autoSpaceDN w:val="0"/>
        <w:adjustRightInd w:val="0"/>
        <w:ind w:left="4500"/>
        <w:jc w:val="both"/>
        <w:outlineLvl w:val="1"/>
        <w:rPr>
          <w:sz w:val="22"/>
          <w:szCs w:val="22"/>
        </w:rPr>
      </w:pPr>
      <w:r w:rsidRPr="00602042">
        <w:rPr>
          <w:sz w:val="22"/>
          <w:szCs w:val="22"/>
        </w:rPr>
        <w:t>к административному регламенту</w:t>
      </w:r>
      <w:r w:rsidR="00602F1C" w:rsidRPr="00602042">
        <w:rPr>
          <w:sz w:val="22"/>
          <w:szCs w:val="22"/>
        </w:rPr>
        <w:t xml:space="preserve"> </w:t>
      </w:r>
      <w:r w:rsidRPr="00602042">
        <w:rPr>
          <w:sz w:val="22"/>
          <w:szCs w:val="22"/>
        </w:rPr>
        <w:t xml:space="preserve">предоставления </w:t>
      </w:r>
      <w:r w:rsidR="008B1F0C" w:rsidRPr="00602042">
        <w:rPr>
          <w:sz w:val="22"/>
          <w:szCs w:val="22"/>
        </w:rPr>
        <w:t>муниципальн</w:t>
      </w:r>
      <w:r w:rsidRPr="00602042">
        <w:rPr>
          <w:sz w:val="22"/>
          <w:szCs w:val="22"/>
        </w:rPr>
        <w:t xml:space="preserve">ой услуги </w:t>
      </w:r>
      <w:r w:rsidR="00122988" w:rsidRPr="00602042">
        <w:rPr>
          <w:sz w:val="22"/>
          <w:szCs w:val="22"/>
        </w:rPr>
        <w:t>«</w:t>
      </w:r>
      <w:r w:rsidR="00845F09" w:rsidRPr="00602042">
        <w:rPr>
          <w:sz w:val="22"/>
          <w:szCs w:val="22"/>
        </w:rPr>
        <w:t>Установление сервитута в отношении земельного участка, находящегося в муниципальной собственности Б</w:t>
      </w:r>
      <w:r w:rsidR="002A433C" w:rsidRPr="00602042">
        <w:rPr>
          <w:sz w:val="22"/>
          <w:szCs w:val="22"/>
        </w:rPr>
        <w:t>ирюсин</w:t>
      </w:r>
      <w:r w:rsidR="00845F09" w:rsidRPr="00602042">
        <w:rPr>
          <w:sz w:val="22"/>
          <w:szCs w:val="22"/>
        </w:rPr>
        <w:t>ского муниципального образования</w:t>
      </w:r>
      <w:r w:rsidR="002A433C" w:rsidRPr="00602042">
        <w:rPr>
          <w:sz w:val="22"/>
          <w:szCs w:val="22"/>
        </w:rPr>
        <w:t xml:space="preserve"> «Бирюсинское городское поселение»</w:t>
      </w:r>
      <w:r w:rsidR="00122988" w:rsidRPr="00602042">
        <w:rPr>
          <w:sz w:val="22"/>
          <w:szCs w:val="22"/>
        </w:rPr>
        <w:t>»</w:t>
      </w:r>
    </w:p>
    <w:p w:rsidR="00AD22DF" w:rsidRPr="00602042" w:rsidRDefault="00602042" w:rsidP="00602042">
      <w:pPr>
        <w:widowControl w:val="0"/>
        <w:tabs>
          <w:tab w:val="left" w:pos="4320"/>
        </w:tabs>
        <w:autoSpaceDE w:val="0"/>
        <w:autoSpaceDN w:val="0"/>
        <w:adjustRightInd w:val="0"/>
        <w:rPr>
          <w:bCs/>
          <w:caps/>
          <w:sz w:val="22"/>
          <w:szCs w:val="22"/>
        </w:rPr>
      </w:pPr>
      <w:r w:rsidRPr="00602042">
        <w:rPr>
          <w:bCs/>
          <w:caps/>
          <w:sz w:val="22"/>
          <w:szCs w:val="22"/>
        </w:rPr>
        <w:t xml:space="preserve">                                                      заявлениЕ</w:t>
      </w:r>
    </w:p>
    <w:p w:rsidR="00312638" w:rsidRPr="00602042" w:rsidRDefault="00312638" w:rsidP="00AD22DF">
      <w:pPr>
        <w:pStyle w:val="ConsPlusNonformat"/>
        <w:jc w:val="right"/>
        <w:rPr>
          <w:rFonts w:ascii="Times New Roman" w:hAnsi="Times New Roman" w:cs="Times New Roman"/>
          <w:sz w:val="22"/>
          <w:szCs w:val="22"/>
        </w:rPr>
      </w:pPr>
    </w:p>
    <w:p w:rsidR="00AD22DF" w:rsidRPr="00602042" w:rsidRDefault="00602042" w:rsidP="00602042">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Pr="00602042">
        <w:rPr>
          <w:rFonts w:ascii="Times New Roman" w:hAnsi="Times New Roman" w:cs="Times New Roman"/>
          <w:sz w:val="22"/>
          <w:szCs w:val="22"/>
          <w:u w:val="single"/>
        </w:rPr>
        <w:t xml:space="preserve">В администрацию Бирюсинского   </w:t>
      </w:r>
      <w:r w:rsidR="00AD22DF" w:rsidRPr="00602042">
        <w:rPr>
          <w:rFonts w:ascii="Times New Roman" w:hAnsi="Times New Roman" w:cs="Times New Roman"/>
          <w:sz w:val="22"/>
          <w:szCs w:val="22"/>
          <w:u w:val="single"/>
        </w:rPr>
        <w:t xml:space="preserve">городского поселения </w:t>
      </w:r>
    </w:p>
    <w:p w:rsidR="00AD22DF" w:rsidRPr="00602042" w:rsidRDefault="00AD22DF" w:rsidP="00602042">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 xml:space="preserve">                             </w:t>
      </w:r>
      <w:r w:rsidR="002A433C" w:rsidRPr="00602042">
        <w:rPr>
          <w:rFonts w:ascii="Times New Roman" w:hAnsi="Times New Roman" w:cs="Times New Roman"/>
          <w:sz w:val="22"/>
          <w:szCs w:val="22"/>
        </w:rPr>
        <w:t>(наименование городского)</w:t>
      </w:r>
      <w:r w:rsidRPr="00602042">
        <w:rPr>
          <w:rFonts w:ascii="Times New Roman" w:hAnsi="Times New Roman" w:cs="Times New Roman"/>
          <w:sz w:val="22"/>
          <w:szCs w:val="22"/>
          <w:u w:val="single"/>
        </w:rPr>
        <w:t xml:space="preserve">                   </w:t>
      </w:r>
    </w:p>
    <w:p w:rsidR="00AD22DF" w:rsidRPr="00602042" w:rsidRDefault="00AD22DF" w:rsidP="00AD22DF">
      <w:pPr>
        <w:pStyle w:val="ConsPlusNonformat"/>
        <w:jc w:val="right"/>
        <w:rPr>
          <w:rFonts w:ascii="Times New Roman" w:hAnsi="Times New Roman" w:cs="Times New Roman"/>
          <w:sz w:val="22"/>
          <w:szCs w:val="22"/>
          <w:u w:val="single"/>
        </w:rPr>
      </w:pPr>
      <w:r w:rsidRPr="00602042">
        <w:rPr>
          <w:rFonts w:ascii="Times New Roman" w:hAnsi="Times New Roman" w:cs="Times New Roman"/>
          <w:sz w:val="22"/>
          <w:szCs w:val="22"/>
        </w:rPr>
        <w:t xml:space="preserve">                       </w:t>
      </w:r>
      <w:r w:rsidR="002A433C" w:rsidRPr="00602042">
        <w:rPr>
          <w:rFonts w:ascii="Times New Roman" w:hAnsi="Times New Roman" w:cs="Times New Roman"/>
          <w:sz w:val="22"/>
          <w:szCs w:val="22"/>
        </w:rPr>
        <w:t>от ____</w:t>
      </w:r>
      <w:r w:rsidRPr="00602042">
        <w:rPr>
          <w:rFonts w:ascii="Times New Roman" w:hAnsi="Times New Roman" w:cs="Times New Roman"/>
          <w:sz w:val="22"/>
          <w:szCs w:val="22"/>
        </w:rPr>
        <w:t>______________________________________</w:t>
      </w:r>
    </w:p>
    <w:p w:rsidR="00AD22DF" w:rsidRPr="00602042" w:rsidRDefault="00AD22DF" w:rsidP="00AD22DF">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 xml:space="preserve">                             (для юридических лиц - полное наименование,</w:t>
      </w:r>
    </w:p>
    <w:p w:rsidR="00AD22DF" w:rsidRPr="00602042" w:rsidRDefault="00AD22DF" w:rsidP="00AD22DF">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 xml:space="preserve">                            ОГРН, ИНН; для</w:t>
      </w:r>
    </w:p>
    <w:p w:rsidR="00AD22DF" w:rsidRPr="00602042" w:rsidRDefault="00AD22DF" w:rsidP="00602042">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 xml:space="preserve">                    физических лиц - фамилия, имя, отчество</w:t>
      </w:r>
      <w:r w:rsidR="00602042">
        <w:rPr>
          <w:rFonts w:ascii="Times New Roman" w:hAnsi="Times New Roman" w:cs="Times New Roman"/>
          <w:sz w:val="22"/>
          <w:szCs w:val="22"/>
        </w:rPr>
        <w:t xml:space="preserve">)                            </w:t>
      </w:r>
    </w:p>
    <w:p w:rsidR="00AD22DF" w:rsidRPr="00602042" w:rsidRDefault="00AD22DF" w:rsidP="00AD22DF">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 xml:space="preserve">                                                 </w:t>
      </w:r>
    </w:p>
    <w:p w:rsidR="00AD22DF" w:rsidRPr="00602042" w:rsidRDefault="00AD22DF" w:rsidP="00AD22DF">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 xml:space="preserve">                       Адрес места жительства заявителя (ей):</w:t>
      </w:r>
    </w:p>
    <w:p w:rsidR="00AD22DF" w:rsidRPr="00602042" w:rsidRDefault="002A433C" w:rsidP="00AD22DF">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______</w:t>
      </w:r>
      <w:r w:rsidR="00AD22DF" w:rsidRPr="00602042">
        <w:rPr>
          <w:rFonts w:ascii="Times New Roman" w:hAnsi="Times New Roman" w:cs="Times New Roman"/>
          <w:sz w:val="22"/>
          <w:szCs w:val="22"/>
        </w:rPr>
        <w:t xml:space="preserve">_____________________________________                               </w:t>
      </w:r>
    </w:p>
    <w:p w:rsidR="00AD22DF" w:rsidRPr="00602042" w:rsidRDefault="00AD22DF" w:rsidP="00AD22DF">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 xml:space="preserve">                             (местонахождение юридического лица; место</w:t>
      </w:r>
    </w:p>
    <w:p w:rsidR="00AD22DF" w:rsidRPr="00602042" w:rsidRDefault="00AD22DF" w:rsidP="00AD22DF">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 xml:space="preserve">                                   регистрации физического лица)</w:t>
      </w:r>
    </w:p>
    <w:p w:rsidR="00AD22DF" w:rsidRPr="00602042" w:rsidRDefault="00AD22DF" w:rsidP="00AD22DF">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Почтовый адрес для связи с заявителем:</w:t>
      </w:r>
    </w:p>
    <w:p w:rsidR="00AD22DF" w:rsidRPr="00602042" w:rsidRDefault="00AD22DF" w:rsidP="00AD22DF">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____________________________________________</w:t>
      </w:r>
    </w:p>
    <w:p w:rsidR="00AD22DF" w:rsidRPr="00602042" w:rsidRDefault="00AD22DF" w:rsidP="00AD22DF">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(в случае совпадения с адресом места жительства не заполняется)</w:t>
      </w:r>
    </w:p>
    <w:p w:rsidR="00AD22DF" w:rsidRPr="00602042" w:rsidRDefault="00AD22DF" w:rsidP="00AD22DF">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Реквизиты документа, удостоверяющего личность заявителя:</w:t>
      </w:r>
    </w:p>
    <w:p w:rsidR="00AD22DF" w:rsidRPr="00602042" w:rsidRDefault="002A433C" w:rsidP="00AD22DF">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п</w:t>
      </w:r>
      <w:r w:rsidR="00AD22DF" w:rsidRPr="00602042">
        <w:rPr>
          <w:rFonts w:ascii="Times New Roman" w:hAnsi="Times New Roman" w:cs="Times New Roman"/>
          <w:sz w:val="22"/>
          <w:szCs w:val="22"/>
        </w:rPr>
        <w:t>аспорт серия __</w:t>
      </w:r>
      <w:r w:rsidRPr="00602042">
        <w:rPr>
          <w:rFonts w:ascii="Times New Roman" w:hAnsi="Times New Roman" w:cs="Times New Roman"/>
          <w:sz w:val="22"/>
          <w:szCs w:val="22"/>
        </w:rPr>
        <w:t>___№ _______, дата выдачи_</w:t>
      </w:r>
      <w:r w:rsidR="00AD22DF" w:rsidRPr="00602042">
        <w:rPr>
          <w:rFonts w:ascii="Times New Roman" w:hAnsi="Times New Roman" w:cs="Times New Roman"/>
          <w:sz w:val="22"/>
          <w:szCs w:val="22"/>
        </w:rPr>
        <w:t>____________</w:t>
      </w:r>
    </w:p>
    <w:p w:rsidR="00AD22DF" w:rsidRPr="00602042" w:rsidRDefault="002A433C" w:rsidP="00AD22DF">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кем выдан__</w:t>
      </w:r>
      <w:r w:rsidR="00AD22DF" w:rsidRPr="00602042">
        <w:rPr>
          <w:rFonts w:ascii="Times New Roman" w:hAnsi="Times New Roman" w:cs="Times New Roman"/>
          <w:sz w:val="22"/>
          <w:szCs w:val="22"/>
        </w:rPr>
        <w:t>_________________________________________</w:t>
      </w:r>
    </w:p>
    <w:p w:rsidR="00AD22DF" w:rsidRPr="00602042" w:rsidRDefault="00AD22DF" w:rsidP="00AD22DF">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______</w:t>
      </w:r>
      <w:r w:rsidR="002A433C" w:rsidRPr="00602042">
        <w:rPr>
          <w:rFonts w:ascii="Times New Roman" w:hAnsi="Times New Roman" w:cs="Times New Roman"/>
          <w:sz w:val="22"/>
          <w:szCs w:val="22"/>
        </w:rPr>
        <w:t>______________________________</w:t>
      </w:r>
      <w:r w:rsidRPr="00602042">
        <w:rPr>
          <w:rFonts w:ascii="Times New Roman" w:hAnsi="Times New Roman" w:cs="Times New Roman"/>
          <w:sz w:val="22"/>
          <w:szCs w:val="22"/>
        </w:rPr>
        <w:t xml:space="preserve">________________                                  </w:t>
      </w:r>
    </w:p>
    <w:p w:rsidR="00AD22DF" w:rsidRPr="00602042" w:rsidRDefault="00AD22DF" w:rsidP="00602042">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 xml:space="preserve">(реквизиты иного документа, удостоверяющего личность)                                        </w:t>
      </w:r>
    </w:p>
    <w:p w:rsidR="00AD22DF" w:rsidRPr="00602042" w:rsidRDefault="00602042" w:rsidP="00602042">
      <w:pPr>
        <w:pStyle w:val="ConsPlusNonformat"/>
        <w:jc w:val="center"/>
        <w:rPr>
          <w:rFonts w:ascii="Times New Roman" w:hAnsi="Times New Roman" w:cs="Times New Roman"/>
          <w:sz w:val="22"/>
          <w:szCs w:val="22"/>
          <w:u w:val="single"/>
        </w:rPr>
      </w:pPr>
      <w:r>
        <w:rPr>
          <w:rFonts w:ascii="Times New Roman" w:hAnsi="Times New Roman" w:cs="Times New Roman"/>
          <w:sz w:val="22"/>
          <w:szCs w:val="22"/>
        </w:rPr>
        <w:t xml:space="preserve">                                                                        Телефон       </w:t>
      </w:r>
      <w:r w:rsidR="00AD22DF" w:rsidRPr="00602042">
        <w:rPr>
          <w:rFonts w:ascii="Times New Roman" w:hAnsi="Times New Roman" w:cs="Times New Roman"/>
          <w:sz w:val="22"/>
          <w:szCs w:val="22"/>
        </w:rPr>
        <w:t>_______________________________</w:t>
      </w:r>
    </w:p>
    <w:p w:rsidR="00AD22DF" w:rsidRPr="00602042" w:rsidRDefault="00AD22DF" w:rsidP="00AD22DF">
      <w:pPr>
        <w:pStyle w:val="ConsPlusNonformat"/>
        <w:ind w:right="-285" w:firstLine="709"/>
        <w:jc w:val="right"/>
        <w:rPr>
          <w:rFonts w:ascii="Times New Roman" w:hAnsi="Times New Roman" w:cs="Times New Roman"/>
          <w:sz w:val="22"/>
          <w:szCs w:val="22"/>
        </w:rPr>
      </w:pPr>
      <w:r w:rsidRPr="00602042">
        <w:rPr>
          <w:rFonts w:ascii="Times New Roman" w:hAnsi="Times New Roman" w:cs="Times New Roman"/>
          <w:sz w:val="22"/>
          <w:szCs w:val="22"/>
        </w:rPr>
        <w:t xml:space="preserve">  </w:t>
      </w:r>
    </w:p>
    <w:p w:rsidR="00AD22DF" w:rsidRPr="00602042" w:rsidRDefault="00AD22DF" w:rsidP="006120E6">
      <w:pPr>
        <w:pStyle w:val="afe"/>
        <w:spacing w:before="0" w:beforeAutospacing="0" w:after="0" w:afterAutospacing="0"/>
        <w:ind w:firstLine="567"/>
        <w:rPr>
          <w:sz w:val="22"/>
          <w:szCs w:val="22"/>
        </w:rPr>
      </w:pPr>
      <w:r w:rsidRPr="00602042">
        <w:rPr>
          <w:sz w:val="22"/>
          <w:szCs w:val="22"/>
        </w:rPr>
        <w:t xml:space="preserve">Прошу в соответствии со статьёй 39.26 Земельного кодекса РФ заключить </w:t>
      </w:r>
      <w:r w:rsidR="006120E6">
        <w:rPr>
          <w:sz w:val="22"/>
          <w:szCs w:val="22"/>
        </w:rPr>
        <w:t xml:space="preserve"> </w:t>
      </w:r>
      <w:r w:rsidRPr="00602042">
        <w:rPr>
          <w:sz w:val="22"/>
          <w:szCs w:val="22"/>
        </w:rPr>
        <w:t>соглашение  сроком на ________</w:t>
      </w:r>
      <w:r w:rsidR="006120E6">
        <w:rPr>
          <w:sz w:val="22"/>
          <w:szCs w:val="22"/>
        </w:rPr>
        <w:t xml:space="preserve"> </w:t>
      </w:r>
      <w:r w:rsidRPr="00602042">
        <w:rPr>
          <w:sz w:val="22"/>
          <w:szCs w:val="22"/>
        </w:rPr>
        <w:t xml:space="preserve">об установлении </w:t>
      </w:r>
      <w:r w:rsidR="00BA0B54">
        <w:rPr>
          <w:sz w:val="22"/>
          <w:szCs w:val="22"/>
        </w:rPr>
        <w:t xml:space="preserve"> </w:t>
      </w:r>
      <w:r w:rsidRPr="00602042">
        <w:rPr>
          <w:sz w:val="22"/>
          <w:szCs w:val="22"/>
        </w:rPr>
        <w:t xml:space="preserve">сервитута на земельный участок (часть), расположенный  в </w:t>
      </w:r>
      <w:r w:rsidR="006120E6">
        <w:rPr>
          <w:sz w:val="22"/>
          <w:szCs w:val="22"/>
        </w:rPr>
        <w:t xml:space="preserve">границах Бирюсинского </w:t>
      </w:r>
      <w:r w:rsidR="002A433C" w:rsidRPr="00602042">
        <w:rPr>
          <w:sz w:val="22"/>
          <w:szCs w:val="22"/>
        </w:rPr>
        <w:t xml:space="preserve">городского поселения </w:t>
      </w:r>
      <w:r w:rsidRPr="00602042">
        <w:rPr>
          <w:sz w:val="22"/>
          <w:szCs w:val="22"/>
        </w:rPr>
        <w:t xml:space="preserve">_____________________________________________________________________________                                        </w:t>
      </w:r>
    </w:p>
    <w:p w:rsidR="00AD22DF" w:rsidRPr="00602042" w:rsidRDefault="00AD22DF" w:rsidP="002A433C">
      <w:pPr>
        <w:pStyle w:val="af6"/>
        <w:jc w:val="center"/>
        <w:rPr>
          <w:sz w:val="22"/>
          <w:szCs w:val="22"/>
        </w:rPr>
      </w:pPr>
      <w:r w:rsidRPr="00602042">
        <w:rPr>
          <w:sz w:val="22"/>
          <w:szCs w:val="22"/>
        </w:rPr>
        <w:t>(указать адрес или иное описание местоположения участка, части)</w:t>
      </w:r>
    </w:p>
    <w:p w:rsidR="002A433C" w:rsidRPr="00602042" w:rsidRDefault="002A433C" w:rsidP="00AD22DF">
      <w:pPr>
        <w:pStyle w:val="af6"/>
        <w:rPr>
          <w:sz w:val="22"/>
          <w:szCs w:val="22"/>
          <w:lang w:eastAsia="ar-SA"/>
        </w:rPr>
      </w:pPr>
    </w:p>
    <w:p w:rsidR="00AD22DF" w:rsidRPr="00602042" w:rsidRDefault="002A433C" w:rsidP="00AD22DF">
      <w:pPr>
        <w:pStyle w:val="af6"/>
        <w:rPr>
          <w:sz w:val="22"/>
          <w:szCs w:val="22"/>
          <w:lang w:eastAsia="ar-SA"/>
        </w:rPr>
      </w:pPr>
      <w:r w:rsidRPr="00602042">
        <w:rPr>
          <w:sz w:val="22"/>
          <w:szCs w:val="22"/>
          <w:lang w:eastAsia="ar-SA"/>
        </w:rPr>
        <w:t xml:space="preserve">с кадастровым номером </w:t>
      </w:r>
      <w:r w:rsidR="00AD22DF" w:rsidRPr="00602042">
        <w:rPr>
          <w:sz w:val="22"/>
          <w:szCs w:val="22"/>
          <w:lang w:eastAsia="ar-SA"/>
        </w:rPr>
        <w:t>________________</w:t>
      </w:r>
      <w:r w:rsidRPr="00602042">
        <w:rPr>
          <w:sz w:val="22"/>
          <w:szCs w:val="22"/>
          <w:lang w:eastAsia="ar-SA"/>
        </w:rPr>
        <w:t>__________________</w:t>
      </w:r>
      <w:r w:rsidR="00AD22DF" w:rsidRPr="00602042">
        <w:rPr>
          <w:sz w:val="22"/>
          <w:szCs w:val="22"/>
          <w:lang w:eastAsia="ar-SA"/>
        </w:rPr>
        <w:t>_______</w:t>
      </w:r>
      <w:r w:rsidR="00AD22DF" w:rsidRPr="00602042">
        <w:rPr>
          <w:sz w:val="22"/>
          <w:szCs w:val="22"/>
        </w:rPr>
        <w:t>_______________</w:t>
      </w:r>
    </w:p>
    <w:p w:rsidR="00AD22DF" w:rsidRPr="00602042" w:rsidRDefault="00AD22DF" w:rsidP="00AD22DF">
      <w:pPr>
        <w:pStyle w:val="af6"/>
        <w:rPr>
          <w:sz w:val="22"/>
          <w:szCs w:val="22"/>
          <w:lang w:eastAsia="ar-SA"/>
        </w:rPr>
      </w:pPr>
      <w:r w:rsidRPr="00602042">
        <w:rPr>
          <w:sz w:val="22"/>
          <w:szCs w:val="22"/>
          <w:lang w:eastAsia="ar-SA"/>
        </w:rPr>
        <w:t xml:space="preserve">                    </w:t>
      </w:r>
      <w:r w:rsidR="002A433C" w:rsidRPr="00602042">
        <w:rPr>
          <w:sz w:val="22"/>
          <w:szCs w:val="22"/>
          <w:lang w:eastAsia="ar-SA"/>
        </w:rPr>
        <w:t xml:space="preserve">                      </w:t>
      </w:r>
      <w:r w:rsidRPr="00602042">
        <w:rPr>
          <w:sz w:val="22"/>
          <w:szCs w:val="22"/>
          <w:lang w:eastAsia="ar-SA"/>
        </w:rPr>
        <w:t xml:space="preserve"> (указать кадастровый номер участка, части земельного участка</w:t>
      </w:r>
      <w:r w:rsidRPr="00602042">
        <w:rPr>
          <w:sz w:val="22"/>
          <w:szCs w:val="22"/>
        </w:rPr>
        <w:t>)</w:t>
      </w:r>
    </w:p>
    <w:p w:rsidR="00AD22DF" w:rsidRPr="00602042" w:rsidRDefault="00AD22DF" w:rsidP="00AD22DF">
      <w:pPr>
        <w:pStyle w:val="af6"/>
        <w:rPr>
          <w:sz w:val="22"/>
          <w:szCs w:val="22"/>
        </w:rPr>
      </w:pPr>
      <w:r w:rsidRPr="00602042">
        <w:rPr>
          <w:sz w:val="22"/>
          <w:szCs w:val="22"/>
        </w:rPr>
        <w:t>для использования с целью: ____________________________________________________</w:t>
      </w:r>
    </w:p>
    <w:p w:rsidR="00AD22DF" w:rsidRPr="00602042" w:rsidRDefault="00AD22DF" w:rsidP="00AD22DF">
      <w:pPr>
        <w:pStyle w:val="af6"/>
        <w:rPr>
          <w:sz w:val="22"/>
          <w:szCs w:val="22"/>
        </w:rPr>
      </w:pPr>
      <w:r w:rsidRPr="00602042">
        <w:rPr>
          <w:sz w:val="22"/>
          <w:szCs w:val="22"/>
        </w:rPr>
        <w:t>____________________________________________________________________________</w:t>
      </w:r>
    </w:p>
    <w:p w:rsidR="002A433C" w:rsidRPr="00602042" w:rsidRDefault="00AD22DF" w:rsidP="00602042">
      <w:pPr>
        <w:pStyle w:val="af6"/>
        <w:jc w:val="center"/>
        <w:rPr>
          <w:sz w:val="22"/>
          <w:szCs w:val="22"/>
        </w:rPr>
      </w:pPr>
      <w:r w:rsidRPr="00602042">
        <w:rPr>
          <w:sz w:val="22"/>
          <w:szCs w:val="22"/>
        </w:rPr>
        <w:t>(цель использования участка)</w:t>
      </w:r>
    </w:p>
    <w:p w:rsidR="006120E6" w:rsidRDefault="00AD22DF" w:rsidP="00C14A15">
      <w:pPr>
        <w:pStyle w:val="af6"/>
        <w:rPr>
          <w:sz w:val="22"/>
          <w:szCs w:val="22"/>
        </w:rPr>
      </w:pPr>
      <w:r w:rsidRPr="00602042">
        <w:rPr>
          <w:sz w:val="22"/>
          <w:szCs w:val="22"/>
        </w:rPr>
        <w:t>На испрашиваемом земельном участке (части) отсутствуют объекты недвижимого имущества, принадлежащие иным лицам.</w:t>
      </w:r>
    </w:p>
    <w:p w:rsidR="006120E6" w:rsidRDefault="006120E6" w:rsidP="00AD22DF">
      <w:pPr>
        <w:shd w:val="clear" w:color="auto" w:fill="FFFFFF"/>
        <w:tabs>
          <w:tab w:val="left" w:pos="1258"/>
        </w:tabs>
        <w:ind w:firstLine="538"/>
        <w:jc w:val="both"/>
        <w:rPr>
          <w:sz w:val="22"/>
          <w:szCs w:val="22"/>
        </w:rPr>
      </w:pPr>
    </w:p>
    <w:p w:rsidR="006120E6" w:rsidRDefault="006120E6" w:rsidP="00AD22DF">
      <w:pPr>
        <w:shd w:val="clear" w:color="auto" w:fill="FFFFFF"/>
        <w:tabs>
          <w:tab w:val="left" w:pos="1258"/>
        </w:tabs>
        <w:ind w:firstLine="538"/>
        <w:jc w:val="both"/>
        <w:rPr>
          <w:sz w:val="22"/>
          <w:szCs w:val="22"/>
        </w:rPr>
      </w:pPr>
    </w:p>
    <w:p w:rsidR="006120E6" w:rsidRPr="00602042" w:rsidRDefault="006120E6" w:rsidP="00AD22DF">
      <w:pPr>
        <w:shd w:val="clear" w:color="auto" w:fill="FFFFFF"/>
        <w:tabs>
          <w:tab w:val="left" w:pos="1258"/>
        </w:tabs>
        <w:ind w:firstLine="538"/>
        <w:jc w:val="both"/>
        <w:rPr>
          <w:sz w:val="22"/>
          <w:szCs w:val="22"/>
        </w:rPr>
      </w:pPr>
    </w:p>
    <w:p w:rsidR="00312638" w:rsidRPr="00602042" w:rsidRDefault="00AD22DF" w:rsidP="00602042">
      <w:pPr>
        <w:shd w:val="clear" w:color="auto" w:fill="FFFFFF"/>
        <w:tabs>
          <w:tab w:val="left" w:pos="1258"/>
        </w:tabs>
        <w:ind w:firstLine="538"/>
        <w:jc w:val="both"/>
        <w:rPr>
          <w:sz w:val="22"/>
          <w:szCs w:val="22"/>
        </w:rPr>
      </w:pPr>
      <w:r w:rsidRPr="00602042">
        <w:rPr>
          <w:sz w:val="22"/>
          <w:szCs w:val="22"/>
        </w:rPr>
        <w:t>К заявлению представлены следующие документы:</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237"/>
        <w:gridCol w:w="1560"/>
        <w:gridCol w:w="1701"/>
      </w:tblGrid>
      <w:tr w:rsidR="00357E71" w:rsidRPr="00602042" w:rsidTr="00602042">
        <w:tc>
          <w:tcPr>
            <w:tcW w:w="675" w:type="dxa"/>
          </w:tcPr>
          <w:p w:rsidR="00AD22DF" w:rsidRPr="00602042" w:rsidRDefault="00AD22DF" w:rsidP="00427506">
            <w:pPr>
              <w:tabs>
                <w:tab w:val="left" w:pos="1258"/>
              </w:tabs>
              <w:jc w:val="both"/>
              <w:rPr>
                <w:sz w:val="22"/>
                <w:szCs w:val="22"/>
              </w:rPr>
            </w:pPr>
            <w:r w:rsidRPr="00602042">
              <w:rPr>
                <w:sz w:val="22"/>
                <w:szCs w:val="22"/>
              </w:rPr>
              <w:t>№ п/п</w:t>
            </w:r>
          </w:p>
        </w:tc>
        <w:tc>
          <w:tcPr>
            <w:tcW w:w="6237" w:type="dxa"/>
          </w:tcPr>
          <w:p w:rsidR="00AD22DF" w:rsidRPr="00602042" w:rsidRDefault="00AD22DF" w:rsidP="00427506">
            <w:pPr>
              <w:tabs>
                <w:tab w:val="left" w:pos="1258"/>
              </w:tabs>
              <w:jc w:val="both"/>
              <w:rPr>
                <w:sz w:val="22"/>
                <w:szCs w:val="22"/>
              </w:rPr>
            </w:pPr>
            <w:r w:rsidRPr="00602042">
              <w:rPr>
                <w:sz w:val="22"/>
                <w:szCs w:val="22"/>
              </w:rPr>
              <w:t>Наименование и реквизиты</w:t>
            </w:r>
          </w:p>
        </w:tc>
        <w:tc>
          <w:tcPr>
            <w:tcW w:w="1560" w:type="dxa"/>
          </w:tcPr>
          <w:p w:rsidR="00AD22DF" w:rsidRPr="00602042" w:rsidRDefault="00AD22DF" w:rsidP="00427506">
            <w:pPr>
              <w:tabs>
                <w:tab w:val="left" w:pos="1258"/>
              </w:tabs>
              <w:jc w:val="both"/>
              <w:rPr>
                <w:sz w:val="22"/>
                <w:szCs w:val="22"/>
              </w:rPr>
            </w:pPr>
            <w:r w:rsidRPr="00602042">
              <w:rPr>
                <w:sz w:val="22"/>
                <w:szCs w:val="22"/>
              </w:rPr>
              <w:t>Наличие (отметка)</w:t>
            </w:r>
          </w:p>
        </w:tc>
        <w:tc>
          <w:tcPr>
            <w:tcW w:w="1701" w:type="dxa"/>
          </w:tcPr>
          <w:p w:rsidR="00AD22DF" w:rsidRPr="00602042" w:rsidRDefault="00AD22DF" w:rsidP="00427506">
            <w:pPr>
              <w:tabs>
                <w:tab w:val="left" w:pos="1258"/>
              </w:tabs>
              <w:jc w:val="both"/>
              <w:rPr>
                <w:sz w:val="22"/>
                <w:szCs w:val="22"/>
              </w:rPr>
            </w:pPr>
            <w:r w:rsidRPr="00602042">
              <w:rPr>
                <w:sz w:val="22"/>
                <w:szCs w:val="22"/>
              </w:rPr>
              <w:t>Количество листов</w:t>
            </w:r>
          </w:p>
        </w:tc>
      </w:tr>
      <w:tr w:rsidR="00357E71" w:rsidRPr="00602042" w:rsidTr="00602042">
        <w:tc>
          <w:tcPr>
            <w:tcW w:w="675" w:type="dxa"/>
          </w:tcPr>
          <w:p w:rsidR="00AD22DF" w:rsidRPr="00602042" w:rsidRDefault="00AD22DF" w:rsidP="00AD22DF">
            <w:pPr>
              <w:numPr>
                <w:ilvl w:val="0"/>
                <w:numId w:val="14"/>
              </w:numPr>
              <w:tabs>
                <w:tab w:val="left" w:pos="1258"/>
              </w:tabs>
              <w:suppressAutoHyphens/>
              <w:jc w:val="both"/>
              <w:rPr>
                <w:sz w:val="22"/>
                <w:szCs w:val="22"/>
              </w:rPr>
            </w:pPr>
          </w:p>
        </w:tc>
        <w:tc>
          <w:tcPr>
            <w:tcW w:w="6237" w:type="dxa"/>
          </w:tcPr>
          <w:p w:rsidR="00AD22DF" w:rsidRPr="00602042" w:rsidRDefault="00AD22DF" w:rsidP="00427506">
            <w:pPr>
              <w:tabs>
                <w:tab w:val="left" w:pos="1258"/>
              </w:tabs>
              <w:jc w:val="both"/>
              <w:rPr>
                <w:sz w:val="22"/>
                <w:szCs w:val="22"/>
              </w:rPr>
            </w:pPr>
            <w:r w:rsidRPr="00602042">
              <w:rPr>
                <w:sz w:val="22"/>
                <w:szCs w:val="22"/>
              </w:rPr>
              <w:t>Схема границ сервитута на кадастровом плане территории</w:t>
            </w:r>
          </w:p>
        </w:tc>
        <w:tc>
          <w:tcPr>
            <w:tcW w:w="1560" w:type="dxa"/>
          </w:tcPr>
          <w:p w:rsidR="00AD22DF" w:rsidRPr="00602042" w:rsidRDefault="00AD22DF" w:rsidP="00427506">
            <w:pPr>
              <w:tabs>
                <w:tab w:val="left" w:pos="1258"/>
              </w:tabs>
              <w:jc w:val="both"/>
              <w:rPr>
                <w:sz w:val="22"/>
                <w:szCs w:val="22"/>
              </w:rPr>
            </w:pPr>
          </w:p>
        </w:tc>
        <w:tc>
          <w:tcPr>
            <w:tcW w:w="1701" w:type="dxa"/>
          </w:tcPr>
          <w:p w:rsidR="00AD22DF" w:rsidRPr="00602042" w:rsidRDefault="00AD22DF" w:rsidP="00427506">
            <w:pPr>
              <w:tabs>
                <w:tab w:val="left" w:pos="1258"/>
              </w:tabs>
              <w:jc w:val="both"/>
              <w:rPr>
                <w:sz w:val="22"/>
                <w:szCs w:val="22"/>
              </w:rPr>
            </w:pPr>
          </w:p>
        </w:tc>
      </w:tr>
      <w:tr w:rsidR="00357E71" w:rsidRPr="00602042" w:rsidTr="00602042">
        <w:tc>
          <w:tcPr>
            <w:tcW w:w="675" w:type="dxa"/>
          </w:tcPr>
          <w:p w:rsidR="00AD22DF" w:rsidRPr="00602042" w:rsidRDefault="00AD22DF" w:rsidP="00AD22DF">
            <w:pPr>
              <w:numPr>
                <w:ilvl w:val="0"/>
                <w:numId w:val="14"/>
              </w:numPr>
              <w:tabs>
                <w:tab w:val="left" w:pos="1258"/>
              </w:tabs>
              <w:suppressAutoHyphens/>
              <w:jc w:val="both"/>
              <w:rPr>
                <w:sz w:val="22"/>
                <w:szCs w:val="22"/>
              </w:rPr>
            </w:pPr>
          </w:p>
        </w:tc>
        <w:tc>
          <w:tcPr>
            <w:tcW w:w="6237" w:type="dxa"/>
          </w:tcPr>
          <w:p w:rsidR="00AD22DF" w:rsidRPr="00602042" w:rsidRDefault="00AD22DF" w:rsidP="00427506">
            <w:pPr>
              <w:widowControl w:val="0"/>
              <w:autoSpaceDE w:val="0"/>
              <w:autoSpaceDN w:val="0"/>
              <w:adjustRightInd w:val="0"/>
              <w:jc w:val="both"/>
              <w:rPr>
                <w:sz w:val="22"/>
                <w:szCs w:val="22"/>
                <w:lang w:eastAsia="en-US"/>
              </w:rPr>
            </w:pPr>
            <w:r w:rsidRPr="00602042">
              <w:rPr>
                <w:sz w:val="22"/>
                <w:szCs w:val="22"/>
                <w:lang w:eastAsia="en-US"/>
              </w:rPr>
              <w:t>Иные документы</w:t>
            </w:r>
          </w:p>
        </w:tc>
        <w:tc>
          <w:tcPr>
            <w:tcW w:w="1560" w:type="dxa"/>
          </w:tcPr>
          <w:p w:rsidR="00AD22DF" w:rsidRPr="00602042" w:rsidRDefault="00AD22DF" w:rsidP="00427506">
            <w:pPr>
              <w:tabs>
                <w:tab w:val="left" w:pos="1258"/>
              </w:tabs>
              <w:jc w:val="both"/>
              <w:rPr>
                <w:sz w:val="22"/>
                <w:szCs w:val="22"/>
              </w:rPr>
            </w:pPr>
          </w:p>
        </w:tc>
        <w:tc>
          <w:tcPr>
            <w:tcW w:w="1701" w:type="dxa"/>
          </w:tcPr>
          <w:p w:rsidR="00AD22DF" w:rsidRPr="00602042" w:rsidRDefault="00AD22DF" w:rsidP="00427506">
            <w:pPr>
              <w:tabs>
                <w:tab w:val="left" w:pos="1258"/>
              </w:tabs>
              <w:jc w:val="both"/>
              <w:rPr>
                <w:sz w:val="22"/>
                <w:szCs w:val="22"/>
              </w:rPr>
            </w:pPr>
          </w:p>
        </w:tc>
      </w:tr>
    </w:tbl>
    <w:p w:rsidR="002A433C" w:rsidRPr="00602042" w:rsidRDefault="002A433C" w:rsidP="00AD22DF">
      <w:pPr>
        <w:rPr>
          <w:sz w:val="22"/>
          <w:szCs w:val="22"/>
        </w:rPr>
      </w:pPr>
    </w:p>
    <w:p w:rsidR="006E3459" w:rsidRPr="00357E71" w:rsidRDefault="006E3459" w:rsidP="006E3459">
      <w:pPr>
        <w:pStyle w:val="4"/>
        <w:keepLines w:val="0"/>
        <w:numPr>
          <w:ilvl w:val="3"/>
          <w:numId w:val="13"/>
        </w:numPr>
        <w:suppressAutoHyphens/>
        <w:spacing w:before="0"/>
        <w:rPr>
          <w:rFonts w:ascii="Times New Roman" w:hAnsi="Times New Roman" w:cs="Times New Roman"/>
          <w:i w:val="0"/>
          <w:color w:val="auto"/>
        </w:rPr>
      </w:pPr>
      <w:r w:rsidRPr="006E3459">
        <w:rPr>
          <w:color w:val="auto"/>
          <w:sz w:val="22"/>
          <w:szCs w:val="22"/>
        </w:rPr>
        <w:t xml:space="preserve">  </w:t>
      </w:r>
      <w:r w:rsidR="00AD22DF" w:rsidRPr="006E3459">
        <w:rPr>
          <w:color w:val="auto"/>
          <w:sz w:val="22"/>
          <w:szCs w:val="22"/>
        </w:rPr>
        <w:t>Заявитель</w:t>
      </w:r>
      <w:r w:rsidR="00AD22DF" w:rsidRPr="00602042">
        <w:rPr>
          <w:sz w:val="22"/>
          <w:szCs w:val="22"/>
        </w:rPr>
        <w:t xml:space="preserve">: </w:t>
      </w:r>
      <w:r w:rsidR="00AD22DF" w:rsidRPr="006E3459">
        <w:rPr>
          <w:color w:val="auto"/>
          <w:sz w:val="22"/>
          <w:szCs w:val="22"/>
        </w:rPr>
        <w:t>__________</w:t>
      </w:r>
      <w:r>
        <w:rPr>
          <w:sz w:val="22"/>
          <w:szCs w:val="22"/>
        </w:rPr>
        <w:t>____________________</w:t>
      </w:r>
      <w:r w:rsidR="00602042" w:rsidRPr="006E3459">
        <w:rPr>
          <w:color w:val="auto"/>
          <w:sz w:val="22"/>
          <w:szCs w:val="22"/>
        </w:rPr>
        <w:t xml:space="preserve"> </w:t>
      </w:r>
      <w:r>
        <w:rPr>
          <w:color w:val="auto"/>
          <w:sz w:val="22"/>
          <w:szCs w:val="22"/>
        </w:rPr>
        <w:t xml:space="preserve">          </w:t>
      </w:r>
      <w:r w:rsidR="00AD22DF" w:rsidRPr="006E3459">
        <w:rPr>
          <w:color w:val="auto"/>
          <w:sz w:val="22"/>
          <w:szCs w:val="22"/>
        </w:rPr>
        <w:t>_______________</w:t>
      </w:r>
      <w:r>
        <w:rPr>
          <w:color w:val="auto"/>
          <w:sz w:val="22"/>
          <w:szCs w:val="22"/>
        </w:rPr>
        <w:t xml:space="preserve">                  </w:t>
      </w:r>
      <w:r w:rsidRPr="00357E71">
        <w:rPr>
          <w:rFonts w:ascii="Times New Roman" w:hAnsi="Times New Roman" w:cs="Times New Roman"/>
          <w:i w:val="0"/>
          <w:color w:val="auto"/>
          <w:lang w:eastAsia="en-US"/>
        </w:rPr>
        <w:t>«____» ______________ 20___г.</w:t>
      </w:r>
      <w:r w:rsidRPr="00357E71">
        <w:rPr>
          <w:rFonts w:ascii="Times New Roman" w:hAnsi="Times New Roman" w:cs="Times New Roman"/>
          <w:i w:val="0"/>
          <w:color w:val="auto"/>
        </w:rPr>
        <w:t xml:space="preserve">  </w:t>
      </w:r>
    </w:p>
    <w:p w:rsidR="00AD22DF" w:rsidRPr="006E3459" w:rsidRDefault="006E3459" w:rsidP="00602042">
      <w:pPr>
        <w:pStyle w:val="4"/>
        <w:keepLines w:val="0"/>
        <w:numPr>
          <w:ilvl w:val="3"/>
          <w:numId w:val="13"/>
        </w:numPr>
        <w:suppressAutoHyphens/>
        <w:spacing w:before="0"/>
        <w:jc w:val="right"/>
        <w:rPr>
          <w:rFonts w:ascii="Times New Roman" w:hAnsi="Times New Roman" w:cs="Times New Roman"/>
          <w:i w:val="0"/>
          <w:color w:val="auto"/>
        </w:rPr>
      </w:pPr>
      <w:r w:rsidRPr="006E3459">
        <w:rPr>
          <w:color w:val="auto"/>
          <w:sz w:val="22"/>
          <w:szCs w:val="22"/>
        </w:rPr>
        <w:t xml:space="preserve">                        </w:t>
      </w:r>
    </w:p>
    <w:p w:rsidR="00AD22DF" w:rsidRPr="009479A9" w:rsidRDefault="006E3459" w:rsidP="009479A9">
      <w:pPr>
        <w:rPr>
          <w:i/>
          <w:sz w:val="22"/>
          <w:szCs w:val="22"/>
        </w:rPr>
      </w:pPr>
      <w:r w:rsidRPr="006E3459">
        <w:rPr>
          <w:sz w:val="22"/>
          <w:szCs w:val="22"/>
        </w:rPr>
        <w:t xml:space="preserve">                </w:t>
      </w:r>
      <w:r>
        <w:rPr>
          <w:sz w:val="22"/>
          <w:szCs w:val="22"/>
        </w:rPr>
        <w:t xml:space="preserve">               </w:t>
      </w:r>
      <w:r w:rsidR="00A05D2E">
        <w:rPr>
          <w:sz w:val="22"/>
          <w:szCs w:val="22"/>
        </w:rPr>
        <w:t xml:space="preserve"> </w:t>
      </w:r>
      <w:r>
        <w:rPr>
          <w:sz w:val="22"/>
          <w:szCs w:val="22"/>
        </w:rPr>
        <w:t xml:space="preserve">                                                 </w:t>
      </w:r>
      <w:r w:rsidRPr="006E3459">
        <w:rPr>
          <w:i/>
          <w:sz w:val="22"/>
          <w:szCs w:val="22"/>
        </w:rPr>
        <w:t xml:space="preserve">Подпись   </w:t>
      </w:r>
    </w:p>
    <w:p w:rsidR="00312638" w:rsidRDefault="00312638" w:rsidP="009479A9">
      <w:pPr>
        <w:autoSpaceDE w:val="0"/>
        <w:autoSpaceDN w:val="0"/>
        <w:adjustRightInd w:val="0"/>
        <w:jc w:val="both"/>
        <w:outlineLvl w:val="1"/>
        <w:rPr>
          <w:sz w:val="22"/>
          <w:szCs w:val="22"/>
        </w:rPr>
      </w:pPr>
    </w:p>
    <w:p w:rsidR="003B3A12" w:rsidRDefault="003B3A12" w:rsidP="009479A9">
      <w:pPr>
        <w:autoSpaceDE w:val="0"/>
        <w:autoSpaceDN w:val="0"/>
        <w:adjustRightInd w:val="0"/>
        <w:jc w:val="both"/>
        <w:outlineLvl w:val="1"/>
        <w:rPr>
          <w:sz w:val="22"/>
          <w:szCs w:val="22"/>
        </w:rPr>
      </w:pPr>
    </w:p>
    <w:p w:rsidR="003B3A12" w:rsidRDefault="003B3A12" w:rsidP="009479A9">
      <w:pPr>
        <w:autoSpaceDE w:val="0"/>
        <w:autoSpaceDN w:val="0"/>
        <w:adjustRightInd w:val="0"/>
        <w:jc w:val="both"/>
        <w:outlineLvl w:val="1"/>
        <w:rPr>
          <w:sz w:val="22"/>
          <w:szCs w:val="22"/>
        </w:rPr>
      </w:pPr>
    </w:p>
    <w:p w:rsidR="003B3A12" w:rsidRDefault="003B3A12" w:rsidP="009479A9">
      <w:pPr>
        <w:autoSpaceDE w:val="0"/>
        <w:autoSpaceDN w:val="0"/>
        <w:adjustRightInd w:val="0"/>
        <w:jc w:val="both"/>
        <w:outlineLvl w:val="1"/>
        <w:rPr>
          <w:sz w:val="22"/>
          <w:szCs w:val="22"/>
        </w:rPr>
      </w:pPr>
    </w:p>
    <w:p w:rsidR="00CF149B" w:rsidRPr="00312638" w:rsidRDefault="00CF149B" w:rsidP="00AA72AD">
      <w:pPr>
        <w:autoSpaceDE w:val="0"/>
        <w:autoSpaceDN w:val="0"/>
        <w:adjustRightInd w:val="0"/>
        <w:ind w:left="4500"/>
        <w:jc w:val="both"/>
        <w:outlineLvl w:val="1"/>
        <w:rPr>
          <w:sz w:val="22"/>
          <w:szCs w:val="22"/>
        </w:rPr>
      </w:pPr>
      <w:r w:rsidRPr="00312638">
        <w:rPr>
          <w:sz w:val="22"/>
          <w:szCs w:val="22"/>
        </w:rPr>
        <w:lastRenderedPageBreak/>
        <w:t>Приложение № 2</w:t>
      </w:r>
    </w:p>
    <w:p w:rsidR="00312638" w:rsidRDefault="00CF149B" w:rsidP="00AA72AD">
      <w:pPr>
        <w:autoSpaceDE w:val="0"/>
        <w:autoSpaceDN w:val="0"/>
        <w:adjustRightInd w:val="0"/>
        <w:ind w:left="4500"/>
        <w:jc w:val="both"/>
        <w:outlineLvl w:val="1"/>
        <w:rPr>
          <w:sz w:val="22"/>
          <w:szCs w:val="22"/>
        </w:rPr>
      </w:pPr>
      <w:r w:rsidRPr="00312638">
        <w:rPr>
          <w:sz w:val="22"/>
          <w:szCs w:val="22"/>
        </w:rPr>
        <w:t xml:space="preserve">к административному регламенту предоставления </w:t>
      </w:r>
    </w:p>
    <w:p w:rsidR="00312638" w:rsidRDefault="00CF149B" w:rsidP="00AA72AD">
      <w:pPr>
        <w:autoSpaceDE w:val="0"/>
        <w:autoSpaceDN w:val="0"/>
        <w:adjustRightInd w:val="0"/>
        <w:ind w:left="4500"/>
        <w:jc w:val="both"/>
        <w:outlineLvl w:val="1"/>
        <w:rPr>
          <w:sz w:val="22"/>
          <w:szCs w:val="22"/>
        </w:rPr>
      </w:pPr>
      <w:r w:rsidRPr="00312638">
        <w:rPr>
          <w:sz w:val="22"/>
          <w:szCs w:val="22"/>
        </w:rPr>
        <w:t>муниципальной услуги «</w:t>
      </w:r>
      <w:r w:rsidR="00AD22DF" w:rsidRPr="00312638">
        <w:rPr>
          <w:sz w:val="22"/>
          <w:szCs w:val="22"/>
        </w:rPr>
        <w:t xml:space="preserve">Установление сервитута в </w:t>
      </w:r>
    </w:p>
    <w:p w:rsidR="00CF149B" w:rsidRPr="00312638" w:rsidRDefault="00AD22DF" w:rsidP="00AA72AD">
      <w:pPr>
        <w:autoSpaceDE w:val="0"/>
        <w:autoSpaceDN w:val="0"/>
        <w:adjustRightInd w:val="0"/>
        <w:ind w:left="4500"/>
        <w:jc w:val="both"/>
        <w:outlineLvl w:val="1"/>
        <w:rPr>
          <w:sz w:val="22"/>
          <w:szCs w:val="22"/>
        </w:rPr>
      </w:pPr>
      <w:r w:rsidRPr="00312638">
        <w:rPr>
          <w:sz w:val="22"/>
          <w:szCs w:val="22"/>
        </w:rPr>
        <w:t>отношении земельного участка, находящегося в муниципальной собственности Б</w:t>
      </w:r>
      <w:r w:rsidR="002A433C" w:rsidRPr="00312638">
        <w:rPr>
          <w:sz w:val="22"/>
          <w:szCs w:val="22"/>
        </w:rPr>
        <w:t>ирюсинского муниципального образования «Бирюсинское городское поселение»</w:t>
      </w:r>
      <w:r w:rsidR="00CF149B" w:rsidRPr="00312638">
        <w:rPr>
          <w:sz w:val="22"/>
          <w:szCs w:val="22"/>
        </w:rPr>
        <w:t>»</w:t>
      </w:r>
    </w:p>
    <w:p w:rsidR="00122988" w:rsidRPr="00357E71" w:rsidRDefault="00122988" w:rsidP="00023E5B">
      <w:pPr>
        <w:autoSpaceDE w:val="0"/>
        <w:autoSpaceDN w:val="0"/>
        <w:adjustRightInd w:val="0"/>
        <w:outlineLvl w:val="1"/>
      </w:pPr>
    </w:p>
    <w:p w:rsidR="00CF149B" w:rsidRPr="00357E71" w:rsidRDefault="00CF149B" w:rsidP="00CF149B">
      <w:pPr>
        <w:pStyle w:val="ConsPlusNormal"/>
        <w:widowControl/>
        <w:tabs>
          <w:tab w:val="left" w:pos="851"/>
          <w:tab w:val="left" w:pos="993"/>
        </w:tabs>
        <w:ind w:firstLine="0"/>
        <w:jc w:val="center"/>
        <w:rPr>
          <w:rFonts w:ascii="Times New Roman" w:hAnsi="Times New Roman" w:cs="Times New Roman"/>
          <w:b/>
        </w:rPr>
      </w:pPr>
      <w:r w:rsidRPr="00357E71">
        <w:rPr>
          <w:rFonts w:ascii="Times New Roman" w:hAnsi="Times New Roman" w:cs="Times New Roman"/>
          <w:b/>
        </w:rPr>
        <w:t xml:space="preserve">Блок-схема предоставления муниципальной услуги </w:t>
      </w:r>
    </w:p>
    <w:p w:rsidR="00CF149B" w:rsidRDefault="00CF149B" w:rsidP="00CF149B">
      <w:pPr>
        <w:pStyle w:val="ConsPlusNormal"/>
        <w:widowControl/>
        <w:tabs>
          <w:tab w:val="left" w:pos="851"/>
          <w:tab w:val="left" w:pos="993"/>
        </w:tabs>
        <w:ind w:firstLine="0"/>
        <w:jc w:val="center"/>
        <w:rPr>
          <w:rFonts w:ascii="Times New Roman" w:hAnsi="Times New Roman" w:cs="Times New Roman"/>
        </w:rPr>
      </w:pPr>
    </w:p>
    <w:p w:rsidR="00F96968" w:rsidRPr="00145F45" w:rsidRDefault="00366856" w:rsidP="00F96968">
      <w:pPr>
        <w:pStyle w:val="unformattext"/>
        <w:shd w:val="clear" w:color="auto" w:fill="FFFFFF"/>
        <w:spacing w:before="0" w:beforeAutospacing="0" w:after="0" w:afterAutospacing="0" w:line="315" w:lineRule="atLeast"/>
        <w:textAlignment w:val="baseline"/>
        <w:rPr>
          <w:color w:val="2D2D2D"/>
          <w:spacing w:val="2"/>
          <w:sz w:val="21"/>
          <w:szCs w:val="21"/>
        </w:rPr>
      </w:pPr>
      <w:r>
        <w:rPr>
          <w:noProof/>
          <w:color w:val="2D2D2D"/>
          <w:spacing w:val="2"/>
          <w:sz w:val="21"/>
          <w:szCs w:val="21"/>
        </w:rPr>
        <w:pict>
          <v:shapetype id="_x0000_t32" coordsize="21600,21600" o:spt="32" o:oned="t" path="m,l21600,21600e" filled="f">
            <v:path arrowok="t" fillok="f" o:connecttype="none"/>
            <o:lock v:ext="edit" shapetype="t"/>
          </v:shapetype>
          <v:shape id="_x0000_s1079" type="#_x0000_t32" style="position:absolute;margin-left:254.2pt;margin-top:59.35pt;width:.05pt;height:20.25pt;z-index:251672576" o:connectortype="straight">
            <v:stroke endarrow="block"/>
          </v:shape>
        </w:pict>
      </w:r>
      <w:r>
        <w:rPr>
          <w:noProof/>
          <w:color w:val="2D2D2D"/>
          <w:spacing w:val="2"/>
          <w:sz w:val="21"/>
          <w:szCs w:val="21"/>
        </w:rPr>
        <w:pict>
          <v:shape id="_x0000_s1073" type="#_x0000_t32" style="position:absolute;margin-left:3.7pt;margin-top:9.75pt;width:.75pt;height:45.1pt;flip:x;z-index:251666432" o:connectortype="straight"/>
        </w:pict>
      </w:r>
      <w:r>
        <w:rPr>
          <w:noProof/>
          <w:color w:val="2D2D2D"/>
          <w:spacing w:val="2"/>
          <w:sz w:val="21"/>
          <w:szCs w:val="21"/>
        </w:rPr>
        <w:pict>
          <v:shape id="_x0000_s1072" type="#_x0000_t32" style="position:absolute;margin-left:2.95pt;margin-top:18.2pt;width:1.5pt;height:2.15pt;flip:x y;z-index:251665408" o:connectortype="straight"/>
        </w:pict>
      </w:r>
      <w:r>
        <w:rPr>
          <w:noProof/>
          <w:color w:val="2D2D2D"/>
          <w:spacing w:val="2"/>
          <w:sz w:val="21"/>
          <w:szCs w:val="21"/>
        </w:rPr>
        <w:pict>
          <v:shape id="_x0000_s1064" type="#_x0000_t32" style="position:absolute;margin-left:476.95pt;margin-top:9.75pt;width:.75pt;height:43.5pt;z-index:251658240" o:connectortype="straight"/>
        </w:pict>
      </w:r>
      <w:r w:rsidR="00F96968" w:rsidRPr="00145F45">
        <w:rPr>
          <w:color w:val="2D2D2D"/>
          <w:spacing w:val="2"/>
          <w:sz w:val="21"/>
          <w:szCs w:val="21"/>
        </w:rPr>
        <w:t>═════════════════════════════════════════</w:t>
      </w:r>
      <w:r w:rsidR="00145F45">
        <w:rPr>
          <w:color w:val="2D2D2D"/>
          <w:spacing w:val="2"/>
          <w:sz w:val="21"/>
          <w:szCs w:val="21"/>
        </w:rPr>
        <w:t>═════════════════════</w:t>
      </w:r>
      <w:r w:rsidR="00F96968" w:rsidRPr="00145F45">
        <w:rPr>
          <w:color w:val="2D2D2D"/>
          <w:spacing w:val="2"/>
          <w:sz w:val="21"/>
          <w:szCs w:val="21"/>
        </w:rPr>
        <w:br/>
      </w:r>
      <w:r w:rsidR="00F52A5D">
        <w:rPr>
          <w:color w:val="2D2D2D"/>
          <w:spacing w:val="2"/>
          <w:sz w:val="21"/>
          <w:szCs w:val="21"/>
        </w:rPr>
        <w:t xml:space="preserve">                   </w:t>
      </w:r>
      <w:r w:rsidR="00F96968" w:rsidRPr="00145F45">
        <w:rPr>
          <w:color w:val="2D2D2D"/>
          <w:spacing w:val="2"/>
          <w:sz w:val="21"/>
          <w:szCs w:val="21"/>
        </w:rPr>
        <w:t xml:space="preserve">Прием и регистрация заявления и документов, подлежащих представлению     </w:t>
      </w:r>
      <w:r w:rsidR="00145F45">
        <w:rPr>
          <w:color w:val="2D2D2D"/>
          <w:spacing w:val="2"/>
          <w:sz w:val="21"/>
          <w:szCs w:val="21"/>
        </w:rPr>
        <w:t xml:space="preserve">                                      </w:t>
      </w:r>
      <w:r w:rsidR="00F96968" w:rsidRPr="00145F45">
        <w:rPr>
          <w:color w:val="2D2D2D"/>
          <w:spacing w:val="2"/>
          <w:sz w:val="21"/>
          <w:szCs w:val="21"/>
        </w:rPr>
        <w:br/>
      </w:r>
      <w:r w:rsidR="00F52A5D">
        <w:rPr>
          <w:color w:val="2D2D2D"/>
          <w:spacing w:val="2"/>
          <w:sz w:val="21"/>
          <w:szCs w:val="21"/>
        </w:rPr>
        <w:t xml:space="preserve">                                                                              </w:t>
      </w:r>
      <w:r w:rsidR="00F96968" w:rsidRPr="00145F45">
        <w:rPr>
          <w:color w:val="2D2D2D"/>
          <w:spacing w:val="2"/>
          <w:sz w:val="21"/>
          <w:szCs w:val="21"/>
        </w:rPr>
        <w:t>заявителем </w:t>
      </w:r>
      <w:r w:rsidR="00145F45">
        <w:rPr>
          <w:color w:val="2D2D2D"/>
          <w:spacing w:val="2"/>
          <w:sz w:val="21"/>
          <w:szCs w:val="21"/>
        </w:rPr>
        <w:t xml:space="preserve">                                                                                                                                                    </w:t>
      </w:r>
      <w:r w:rsidR="00AC0D73">
        <w:rPr>
          <w:color w:val="2D2D2D"/>
          <w:spacing w:val="2"/>
          <w:sz w:val="21"/>
          <w:szCs w:val="21"/>
        </w:rPr>
        <w:t xml:space="preserve">     </w:t>
      </w:r>
      <w:r w:rsidR="00145F45">
        <w:rPr>
          <w:color w:val="2D2D2D"/>
          <w:spacing w:val="2"/>
          <w:sz w:val="21"/>
          <w:szCs w:val="21"/>
        </w:rPr>
        <w:t xml:space="preserve">  </w:t>
      </w:r>
      <w:r w:rsidR="00F96968" w:rsidRPr="00145F45">
        <w:rPr>
          <w:color w:val="2D2D2D"/>
          <w:spacing w:val="2"/>
          <w:sz w:val="21"/>
          <w:szCs w:val="21"/>
        </w:rPr>
        <w:br/>
        <w:t>└════════════════════════════════┬════════</w:t>
      </w:r>
      <w:r w:rsidR="00145F45">
        <w:rPr>
          <w:color w:val="2D2D2D"/>
          <w:spacing w:val="2"/>
          <w:sz w:val="21"/>
          <w:szCs w:val="21"/>
        </w:rPr>
        <w:t>═════════════════════</w:t>
      </w:r>
    </w:p>
    <w:p w:rsidR="00F96968" w:rsidRPr="00145F45" w:rsidRDefault="00F96968" w:rsidP="00F96968">
      <w:pPr>
        <w:pStyle w:val="unformattext"/>
        <w:shd w:val="clear" w:color="auto" w:fill="FFFFFF"/>
        <w:spacing w:before="0" w:beforeAutospacing="0" w:after="0" w:afterAutospacing="0" w:line="315" w:lineRule="atLeast"/>
        <w:textAlignment w:val="baseline"/>
        <w:rPr>
          <w:color w:val="2D2D2D"/>
          <w:spacing w:val="2"/>
          <w:sz w:val="21"/>
          <w:szCs w:val="21"/>
        </w:rPr>
      </w:pPr>
      <w:r w:rsidRPr="00145F45">
        <w:rPr>
          <w:color w:val="2D2D2D"/>
          <w:spacing w:val="2"/>
          <w:sz w:val="21"/>
          <w:szCs w:val="21"/>
        </w:rPr>
        <w:t>                            </w:t>
      </w:r>
      <w:r w:rsidR="00145F45">
        <w:rPr>
          <w:color w:val="2D2D2D"/>
          <w:spacing w:val="2"/>
          <w:sz w:val="21"/>
          <w:szCs w:val="21"/>
        </w:rPr>
        <w:t xml:space="preserve">                                                            </w:t>
      </w:r>
      <w:r w:rsidRPr="00145F45">
        <w:rPr>
          <w:color w:val="2D2D2D"/>
          <w:spacing w:val="2"/>
          <w:sz w:val="21"/>
          <w:szCs w:val="21"/>
        </w:rPr>
        <w:t>    \/</w:t>
      </w:r>
    </w:p>
    <w:p w:rsidR="00F96968" w:rsidRPr="00145F45" w:rsidRDefault="00366856" w:rsidP="00F96968">
      <w:pPr>
        <w:pStyle w:val="unformattext"/>
        <w:shd w:val="clear" w:color="auto" w:fill="FFFFFF"/>
        <w:spacing w:before="0" w:beforeAutospacing="0" w:after="0" w:afterAutospacing="0" w:line="315" w:lineRule="atLeast"/>
        <w:textAlignment w:val="baseline"/>
        <w:rPr>
          <w:color w:val="2D2D2D"/>
          <w:spacing w:val="2"/>
          <w:sz w:val="21"/>
          <w:szCs w:val="21"/>
        </w:rPr>
      </w:pPr>
      <w:r>
        <w:rPr>
          <w:noProof/>
          <w:color w:val="2D2D2D"/>
          <w:spacing w:val="2"/>
          <w:sz w:val="21"/>
          <w:szCs w:val="21"/>
        </w:rPr>
        <w:pict>
          <v:shape id="_x0000_s1080" type="#_x0000_t32" style="position:absolute;margin-left:253.45pt;margin-top:72.85pt;width:0;height:39pt;z-index:251673600" o:connectortype="straight">
            <v:stroke endarrow="block"/>
          </v:shape>
        </w:pict>
      </w:r>
      <w:r>
        <w:rPr>
          <w:noProof/>
          <w:color w:val="2D2D2D"/>
          <w:spacing w:val="2"/>
          <w:sz w:val="21"/>
          <w:szCs w:val="21"/>
        </w:rPr>
        <w:pict>
          <v:shape id="_x0000_s1075" type="#_x0000_t32" style="position:absolute;margin-left:6.7pt;margin-top:10.5pt;width:0;height:61.6pt;z-index:251668480" o:connectortype="straight"/>
        </w:pict>
      </w:r>
      <w:r>
        <w:rPr>
          <w:noProof/>
          <w:color w:val="2D2D2D"/>
          <w:spacing w:val="2"/>
          <w:sz w:val="21"/>
          <w:szCs w:val="21"/>
        </w:rPr>
        <w:pict>
          <v:shape id="_x0000_s1067" type="#_x0000_t32" style="position:absolute;margin-left:473.95pt;margin-top:10.5pt;width:2.25pt;height:60pt;z-index:251660288" o:connectortype="straight"/>
        </w:pict>
      </w:r>
      <w:r>
        <w:rPr>
          <w:noProof/>
          <w:color w:val="2D2D2D"/>
          <w:spacing w:val="2"/>
          <w:sz w:val="21"/>
          <w:szCs w:val="21"/>
        </w:rPr>
        <w:pict>
          <v:shape id="_x0000_s1065" type="#_x0000_t32" style="position:absolute;margin-left:482.2pt;margin-top:12.75pt;width:.75pt;height:.75pt;flip:x;z-index:251659264" o:connectortype="straight"/>
        </w:pict>
      </w:r>
      <w:r w:rsidR="009152ED">
        <w:rPr>
          <w:color w:val="2D2D2D"/>
          <w:spacing w:val="2"/>
          <w:sz w:val="21"/>
          <w:szCs w:val="21"/>
        </w:rPr>
        <w:t xml:space="preserve">  </w:t>
      </w:r>
      <w:r w:rsidR="00F96968" w:rsidRPr="00145F45">
        <w:rPr>
          <w:color w:val="2D2D2D"/>
          <w:spacing w:val="2"/>
          <w:sz w:val="21"/>
          <w:szCs w:val="21"/>
        </w:rPr>
        <w:t>════════════════════════════════════════</w:t>
      </w:r>
      <w:r w:rsidR="00581E89">
        <w:rPr>
          <w:color w:val="2D2D2D"/>
          <w:spacing w:val="2"/>
          <w:sz w:val="21"/>
          <w:szCs w:val="21"/>
        </w:rPr>
        <w:t>══════════════════════</w:t>
      </w:r>
      <w:r w:rsidR="00F52A5D">
        <w:rPr>
          <w:color w:val="2D2D2D"/>
          <w:spacing w:val="2"/>
          <w:sz w:val="21"/>
          <w:szCs w:val="21"/>
        </w:rPr>
        <w:br/>
      </w:r>
      <w:r w:rsidR="00F96968" w:rsidRPr="00145F45">
        <w:rPr>
          <w:color w:val="2D2D2D"/>
          <w:spacing w:val="2"/>
          <w:sz w:val="21"/>
          <w:szCs w:val="21"/>
        </w:rPr>
        <w:t>   </w:t>
      </w:r>
      <w:r w:rsidR="00F52A5D">
        <w:rPr>
          <w:color w:val="2D2D2D"/>
          <w:spacing w:val="2"/>
          <w:sz w:val="21"/>
          <w:szCs w:val="21"/>
        </w:rPr>
        <w:t xml:space="preserve">                </w:t>
      </w:r>
      <w:r w:rsidR="00F96968" w:rsidRPr="00145F45">
        <w:rPr>
          <w:color w:val="2D2D2D"/>
          <w:spacing w:val="2"/>
          <w:sz w:val="21"/>
          <w:szCs w:val="21"/>
        </w:rPr>
        <w:t>Рассмотрение заявления с приложенными к нему документами на предмет   </w:t>
      </w:r>
      <w:r w:rsidR="00145F45">
        <w:rPr>
          <w:color w:val="2D2D2D"/>
          <w:spacing w:val="2"/>
          <w:sz w:val="21"/>
          <w:szCs w:val="21"/>
        </w:rPr>
        <w:t xml:space="preserve">                                        </w:t>
      </w:r>
      <w:r w:rsidR="00F52A5D">
        <w:rPr>
          <w:color w:val="2D2D2D"/>
          <w:spacing w:val="2"/>
          <w:sz w:val="21"/>
          <w:szCs w:val="21"/>
        </w:rPr>
        <w:br/>
      </w:r>
      <w:r w:rsidR="00F96968" w:rsidRPr="00145F45">
        <w:rPr>
          <w:color w:val="2D2D2D"/>
          <w:spacing w:val="2"/>
          <w:sz w:val="21"/>
          <w:szCs w:val="21"/>
        </w:rPr>
        <w:t>    </w:t>
      </w:r>
      <w:r w:rsidR="00F52A5D">
        <w:rPr>
          <w:color w:val="2D2D2D"/>
          <w:spacing w:val="2"/>
          <w:sz w:val="21"/>
          <w:szCs w:val="21"/>
        </w:rPr>
        <w:t xml:space="preserve">                        </w:t>
      </w:r>
      <w:r w:rsidR="00F96968" w:rsidRPr="00145F45">
        <w:rPr>
          <w:color w:val="2D2D2D"/>
          <w:spacing w:val="2"/>
          <w:sz w:val="21"/>
          <w:szCs w:val="21"/>
        </w:rPr>
        <w:t> наличия (отсутствия) оснований для отказа в приеме заявления и      </w:t>
      </w:r>
      <w:r w:rsidR="00145F45">
        <w:rPr>
          <w:color w:val="2D2D2D"/>
          <w:spacing w:val="2"/>
          <w:sz w:val="21"/>
          <w:szCs w:val="21"/>
        </w:rPr>
        <w:t xml:space="preserve">                                                   </w:t>
      </w:r>
      <w:r w:rsidR="00F52A5D">
        <w:rPr>
          <w:color w:val="2D2D2D"/>
          <w:spacing w:val="2"/>
          <w:sz w:val="21"/>
          <w:szCs w:val="21"/>
        </w:rPr>
        <w:br/>
      </w:r>
      <w:r w:rsidR="00F96968" w:rsidRPr="00145F45">
        <w:rPr>
          <w:color w:val="2D2D2D"/>
          <w:spacing w:val="2"/>
          <w:sz w:val="21"/>
          <w:szCs w:val="21"/>
        </w:rPr>
        <w:t>    </w:t>
      </w:r>
      <w:r w:rsidR="00F52A5D">
        <w:rPr>
          <w:color w:val="2D2D2D"/>
          <w:spacing w:val="2"/>
          <w:sz w:val="21"/>
          <w:szCs w:val="21"/>
        </w:rPr>
        <w:t xml:space="preserve">                     </w:t>
      </w:r>
      <w:r w:rsidR="00F96968" w:rsidRPr="00145F45">
        <w:rPr>
          <w:color w:val="2D2D2D"/>
          <w:spacing w:val="2"/>
          <w:sz w:val="21"/>
          <w:szCs w:val="21"/>
        </w:rPr>
        <w:t> документов, необходимых для предоставления муниципальной услуги   </w:t>
      </w:r>
      <w:r w:rsidR="00145F45">
        <w:rPr>
          <w:color w:val="2D2D2D"/>
          <w:spacing w:val="2"/>
          <w:sz w:val="21"/>
          <w:szCs w:val="21"/>
        </w:rPr>
        <w:t xml:space="preserve">                                           </w:t>
      </w:r>
      <w:r w:rsidR="00F96968" w:rsidRPr="00145F45">
        <w:rPr>
          <w:color w:val="2D2D2D"/>
          <w:spacing w:val="2"/>
          <w:sz w:val="21"/>
          <w:szCs w:val="21"/>
        </w:rPr>
        <w:br/>
      </w:r>
      <w:r w:rsidR="009152ED">
        <w:rPr>
          <w:color w:val="2D2D2D"/>
          <w:spacing w:val="2"/>
          <w:sz w:val="21"/>
          <w:szCs w:val="21"/>
        </w:rPr>
        <w:t xml:space="preserve"> </w:t>
      </w:r>
      <w:r w:rsidR="00F96968" w:rsidRPr="00145F45">
        <w:rPr>
          <w:color w:val="2D2D2D"/>
          <w:spacing w:val="2"/>
          <w:sz w:val="21"/>
          <w:szCs w:val="21"/>
        </w:rPr>
        <w:t>└════════════════════════════════</w:t>
      </w:r>
      <w:r w:rsidR="00F2267C">
        <w:rPr>
          <w:color w:val="2D2D2D"/>
          <w:spacing w:val="2"/>
          <w:sz w:val="21"/>
          <w:szCs w:val="21"/>
        </w:rPr>
        <w:t xml:space="preserve"> </w:t>
      </w:r>
      <w:r w:rsidR="00F96968" w:rsidRPr="00145F45">
        <w:rPr>
          <w:color w:val="2D2D2D"/>
          <w:spacing w:val="2"/>
          <w:sz w:val="21"/>
          <w:szCs w:val="21"/>
        </w:rPr>
        <w:t>════════</w:t>
      </w:r>
      <w:r w:rsidR="009152ED">
        <w:rPr>
          <w:color w:val="2D2D2D"/>
          <w:spacing w:val="2"/>
          <w:sz w:val="21"/>
          <w:szCs w:val="21"/>
        </w:rPr>
        <w:t>════════════════════</w:t>
      </w:r>
      <w:r w:rsidR="00F96968" w:rsidRPr="00145F45">
        <w:rPr>
          <w:color w:val="2D2D2D"/>
          <w:spacing w:val="2"/>
          <w:sz w:val="21"/>
          <w:szCs w:val="21"/>
        </w:rPr>
        <w:br/>
        <w:t>                                 </w:t>
      </w:r>
      <w:r w:rsidR="00145F45">
        <w:rPr>
          <w:color w:val="2D2D2D"/>
          <w:spacing w:val="2"/>
          <w:sz w:val="21"/>
          <w:szCs w:val="21"/>
        </w:rPr>
        <w:t xml:space="preserve">                                                          </w:t>
      </w:r>
      <w:r w:rsidR="00F2267C">
        <w:rPr>
          <w:color w:val="2D2D2D"/>
          <w:spacing w:val="2"/>
          <w:sz w:val="21"/>
          <w:szCs w:val="21"/>
        </w:rPr>
        <w:t xml:space="preserve"> </w:t>
      </w:r>
      <w:r w:rsidR="00F52A5D">
        <w:rPr>
          <w:color w:val="2D2D2D"/>
          <w:spacing w:val="2"/>
          <w:sz w:val="21"/>
          <w:szCs w:val="21"/>
        </w:rPr>
        <w:t xml:space="preserve"> </w:t>
      </w:r>
      <w:r w:rsidR="00F96968" w:rsidRPr="00145F45">
        <w:rPr>
          <w:color w:val="2D2D2D"/>
          <w:spacing w:val="2"/>
          <w:sz w:val="21"/>
          <w:szCs w:val="21"/>
        </w:rPr>
        <w:t> </w:t>
      </w:r>
    </w:p>
    <w:p w:rsidR="00F96968" w:rsidRPr="00145F45" w:rsidRDefault="00F96968" w:rsidP="00F96968">
      <w:pPr>
        <w:pStyle w:val="unformattext"/>
        <w:shd w:val="clear" w:color="auto" w:fill="FFFFFF"/>
        <w:spacing w:before="0" w:beforeAutospacing="0" w:after="0" w:afterAutospacing="0" w:line="315" w:lineRule="atLeast"/>
        <w:textAlignment w:val="baseline"/>
        <w:rPr>
          <w:color w:val="2D2D2D"/>
          <w:spacing w:val="2"/>
          <w:sz w:val="21"/>
          <w:szCs w:val="21"/>
        </w:rPr>
      </w:pPr>
      <w:r w:rsidRPr="00145F45">
        <w:rPr>
          <w:color w:val="2D2D2D"/>
          <w:spacing w:val="2"/>
          <w:sz w:val="21"/>
          <w:szCs w:val="21"/>
        </w:rPr>
        <w:t>                              </w:t>
      </w:r>
      <w:r w:rsidR="00145F45">
        <w:rPr>
          <w:color w:val="2D2D2D"/>
          <w:spacing w:val="2"/>
          <w:sz w:val="21"/>
          <w:szCs w:val="21"/>
        </w:rPr>
        <w:t xml:space="preserve">                                                           </w:t>
      </w:r>
      <w:r w:rsidRPr="00145F45">
        <w:rPr>
          <w:color w:val="2D2D2D"/>
          <w:spacing w:val="2"/>
          <w:sz w:val="21"/>
          <w:szCs w:val="21"/>
        </w:rPr>
        <w:t> </w:t>
      </w:r>
      <w:r w:rsidR="00F2267C">
        <w:rPr>
          <w:color w:val="2D2D2D"/>
          <w:spacing w:val="2"/>
          <w:sz w:val="21"/>
          <w:szCs w:val="21"/>
        </w:rPr>
        <w:t xml:space="preserve"> </w:t>
      </w:r>
      <w:r w:rsidR="00F52A5D">
        <w:rPr>
          <w:color w:val="2D2D2D"/>
          <w:spacing w:val="2"/>
          <w:sz w:val="21"/>
          <w:szCs w:val="21"/>
        </w:rPr>
        <w:t xml:space="preserve"> </w:t>
      </w:r>
      <w:r w:rsidR="00250896">
        <w:rPr>
          <w:color w:val="2D2D2D"/>
          <w:spacing w:val="2"/>
          <w:sz w:val="21"/>
          <w:szCs w:val="21"/>
        </w:rPr>
        <w:t> </w:t>
      </w:r>
    </w:p>
    <w:p w:rsidR="00F96968" w:rsidRPr="00145F45" w:rsidRDefault="00366856" w:rsidP="00F96968">
      <w:pPr>
        <w:pStyle w:val="unformattext"/>
        <w:shd w:val="clear" w:color="auto" w:fill="FFFFFF"/>
        <w:spacing w:before="0" w:beforeAutospacing="0" w:after="0" w:afterAutospacing="0" w:line="315" w:lineRule="atLeast"/>
        <w:textAlignment w:val="baseline"/>
        <w:rPr>
          <w:color w:val="2D2D2D"/>
          <w:spacing w:val="2"/>
          <w:sz w:val="21"/>
          <w:szCs w:val="21"/>
        </w:rPr>
      </w:pPr>
      <w:r>
        <w:rPr>
          <w:noProof/>
          <w:color w:val="2D2D2D"/>
          <w:spacing w:val="2"/>
          <w:sz w:val="21"/>
          <w:szCs w:val="21"/>
        </w:rPr>
        <w:pict>
          <v:shape id="_x0000_s1081" type="#_x0000_t32" style="position:absolute;margin-left:259.45pt;margin-top:75.85pt;width:0;height:41.25pt;z-index:251674624" o:connectortype="straight">
            <v:stroke endarrow="block"/>
          </v:shape>
        </w:pict>
      </w:r>
      <w:r>
        <w:rPr>
          <w:noProof/>
          <w:color w:val="2D2D2D"/>
          <w:spacing w:val="2"/>
          <w:sz w:val="21"/>
          <w:szCs w:val="21"/>
        </w:rPr>
        <w:pict>
          <v:shape id="_x0000_s1069" type="#_x0000_t32" style="position:absolute;margin-left:5.2pt;margin-top:11.25pt;width:2.25pt;height:61.5pt;z-index:251662336" o:connectortype="straight"/>
        </w:pict>
      </w:r>
      <w:r>
        <w:rPr>
          <w:noProof/>
          <w:color w:val="2D2D2D"/>
          <w:spacing w:val="2"/>
          <w:sz w:val="21"/>
          <w:szCs w:val="21"/>
        </w:rPr>
        <w:pict>
          <v:shape id="_x0000_s1068" type="#_x0000_t32" style="position:absolute;margin-left:479.95pt;margin-top:11.25pt;width:.75pt;height:58.5pt;z-index:251661312" o:connectortype="straight"/>
        </w:pict>
      </w:r>
      <w:r w:rsidR="00353D0D">
        <w:rPr>
          <w:color w:val="2D2D2D"/>
          <w:spacing w:val="2"/>
          <w:sz w:val="21"/>
          <w:szCs w:val="21"/>
        </w:rPr>
        <w:t xml:space="preserve">  </w:t>
      </w:r>
      <w:r w:rsidR="00F96968" w:rsidRPr="00145F45">
        <w:rPr>
          <w:color w:val="2D2D2D"/>
          <w:spacing w:val="2"/>
          <w:sz w:val="21"/>
          <w:szCs w:val="21"/>
        </w:rPr>
        <w:t>═════════════════════════════════════════</w:t>
      </w:r>
      <w:r w:rsidR="00145F45">
        <w:rPr>
          <w:color w:val="2D2D2D"/>
          <w:spacing w:val="2"/>
          <w:sz w:val="21"/>
          <w:szCs w:val="21"/>
        </w:rPr>
        <w:t>══════════════════════</w:t>
      </w:r>
      <w:r w:rsidR="00353D0D">
        <w:rPr>
          <w:color w:val="2D2D2D"/>
          <w:spacing w:val="2"/>
          <w:sz w:val="21"/>
          <w:szCs w:val="21"/>
        </w:rPr>
        <w:br/>
      </w:r>
      <w:r w:rsidR="00F96968" w:rsidRPr="00145F45">
        <w:rPr>
          <w:color w:val="2D2D2D"/>
          <w:spacing w:val="2"/>
          <w:sz w:val="21"/>
          <w:szCs w:val="21"/>
        </w:rPr>
        <w:t>     </w:t>
      </w:r>
      <w:r w:rsidR="00F52A5D">
        <w:rPr>
          <w:color w:val="2D2D2D"/>
          <w:spacing w:val="2"/>
          <w:sz w:val="21"/>
          <w:szCs w:val="21"/>
        </w:rPr>
        <w:t xml:space="preserve">                   </w:t>
      </w:r>
      <w:r w:rsidR="00F96968" w:rsidRPr="00145F45">
        <w:rPr>
          <w:color w:val="2D2D2D"/>
          <w:spacing w:val="2"/>
          <w:sz w:val="21"/>
          <w:szCs w:val="21"/>
        </w:rPr>
        <w:t> Формирование и направление межведомственных запросов в органы    </w:t>
      </w:r>
      <w:r w:rsidR="00145F45">
        <w:rPr>
          <w:color w:val="2D2D2D"/>
          <w:spacing w:val="2"/>
          <w:sz w:val="21"/>
          <w:szCs w:val="21"/>
        </w:rPr>
        <w:t xml:space="preserve">                                           </w:t>
      </w:r>
      <w:r w:rsidR="00353D0D">
        <w:rPr>
          <w:color w:val="2D2D2D"/>
          <w:spacing w:val="2"/>
          <w:sz w:val="21"/>
          <w:szCs w:val="21"/>
        </w:rPr>
        <w:t> </w:t>
      </w:r>
      <w:r w:rsidR="00F96968" w:rsidRPr="00145F45">
        <w:rPr>
          <w:color w:val="2D2D2D"/>
          <w:spacing w:val="2"/>
          <w:sz w:val="21"/>
          <w:szCs w:val="21"/>
        </w:rPr>
        <w:t>   </w:t>
      </w:r>
      <w:r w:rsidR="00F52A5D">
        <w:rPr>
          <w:color w:val="2D2D2D"/>
          <w:spacing w:val="2"/>
          <w:sz w:val="21"/>
          <w:szCs w:val="21"/>
        </w:rPr>
        <w:t xml:space="preserve">                </w:t>
      </w:r>
      <w:r w:rsidR="00F96968" w:rsidRPr="00145F45">
        <w:rPr>
          <w:color w:val="2D2D2D"/>
          <w:spacing w:val="2"/>
          <w:sz w:val="21"/>
          <w:szCs w:val="21"/>
        </w:rPr>
        <w:t> (организации), участвующие в предоставлении муниципальной услуги,   </w:t>
      </w:r>
      <w:r w:rsidR="00145F45">
        <w:rPr>
          <w:color w:val="2D2D2D"/>
          <w:spacing w:val="2"/>
          <w:sz w:val="21"/>
          <w:szCs w:val="21"/>
        </w:rPr>
        <w:t xml:space="preserve">                                           </w:t>
      </w:r>
      <w:r w:rsidR="00353D0D">
        <w:rPr>
          <w:color w:val="2D2D2D"/>
          <w:spacing w:val="2"/>
          <w:sz w:val="21"/>
          <w:szCs w:val="21"/>
        </w:rPr>
        <w:br/>
      </w:r>
      <w:r w:rsidR="00F96968" w:rsidRPr="00145F45">
        <w:rPr>
          <w:color w:val="2D2D2D"/>
          <w:spacing w:val="2"/>
          <w:sz w:val="21"/>
          <w:szCs w:val="21"/>
        </w:rPr>
        <w:t>     </w:t>
      </w:r>
      <w:r w:rsidR="00F52A5D">
        <w:rPr>
          <w:color w:val="2D2D2D"/>
          <w:spacing w:val="2"/>
          <w:sz w:val="21"/>
          <w:szCs w:val="21"/>
        </w:rPr>
        <w:t xml:space="preserve">                                      </w:t>
      </w:r>
      <w:r w:rsidR="00F96968" w:rsidRPr="00145F45">
        <w:rPr>
          <w:color w:val="2D2D2D"/>
          <w:spacing w:val="2"/>
          <w:sz w:val="21"/>
          <w:szCs w:val="21"/>
        </w:rPr>
        <w:t> запро</w:t>
      </w:r>
      <w:r w:rsidR="00145F45">
        <w:rPr>
          <w:color w:val="2D2D2D"/>
          <w:spacing w:val="2"/>
          <w:sz w:val="21"/>
          <w:szCs w:val="21"/>
        </w:rPr>
        <w:t>сов в иные органы (организации).</w:t>
      </w:r>
      <w:r w:rsidR="00F96968" w:rsidRPr="00145F45">
        <w:rPr>
          <w:color w:val="2D2D2D"/>
          <w:spacing w:val="2"/>
          <w:sz w:val="21"/>
          <w:szCs w:val="21"/>
        </w:rPr>
        <w:t xml:space="preserve"> </w:t>
      </w:r>
      <w:r w:rsidR="00145F45">
        <w:rPr>
          <w:color w:val="2D2D2D"/>
          <w:spacing w:val="2"/>
          <w:sz w:val="21"/>
          <w:szCs w:val="21"/>
        </w:rPr>
        <w:t xml:space="preserve">                                                                  </w:t>
      </w:r>
      <w:r w:rsidR="00353D0D">
        <w:rPr>
          <w:color w:val="2D2D2D"/>
          <w:spacing w:val="2"/>
          <w:sz w:val="21"/>
          <w:szCs w:val="21"/>
        </w:rPr>
        <w:t xml:space="preserve">                               </w:t>
      </w:r>
      <w:r w:rsidR="00F96968" w:rsidRPr="00145F45">
        <w:rPr>
          <w:color w:val="2D2D2D"/>
          <w:spacing w:val="2"/>
          <w:sz w:val="21"/>
          <w:szCs w:val="21"/>
        </w:rPr>
        <w:br/>
      </w:r>
      <w:r w:rsidR="00353D0D">
        <w:rPr>
          <w:color w:val="2D2D2D"/>
          <w:spacing w:val="2"/>
          <w:sz w:val="21"/>
          <w:szCs w:val="21"/>
        </w:rPr>
        <w:t xml:space="preserve">  </w:t>
      </w:r>
      <w:r w:rsidR="00F96968" w:rsidRPr="00145F45">
        <w:rPr>
          <w:color w:val="2D2D2D"/>
          <w:spacing w:val="2"/>
          <w:sz w:val="21"/>
          <w:szCs w:val="21"/>
        </w:rPr>
        <w:t>└═</w:t>
      </w:r>
      <w:r w:rsidR="001D45B8">
        <w:rPr>
          <w:color w:val="2D2D2D"/>
          <w:spacing w:val="2"/>
          <w:sz w:val="21"/>
          <w:szCs w:val="21"/>
        </w:rPr>
        <w:t xml:space="preserve">═══════════════════════════════   </w:t>
      </w:r>
      <w:r w:rsidR="00F96968" w:rsidRPr="00145F45">
        <w:rPr>
          <w:color w:val="2D2D2D"/>
          <w:spacing w:val="2"/>
          <w:sz w:val="21"/>
          <w:szCs w:val="21"/>
        </w:rPr>
        <w:t>════════</w:t>
      </w:r>
      <w:r w:rsidR="00145F45">
        <w:rPr>
          <w:color w:val="2D2D2D"/>
          <w:spacing w:val="2"/>
          <w:sz w:val="21"/>
          <w:szCs w:val="21"/>
        </w:rPr>
        <w:t>═════════════════════</w:t>
      </w:r>
      <w:r w:rsidR="00F96968" w:rsidRPr="00145F45">
        <w:rPr>
          <w:color w:val="2D2D2D"/>
          <w:spacing w:val="2"/>
          <w:sz w:val="21"/>
          <w:szCs w:val="21"/>
        </w:rPr>
        <w:br/>
        <w:t>                                 </w:t>
      </w:r>
      <w:r w:rsidR="00145F45">
        <w:rPr>
          <w:color w:val="2D2D2D"/>
          <w:spacing w:val="2"/>
          <w:sz w:val="21"/>
          <w:szCs w:val="21"/>
        </w:rPr>
        <w:t xml:space="preserve">                                                         </w:t>
      </w:r>
      <w:r w:rsidR="00DD4DD7">
        <w:rPr>
          <w:color w:val="2D2D2D"/>
          <w:spacing w:val="2"/>
          <w:sz w:val="21"/>
          <w:szCs w:val="21"/>
        </w:rPr>
        <w:t xml:space="preserve">  </w:t>
      </w:r>
      <w:r w:rsidR="00145F45">
        <w:rPr>
          <w:color w:val="2D2D2D"/>
          <w:spacing w:val="2"/>
          <w:sz w:val="21"/>
          <w:szCs w:val="21"/>
        </w:rPr>
        <w:t xml:space="preserve"> </w:t>
      </w:r>
      <w:r w:rsidR="00F96968" w:rsidRPr="00145F45">
        <w:rPr>
          <w:color w:val="2D2D2D"/>
          <w:spacing w:val="2"/>
          <w:sz w:val="21"/>
          <w:szCs w:val="21"/>
        </w:rPr>
        <w:t> </w:t>
      </w:r>
    </w:p>
    <w:p w:rsidR="00F96968" w:rsidRPr="00145F45" w:rsidRDefault="00F96968" w:rsidP="00F96968">
      <w:pPr>
        <w:pStyle w:val="unformattext"/>
        <w:shd w:val="clear" w:color="auto" w:fill="FFFFFF"/>
        <w:spacing w:before="0" w:beforeAutospacing="0" w:after="0" w:afterAutospacing="0" w:line="315" w:lineRule="atLeast"/>
        <w:textAlignment w:val="baseline"/>
        <w:rPr>
          <w:color w:val="2D2D2D"/>
          <w:spacing w:val="2"/>
          <w:sz w:val="21"/>
          <w:szCs w:val="21"/>
        </w:rPr>
      </w:pPr>
      <w:r w:rsidRPr="00145F45">
        <w:rPr>
          <w:color w:val="2D2D2D"/>
          <w:spacing w:val="2"/>
          <w:sz w:val="21"/>
          <w:szCs w:val="21"/>
        </w:rPr>
        <w:t>                                </w:t>
      </w:r>
      <w:r w:rsidR="00145F45">
        <w:rPr>
          <w:color w:val="2D2D2D"/>
          <w:spacing w:val="2"/>
          <w:sz w:val="21"/>
          <w:szCs w:val="21"/>
        </w:rPr>
        <w:t xml:space="preserve">                                                           </w:t>
      </w:r>
      <w:r w:rsidR="00DD4DD7">
        <w:rPr>
          <w:color w:val="2D2D2D"/>
          <w:spacing w:val="2"/>
          <w:sz w:val="21"/>
          <w:szCs w:val="21"/>
        </w:rPr>
        <w:t xml:space="preserve"> </w:t>
      </w:r>
      <w:r w:rsidRPr="00145F45">
        <w:rPr>
          <w:color w:val="2D2D2D"/>
          <w:spacing w:val="2"/>
          <w:sz w:val="21"/>
          <w:szCs w:val="21"/>
        </w:rPr>
        <w:t xml:space="preserve"> </w:t>
      </w:r>
    </w:p>
    <w:p w:rsidR="00F96968" w:rsidRPr="00145F45" w:rsidRDefault="00366856" w:rsidP="00F96968">
      <w:pPr>
        <w:pStyle w:val="unformattext"/>
        <w:shd w:val="clear" w:color="auto" w:fill="FFFFFF"/>
        <w:spacing w:before="0" w:beforeAutospacing="0" w:after="0" w:afterAutospacing="0" w:line="315" w:lineRule="atLeast"/>
        <w:textAlignment w:val="baseline"/>
        <w:rPr>
          <w:color w:val="2D2D2D"/>
          <w:spacing w:val="2"/>
          <w:sz w:val="21"/>
          <w:szCs w:val="21"/>
        </w:rPr>
      </w:pPr>
      <w:r>
        <w:rPr>
          <w:noProof/>
          <w:color w:val="2D2D2D"/>
          <w:spacing w:val="2"/>
          <w:sz w:val="21"/>
          <w:szCs w:val="21"/>
        </w:rPr>
        <w:pict>
          <v:shape id="_x0000_s1082" type="#_x0000_t32" style="position:absolute;margin-left:259.45pt;margin-top:57.85pt;width:0;height:41.25pt;z-index:251675648" o:connectortype="straight">
            <v:stroke endarrow="block"/>
          </v:shape>
        </w:pict>
      </w:r>
      <w:r>
        <w:rPr>
          <w:noProof/>
          <w:color w:val="2D2D2D"/>
          <w:spacing w:val="2"/>
          <w:sz w:val="21"/>
          <w:szCs w:val="21"/>
        </w:rPr>
        <w:pict>
          <v:shape id="_x0000_s1077" type="#_x0000_t32" style="position:absolute;margin-left:10.45pt;margin-top:12.1pt;width:1.5pt;height:42.75pt;flip:x;z-index:251670528" o:connectortype="straight"/>
        </w:pict>
      </w:r>
      <w:r>
        <w:rPr>
          <w:noProof/>
          <w:color w:val="2D2D2D"/>
          <w:spacing w:val="2"/>
          <w:sz w:val="21"/>
          <w:szCs w:val="21"/>
        </w:rPr>
        <w:pict>
          <v:shape id="_x0000_s1076" type="#_x0000_t32" style="position:absolute;margin-left:11.2pt;margin-top:10.6pt;width:.75pt;height:0;flip:x;z-index:251669504" o:connectortype="straight"/>
        </w:pict>
      </w:r>
      <w:r>
        <w:rPr>
          <w:noProof/>
          <w:color w:val="2D2D2D"/>
          <w:spacing w:val="2"/>
          <w:sz w:val="21"/>
          <w:szCs w:val="21"/>
        </w:rPr>
        <w:pict>
          <v:shape id="_x0000_s1070" type="#_x0000_t32" style="position:absolute;margin-left:471.7pt;margin-top:10.6pt;width:1.5pt;height:46.5pt;z-index:251663360" o:connectortype="straight"/>
        </w:pict>
      </w:r>
      <w:r w:rsidR="008E3840">
        <w:rPr>
          <w:color w:val="2D2D2D"/>
          <w:spacing w:val="2"/>
          <w:sz w:val="21"/>
          <w:szCs w:val="21"/>
        </w:rPr>
        <w:t xml:space="preserve"> </w:t>
      </w:r>
      <w:r w:rsidR="00F52A5D">
        <w:rPr>
          <w:color w:val="2D2D2D"/>
          <w:spacing w:val="2"/>
          <w:sz w:val="21"/>
          <w:szCs w:val="21"/>
        </w:rPr>
        <w:t xml:space="preserve">   </w:t>
      </w:r>
      <w:r w:rsidR="00F96968" w:rsidRPr="00145F45">
        <w:rPr>
          <w:color w:val="2D2D2D"/>
          <w:spacing w:val="2"/>
          <w:sz w:val="21"/>
          <w:szCs w:val="21"/>
        </w:rPr>
        <w:t>═════════════════════════════════════════</w:t>
      </w:r>
      <w:r w:rsidR="00C14A15">
        <w:rPr>
          <w:color w:val="2D2D2D"/>
          <w:spacing w:val="2"/>
          <w:sz w:val="21"/>
          <w:szCs w:val="21"/>
        </w:rPr>
        <w:t>════════════════════</w:t>
      </w:r>
      <w:r w:rsidR="00F52A5D">
        <w:rPr>
          <w:color w:val="2D2D2D"/>
          <w:spacing w:val="2"/>
          <w:sz w:val="21"/>
          <w:szCs w:val="21"/>
        </w:rPr>
        <w:br/>
        <w:t xml:space="preserve">                   </w:t>
      </w:r>
      <w:r w:rsidR="00F96968" w:rsidRPr="00145F45">
        <w:rPr>
          <w:color w:val="2D2D2D"/>
          <w:spacing w:val="2"/>
          <w:sz w:val="21"/>
          <w:szCs w:val="21"/>
        </w:rPr>
        <w:t>  Анализ заявления и подготовка результата предоставления муниципальной  </w:t>
      </w:r>
      <w:r w:rsidR="00F52A5D">
        <w:rPr>
          <w:color w:val="2D2D2D"/>
          <w:spacing w:val="2"/>
          <w:sz w:val="21"/>
          <w:szCs w:val="21"/>
        </w:rPr>
        <w:br/>
      </w:r>
      <w:r w:rsidR="00F96968" w:rsidRPr="00145F45">
        <w:rPr>
          <w:color w:val="2D2D2D"/>
          <w:spacing w:val="2"/>
          <w:sz w:val="21"/>
          <w:szCs w:val="21"/>
        </w:rPr>
        <w:t>                               </w:t>
      </w:r>
      <w:r w:rsidR="00F52A5D">
        <w:rPr>
          <w:color w:val="2D2D2D"/>
          <w:spacing w:val="2"/>
          <w:sz w:val="21"/>
          <w:szCs w:val="21"/>
        </w:rPr>
        <w:t xml:space="preserve">                                     </w:t>
      </w:r>
      <w:r w:rsidR="00F96968" w:rsidRPr="00145F45">
        <w:rPr>
          <w:color w:val="2D2D2D"/>
          <w:spacing w:val="2"/>
          <w:sz w:val="21"/>
          <w:szCs w:val="21"/>
        </w:rPr>
        <w:t>  услуги                                  </w:t>
      </w:r>
      <w:r w:rsidR="00F96968" w:rsidRPr="00145F45">
        <w:rPr>
          <w:color w:val="2D2D2D"/>
          <w:spacing w:val="2"/>
          <w:sz w:val="21"/>
          <w:szCs w:val="21"/>
        </w:rPr>
        <w:br/>
      </w:r>
      <w:r w:rsidR="00F52A5D">
        <w:rPr>
          <w:color w:val="2D2D2D"/>
          <w:spacing w:val="2"/>
          <w:sz w:val="21"/>
          <w:szCs w:val="21"/>
        </w:rPr>
        <w:t xml:space="preserve">   </w:t>
      </w:r>
      <w:r w:rsidR="008E3840">
        <w:rPr>
          <w:color w:val="2D2D2D"/>
          <w:spacing w:val="2"/>
          <w:sz w:val="21"/>
          <w:szCs w:val="21"/>
        </w:rPr>
        <w:t xml:space="preserve"> </w:t>
      </w:r>
      <w:r w:rsidR="00F96968" w:rsidRPr="00145F45">
        <w:rPr>
          <w:color w:val="2D2D2D"/>
          <w:spacing w:val="2"/>
          <w:sz w:val="21"/>
          <w:szCs w:val="21"/>
        </w:rPr>
        <w:t>════════════════════════════════</w:t>
      </w:r>
      <w:r w:rsidR="00C14A15">
        <w:rPr>
          <w:color w:val="2D2D2D"/>
          <w:spacing w:val="2"/>
          <w:sz w:val="21"/>
          <w:szCs w:val="21"/>
        </w:rPr>
        <w:t xml:space="preserve"> </w:t>
      </w:r>
      <w:r w:rsidR="00CB5203">
        <w:rPr>
          <w:color w:val="2D2D2D"/>
          <w:spacing w:val="2"/>
          <w:sz w:val="21"/>
          <w:szCs w:val="21"/>
        </w:rPr>
        <w:t xml:space="preserve"> </w:t>
      </w:r>
      <w:r w:rsidR="00434C31">
        <w:rPr>
          <w:color w:val="2D2D2D"/>
          <w:spacing w:val="2"/>
          <w:sz w:val="21"/>
          <w:szCs w:val="21"/>
        </w:rPr>
        <w:t xml:space="preserve">   </w:t>
      </w:r>
      <w:r w:rsidR="00C14A15">
        <w:rPr>
          <w:color w:val="2D2D2D"/>
          <w:spacing w:val="2"/>
          <w:sz w:val="21"/>
          <w:szCs w:val="21"/>
        </w:rPr>
        <w:t xml:space="preserve"> </w:t>
      </w:r>
      <w:r w:rsidR="00F96968" w:rsidRPr="00145F45">
        <w:rPr>
          <w:color w:val="2D2D2D"/>
          <w:spacing w:val="2"/>
          <w:sz w:val="21"/>
          <w:szCs w:val="21"/>
        </w:rPr>
        <w:t>════════</w:t>
      </w:r>
      <w:r w:rsidR="00C14A15">
        <w:rPr>
          <w:color w:val="2D2D2D"/>
          <w:spacing w:val="2"/>
          <w:sz w:val="21"/>
          <w:szCs w:val="21"/>
        </w:rPr>
        <w:t xml:space="preserve">═══════════════════ </w:t>
      </w:r>
      <w:r w:rsidR="00F96968" w:rsidRPr="00145F45">
        <w:rPr>
          <w:color w:val="2D2D2D"/>
          <w:spacing w:val="2"/>
          <w:sz w:val="21"/>
          <w:szCs w:val="21"/>
        </w:rPr>
        <w:br/>
        <w:t>                                </w:t>
      </w:r>
      <w:r w:rsidR="00C14A15">
        <w:rPr>
          <w:color w:val="2D2D2D"/>
          <w:spacing w:val="2"/>
          <w:sz w:val="21"/>
          <w:szCs w:val="21"/>
        </w:rPr>
        <w:t xml:space="preserve">                                                           </w:t>
      </w:r>
      <w:r w:rsidR="00F96968" w:rsidRPr="00145F45">
        <w:rPr>
          <w:color w:val="2D2D2D"/>
          <w:spacing w:val="2"/>
          <w:sz w:val="21"/>
          <w:szCs w:val="21"/>
        </w:rPr>
        <w:t> </w:t>
      </w:r>
      <w:r w:rsidR="00DD4DD7">
        <w:rPr>
          <w:color w:val="2D2D2D"/>
          <w:spacing w:val="2"/>
          <w:sz w:val="21"/>
          <w:szCs w:val="21"/>
        </w:rPr>
        <w:t xml:space="preserve"> </w:t>
      </w:r>
      <w:r w:rsidR="00434C31">
        <w:rPr>
          <w:color w:val="2D2D2D"/>
          <w:spacing w:val="2"/>
          <w:sz w:val="21"/>
          <w:szCs w:val="21"/>
        </w:rPr>
        <w:t xml:space="preserve"> </w:t>
      </w:r>
      <w:r w:rsidR="00F96968" w:rsidRPr="00145F45">
        <w:rPr>
          <w:color w:val="2D2D2D"/>
          <w:spacing w:val="2"/>
          <w:sz w:val="21"/>
          <w:szCs w:val="21"/>
        </w:rPr>
        <w:t> </w:t>
      </w:r>
    </w:p>
    <w:p w:rsidR="00F96968" w:rsidRPr="00145F45" w:rsidRDefault="00F96968" w:rsidP="00F96968">
      <w:pPr>
        <w:pStyle w:val="unformattext"/>
        <w:shd w:val="clear" w:color="auto" w:fill="FFFFFF"/>
        <w:spacing w:before="0" w:beforeAutospacing="0" w:after="0" w:afterAutospacing="0" w:line="315" w:lineRule="atLeast"/>
        <w:textAlignment w:val="baseline"/>
        <w:rPr>
          <w:color w:val="2D2D2D"/>
          <w:spacing w:val="2"/>
          <w:sz w:val="21"/>
          <w:szCs w:val="21"/>
        </w:rPr>
      </w:pPr>
      <w:r w:rsidRPr="00145F45">
        <w:rPr>
          <w:color w:val="2D2D2D"/>
          <w:spacing w:val="2"/>
          <w:sz w:val="21"/>
          <w:szCs w:val="21"/>
        </w:rPr>
        <w:t>                              </w:t>
      </w:r>
      <w:r w:rsidR="00C14A15">
        <w:rPr>
          <w:color w:val="2D2D2D"/>
          <w:spacing w:val="2"/>
          <w:sz w:val="21"/>
          <w:szCs w:val="21"/>
        </w:rPr>
        <w:t xml:space="preserve">                                                             </w:t>
      </w:r>
      <w:r w:rsidRPr="00145F45">
        <w:rPr>
          <w:color w:val="2D2D2D"/>
          <w:spacing w:val="2"/>
          <w:sz w:val="21"/>
          <w:szCs w:val="21"/>
        </w:rPr>
        <w:t>  </w:t>
      </w:r>
      <w:r w:rsidR="00434C31">
        <w:rPr>
          <w:color w:val="2D2D2D"/>
          <w:spacing w:val="2"/>
          <w:sz w:val="21"/>
          <w:szCs w:val="21"/>
        </w:rPr>
        <w:t xml:space="preserve"> </w:t>
      </w:r>
    </w:p>
    <w:p w:rsidR="00F96968" w:rsidRPr="00145F45" w:rsidRDefault="00366856" w:rsidP="00F96968">
      <w:pPr>
        <w:pStyle w:val="unformattext"/>
        <w:shd w:val="clear" w:color="auto" w:fill="FFFFFF"/>
        <w:spacing w:before="0" w:beforeAutospacing="0" w:after="0" w:afterAutospacing="0" w:line="315" w:lineRule="atLeast"/>
        <w:textAlignment w:val="baseline"/>
        <w:rPr>
          <w:color w:val="2D2D2D"/>
          <w:spacing w:val="2"/>
          <w:sz w:val="21"/>
          <w:szCs w:val="21"/>
        </w:rPr>
      </w:pPr>
      <w:r>
        <w:rPr>
          <w:noProof/>
          <w:color w:val="2D2D2D"/>
          <w:spacing w:val="2"/>
          <w:sz w:val="21"/>
          <w:szCs w:val="21"/>
        </w:rPr>
        <w:pict>
          <v:shape id="_x0000_s1078" type="#_x0000_t32" style="position:absolute;margin-left:8.95pt;margin-top:12.85pt;width:0;height:40.5pt;z-index:251671552" o:connectortype="straight"/>
        </w:pict>
      </w:r>
      <w:r>
        <w:rPr>
          <w:noProof/>
          <w:color w:val="2D2D2D"/>
          <w:spacing w:val="2"/>
          <w:sz w:val="21"/>
          <w:szCs w:val="21"/>
        </w:rPr>
        <w:pict>
          <v:shape id="_x0000_s1071" type="#_x0000_t32" style="position:absolute;margin-left:475.45pt;margin-top:10.6pt;width:.75pt;height:43.5pt;z-index:251664384" o:connectortype="straight"/>
        </w:pict>
      </w:r>
      <w:r w:rsidR="00434C31">
        <w:rPr>
          <w:color w:val="2D2D2D"/>
          <w:spacing w:val="2"/>
          <w:sz w:val="21"/>
          <w:szCs w:val="21"/>
        </w:rPr>
        <w:t xml:space="preserve">   </w:t>
      </w:r>
      <w:r w:rsidR="00F96968" w:rsidRPr="00145F45">
        <w:rPr>
          <w:color w:val="2D2D2D"/>
          <w:spacing w:val="2"/>
          <w:sz w:val="21"/>
          <w:szCs w:val="21"/>
        </w:rPr>
        <w:t>═════════════════════════════════════</w:t>
      </w:r>
      <w:r w:rsidR="00C14A15">
        <w:rPr>
          <w:color w:val="2D2D2D"/>
          <w:spacing w:val="2"/>
          <w:sz w:val="21"/>
          <w:szCs w:val="21"/>
        </w:rPr>
        <w:t>═════════════════════════</w:t>
      </w:r>
      <w:r w:rsidR="00434C31">
        <w:rPr>
          <w:color w:val="2D2D2D"/>
          <w:spacing w:val="2"/>
          <w:sz w:val="21"/>
          <w:szCs w:val="21"/>
        </w:rPr>
        <w:br/>
      </w:r>
      <w:r w:rsidR="00F96968" w:rsidRPr="00145F45">
        <w:rPr>
          <w:color w:val="2D2D2D"/>
          <w:spacing w:val="2"/>
          <w:sz w:val="21"/>
          <w:szCs w:val="21"/>
        </w:rPr>
        <w:t> </w:t>
      </w:r>
      <w:r w:rsidR="00434C31">
        <w:rPr>
          <w:color w:val="2D2D2D"/>
          <w:spacing w:val="2"/>
          <w:sz w:val="21"/>
          <w:szCs w:val="21"/>
        </w:rPr>
        <w:t xml:space="preserve">                              </w:t>
      </w:r>
      <w:r w:rsidR="00F96968" w:rsidRPr="00145F45">
        <w:rPr>
          <w:color w:val="2D2D2D"/>
          <w:spacing w:val="2"/>
          <w:sz w:val="21"/>
          <w:szCs w:val="21"/>
        </w:rPr>
        <w:t>  Направление (выдача) заявителю (представителю заявителя) результата   </w:t>
      </w:r>
      <w:r w:rsidR="00434C31">
        <w:rPr>
          <w:color w:val="2D2D2D"/>
          <w:spacing w:val="2"/>
          <w:sz w:val="21"/>
          <w:szCs w:val="21"/>
        </w:rPr>
        <w:br/>
      </w:r>
      <w:r w:rsidR="00F96968" w:rsidRPr="00145F45">
        <w:rPr>
          <w:color w:val="2D2D2D"/>
          <w:spacing w:val="2"/>
          <w:sz w:val="21"/>
          <w:szCs w:val="21"/>
        </w:rPr>
        <w:t>                 </w:t>
      </w:r>
      <w:r w:rsidR="00434C31">
        <w:rPr>
          <w:color w:val="2D2D2D"/>
          <w:spacing w:val="2"/>
          <w:sz w:val="21"/>
          <w:szCs w:val="21"/>
        </w:rPr>
        <w:t xml:space="preserve">                          </w:t>
      </w:r>
      <w:r w:rsidR="00F96968" w:rsidRPr="00145F45">
        <w:rPr>
          <w:color w:val="2D2D2D"/>
          <w:spacing w:val="2"/>
          <w:sz w:val="21"/>
          <w:szCs w:val="21"/>
        </w:rPr>
        <w:t>  предоставления муниципальной услуги                   </w:t>
      </w:r>
      <w:r w:rsidR="00434C31">
        <w:rPr>
          <w:color w:val="2D2D2D"/>
          <w:spacing w:val="2"/>
          <w:sz w:val="21"/>
          <w:szCs w:val="21"/>
        </w:rPr>
        <w:br/>
        <w:t xml:space="preserve">   </w:t>
      </w:r>
      <w:r w:rsidR="00F96968" w:rsidRPr="00145F45">
        <w:rPr>
          <w:color w:val="2D2D2D"/>
          <w:spacing w:val="2"/>
          <w:sz w:val="21"/>
          <w:szCs w:val="21"/>
        </w:rPr>
        <w:t>══════════════════════════════════════════</w:t>
      </w:r>
      <w:r w:rsidR="00C14A15">
        <w:rPr>
          <w:color w:val="2D2D2D"/>
          <w:spacing w:val="2"/>
          <w:sz w:val="21"/>
          <w:szCs w:val="21"/>
        </w:rPr>
        <w:t>════════════════════</w:t>
      </w:r>
    </w:p>
    <w:p w:rsidR="00F96968" w:rsidRPr="00145F45" w:rsidRDefault="00F96968" w:rsidP="00CF149B">
      <w:pPr>
        <w:pStyle w:val="ConsPlusNormal"/>
        <w:widowControl/>
        <w:tabs>
          <w:tab w:val="left" w:pos="851"/>
          <w:tab w:val="left" w:pos="993"/>
        </w:tabs>
        <w:ind w:firstLine="0"/>
        <w:jc w:val="center"/>
        <w:rPr>
          <w:rFonts w:ascii="Times New Roman" w:hAnsi="Times New Roman" w:cs="Times New Roman"/>
        </w:rPr>
      </w:pPr>
    </w:p>
    <w:p w:rsidR="00F96968" w:rsidRPr="00145F45" w:rsidRDefault="00F96968" w:rsidP="00CF149B">
      <w:pPr>
        <w:pStyle w:val="ConsPlusNormal"/>
        <w:widowControl/>
        <w:tabs>
          <w:tab w:val="left" w:pos="851"/>
          <w:tab w:val="left" w:pos="993"/>
        </w:tabs>
        <w:ind w:firstLine="0"/>
        <w:jc w:val="center"/>
        <w:rPr>
          <w:rFonts w:ascii="Times New Roman" w:hAnsi="Times New Roman" w:cs="Times New Roman"/>
        </w:rPr>
      </w:pPr>
    </w:p>
    <w:p w:rsidR="00F96968" w:rsidRPr="00145F45" w:rsidRDefault="00F96968" w:rsidP="00CF149B">
      <w:pPr>
        <w:pStyle w:val="ConsPlusNormal"/>
        <w:widowControl/>
        <w:tabs>
          <w:tab w:val="left" w:pos="851"/>
          <w:tab w:val="left" w:pos="993"/>
        </w:tabs>
        <w:ind w:firstLine="0"/>
        <w:jc w:val="center"/>
        <w:rPr>
          <w:rFonts w:ascii="Times New Roman" w:hAnsi="Times New Roman" w:cs="Times New Roman"/>
        </w:rPr>
      </w:pPr>
    </w:p>
    <w:p w:rsidR="00F96968" w:rsidRDefault="00F96968" w:rsidP="00CF149B">
      <w:pPr>
        <w:pStyle w:val="ConsPlusNormal"/>
        <w:widowControl/>
        <w:tabs>
          <w:tab w:val="left" w:pos="851"/>
          <w:tab w:val="left" w:pos="993"/>
        </w:tabs>
        <w:ind w:firstLine="0"/>
        <w:jc w:val="center"/>
        <w:rPr>
          <w:rFonts w:ascii="Times New Roman" w:hAnsi="Times New Roman" w:cs="Times New Roman"/>
        </w:rPr>
      </w:pPr>
    </w:p>
    <w:p w:rsidR="00F96968" w:rsidRDefault="00F96968" w:rsidP="00CF149B">
      <w:pPr>
        <w:pStyle w:val="ConsPlusNormal"/>
        <w:widowControl/>
        <w:tabs>
          <w:tab w:val="left" w:pos="851"/>
          <w:tab w:val="left" w:pos="993"/>
        </w:tabs>
        <w:ind w:firstLine="0"/>
        <w:jc w:val="center"/>
        <w:rPr>
          <w:rFonts w:ascii="Times New Roman" w:hAnsi="Times New Roman" w:cs="Times New Roman"/>
        </w:rPr>
      </w:pPr>
    </w:p>
    <w:p w:rsidR="00F96968" w:rsidRDefault="00F96968" w:rsidP="00CF149B">
      <w:pPr>
        <w:pStyle w:val="ConsPlusNormal"/>
        <w:widowControl/>
        <w:tabs>
          <w:tab w:val="left" w:pos="851"/>
          <w:tab w:val="left" w:pos="993"/>
        </w:tabs>
        <w:ind w:firstLine="0"/>
        <w:jc w:val="center"/>
        <w:rPr>
          <w:rFonts w:ascii="Times New Roman" w:hAnsi="Times New Roman" w:cs="Times New Roman"/>
        </w:rPr>
      </w:pPr>
    </w:p>
    <w:p w:rsidR="00F96968" w:rsidRDefault="00F96968" w:rsidP="00CF149B">
      <w:pPr>
        <w:pStyle w:val="ConsPlusNormal"/>
        <w:widowControl/>
        <w:tabs>
          <w:tab w:val="left" w:pos="851"/>
          <w:tab w:val="left" w:pos="993"/>
        </w:tabs>
        <w:ind w:firstLine="0"/>
        <w:jc w:val="center"/>
        <w:rPr>
          <w:rFonts w:ascii="Times New Roman" w:hAnsi="Times New Roman" w:cs="Times New Roman"/>
        </w:rPr>
      </w:pPr>
    </w:p>
    <w:p w:rsidR="00F96968" w:rsidRDefault="00F96968" w:rsidP="00CF149B">
      <w:pPr>
        <w:pStyle w:val="ConsPlusNormal"/>
        <w:widowControl/>
        <w:tabs>
          <w:tab w:val="left" w:pos="851"/>
          <w:tab w:val="left" w:pos="993"/>
        </w:tabs>
        <w:ind w:firstLine="0"/>
        <w:jc w:val="center"/>
        <w:rPr>
          <w:rFonts w:ascii="Times New Roman" w:hAnsi="Times New Roman" w:cs="Times New Roman"/>
        </w:rPr>
      </w:pPr>
    </w:p>
    <w:p w:rsidR="00F96968" w:rsidRDefault="00F96968" w:rsidP="00CF149B">
      <w:pPr>
        <w:pStyle w:val="ConsPlusNormal"/>
        <w:widowControl/>
        <w:tabs>
          <w:tab w:val="left" w:pos="851"/>
          <w:tab w:val="left" w:pos="993"/>
        </w:tabs>
        <w:ind w:firstLine="0"/>
        <w:jc w:val="center"/>
        <w:rPr>
          <w:rFonts w:ascii="Times New Roman" w:hAnsi="Times New Roman" w:cs="Times New Roman"/>
        </w:rPr>
      </w:pPr>
    </w:p>
    <w:p w:rsidR="0059062C" w:rsidRPr="00357E71" w:rsidRDefault="0059062C">
      <w:pPr>
        <w:rPr>
          <w:sz w:val="20"/>
          <w:szCs w:val="20"/>
        </w:rPr>
      </w:pPr>
    </w:p>
    <w:sectPr w:rsidR="0059062C" w:rsidRPr="00357E71" w:rsidSect="00C14A15">
      <w:headerReference w:type="even" r:id="rId21"/>
      <w:pgSz w:w="11907" w:h="16839" w:code="9"/>
      <w:pgMar w:top="851" w:right="992" w:bottom="851" w:left="1276"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856" w:rsidRDefault="00366856">
      <w:r>
        <w:separator/>
      </w:r>
    </w:p>
  </w:endnote>
  <w:endnote w:type="continuationSeparator" w:id="0">
    <w:p w:rsidR="00366856" w:rsidRDefault="0036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856" w:rsidRDefault="00366856">
      <w:r>
        <w:separator/>
      </w:r>
    </w:p>
  </w:footnote>
  <w:footnote w:type="continuationSeparator" w:id="0">
    <w:p w:rsidR="00366856" w:rsidRDefault="00366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074" w:rsidRDefault="00932074" w:rsidP="00686EAB">
    <w:pPr>
      <w:pStyle w:val="a4"/>
      <w:framePr w:wrap="around" w:vAnchor="text" w:hAnchor="margin" w:xAlign="center" w:y="1"/>
      <w:rPr>
        <w:rStyle w:val="a6"/>
      </w:rPr>
    </w:pPr>
    <w:r>
      <w:rPr>
        <w:rStyle w:val="a6"/>
      </w:rPr>
      <w:t xml:space="preserve">PAGE  </w:t>
    </w:r>
  </w:p>
  <w:p w:rsidR="00932074" w:rsidRDefault="0093207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E81A8E"/>
    <w:multiLevelType w:val="hybridMultilevel"/>
    <w:tmpl w:val="206062D6"/>
    <w:lvl w:ilvl="0" w:tplc="21FE7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53982"/>
    <w:multiLevelType w:val="hybridMultilevel"/>
    <w:tmpl w:val="7696D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336565F"/>
    <w:multiLevelType w:val="hybridMultilevel"/>
    <w:tmpl w:val="7C485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273DBD"/>
    <w:multiLevelType w:val="hybridMultilevel"/>
    <w:tmpl w:val="440CF898"/>
    <w:lvl w:ilvl="0" w:tplc="61AA10EC">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0177EA2"/>
    <w:multiLevelType w:val="hybridMultilevel"/>
    <w:tmpl w:val="BE5456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7012A2"/>
    <w:multiLevelType w:val="hybridMultilevel"/>
    <w:tmpl w:val="2C9A8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9A25CCB"/>
    <w:multiLevelType w:val="hybridMultilevel"/>
    <w:tmpl w:val="18F284AC"/>
    <w:lvl w:ilvl="0" w:tplc="A0902AE0">
      <w:start w:val="3"/>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B135D5"/>
    <w:multiLevelType w:val="hybridMultilevel"/>
    <w:tmpl w:val="CF58164C"/>
    <w:lvl w:ilvl="0" w:tplc="AAD41978">
      <w:start w:val="1"/>
      <w:numFmt w:val="decimal"/>
      <w:lvlText w:val="%1."/>
      <w:lvlJc w:val="left"/>
      <w:pPr>
        <w:ind w:left="360"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A504545"/>
    <w:multiLevelType w:val="hybridMultilevel"/>
    <w:tmpl w:val="6CA0C2E8"/>
    <w:lvl w:ilvl="0" w:tplc="26D4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7F53BD5"/>
    <w:multiLevelType w:val="hybridMultilevel"/>
    <w:tmpl w:val="3000CD8C"/>
    <w:lvl w:ilvl="0" w:tplc="620E2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num w:numId="1">
    <w:abstractNumId w:val="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4"/>
  </w:num>
  <w:num w:numId="5">
    <w:abstractNumId w:val="6"/>
  </w:num>
  <w:num w:numId="6">
    <w:abstractNumId w:val="1"/>
  </w:num>
  <w:num w:numId="7">
    <w:abstractNumId w:val="2"/>
  </w:num>
  <w:num w:numId="8">
    <w:abstractNumId w:val="13"/>
  </w:num>
  <w:num w:numId="9">
    <w:abstractNumId w:val="11"/>
  </w:num>
  <w:num w:numId="10">
    <w:abstractNumId w:val="12"/>
  </w:num>
  <w:num w:numId="11">
    <w:abstractNumId w:val="5"/>
  </w:num>
  <w:num w:numId="12">
    <w:abstractNumId w:val="3"/>
  </w:num>
  <w:num w:numId="13">
    <w:abstractNumId w:val="0"/>
  </w:num>
  <w:num w:numId="14">
    <w:abstractNumId w:val="8"/>
  </w:num>
  <w:num w:numId="1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4689"/>
    <w:rsid w:val="00000523"/>
    <w:rsid w:val="00000BAC"/>
    <w:rsid w:val="0000394F"/>
    <w:rsid w:val="00003ABD"/>
    <w:rsid w:val="0000440F"/>
    <w:rsid w:val="00005C26"/>
    <w:rsid w:val="00005DE3"/>
    <w:rsid w:val="00007768"/>
    <w:rsid w:val="00012A8E"/>
    <w:rsid w:val="00014533"/>
    <w:rsid w:val="0001461D"/>
    <w:rsid w:val="000160D4"/>
    <w:rsid w:val="000166D8"/>
    <w:rsid w:val="00017CE3"/>
    <w:rsid w:val="00020144"/>
    <w:rsid w:val="00020A89"/>
    <w:rsid w:val="000239CE"/>
    <w:rsid w:val="00023E5B"/>
    <w:rsid w:val="00024167"/>
    <w:rsid w:val="00025652"/>
    <w:rsid w:val="0002596A"/>
    <w:rsid w:val="00025B11"/>
    <w:rsid w:val="00026144"/>
    <w:rsid w:val="00026C7A"/>
    <w:rsid w:val="00030D8E"/>
    <w:rsid w:val="00031E63"/>
    <w:rsid w:val="000348F7"/>
    <w:rsid w:val="00034A1A"/>
    <w:rsid w:val="00036727"/>
    <w:rsid w:val="00036B36"/>
    <w:rsid w:val="0003714A"/>
    <w:rsid w:val="00037E9C"/>
    <w:rsid w:val="00037FE0"/>
    <w:rsid w:val="00040ACA"/>
    <w:rsid w:val="00041ADD"/>
    <w:rsid w:val="000426B3"/>
    <w:rsid w:val="00043071"/>
    <w:rsid w:val="000438F6"/>
    <w:rsid w:val="00043FE7"/>
    <w:rsid w:val="000447E2"/>
    <w:rsid w:val="000450E5"/>
    <w:rsid w:val="00050509"/>
    <w:rsid w:val="00053EC4"/>
    <w:rsid w:val="00055B7B"/>
    <w:rsid w:val="00055C7C"/>
    <w:rsid w:val="0005652D"/>
    <w:rsid w:val="00056C0D"/>
    <w:rsid w:val="00061D3A"/>
    <w:rsid w:val="000646FB"/>
    <w:rsid w:val="00064DC9"/>
    <w:rsid w:val="0006598D"/>
    <w:rsid w:val="00066AFD"/>
    <w:rsid w:val="000678F4"/>
    <w:rsid w:val="00067E20"/>
    <w:rsid w:val="00070F2E"/>
    <w:rsid w:val="0007128F"/>
    <w:rsid w:val="000713A3"/>
    <w:rsid w:val="00071C59"/>
    <w:rsid w:val="00072A22"/>
    <w:rsid w:val="00073167"/>
    <w:rsid w:val="00074331"/>
    <w:rsid w:val="000777D8"/>
    <w:rsid w:val="00077A68"/>
    <w:rsid w:val="00080259"/>
    <w:rsid w:val="000804CB"/>
    <w:rsid w:val="000811D2"/>
    <w:rsid w:val="000824D4"/>
    <w:rsid w:val="00082E3B"/>
    <w:rsid w:val="00085870"/>
    <w:rsid w:val="000904F8"/>
    <w:rsid w:val="000910C8"/>
    <w:rsid w:val="00093754"/>
    <w:rsid w:val="000944AE"/>
    <w:rsid w:val="00094670"/>
    <w:rsid w:val="00094AE1"/>
    <w:rsid w:val="00095D35"/>
    <w:rsid w:val="00095E5D"/>
    <w:rsid w:val="000960C2"/>
    <w:rsid w:val="000A0D23"/>
    <w:rsid w:val="000A3411"/>
    <w:rsid w:val="000A3ED9"/>
    <w:rsid w:val="000A3F8C"/>
    <w:rsid w:val="000A427C"/>
    <w:rsid w:val="000A744C"/>
    <w:rsid w:val="000B0398"/>
    <w:rsid w:val="000B0D62"/>
    <w:rsid w:val="000B1BF8"/>
    <w:rsid w:val="000B37F2"/>
    <w:rsid w:val="000B55BB"/>
    <w:rsid w:val="000B5E05"/>
    <w:rsid w:val="000B610B"/>
    <w:rsid w:val="000B632F"/>
    <w:rsid w:val="000B6E24"/>
    <w:rsid w:val="000C04DA"/>
    <w:rsid w:val="000C0DCE"/>
    <w:rsid w:val="000C1117"/>
    <w:rsid w:val="000C236C"/>
    <w:rsid w:val="000C36BC"/>
    <w:rsid w:val="000C3ADA"/>
    <w:rsid w:val="000C5685"/>
    <w:rsid w:val="000C59AF"/>
    <w:rsid w:val="000C5DC1"/>
    <w:rsid w:val="000C6CC2"/>
    <w:rsid w:val="000C7930"/>
    <w:rsid w:val="000C7E30"/>
    <w:rsid w:val="000D326E"/>
    <w:rsid w:val="000D473E"/>
    <w:rsid w:val="000D529A"/>
    <w:rsid w:val="000D66A5"/>
    <w:rsid w:val="000D7DCD"/>
    <w:rsid w:val="000E1A52"/>
    <w:rsid w:val="000E4657"/>
    <w:rsid w:val="000E48E2"/>
    <w:rsid w:val="000E4B93"/>
    <w:rsid w:val="000E4D46"/>
    <w:rsid w:val="000F0853"/>
    <w:rsid w:val="000F275C"/>
    <w:rsid w:val="000F2B0D"/>
    <w:rsid w:val="000F48CE"/>
    <w:rsid w:val="000F4932"/>
    <w:rsid w:val="000F55EE"/>
    <w:rsid w:val="000F6E49"/>
    <w:rsid w:val="000F7CC2"/>
    <w:rsid w:val="00101FC5"/>
    <w:rsid w:val="00102214"/>
    <w:rsid w:val="00102579"/>
    <w:rsid w:val="0010355B"/>
    <w:rsid w:val="00103E09"/>
    <w:rsid w:val="00103FF1"/>
    <w:rsid w:val="00104B55"/>
    <w:rsid w:val="00106572"/>
    <w:rsid w:val="0010781B"/>
    <w:rsid w:val="00111F74"/>
    <w:rsid w:val="0011342E"/>
    <w:rsid w:val="0011354D"/>
    <w:rsid w:val="00115840"/>
    <w:rsid w:val="00115CE2"/>
    <w:rsid w:val="0011657F"/>
    <w:rsid w:val="001177FA"/>
    <w:rsid w:val="0012029F"/>
    <w:rsid w:val="001213E7"/>
    <w:rsid w:val="0012185D"/>
    <w:rsid w:val="00122060"/>
    <w:rsid w:val="00122988"/>
    <w:rsid w:val="00122CF0"/>
    <w:rsid w:val="001237EB"/>
    <w:rsid w:val="00123D4A"/>
    <w:rsid w:val="00125467"/>
    <w:rsid w:val="00125F9E"/>
    <w:rsid w:val="001262CD"/>
    <w:rsid w:val="001321EF"/>
    <w:rsid w:val="00136405"/>
    <w:rsid w:val="0013682F"/>
    <w:rsid w:val="00136B63"/>
    <w:rsid w:val="0013730F"/>
    <w:rsid w:val="001405FA"/>
    <w:rsid w:val="001412E4"/>
    <w:rsid w:val="0014218B"/>
    <w:rsid w:val="001444F9"/>
    <w:rsid w:val="001452F2"/>
    <w:rsid w:val="00145707"/>
    <w:rsid w:val="00145918"/>
    <w:rsid w:val="00145F45"/>
    <w:rsid w:val="00146094"/>
    <w:rsid w:val="00146BE6"/>
    <w:rsid w:val="00152B5F"/>
    <w:rsid w:val="00152EE5"/>
    <w:rsid w:val="001554CB"/>
    <w:rsid w:val="00155D3D"/>
    <w:rsid w:val="00160895"/>
    <w:rsid w:val="00161F88"/>
    <w:rsid w:val="001633E2"/>
    <w:rsid w:val="0016462C"/>
    <w:rsid w:val="00164A36"/>
    <w:rsid w:val="001660EB"/>
    <w:rsid w:val="00166879"/>
    <w:rsid w:val="001722F8"/>
    <w:rsid w:val="0017789C"/>
    <w:rsid w:val="00177970"/>
    <w:rsid w:val="00177ABC"/>
    <w:rsid w:val="00177AD6"/>
    <w:rsid w:val="00182F57"/>
    <w:rsid w:val="001842B2"/>
    <w:rsid w:val="00184C4F"/>
    <w:rsid w:val="00185A0C"/>
    <w:rsid w:val="00185A65"/>
    <w:rsid w:val="00186061"/>
    <w:rsid w:val="00186B0D"/>
    <w:rsid w:val="001872A1"/>
    <w:rsid w:val="0019060F"/>
    <w:rsid w:val="001908EE"/>
    <w:rsid w:val="0019189B"/>
    <w:rsid w:val="00192620"/>
    <w:rsid w:val="00194138"/>
    <w:rsid w:val="00194BE4"/>
    <w:rsid w:val="00196F3F"/>
    <w:rsid w:val="001972E0"/>
    <w:rsid w:val="001A12D2"/>
    <w:rsid w:val="001A21AF"/>
    <w:rsid w:val="001A2872"/>
    <w:rsid w:val="001A360E"/>
    <w:rsid w:val="001A4B5D"/>
    <w:rsid w:val="001A5D99"/>
    <w:rsid w:val="001A6178"/>
    <w:rsid w:val="001A6421"/>
    <w:rsid w:val="001A70D6"/>
    <w:rsid w:val="001A7DE6"/>
    <w:rsid w:val="001B03EE"/>
    <w:rsid w:val="001B4129"/>
    <w:rsid w:val="001B5FDF"/>
    <w:rsid w:val="001B6743"/>
    <w:rsid w:val="001B71AD"/>
    <w:rsid w:val="001C153E"/>
    <w:rsid w:val="001C1557"/>
    <w:rsid w:val="001C20DF"/>
    <w:rsid w:val="001C47C0"/>
    <w:rsid w:val="001C4FD6"/>
    <w:rsid w:val="001C548B"/>
    <w:rsid w:val="001C5608"/>
    <w:rsid w:val="001C5F04"/>
    <w:rsid w:val="001C7258"/>
    <w:rsid w:val="001C776A"/>
    <w:rsid w:val="001C7D46"/>
    <w:rsid w:val="001D00C6"/>
    <w:rsid w:val="001D08D2"/>
    <w:rsid w:val="001D0A5B"/>
    <w:rsid w:val="001D126D"/>
    <w:rsid w:val="001D36EF"/>
    <w:rsid w:val="001D420A"/>
    <w:rsid w:val="001D45B8"/>
    <w:rsid w:val="001D4969"/>
    <w:rsid w:val="001D5453"/>
    <w:rsid w:val="001D653C"/>
    <w:rsid w:val="001D6BB7"/>
    <w:rsid w:val="001D7A6B"/>
    <w:rsid w:val="001E07DD"/>
    <w:rsid w:val="001E1280"/>
    <w:rsid w:val="001E130B"/>
    <w:rsid w:val="001E289E"/>
    <w:rsid w:val="001E29DA"/>
    <w:rsid w:val="001E3686"/>
    <w:rsid w:val="001E5165"/>
    <w:rsid w:val="001E6968"/>
    <w:rsid w:val="001E73D7"/>
    <w:rsid w:val="001E7A55"/>
    <w:rsid w:val="001F05C8"/>
    <w:rsid w:val="001F10B9"/>
    <w:rsid w:val="001F3191"/>
    <w:rsid w:val="001F3355"/>
    <w:rsid w:val="001F3D9E"/>
    <w:rsid w:val="001F441A"/>
    <w:rsid w:val="001F45E1"/>
    <w:rsid w:val="001F47DA"/>
    <w:rsid w:val="001F58B6"/>
    <w:rsid w:val="001F6B8B"/>
    <w:rsid w:val="001F76F0"/>
    <w:rsid w:val="002016AF"/>
    <w:rsid w:val="00202DFB"/>
    <w:rsid w:val="00202EC0"/>
    <w:rsid w:val="00203BA2"/>
    <w:rsid w:val="00204129"/>
    <w:rsid w:val="002043CD"/>
    <w:rsid w:val="0020774A"/>
    <w:rsid w:val="00207BDA"/>
    <w:rsid w:val="00210DB3"/>
    <w:rsid w:val="00212B69"/>
    <w:rsid w:val="002153F2"/>
    <w:rsid w:val="00215544"/>
    <w:rsid w:val="0021635E"/>
    <w:rsid w:val="00221F22"/>
    <w:rsid w:val="002223C2"/>
    <w:rsid w:val="00222CF3"/>
    <w:rsid w:val="00225BD3"/>
    <w:rsid w:val="00226118"/>
    <w:rsid w:val="00226EFE"/>
    <w:rsid w:val="00227AC6"/>
    <w:rsid w:val="00233E69"/>
    <w:rsid w:val="0023773C"/>
    <w:rsid w:val="00240FB1"/>
    <w:rsid w:val="00241BAF"/>
    <w:rsid w:val="002446CC"/>
    <w:rsid w:val="00244AE1"/>
    <w:rsid w:val="002467EA"/>
    <w:rsid w:val="00250896"/>
    <w:rsid w:val="002513C2"/>
    <w:rsid w:val="002513E6"/>
    <w:rsid w:val="00251F08"/>
    <w:rsid w:val="00251F37"/>
    <w:rsid w:val="0025234A"/>
    <w:rsid w:val="0025469F"/>
    <w:rsid w:val="00254884"/>
    <w:rsid w:val="002555A8"/>
    <w:rsid w:val="002557F5"/>
    <w:rsid w:val="00255BB4"/>
    <w:rsid w:val="00260AE4"/>
    <w:rsid w:val="00262823"/>
    <w:rsid w:val="00264B51"/>
    <w:rsid w:val="0026518E"/>
    <w:rsid w:val="00265F00"/>
    <w:rsid w:val="0026601D"/>
    <w:rsid w:val="00266E83"/>
    <w:rsid w:val="00272C27"/>
    <w:rsid w:val="0027336B"/>
    <w:rsid w:val="002736F4"/>
    <w:rsid w:val="002739E8"/>
    <w:rsid w:val="00275B37"/>
    <w:rsid w:val="00276EE7"/>
    <w:rsid w:val="0027715A"/>
    <w:rsid w:val="00277306"/>
    <w:rsid w:val="00282C02"/>
    <w:rsid w:val="00283D7B"/>
    <w:rsid w:val="00283E1C"/>
    <w:rsid w:val="002840A5"/>
    <w:rsid w:val="00284A72"/>
    <w:rsid w:val="00291301"/>
    <w:rsid w:val="00292235"/>
    <w:rsid w:val="0029249C"/>
    <w:rsid w:val="00292D2F"/>
    <w:rsid w:val="00293426"/>
    <w:rsid w:val="00297759"/>
    <w:rsid w:val="00297D26"/>
    <w:rsid w:val="002A0927"/>
    <w:rsid w:val="002A1A1B"/>
    <w:rsid w:val="002A2A52"/>
    <w:rsid w:val="002A2B61"/>
    <w:rsid w:val="002A3FF3"/>
    <w:rsid w:val="002A433C"/>
    <w:rsid w:val="002A67CD"/>
    <w:rsid w:val="002A6CEE"/>
    <w:rsid w:val="002A7206"/>
    <w:rsid w:val="002A7B01"/>
    <w:rsid w:val="002B06EE"/>
    <w:rsid w:val="002B0918"/>
    <w:rsid w:val="002B09B4"/>
    <w:rsid w:val="002B1E27"/>
    <w:rsid w:val="002B433C"/>
    <w:rsid w:val="002B4792"/>
    <w:rsid w:val="002B4C9D"/>
    <w:rsid w:val="002B5948"/>
    <w:rsid w:val="002B5FA4"/>
    <w:rsid w:val="002B6FC5"/>
    <w:rsid w:val="002B7752"/>
    <w:rsid w:val="002C0851"/>
    <w:rsid w:val="002C11A7"/>
    <w:rsid w:val="002C291E"/>
    <w:rsid w:val="002C4D27"/>
    <w:rsid w:val="002C5338"/>
    <w:rsid w:val="002C6EA8"/>
    <w:rsid w:val="002C6EDC"/>
    <w:rsid w:val="002C73FA"/>
    <w:rsid w:val="002C7F0D"/>
    <w:rsid w:val="002D052B"/>
    <w:rsid w:val="002D0EDD"/>
    <w:rsid w:val="002D17C8"/>
    <w:rsid w:val="002D185A"/>
    <w:rsid w:val="002D1BB3"/>
    <w:rsid w:val="002D1CF7"/>
    <w:rsid w:val="002D4C24"/>
    <w:rsid w:val="002D7168"/>
    <w:rsid w:val="002D71ED"/>
    <w:rsid w:val="002E0C34"/>
    <w:rsid w:val="002E112C"/>
    <w:rsid w:val="002E1253"/>
    <w:rsid w:val="002E1661"/>
    <w:rsid w:val="002E1745"/>
    <w:rsid w:val="002E3E1E"/>
    <w:rsid w:val="002E4423"/>
    <w:rsid w:val="002E502B"/>
    <w:rsid w:val="002E54A6"/>
    <w:rsid w:val="002E649C"/>
    <w:rsid w:val="002F1894"/>
    <w:rsid w:val="002F242C"/>
    <w:rsid w:val="002F4635"/>
    <w:rsid w:val="002F4CC7"/>
    <w:rsid w:val="002F5484"/>
    <w:rsid w:val="002F55E1"/>
    <w:rsid w:val="002F652F"/>
    <w:rsid w:val="002F6BBA"/>
    <w:rsid w:val="00301593"/>
    <w:rsid w:val="00301E4F"/>
    <w:rsid w:val="00301EBD"/>
    <w:rsid w:val="00301F8B"/>
    <w:rsid w:val="00303185"/>
    <w:rsid w:val="003037E3"/>
    <w:rsid w:val="00303BBE"/>
    <w:rsid w:val="0030508C"/>
    <w:rsid w:val="0030567E"/>
    <w:rsid w:val="003060A2"/>
    <w:rsid w:val="00306269"/>
    <w:rsid w:val="003066D7"/>
    <w:rsid w:val="00307179"/>
    <w:rsid w:val="0031032A"/>
    <w:rsid w:val="003113BE"/>
    <w:rsid w:val="0031184B"/>
    <w:rsid w:val="0031198E"/>
    <w:rsid w:val="00312638"/>
    <w:rsid w:val="00313536"/>
    <w:rsid w:val="003153BB"/>
    <w:rsid w:val="00316A38"/>
    <w:rsid w:val="00317F44"/>
    <w:rsid w:val="00320703"/>
    <w:rsid w:val="00321C12"/>
    <w:rsid w:val="003221AC"/>
    <w:rsid w:val="00322A0E"/>
    <w:rsid w:val="00324E10"/>
    <w:rsid w:val="00327402"/>
    <w:rsid w:val="003275BC"/>
    <w:rsid w:val="00327D3B"/>
    <w:rsid w:val="00330B1A"/>
    <w:rsid w:val="0033158D"/>
    <w:rsid w:val="00331DE9"/>
    <w:rsid w:val="00332452"/>
    <w:rsid w:val="00332BB1"/>
    <w:rsid w:val="00334321"/>
    <w:rsid w:val="00334808"/>
    <w:rsid w:val="00336084"/>
    <w:rsid w:val="003364BC"/>
    <w:rsid w:val="003400CE"/>
    <w:rsid w:val="00340263"/>
    <w:rsid w:val="00340743"/>
    <w:rsid w:val="00340834"/>
    <w:rsid w:val="0034166B"/>
    <w:rsid w:val="003421FF"/>
    <w:rsid w:val="00343A5E"/>
    <w:rsid w:val="0034429B"/>
    <w:rsid w:val="0034484F"/>
    <w:rsid w:val="003528D5"/>
    <w:rsid w:val="00352ADA"/>
    <w:rsid w:val="00353D0D"/>
    <w:rsid w:val="00355406"/>
    <w:rsid w:val="003559D7"/>
    <w:rsid w:val="00355C6C"/>
    <w:rsid w:val="00356A57"/>
    <w:rsid w:val="00357B24"/>
    <w:rsid w:val="00357E71"/>
    <w:rsid w:val="00360355"/>
    <w:rsid w:val="00361313"/>
    <w:rsid w:val="00362B6F"/>
    <w:rsid w:val="00364CA5"/>
    <w:rsid w:val="00366856"/>
    <w:rsid w:val="00367FB4"/>
    <w:rsid w:val="003707A8"/>
    <w:rsid w:val="0037141E"/>
    <w:rsid w:val="00373E07"/>
    <w:rsid w:val="0037432B"/>
    <w:rsid w:val="0037514D"/>
    <w:rsid w:val="00375810"/>
    <w:rsid w:val="0037704E"/>
    <w:rsid w:val="00381152"/>
    <w:rsid w:val="00381501"/>
    <w:rsid w:val="00382EEA"/>
    <w:rsid w:val="003842D3"/>
    <w:rsid w:val="0038480F"/>
    <w:rsid w:val="003861D7"/>
    <w:rsid w:val="00391378"/>
    <w:rsid w:val="003918B9"/>
    <w:rsid w:val="0039384E"/>
    <w:rsid w:val="00394409"/>
    <w:rsid w:val="00394A70"/>
    <w:rsid w:val="003973E8"/>
    <w:rsid w:val="00397619"/>
    <w:rsid w:val="00397B22"/>
    <w:rsid w:val="00397CA3"/>
    <w:rsid w:val="00397E2C"/>
    <w:rsid w:val="003A40F0"/>
    <w:rsid w:val="003A453C"/>
    <w:rsid w:val="003A4F31"/>
    <w:rsid w:val="003B198F"/>
    <w:rsid w:val="003B1DBC"/>
    <w:rsid w:val="003B3A12"/>
    <w:rsid w:val="003B5969"/>
    <w:rsid w:val="003B5C53"/>
    <w:rsid w:val="003B6017"/>
    <w:rsid w:val="003B623B"/>
    <w:rsid w:val="003B74D8"/>
    <w:rsid w:val="003C1166"/>
    <w:rsid w:val="003C19A4"/>
    <w:rsid w:val="003C5F96"/>
    <w:rsid w:val="003C6134"/>
    <w:rsid w:val="003C62A4"/>
    <w:rsid w:val="003C64C4"/>
    <w:rsid w:val="003C69D7"/>
    <w:rsid w:val="003D2343"/>
    <w:rsid w:val="003D58C0"/>
    <w:rsid w:val="003D71CC"/>
    <w:rsid w:val="003E1ABE"/>
    <w:rsid w:val="003E46DB"/>
    <w:rsid w:val="003E4CEC"/>
    <w:rsid w:val="003E6672"/>
    <w:rsid w:val="003E762A"/>
    <w:rsid w:val="003E7920"/>
    <w:rsid w:val="003E7C71"/>
    <w:rsid w:val="003F1476"/>
    <w:rsid w:val="003F2454"/>
    <w:rsid w:val="003F41ED"/>
    <w:rsid w:val="003F490D"/>
    <w:rsid w:val="003F554A"/>
    <w:rsid w:val="003F5859"/>
    <w:rsid w:val="003F6AA6"/>
    <w:rsid w:val="004019CF"/>
    <w:rsid w:val="00402E06"/>
    <w:rsid w:val="00403758"/>
    <w:rsid w:val="004048C4"/>
    <w:rsid w:val="00405F66"/>
    <w:rsid w:val="004061AE"/>
    <w:rsid w:val="0040624A"/>
    <w:rsid w:val="0040667E"/>
    <w:rsid w:val="00407FCE"/>
    <w:rsid w:val="0041139B"/>
    <w:rsid w:val="00411FB9"/>
    <w:rsid w:val="004125BA"/>
    <w:rsid w:val="004134C6"/>
    <w:rsid w:val="00414BAB"/>
    <w:rsid w:val="00415B71"/>
    <w:rsid w:val="004176B7"/>
    <w:rsid w:val="00420409"/>
    <w:rsid w:val="00420601"/>
    <w:rsid w:val="004216F5"/>
    <w:rsid w:val="00422B7A"/>
    <w:rsid w:val="004249C9"/>
    <w:rsid w:val="00424D9D"/>
    <w:rsid w:val="004252F3"/>
    <w:rsid w:val="0042563F"/>
    <w:rsid w:val="00427506"/>
    <w:rsid w:val="00430ECF"/>
    <w:rsid w:val="00430EE1"/>
    <w:rsid w:val="00432680"/>
    <w:rsid w:val="00434C31"/>
    <w:rsid w:val="004373D1"/>
    <w:rsid w:val="00441F9A"/>
    <w:rsid w:val="00442EAD"/>
    <w:rsid w:val="00443E16"/>
    <w:rsid w:val="0044400A"/>
    <w:rsid w:val="00447F5C"/>
    <w:rsid w:val="00450F08"/>
    <w:rsid w:val="00454B7A"/>
    <w:rsid w:val="00455E34"/>
    <w:rsid w:val="00456B7B"/>
    <w:rsid w:val="00456D6F"/>
    <w:rsid w:val="00456E19"/>
    <w:rsid w:val="00457462"/>
    <w:rsid w:val="004574CF"/>
    <w:rsid w:val="00461BC6"/>
    <w:rsid w:val="00463A54"/>
    <w:rsid w:val="004647F0"/>
    <w:rsid w:val="00464E0E"/>
    <w:rsid w:val="0046615E"/>
    <w:rsid w:val="00467D95"/>
    <w:rsid w:val="00470362"/>
    <w:rsid w:val="00472937"/>
    <w:rsid w:val="0047362C"/>
    <w:rsid w:val="00473771"/>
    <w:rsid w:val="0047564E"/>
    <w:rsid w:val="004758F0"/>
    <w:rsid w:val="00476B62"/>
    <w:rsid w:val="00480369"/>
    <w:rsid w:val="00480A5C"/>
    <w:rsid w:val="00481B61"/>
    <w:rsid w:val="00484D22"/>
    <w:rsid w:val="0048512B"/>
    <w:rsid w:val="00486ADB"/>
    <w:rsid w:val="0048742C"/>
    <w:rsid w:val="00487E5E"/>
    <w:rsid w:val="004913E6"/>
    <w:rsid w:val="00491B71"/>
    <w:rsid w:val="00492B6D"/>
    <w:rsid w:val="00492DF6"/>
    <w:rsid w:val="00493700"/>
    <w:rsid w:val="00494535"/>
    <w:rsid w:val="00494AAC"/>
    <w:rsid w:val="00494E9A"/>
    <w:rsid w:val="00495FD7"/>
    <w:rsid w:val="004967F5"/>
    <w:rsid w:val="00496A78"/>
    <w:rsid w:val="004A2376"/>
    <w:rsid w:val="004A23D4"/>
    <w:rsid w:val="004A24BD"/>
    <w:rsid w:val="004A66E8"/>
    <w:rsid w:val="004B3A32"/>
    <w:rsid w:val="004B3C04"/>
    <w:rsid w:val="004B437B"/>
    <w:rsid w:val="004B494C"/>
    <w:rsid w:val="004B660C"/>
    <w:rsid w:val="004B68C5"/>
    <w:rsid w:val="004B6DEC"/>
    <w:rsid w:val="004B7153"/>
    <w:rsid w:val="004C33D9"/>
    <w:rsid w:val="004C39C1"/>
    <w:rsid w:val="004C3E44"/>
    <w:rsid w:val="004C4026"/>
    <w:rsid w:val="004C50AC"/>
    <w:rsid w:val="004C67C2"/>
    <w:rsid w:val="004C6954"/>
    <w:rsid w:val="004C6B87"/>
    <w:rsid w:val="004C7F29"/>
    <w:rsid w:val="004D012E"/>
    <w:rsid w:val="004D1162"/>
    <w:rsid w:val="004D292B"/>
    <w:rsid w:val="004D56D6"/>
    <w:rsid w:val="004D585B"/>
    <w:rsid w:val="004D65D7"/>
    <w:rsid w:val="004D6AD5"/>
    <w:rsid w:val="004E25A1"/>
    <w:rsid w:val="004E3128"/>
    <w:rsid w:val="004E4644"/>
    <w:rsid w:val="004E46D1"/>
    <w:rsid w:val="004E6791"/>
    <w:rsid w:val="004E74BC"/>
    <w:rsid w:val="004F1DD1"/>
    <w:rsid w:val="004F6C7D"/>
    <w:rsid w:val="005005B2"/>
    <w:rsid w:val="005010A2"/>
    <w:rsid w:val="005017C8"/>
    <w:rsid w:val="00502CBD"/>
    <w:rsid w:val="00504CF0"/>
    <w:rsid w:val="00505755"/>
    <w:rsid w:val="00506B0F"/>
    <w:rsid w:val="0051433F"/>
    <w:rsid w:val="00514706"/>
    <w:rsid w:val="0051788A"/>
    <w:rsid w:val="0052048E"/>
    <w:rsid w:val="0052166C"/>
    <w:rsid w:val="0052204E"/>
    <w:rsid w:val="0052315B"/>
    <w:rsid w:val="00524DE2"/>
    <w:rsid w:val="00526C77"/>
    <w:rsid w:val="005271A0"/>
    <w:rsid w:val="0053046F"/>
    <w:rsid w:val="00531E5C"/>
    <w:rsid w:val="0053380F"/>
    <w:rsid w:val="0053459D"/>
    <w:rsid w:val="00535ADA"/>
    <w:rsid w:val="00541DAC"/>
    <w:rsid w:val="00542EBB"/>
    <w:rsid w:val="005443A3"/>
    <w:rsid w:val="00544545"/>
    <w:rsid w:val="00544DF2"/>
    <w:rsid w:val="00547C30"/>
    <w:rsid w:val="005506C3"/>
    <w:rsid w:val="00552E3E"/>
    <w:rsid w:val="00555996"/>
    <w:rsid w:val="0055656F"/>
    <w:rsid w:val="0055682A"/>
    <w:rsid w:val="00556F44"/>
    <w:rsid w:val="005665C4"/>
    <w:rsid w:val="00567A35"/>
    <w:rsid w:val="005704AE"/>
    <w:rsid w:val="00570548"/>
    <w:rsid w:val="005705EC"/>
    <w:rsid w:val="00570908"/>
    <w:rsid w:val="005709C8"/>
    <w:rsid w:val="00571046"/>
    <w:rsid w:val="00571A52"/>
    <w:rsid w:val="0057289A"/>
    <w:rsid w:val="00574229"/>
    <w:rsid w:val="005744AC"/>
    <w:rsid w:val="005745F5"/>
    <w:rsid w:val="0057468B"/>
    <w:rsid w:val="00576D38"/>
    <w:rsid w:val="0057745B"/>
    <w:rsid w:val="005774DF"/>
    <w:rsid w:val="0057791F"/>
    <w:rsid w:val="005800B0"/>
    <w:rsid w:val="00580CF7"/>
    <w:rsid w:val="00580F89"/>
    <w:rsid w:val="00581E89"/>
    <w:rsid w:val="00582FEB"/>
    <w:rsid w:val="00583833"/>
    <w:rsid w:val="005842AC"/>
    <w:rsid w:val="00584420"/>
    <w:rsid w:val="00587C50"/>
    <w:rsid w:val="00587D21"/>
    <w:rsid w:val="00587F46"/>
    <w:rsid w:val="0059062C"/>
    <w:rsid w:val="0059081E"/>
    <w:rsid w:val="00592D58"/>
    <w:rsid w:val="0059307B"/>
    <w:rsid w:val="00593616"/>
    <w:rsid w:val="00597748"/>
    <w:rsid w:val="005A0E7B"/>
    <w:rsid w:val="005A2631"/>
    <w:rsid w:val="005A28BD"/>
    <w:rsid w:val="005A2E38"/>
    <w:rsid w:val="005A3D12"/>
    <w:rsid w:val="005A3D99"/>
    <w:rsid w:val="005A4B11"/>
    <w:rsid w:val="005A5162"/>
    <w:rsid w:val="005A57A7"/>
    <w:rsid w:val="005A6786"/>
    <w:rsid w:val="005A77D7"/>
    <w:rsid w:val="005A7889"/>
    <w:rsid w:val="005A7DD2"/>
    <w:rsid w:val="005B0E84"/>
    <w:rsid w:val="005B143F"/>
    <w:rsid w:val="005B3C0B"/>
    <w:rsid w:val="005B42D3"/>
    <w:rsid w:val="005C0FFE"/>
    <w:rsid w:val="005C14D5"/>
    <w:rsid w:val="005C21D6"/>
    <w:rsid w:val="005C3669"/>
    <w:rsid w:val="005C44A1"/>
    <w:rsid w:val="005C4883"/>
    <w:rsid w:val="005C48CE"/>
    <w:rsid w:val="005C6BC3"/>
    <w:rsid w:val="005D04FA"/>
    <w:rsid w:val="005D0CFF"/>
    <w:rsid w:val="005D1B32"/>
    <w:rsid w:val="005D2C77"/>
    <w:rsid w:val="005D40AA"/>
    <w:rsid w:val="005D5AFF"/>
    <w:rsid w:val="005D5D19"/>
    <w:rsid w:val="005D60ED"/>
    <w:rsid w:val="005E21EB"/>
    <w:rsid w:val="005E28D5"/>
    <w:rsid w:val="005E3321"/>
    <w:rsid w:val="005E3F15"/>
    <w:rsid w:val="005E3F83"/>
    <w:rsid w:val="005E547C"/>
    <w:rsid w:val="005E6BAF"/>
    <w:rsid w:val="005E7D40"/>
    <w:rsid w:val="005F0245"/>
    <w:rsid w:val="005F2BB1"/>
    <w:rsid w:val="005F38CD"/>
    <w:rsid w:val="005F432C"/>
    <w:rsid w:val="005F5098"/>
    <w:rsid w:val="005F5619"/>
    <w:rsid w:val="005F6BF1"/>
    <w:rsid w:val="005F72F1"/>
    <w:rsid w:val="0060056F"/>
    <w:rsid w:val="00600792"/>
    <w:rsid w:val="00601316"/>
    <w:rsid w:val="00602042"/>
    <w:rsid w:val="006023BB"/>
    <w:rsid w:val="00602F1C"/>
    <w:rsid w:val="00604748"/>
    <w:rsid w:val="006056F1"/>
    <w:rsid w:val="006073CB"/>
    <w:rsid w:val="00611B7D"/>
    <w:rsid w:val="006120E6"/>
    <w:rsid w:val="006122DA"/>
    <w:rsid w:val="0061230A"/>
    <w:rsid w:val="00616375"/>
    <w:rsid w:val="00617193"/>
    <w:rsid w:val="00620089"/>
    <w:rsid w:val="006201C1"/>
    <w:rsid w:val="00624678"/>
    <w:rsid w:val="006255ED"/>
    <w:rsid w:val="006269B6"/>
    <w:rsid w:val="006270BB"/>
    <w:rsid w:val="00630372"/>
    <w:rsid w:val="00632F78"/>
    <w:rsid w:val="00634368"/>
    <w:rsid w:val="00634B1B"/>
    <w:rsid w:val="00635AA6"/>
    <w:rsid w:val="00636948"/>
    <w:rsid w:val="00640E10"/>
    <w:rsid w:val="006416C6"/>
    <w:rsid w:val="0064286F"/>
    <w:rsid w:val="0064310A"/>
    <w:rsid w:val="00643631"/>
    <w:rsid w:val="006456BC"/>
    <w:rsid w:val="00646BBF"/>
    <w:rsid w:val="00647447"/>
    <w:rsid w:val="00647E23"/>
    <w:rsid w:val="00650525"/>
    <w:rsid w:val="006505BB"/>
    <w:rsid w:val="00650C03"/>
    <w:rsid w:val="006525FA"/>
    <w:rsid w:val="00652E21"/>
    <w:rsid w:val="00654A16"/>
    <w:rsid w:val="00654C66"/>
    <w:rsid w:val="006558F6"/>
    <w:rsid w:val="006559E4"/>
    <w:rsid w:val="0065719C"/>
    <w:rsid w:val="00657AA3"/>
    <w:rsid w:val="00657DCB"/>
    <w:rsid w:val="00661AA2"/>
    <w:rsid w:val="00661B7D"/>
    <w:rsid w:val="00663132"/>
    <w:rsid w:val="006634FC"/>
    <w:rsid w:val="00663972"/>
    <w:rsid w:val="00664672"/>
    <w:rsid w:val="00664708"/>
    <w:rsid w:val="006660D1"/>
    <w:rsid w:val="006704C5"/>
    <w:rsid w:val="00670CF1"/>
    <w:rsid w:val="006710E1"/>
    <w:rsid w:val="0067158A"/>
    <w:rsid w:val="00672FD7"/>
    <w:rsid w:val="00675138"/>
    <w:rsid w:val="00676AF7"/>
    <w:rsid w:val="006778F2"/>
    <w:rsid w:val="00680366"/>
    <w:rsid w:val="00681BFB"/>
    <w:rsid w:val="006822C4"/>
    <w:rsid w:val="00682305"/>
    <w:rsid w:val="00683E09"/>
    <w:rsid w:val="006846E4"/>
    <w:rsid w:val="0068517B"/>
    <w:rsid w:val="00686EAB"/>
    <w:rsid w:val="00687438"/>
    <w:rsid w:val="00687CF5"/>
    <w:rsid w:val="00690A88"/>
    <w:rsid w:val="006934C8"/>
    <w:rsid w:val="006936FB"/>
    <w:rsid w:val="00693F8C"/>
    <w:rsid w:val="0069465D"/>
    <w:rsid w:val="00694705"/>
    <w:rsid w:val="0069489D"/>
    <w:rsid w:val="006961D2"/>
    <w:rsid w:val="006969B5"/>
    <w:rsid w:val="00697F14"/>
    <w:rsid w:val="006A0958"/>
    <w:rsid w:val="006A1660"/>
    <w:rsid w:val="006A4744"/>
    <w:rsid w:val="006A5802"/>
    <w:rsid w:val="006A5B2A"/>
    <w:rsid w:val="006A66F2"/>
    <w:rsid w:val="006A73FF"/>
    <w:rsid w:val="006A7483"/>
    <w:rsid w:val="006B07A4"/>
    <w:rsid w:val="006B0860"/>
    <w:rsid w:val="006B09E7"/>
    <w:rsid w:val="006B1BC8"/>
    <w:rsid w:val="006B2DC9"/>
    <w:rsid w:val="006B3071"/>
    <w:rsid w:val="006B3D0D"/>
    <w:rsid w:val="006B51BF"/>
    <w:rsid w:val="006B652C"/>
    <w:rsid w:val="006B6CC7"/>
    <w:rsid w:val="006B7427"/>
    <w:rsid w:val="006B78D7"/>
    <w:rsid w:val="006C02BB"/>
    <w:rsid w:val="006C0DAA"/>
    <w:rsid w:val="006C16AB"/>
    <w:rsid w:val="006C1A6F"/>
    <w:rsid w:val="006C5A8D"/>
    <w:rsid w:val="006C6880"/>
    <w:rsid w:val="006C749E"/>
    <w:rsid w:val="006D1008"/>
    <w:rsid w:val="006D162C"/>
    <w:rsid w:val="006D477F"/>
    <w:rsid w:val="006D71ED"/>
    <w:rsid w:val="006E0CA2"/>
    <w:rsid w:val="006E3459"/>
    <w:rsid w:val="006E3608"/>
    <w:rsid w:val="006E4195"/>
    <w:rsid w:val="006E419D"/>
    <w:rsid w:val="006E6F68"/>
    <w:rsid w:val="006E728E"/>
    <w:rsid w:val="006F222C"/>
    <w:rsid w:val="006F2AAA"/>
    <w:rsid w:val="006F3866"/>
    <w:rsid w:val="006F39AC"/>
    <w:rsid w:val="006F47F0"/>
    <w:rsid w:val="006F5201"/>
    <w:rsid w:val="006F69B8"/>
    <w:rsid w:val="006F6B26"/>
    <w:rsid w:val="006F6F32"/>
    <w:rsid w:val="00700111"/>
    <w:rsid w:val="007002E7"/>
    <w:rsid w:val="007004D1"/>
    <w:rsid w:val="00700AC1"/>
    <w:rsid w:val="0070137C"/>
    <w:rsid w:val="007016C1"/>
    <w:rsid w:val="00701DB3"/>
    <w:rsid w:val="00704407"/>
    <w:rsid w:val="0070446D"/>
    <w:rsid w:val="007055B1"/>
    <w:rsid w:val="00705E76"/>
    <w:rsid w:val="007067A7"/>
    <w:rsid w:val="00707793"/>
    <w:rsid w:val="00707CED"/>
    <w:rsid w:val="00707F00"/>
    <w:rsid w:val="007116C3"/>
    <w:rsid w:val="00713ACB"/>
    <w:rsid w:val="00715244"/>
    <w:rsid w:val="0071757B"/>
    <w:rsid w:val="00717A3A"/>
    <w:rsid w:val="00717D51"/>
    <w:rsid w:val="00720102"/>
    <w:rsid w:val="00722E99"/>
    <w:rsid w:val="00723695"/>
    <w:rsid w:val="007238F7"/>
    <w:rsid w:val="007259B1"/>
    <w:rsid w:val="00726934"/>
    <w:rsid w:val="00727425"/>
    <w:rsid w:val="007316A5"/>
    <w:rsid w:val="00731E7D"/>
    <w:rsid w:val="00732AA4"/>
    <w:rsid w:val="00733D72"/>
    <w:rsid w:val="00735E7D"/>
    <w:rsid w:val="007365E1"/>
    <w:rsid w:val="00736FC8"/>
    <w:rsid w:val="00737C11"/>
    <w:rsid w:val="0074195E"/>
    <w:rsid w:val="00743A99"/>
    <w:rsid w:val="007454A1"/>
    <w:rsid w:val="00746885"/>
    <w:rsid w:val="00747219"/>
    <w:rsid w:val="00747A16"/>
    <w:rsid w:val="00747B38"/>
    <w:rsid w:val="00747B47"/>
    <w:rsid w:val="007505C0"/>
    <w:rsid w:val="00752B29"/>
    <w:rsid w:val="007544BD"/>
    <w:rsid w:val="007548AB"/>
    <w:rsid w:val="00754C2C"/>
    <w:rsid w:val="007556DF"/>
    <w:rsid w:val="007570DB"/>
    <w:rsid w:val="00757EFC"/>
    <w:rsid w:val="007617FD"/>
    <w:rsid w:val="00761EC2"/>
    <w:rsid w:val="0076249F"/>
    <w:rsid w:val="0076454E"/>
    <w:rsid w:val="00766CD1"/>
    <w:rsid w:val="00766F05"/>
    <w:rsid w:val="00767D81"/>
    <w:rsid w:val="007708F9"/>
    <w:rsid w:val="00771D91"/>
    <w:rsid w:val="00772626"/>
    <w:rsid w:val="0077365D"/>
    <w:rsid w:val="00774502"/>
    <w:rsid w:val="00775EE1"/>
    <w:rsid w:val="00776B32"/>
    <w:rsid w:val="00777055"/>
    <w:rsid w:val="00780807"/>
    <w:rsid w:val="00780F63"/>
    <w:rsid w:val="007823E9"/>
    <w:rsid w:val="00782B0C"/>
    <w:rsid w:val="00783B32"/>
    <w:rsid w:val="00785A65"/>
    <w:rsid w:val="00785EAE"/>
    <w:rsid w:val="0078747D"/>
    <w:rsid w:val="00790347"/>
    <w:rsid w:val="00792007"/>
    <w:rsid w:val="00792288"/>
    <w:rsid w:val="0079253B"/>
    <w:rsid w:val="00792AD6"/>
    <w:rsid w:val="00792D3E"/>
    <w:rsid w:val="00794689"/>
    <w:rsid w:val="00794755"/>
    <w:rsid w:val="00794B86"/>
    <w:rsid w:val="0079580A"/>
    <w:rsid w:val="0079599A"/>
    <w:rsid w:val="00797CD0"/>
    <w:rsid w:val="007A198E"/>
    <w:rsid w:val="007A1D42"/>
    <w:rsid w:val="007A4674"/>
    <w:rsid w:val="007A6B1F"/>
    <w:rsid w:val="007A75A2"/>
    <w:rsid w:val="007A7DE8"/>
    <w:rsid w:val="007B1679"/>
    <w:rsid w:val="007B1B6F"/>
    <w:rsid w:val="007B215E"/>
    <w:rsid w:val="007B2561"/>
    <w:rsid w:val="007B534D"/>
    <w:rsid w:val="007B62F9"/>
    <w:rsid w:val="007B69C2"/>
    <w:rsid w:val="007C1509"/>
    <w:rsid w:val="007C340D"/>
    <w:rsid w:val="007C431D"/>
    <w:rsid w:val="007C5DB5"/>
    <w:rsid w:val="007D1A80"/>
    <w:rsid w:val="007D2B60"/>
    <w:rsid w:val="007D36D4"/>
    <w:rsid w:val="007D4D28"/>
    <w:rsid w:val="007D7764"/>
    <w:rsid w:val="007E1015"/>
    <w:rsid w:val="007E1AA8"/>
    <w:rsid w:val="007E1F3C"/>
    <w:rsid w:val="007E4468"/>
    <w:rsid w:val="007E5FB5"/>
    <w:rsid w:val="007E6357"/>
    <w:rsid w:val="007E6E28"/>
    <w:rsid w:val="007E7126"/>
    <w:rsid w:val="007F01D7"/>
    <w:rsid w:val="007F02AB"/>
    <w:rsid w:val="007F1620"/>
    <w:rsid w:val="007F2CAE"/>
    <w:rsid w:val="007F2EF3"/>
    <w:rsid w:val="007F4B32"/>
    <w:rsid w:val="007F5011"/>
    <w:rsid w:val="007F5D06"/>
    <w:rsid w:val="00802043"/>
    <w:rsid w:val="008035BA"/>
    <w:rsid w:val="008035C3"/>
    <w:rsid w:val="008040F4"/>
    <w:rsid w:val="00810398"/>
    <w:rsid w:val="00814907"/>
    <w:rsid w:val="00815468"/>
    <w:rsid w:val="0081569B"/>
    <w:rsid w:val="00823F3E"/>
    <w:rsid w:val="00824328"/>
    <w:rsid w:val="00827161"/>
    <w:rsid w:val="00831927"/>
    <w:rsid w:val="008319B0"/>
    <w:rsid w:val="00833594"/>
    <w:rsid w:val="008343B3"/>
    <w:rsid w:val="008343E1"/>
    <w:rsid w:val="00837C25"/>
    <w:rsid w:val="00843045"/>
    <w:rsid w:val="0084380F"/>
    <w:rsid w:val="008451D9"/>
    <w:rsid w:val="00845F09"/>
    <w:rsid w:val="00850EC9"/>
    <w:rsid w:val="00851812"/>
    <w:rsid w:val="0085194C"/>
    <w:rsid w:val="008523BE"/>
    <w:rsid w:val="00855C25"/>
    <w:rsid w:val="00855F33"/>
    <w:rsid w:val="0085684C"/>
    <w:rsid w:val="00860CD0"/>
    <w:rsid w:val="00862154"/>
    <w:rsid w:val="008647CF"/>
    <w:rsid w:val="00865312"/>
    <w:rsid w:val="00866227"/>
    <w:rsid w:val="00866565"/>
    <w:rsid w:val="00866702"/>
    <w:rsid w:val="00872A73"/>
    <w:rsid w:val="008739D0"/>
    <w:rsid w:val="00875534"/>
    <w:rsid w:val="00875AAB"/>
    <w:rsid w:val="0088232E"/>
    <w:rsid w:val="0088404E"/>
    <w:rsid w:val="00886E1C"/>
    <w:rsid w:val="00892172"/>
    <w:rsid w:val="00894873"/>
    <w:rsid w:val="008955F0"/>
    <w:rsid w:val="008959BB"/>
    <w:rsid w:val="008965EF"/>
    <w:rsid w:val="00897167"/>
    <w:rsid w:val="00897C2A"/>
    <w:rsid w:val="008A1414"/>
    <w:rsid w:val="008A2980"/>
    <w:rsid w:val="008A47CD"/>
    <w:rsid w:val="008A7EDA"/>
    <w:rsid w:val="008B0E60"/>
    <w:rsid w:val="008B1DEC"/>
    <w:rsid w:val="008B1F0C"/>
    <w:rsid w:val="008B2534"/>
    <w:rsid w:val="008B2D9D"/>
    <w:rsid w:val="008B34F6"/>
    <w:rsid w:val="008B64D4"/>
    <w:rsid w:val="008B675C"/>
    <w:rsid w:val="008B71C0"/>
    <w:rsid w:val="008C2180"/>
    <w:rsid w:val="008C22F1"/>
    <w:rsid w:val="008C3A42"/>
    <w:rsid w:val="008C6BB5"/>
    <w:rsid w:val="008D053B"/>
    <w:rsid w:val="008D056E"/>
    <w:rsid w:val="008D084D"/>
    <w:rsid w:val="008D1089"/>
    <w:rsid w:val="008D11E9"/>
    <w:rsid w:val="008D21E0"/>
    <w:rsid w:val="008D56BA"/>
    <w:rsid w:val="008D5854"/>
    <w:rsid w:val="008E1776"/>
    <w:rsid w:val="008E3840"/>
    <w:rsid w:val="008E39FD"/>
    <w:rsid w:val="008E655C"/>
    <w:rsid w:val="008E7C22"/>
    <w:rsid w:val="008E7DAF"/>
    <w:rsid w:val="008F01EE"/>
    <w:rsid w:val="008F30D7"/>
    <w:rsid w:val="008F398A"/>
    <w:rsid w:val="008F42D6"/>
    <w:rsid w:val="008F4B34"/>
    <w:rsid w:val="008F4D55"/>
    <w:rsid w:val="008F5ACE"/>
    <w:rsid w:val="008F5AFC"/>
    <w:rsid w:val="008F7D21"/>
    <w:rsid w:val="008F7ED7"/>
    <w:rsid w:val="00900B65"/>
    <w:rsid w:val="009026B1"/>
    <w:rsid w:val="00902FA6"/>
    <w:rsid w:val="009037CA"/>
    <w:rsid w:val="009046C2"/>
    <w:rsid w:val="009048E9"/>
    <w:rsid w:val="00904B1A"/>
    <w:rsid w:val="00904D50"/>
    <w:rsid w:val="00907A9B"/>
    <w:rsid w:val="00907D90"/>
    <w:rsid w:val="00910F3E"/>
    <w:rsid w:val="00911354"/>
    <w:rsid w:val="009118B8"/>
    <w:rsid w:val="009121D9"/>
    <w:rsid w:val="00914213"/>
    <w:rsid w:val="0091499B"/>
    <w:rsid w:val="00914D18"/>
    <w:rsid w:val="009152ED"/>
    <w:rsid w:val="00916953"/>
    <w:rsid w:val="009211E8"/>
    <w:rsid w:val="00922996"/>
    <w:rsid w:val="00922B55"/>
    <w:rsid w:val="00925763"/>
    <w:rsid w:val="009257AB"/>
    <w:rsid w:val="009262C6"/>
    <w:rsid w:val="009269AF"/>
    <w:rsid w:val="00926B0C"/>
    <w:rsid w:val="00930215"/>
    <w:rsid w:val="00932074"/>
    <w:rsid w:val="00932134"/>
    <w:rsid w:val="00932BDF"/>
    <w:rsid w:val="009339F9"/>
    <w:rsid w:val="00933CF5"/>
    <w:rsid w:val="00934BFB"/>
    <w:rsid w:val="0093513F"/>
    <w:rsid w:val="0093552D"/>
    <w:rsid w:val="00936464"/>
    <w:rsid w:val="00940509"/>
    <w:rsid w:val="009406D0"/>
    <w:rsid w:val="00944424"/>
    <w:rsid w:val="00946491"/>
    <w:rsid w:val="009474DF"/>
    <w:rsid w:val="009479A9"/>
    <w:rsid w:val="00951690"/>
    <w:rsid w:val="00952B99"/>
    <w:rsid w:val="00952E79"/>
    <w:rsid w:val="00953836"/>
    <w:rsid w:val="00954715"/>
    <w:rsid w:val="00955056"/>
    <w:rsid w:val="00955AC8"/>
    <w:rsid w:val="00955AE5"/>
    <w:rsid w:val="00956DB0"/>
    <w:rsid w:val="00956E3D"/>
    <w:rsid w:val="00957077"/>
    <w:rsid w:val="0096079F"/>
    <w:rsid w:val="009630F1"/>
    <w:rsid w:val="00970315"/>
    <w:rsid w:val="00974C5F"/>
    <w:rsid w:val="009750AE"/>
    <w:rsid w:val="00975E5A"/>
    <w:rsid w:val="00975EF2"/>
    <w:rsid w:val="00976046"/>
    <w:rsid w:val="00977110"/>
    <w:rsid w:val="009772B6"/>
    <w:rsid w:val="00980384"/>
    <w:rsid w:val="0098080A"/>
    <w:rsid w:val="0098177E"/>
    <w:rsid w:val="009819CF"/>
    <w:rsid w:val="00982340"/>
    <w:rsid w:val="00982495"/>
    <w:rsid w:val="0098409E"/>
    <w:rsid w:val="00986534"/>
    <w:rsid w:val="009876AE"/>
    <w:rsid w:val="009904B3"/>
    <w:rsid w:val="00991B4C"/>
    <w:rsid w:val="00993DE9"/>
    <w:rsid w:val="009977A4"/>
    <w:rsid w:val="009A0A24"/>
    <w:rsid w:val="009A1212"/>
    <w:rsid w:val="009A2217"/>
    <w:rsid w:val="009A25D3"/>
    <w:rsid w:val="009A36AD"/>
    <w:rsid w:val="009A5EC3"/>
    <w:rsid w:val="009A60C7"/>
    <w:rsid w:val="009A6C3C"/>
    <w:rsid w:val="009A7B11"/>
    <w:rsid w:val="009A7D17"/>
    <w:rsid w:val="009B1A5B"/>
    <w:rsid w:val="009B3220"/>
    <w:rsid w:val="009B3589"/>
    <w:rsid w:val="009B3CB3"/>
    <w:rsid w:val="009B44E8"/>
    <w:rsid w:val="009B50E2"/>
    <w:rsid w:val="009B5671"/>
    <w:rsid w:val="009B637D"/>
    <w:rsid w:val="009B6CF3"/>
    <w:rsid w:val="009C0B2E"/>
    <w:rsid w:val="009C170A"/>
    <w:rsid w:val="009C20EE"/>
    <w:rsid w:val="009C2E9A"/>
    <w:rsid w:val="009C429C"/>
    <w:rsid w:val="009C44BA"/>
    <w:rsid w:val="009C5C44"/>
    <w:rsid w:val="009D01F0"/>
    <w:rsid w:val="009D08AC"/>
    <w:rsid w:val="009D0F99"/>
    <w:rsid w:val="009D1242"/>
    <w:rsid w:val="009D1D66"/>
    <w:rsid w:val="009D278E"/>
    <w:rsid w:val="009D2E97"/>
    <w:rsid w:val="009D4D25"/>
    <w:rsid w:val="009D57D7"/>
    <w:rsid w:val="009D5B99"/>
    <w:rsid w:val="009D5CDF"/>
    <w:rsid w:val="009D7035"/>
    <w:rsid w:val="009D72B7"/>
    <w:rsid w:val="009D75DB"/>
    <w:rsid w:val="009D76A2"/>
    <w:rsid w:val="009E1E25"/>
    <w:rsid w:val="009E34B2"/>
    <w:rsid w:val="009E4E08"/>
    <w:rsid w:val="009E53EF"/>
    <w:rsid w:val="009E6233"/>
    <w:rsid w:val="009F43FF"/>
    <w:rsid w:val="009F51DB"/>
    <w:rsid w:val="009F59D9"/>
    <w:rsid w:val="009F61DA"/>
    <w:rsid w:val="009F635C"/>
    <w:rsid w:val="009F6656"/>
    <w:rsid w:val="00A000D5"/>
    <w:rsid w:val="00A00817"/>
    <w:rsid w:val="00A03B22"/>
    <w:rsid w:val="00A04795"/>
    <w:rsid w:val="00A04D87"/>
    <w:rsid w:val="00A05D2E"/>
    <w:rsid w:val="00A06092"/>
    <w:rsid w:val="00A06D91"/>
    <w:rsid w:val="00A0768F"/>
    <w:rsid w:val="00A11E3F"/>
    <w:rsid w:val="00A12122"/>
    <w:rsid w:val="00A126EF"/>
    <w:rsid w:val="00A13EC5"/>
    <w:rsid w:val="00A1461E"/>
    <w:rsid w:val="00A14D1F"/>
    <w:rsid w:val="00A16BDD"/>
    <w:rsid w:val="00A17AC6"/>
    <w:rsid w:val="00A203AB"/>
    <w:rsid w:val="00A20A36"/>
    <w:rsid w:val="00A22BD9"/>
    <w:rsid w:val="00A230B7"/>
    <w:rsid w:val="00A258A8"/>
    <w:rsid w:val="00A27E79"/>
    <w:rsid w:val="00A3252A"/>
    <w:rsid w:val="00A32701"/>
    <w:rsid w:val="00A352FD"/>
    <w:rsid w:val="00A35EEB"/>
    <w:rsid w:val="00A36025"/>
    <w:rsid w:val="00A36299"/>
    <w:rsid w:val="00A42A10"/>
    <w:rsid w:val="00A46117"/>
    <w:rsid w:val="00A47091"/>
    <w:rsid w:val="00A5115A"/>
    <w:rsid w:val="00A531A6"/>
    <w:rsid w:val="00A53282"/>
    <w:rsid w:val="00A5419C"/>
    <w:rsid w:val="00A60A1D"/>
    <w:rsid w:val="00A61C00"/>
    <w:rsid w:val="00A62557"/>
    <w:rsid w:val="00A639C7"/>
    <w:rsid w:val="00A63A89"/>
    <w:rsid w:val="00A6437D"/>
    <w:rsid w:val="00A65EDC"/>
    <w:rsid w:val="00A679CB"/>
    <w:rsid w:val="00A736B9"/>
    <w:rsid w:val="00A73B92"/>
    <w:rsid w:val="00A750F8"/>
    <w:rsid w:val="00A768CC"/>
    <w:rsid w:val="00A76EC0"/>
    <w:rsid w:val="00A7714C"/>
    <w:rsid w:val="00A8009E"/>
    <w:rsid w:val="00A8107A"/>
    <w:rsid w:val="00A813BA"/>
    <w:rsid w:val="00A827AA"/>
    <w:rsid w:val="00A82894"/>
    <w:rsid w:val="00A84315"/>
    <w:rsid w:val="00A86A1B"/>
    <w:rsid w:val="00A876E9"/>
    <w:rsid w:val="00A929B9"/>
    <w:rsid w:val="00A94A4A"/>
    <w:rsid w:val="00A94B45"/>
    <w:rsid w:val="00A94E96"/>
    <w:rsid w:val="00A95B3D"/>
    <w:rsid w:val="00A96CB7"/>
    <w:rsid w:val="00A97C8B"/>
    <w:rsid w:val="00AA0D77"/>
    <w:rsid w:val="00AA12B9"/>
    <w:rsid w:val="00AA2438"/>
    <w:rsid w:val="00AA4DD2"/>
    <w:rsid w:val="00AA532E"/>
    <w:rsid w:val="00AA72AD"/>
    <w:rsid w:val="00AA7E37"/>
    <w:rsid w:val="00AB04C4"/>
    <w:rsid w:val="00AB10D5"/>
    <w:rsid w:val="00AB110C"/>
    <w:rsid w:val="00AB295D"/>
    <w:rsid w:val="00AB2CAB"/>
    <w:rsid w:val="00AB2E62"/>
    <w:rsid w:val="00AB4731"/>
    <w:rsid w:val="00AB564F"/>
    <w:rsid w:val="00AB5A5F"/>
    <w:rsid w:val="00AB75B2"/>
    <w:rsid w:val="00AC0D73"/>
    <w:rsid w:val="00AC0E1A"/>
    <w:rsid w:val="00AC1295"/>
    <w:rsid w:val="00AC1A07"/>
    <w:rsid w:val="00AC2A5C"/>
    <w:rsid w:val="00AC4BC6"/>
    <w:rsid w:val="00AC516F"/>
    <w:rsid w:val="00AC5234"/>
    <w:rsid w:val="00AC52F0"/>
    <w:rsid w:val="00AC6AF9"/>
    <w:rsid w:val="00AC79E9"/>
    <w:rsid w:val="00AD08D5"/>
    <w:rsid w:val="00AD0B0D"/>
    <w:rsid w:val="00AD1A68"/>
    <w:rsid w:val="00AD1B56"/>
    <w:rsid w:val="00AD22DF"/>
    <w:rsid w:val="00AD4491"/>
    <w:rsid w:val="00AD4CB8"/>
    <w:rsid w:val="00AD5CB8"/>
    <w:rsid w:val="00AD6B17"/>
    <w:rsid w:val="00AD6D85"/>
    <w:rsid w:val="00AD71A4"/>
    <w:rsid w:val="00AD7978"/>
    <w:rsid w:val="00AE1A32"/>
    <w:rsid w:val="00AE2958"/>
    <w:rsid w:val="00AE29A7"/>
    <w:rsid w:val="00AE2BAE"/>
    <w:rsid w:val="00AE300D"/>
    <w:rsid w:val="00AE3BC4"/>
    <w:rsid w:val="00AE4513"/>
    <w:rsid w:val="00AE47A5"/>
    <w:rsid w:val="00AE5EF8"/>
    <w:rsid w:val="00AE63A2"/>
    <w:rsid w:val="00AE6B88"/>
    <w:rsid w:val="00AE7867"/>
    <w:rsid w:val="00AF1180"/>
    <w:rsid w:val="00AF1F6A"/>
    <w:rsid w:val="00AF2770"/>
    <w:rsid w:val="00AF2D6E"/>
    <w:rsid w:val="00AF34DA"/>
    <w:rsid w:val="00B009FA"/>
    <w:rsid w:val="00B020A7"/>
    <w:rsid w:val="00B04098"/>
    <w:rsid w:val="00B07FD5"/>
    <w:rsid w:val="00B103C3"/>
    <w:rsid w:val="00B1074D"/>
    <w:rsid w:val="00B10B35"/>
    <w:rsid w:val="00B10C7A"/>
    <w:rsid w:val="00B1218E"/>
    <w:rsid w:val="00B12A78"/>
    <w:rsid w:val="00B12D7D"/>
    <w:rsid w:val="00B1442F"/>
    <w:rsid w:val="00B1637E"/>
    <w:rsid w:val="00B16E08"/>
    <w:rsid w:val="00B16EBB"/>
    <w:rsid w:val="00B202D6"/>
    <w:rsid w:val="00B203D5"/>
    <w:rsid w:val="00B2140F"/>
    <w:rsid w:val="00B21DF0"/>
    <w:rsid w:val="00B2203C"/>
    <w:rsid w:val="00B229B7"/>
    <w:rsid w:val="00B230EA"/>
    <w:rsid w:val="00B2399B"/>
    <w:rsid w:val="00B24BC9"/>
    <w:rsid w:val="00B25CDE"/>
    <w:rsid w:val="00B3043A"/>
    <w:rsid w:val="00B3056B"/>
    <w:rsid w:val="00B31142"/>
    <w:rsid w:val="00B32102"/>
    <w:rsid w:val="00B32BBE"/>
    <w:rsid w:val="00B35517"/>
    <w:rsid w:val="00B35EA4"/>
    <w:rsid w:val="00B376DB"/>
    <w:rsid w:val="00B40273"/>
    <w:rsid w:val="00B452AC"/>
    <w:rsid w:val="00B4539C"/>
    <w:rsid w:val="00B456D6"/>
    <w:rsid w:val="00B45BB8"/>
    <w:rsid w:val="00B460D5"/>
    <w:rsid w:val="00B468CC"/>
    <w:rsid w:val="00B5051D"/>
    <w:rsid w:val="00B511C2"/>
    <w:rsid w:val="00B51AA6"/>
    <w:rsid w:val="00B51F98"/>
    <w:rsid w:val="00B5301B"/>
    <w:rsid w:val="00B53B3B"/>
    <w:rsid w:val="00B57ABB"/>
    <w:rsid w:val="00B60F6E"/>
    <w:rsid w:val="00B610D6"/>
    <w:rsid w:val="00B63F6C"/>
    <w:rsid w:val="00B64A79"/>
    <w:rsid w:val="00B66386"/>
    <w:rsid w:val="00B66D4F"/>
    <w:rsid w:val="00B66E6E"/>
    <w:rsid w:val="00B7041B"/>
    <w:rsid w:val="00B7339E"/>
    <w:rsid w:val="00B738CB"/>
    <w:rsid w:val="00B74538"/>
    <w:rsid w:val="00B7497A"/>
    <w:rsid w:val="00B75354"/>
    <w:rsid w:val="00B76F02"/>
    <w:rsid w:val="00B77152"/>
    <w:rsid w:val="00B81632"/>
    <w:rsid w:val="00B81DD3"/>
    <w:rsid w:val="00B83DC0"/>
    <w:rsid w:val="00B85CB3"/>
    <w:rsid w:val="00B8711F"/>
    <w:rsid w:val="00B940B3"/>
    <w:rsid w:val="00B949B9"/>
    <w:rsid w:val="00B94CAD"/>
    <w:rsid w:val="00B96398"/>
    <w:rsid w:val="00B96462"/>
    <w:rsid w:val="00B97182"/>
    <w:rsid w:val="00B97F0F"/>
    <w:rsid w:val="00BA0B54"/>
    <w:rsid w:val="00BA3328"/>
    <w:rsid w:val="00BA382C"/>
    <w:rsid w:val="00BA3FAD"/>
    <w:rsid w:val="00BA4CCB"/>
    <w:rsid w:val="00BA4D75"/>
    <w:rsid w:val="00BA6689"/>
    <w:rsid w:val="00BB0435"/>
    <w:rsid w:val="00BB0BDA"/>
    <w:rsid w:val="00BB1031"/>
    <w:rsid w:val="00BB106C"/>
    <w:rsid w:val="00BB15E7"/>
    <w:rsid w:val="00BB307D"/>
    <w:rsid w:val="00BB4138"/>
    <w:rsid w:val="00BB4318"/>
    <w:rsid w:val="00BB60E7"/>
    <w:rsid w:val="00BB63B3"/>
    <w:rsid w:val="00BC1EE6"/>
    <w:rsid w:val="00BC303D"/>
    <w:rsid w:val="00BC324C"/>
    <w:rsid w:val="00BC36BC"/>
    <w:rsid w:val="00BC40FC"/>
    <w:rsid w:val="00BC47C0"/>
    <w:rsid w:val="00BC49AC"/>
    <w:rsid w:val="00BC4E43"/>
    <w:rsid w:val="00BC56DC"/>
    <w:rsid w:val="00BC7C01"/>
    <w:rsid w:val="00BD0056"/>
    <w:rsid w:val="00BD2B31"/>
    <w:rsid w:val="00BD5256"/>
    <w:rsid w:val="00BD54B1"/>
    <w:rsid w:val="00BD6CE7"/>
    <w:rsid w:val="00BD7279"/>
    <w:rsid w:val="00BD7404"/>
    <w:rsid w:val="00BD79C0"/>
    <w:rsid w:val="00BE0402"/>
    <w:rsid w:val="00BE0B28"/>
    <w:rsid w:val="00BE1168"/>
    <w:rsid w:val="00BE2732"/>
    <w:rsid w:val="00BE2EBA"/>
    <w:rsid w:val="00BE2F86"/>
    <w:rsid w:val="00BE3832"/>
    <w:rsid w:val="00BE4009"/>
    <w:rsid w:val="00BE4E3A"/>
    <w:rsid w:val="00BE5908"/>
    <w:rsid w:val="00BE6B6E"/>
    <w:rsid w:val="00BE6B89"/>
    <w:rsid w:val="00BE7F03"/>
    <w:rsid w:val="00BF1C58"/>
    <w:rsid w:val="00BF4379"/>
    <w:rsid w:val="00BF4E74"/>
    <w:rsid w:val="00BF5421"/>
    <w:rsid w:val="00BF5A24"/>
    <w:rsid w:val="00BF713A"/>
    <w:rsid w:val="00C05A0B"/>
    <w:rsid w:val="00C05CC8"/>
    <w:rsid w:val="00C069FA"/>
    <w:rsid w:val="00C072EB"/>
    <w:rsid w:val="00C07A61"/>
    <w:rsid w:val="00C10966"/>
    <w:rsid w:val="00C1155C"/>
    <w:rsid w:val="00C116FC"/>
    <w:rsid w:val="00C11804"/>
    <w:rsid w:val="00C12D6C"/>
    <w:rsid w:val="00C13E89"/>
    <w:rsid w:val="00C14A15"/>
    <w:rsid w:val="00C14A32"/>
    <w:rsid w:val="00C15D68"/>
    <w:rsid w:val="00C1638D"/>
    <w:rsid w:val="00C16F20"/>
    <w:rsid w:val="00C1753D"/>
    <w:rsid w:val="00C1777D"/>
    <w:rsid w:val="00C17E15"/>
    <w:rsid w:val="00C20ABA"/>
    <w:rsid w:val="00C20E21"/>
    <w:rsid w:val="00C23470"/>
    <w:rsid w:val="00C2479A"/>
    <w:rsid w:val="00C26B98"/>
    <w:rsid w:val="00C3032F"/>
    <w:rsid w:val="00C306A0"/>
    <w:rsid w:val="00C32E5A"/>
    <w:rsid w:val="00C345D3"/>
    <w:rsid w:val="00C349C2"/>
    <w:rsid w:val="00C34FFB"/>
    <w:rsid w:val="00C35E38"/>
    <w:rsid w:val="00C36541"/>
    <w:rsid w:val="00C36DA5"/>
    <w:rsid w:val="00C41A76"/>
    <w:rsid w:val="00C41A7E"/>
    <w:rsid w:val="00C45824"/>
    <w:rsid w:val="00C46216"/>
    <w:rsid w:val="00C47274"/>
    <w:rsid w:val="00C47724"/>
    <w:rsid w:val="00C50BEF"/>
    <w:rsid w:val="00C5338C"/>
    <w:rsid w:val="00C53716"/>
    <w:rsid w:val="00C541EF"/>
    <w:rsid w:val="00C5689A"/>
    <w:rsid w:val="00C57864"/>
    <w:rsid w:val="00C60BAD"/>
    <w:rsid w:val="00C60F64"/>
    <w:rsid w:val="00C613C5"/>
    <w:rsid w:val="00C61451"/>
    <w:rsid w:val="00C6150D"/>
    <w:rsid w:val="00C63287"/>
    <w:rsid w:val="00C64DAF"/>
    <w:rsid w:val="00C65F32"/>
    <w:rsid w:val="00C7154E"/>
    <w:rsid w:val="00C71D97"/>
    <w:rsid w:val="00C7458C"/>
    <w:rsid w:val="00C75EA1"/>
    <w:rsid w:val="00C772EB"/>
    <w:rsid w:val="00C77E9A"/>
    <w:rsid w:val="00C8090D"/>
    <w:rsid w:val="00C81197"/>
    <w:rsid w:val="00C81CB8"/>
    <w:rsid w:val="00C84108"/>
    <w:rsid w:val="00C843FA"/>
    <w:rsid w:val="00C862B3"/>
    <w:rsid w:val="00C86EAD"/>
    <w:rsid w:val="00C874B1"/>
    <w:rsid w:val="00C87D2C"/>
    <w:rsid w:val="00C907B9"/>
    <w:rsid w:val="00C914AE"/>
    <w:rsid w:val="00C92364"/>
    <w:rsid w:val="00C9262C"/>
    <w:rsid w:val="00C96921"/>
    <w:rsid w:val="00C96ED3"/>
    <w:rsid w:val="00CA0094"/>
    <w:rsid w:val="00CA00CF"/>
    <w:rsid w:val="00CA09AB"/>
    <w:rsid w:val="00CA1BE4"/>
    <w:rsid w:val="00CA3DD9"/>
    <w:rsid w:val="00CA5058"/>
    <w:rsid w:val="00CA71EA"/>
    <w:rsid w:val="00CA7EBB"/>
    <w:rsid w:val="00CB02A4"/>
    <w:rsid w:val="00CB03CE"/>
    <w:rsid w:val="00CB5203"/>
    <w:rsid w:val="00CB6AF9"/>
    <w:rsid w:val="00CC0EF4"/>
    <w:rsid w:val="00CC17B9"/>
    <w:rsid w:val="00CC1D58"/>
    <w:rsid w:val="00CC4203"/>
    <w:rsid w:val="00CC5CFC"/>
    <w:rsid w:val="00CC60A7"/>
    <w:rsid w:val="00CC7379"/>
    <w:rsid w:val="00CD0C20"/>
    <w:rsid w:val="00CD0E1F"/>
    <w:rsid w:val="00CD1AAD"/>
    <w:rsid w:val="00CD239D"/>
    <w:rsid w:val="00CD2869"/>
    <w:rsid w:val="00CD49BF"/>
    <w:rsid w:val="00CD4BD2"/>
    <w:rsid w:val="00CD553C"/>
    <w:rsid w:val="00CD5735"/>
    <w:rsid w:val="00CD77F4"/>
    <w:rsid w:val="00CE0188"/>
    <w:rsid w:val="00CE2000"/>
    <w:rsid w:val="00CE268A"/>
    <w:rsid w:val="00CE2961"/>
    <w:rsid w:val="00CE2A54"/>
    <w:rsid w:val="00CE784B"/>
    <w:rsid w:val="00CF00F8"/>
    <w:rsid w:val="00CF0A89"/>
    <w:rsid w:val="00CF149B"/>
    <w:rsid w:val="00CF1A9D"/>
    <w:rsid w:val="00CF3A16"/>
    <w:rsid w:val="00CF4156"/>
    <w:rsid w:val="00CF4683"/>
    <w:rsid w:val="00CF7459"/>
    <w:rsid w:val="00CF7719"/>
    <w:rsid w:val="00D00B5F"/>
    <w:rsid w:val="00D01176"/>
    <w:rsid w:val="00D0209A"/>
    <w:rsid w:val="00D041E7"/>
    <w:rsid w:val="00D067EB"/>
    <w:rsid w:val="00D06C90"/>
    <w:rsid w:val="00D07468"/>
    <w:rsid w:val="00D07609"/>
    <w:rsid w:val="00D100AD"/>
    <w:rsid w:val="00D108D1"/>
    <w:rsid w:val="00D10D0E"/>
    <w:rsid w:val="00D14AAE"/>
    <w:rsid w:val="00D17A9C"/>
    <w:rsid w:val="00D200CE"/>
    <w:rsid w:val="00D20FCD"/>
    <w:rsid w:val="00D2185F"/>
    <w:rsid w:val="00D24E96"/>
    <w:rsid w:val="00D26B23"/>
    <w:rsid w:val="00D27E36"/>
    <w:rsid w:val="00D27FF5"/>
    <w:rsid w:val="00D30ECD"/>
    <w:rsid w:val="00D30EDD"/>
    <w:rsid w:val="00D30FE3"/>
    <w:rsid w:val="00D32046"/>
    <w:rsid w:val="00D34C96"/>
    <w:rsid w:val="00D37D01"/>
    <w:rsid w:val="00D420DD"/>
    <w:rsid w:val="00D4268A"/>
    <w:rsid w:val="00D43467"/>
    <w:rsid w:val="00D4454B"/>
    <w:rsid w:val="00D44C01"/>
    <w:rsid w:val="00D44F5F"/>
    <w:rsid w:val="00D452FE"/>
    <w:rsid w:val="00D4564B"/>
    <w:rsid w:val="00D460C1"/>
    <w:rsid w:val="00D476BC"/>
    <w:rsid w:val="00D47A9D"/>
    <w:rsid w:val="00D50C71"/>
    <w:rsid w:val="00D54EE9"/>
    <w:rsid w:val="00D575EF"/>
    <w:rsid w:val="00D60E8C"/>
    <w:rsid w:val="00D62564"/>
    <w:rsid w:val="00D63D40"/>
    <w:rsid w:val="00D641F5"/>
    <w:rsid w:val="00D6545C"/>
    <w:rsid w:val="00D65A28"/>
    <w:rsid w:val="00D65B2F"/>
    <w:rsid w:val="00D65EAE"/>
    <w:rsid w:val="00D679FA"/>
    <w:rsid w:val="00D7212A"/>
    <w:rsid w:val="00D72A5C"/>
    <w:rsid w:val="00D737DC"/>
    <w:rsid w:val="00D73D98"/>
    <w:rsid w:val="00D741FE"/>
    <w:rsid w:val="00D7469E"/>
    <w:rsid w:val="00D74F94"/>
    <w:rsid w:val="00D7576A"/>
    <w:rsid w:val="00D77053"/>
    <w:rsid w:val="00D77604"/>
    <w:rsid w:val="00D8076A"/>
    <w:rsid w:val="00D81A36"/>
    <w:rsid w:val="00D822F8"/>
    <w:rsid w:val="00D832CD"/>
    <w:rsid w:val="00D862A8"/>
    <w:rsid w:val="00D911EB"/>
    <w:rsid w:val="00D91421"/>
    <w:rsid w:val="00D9213C"/>
    <w:rsid w:val="00D95253"/>
    <w:rsid w:val="00DA241F"/>
    <w:rsid w:val="00DA350F"/>
    <w:rsid w:val="00DA35A7"/>
    <w:rsid w:val="00DA3AE7"/>
    <w:rsid w:val="00DA434D"/>
    <w:rsid w:val="00DA44FF"/>
    <w:rsid w:val="00DA4D3C"/>
    <w:rsid w:val="00DA63B0"/>
    <w:rsid w:val="00DB193F"/>
    <w:rsid w:val="00DB484D"/>
    <w:rsid w:val="00DB51AB"/>
    <w:rsid w:val="00DC0367"/>
    <w:rsid w:val="00DC316C"/>
    <w:rsid w:val="00DC4FA6"/>
    <w:rsid w:val="00DC5DFA"/>
    <w:rsid w:val="00DC6B9A"/>
    <w:rsid w:val="00DC7A8F"/>
    <w:rsid w:val="00DD0DFC"/>
    <w:rsid w:val="00DD20F7"/>
    <w:rsid w:val="00DD4DD7"/>
    <w:rsid w:val="00DD5CCA"/>
    <w:rsid w:val="00DD7E3E"/>
    <w:rsid w:val="00DE16D9"/>
    <w:rsid w:val="00DE209B"/>
    <w:rsid w:val="00DE2A4D"/>
    <w:rsid w:val="00DE4837"/>
    <w:rsid w:val="00DE59DD"/>
    <w:rsid w:val="00DE6F12"/>
    <w:rsid w:val="00DE7372"/>
    <w:rsid w:val="00DE7411"/>
    <w:rsid w:val="00DF167E"/>
    <w:rsid w:val="00DF1882"/>
    <w:rsid w:val="00DF30F9"/>
    <w:rsid w:val="00DF3AC5"/>
    <w:rsid w:val="00DF52B5"/>
    <w:rsid w:val="00DF669D"/>
    <w:rsid w:val="00DF7273"/>
    <w:rsid w:val="00E021B4"/>
    <w:rsid w:val="00E03618"/>
    <w:rsid w:val="00E03CEF"/>
    <w:rsid w:val="00E04A90"/>
    <w:rsid w:val="00E0512C"/>
    <w:rsid w:val="00E0627F"/>
    <w:rsid w:val="00E10C1E"/>
    <w:rsid w:val="00E112F7"/>
    <w:rsid w:val="00E152D7"/>
    <w:rsid w:val="00E15B56"/>
    <w:rsid w:val="00E15C1B"/>
    <w:rsid w:val="00E15DFD"/>
    <w:rsid w:val="00E17D30"/>
    <w:rsid w:val="00E227F7"/>
    <w:rsid w:val="00E2280B"/>
    <w:rsid w:val="00E23E06"/>
    <w:rsid w:val="00E2441C"/>
    <w:rsid w:val="00E25463"/>
    <w:rsid w:val="00E272C5"/>
    <w:rsid w:val="00E27914"/>
    <w:rsid w:val="00E30050"/>
    <w:rsid w:val="00E307A8"/>
    <w:rsid w:val="00E30A54"/>
    <w:rsid w:val="00E357BE"/>
    <w:rsid w:val="00E358CF"/>
    <w:rsid w:val="00E3657B"/>
    <w:rsid w:val="00E408A4"/>
    <w:rsid w:val="00E40D19"/>
    <w:rsid w:val="00E4170F"/>
    <w:rsid w:val="00E43619"/>
    <w:rsid w:val="00E45A8C"/>
    <w:rsid w:val="00E463F1"/>
    <w:rsid w:val="00E46410"/>
    <w:rsid w:val="00E468CC"/>
    <w:rsid w:val="00E468F0"/>
    <w:rsid w:val="00E46B33"/>
    <w:rsid w:val="00E47EB2"/>
    <w:rsid w:val="00E50530"/>
    <w:rsid w:val="00E54439"/>
    <w:rsid w:val="00E5560A"/>
    <w:rsid w:val="00E5748F"/>
    <w:rsid w:val="00E6263A"/>
    <w:rsid w:val="00E62F65"/>
    <w:rsid w:val="00E63850"/>
    <w:rsid w:val="00E67C88"/>
    <w:rsid w:val="00E71CDC"/>
    <w:rsid w:val="00E72205"/>
    <w:rsid w:val="00E7278F"/>
    <w:rsid w:val="00E75543"/>
    <w:rsid w:val="00E76DAA"/>
    <w:rsid w:val="00E76DE9"/>
    <w:rsid w:val="00E8008C"/>
    <w:rsid w:val="00E816E8"/>
    <w:rsid w:val="00E830F1"/>
    <w:rsid w:val="00E83504"/>
    <w:rsid w:val="00E8424B"/>
    <w:rsid w:val="00E8460E"/>
    <w:rsid w:val="00E85C62"/>
    <w:rsid w:val="00E91328"/>
    <w:rsid w:val="00E9314D"/>
    <w:rsid w:val="00E931E5"/>
    <w:rsid w:val="00E93635"/>
    <w:rsid w:val="00E95887"/>
    <w:rsid w:val="00E967C5"/>
    <w:rsid w:val="00EA129D"/>
    <w:rsid w:val="00EA1877"/>
    <w:rsid w:val="00EA253A"/>
    <w:rsid w:val="00EA5C2D"/>
    <w:rsid w:val="00EA7951"/>
    <w:rsid w:val="00EA7CD4"/>
    <w:rsid w:val="00EB05BA"/>
    <w:rsid w:val="00EB0B89"/>
    <w:rsid w:val="00EB20AE"/>
    <w:rsid w:val="00EB57CE"/>
    <w:rsid w:val="00EB5D1E"/>
    <w:rsid w:val="00EB65A6"/>
    <w:rsid w:val="00EB661E"/>
    <w:rsid w:val="00EB6D8E"/>
    <w:rsid w:val="00EC01F1"/>
    <w:rsid w:val="00EC18EC"/>
    <w:rsid w:val="00EC19A2"/>
    <w:rsid w:val="00EC21B5"/>
    <w:rsid w:val="00EC49D2"/>
    <w:rsid w:val="00ED2794"/>
    <w:rsid w:val="00ED3502"/>
    <w:rsid w:val="00ED38C7"/>
    <w:rsid w:val="00ED3CF3"/>
    <w:rsid w:val="00ED584D"/>
    <w:rsid w:val="00ED5F3D"/>
    <w:rsid w:val="00ED6651"/>
    <w:rsid w:val="00EE1D00"/>
    <w:rsid w:val="00EE3231"/>
    <w:rsid w:val="00EE3489"/>
    <w:rsid w:val="00EF0E87"/>
    <w:rsid w:val="00EF178A"/>
    <w:rsid w:val="00EF1AF7"/>
    <w:rsid w:val="00EF23AD"/>
    <w:rsid w:val="00EF2F4D"/>
    <w:rsid w:val="00EF5489"/>
    <w:rsid w:val="00EF68CB"/>
    <w:rsid w:val="00EF68E2"/>
    <w:rsid w:val="00F01273"/>
    <w:rsid w:val="00F018AD"/>
    <w:rsid w:val="00F027D3"/>
    <w:rsid w:val="00F02AD9"/>
    <w:rsid w:val="00F03C46"/>
    <w:rsid w:val="00F04952"/>
    <w:rsid w:val="00F055CF"/>
    <w:rsid w:val="00F06014"/>
    <w:rsid w:val="00F12DAA"/>
    <w:rsid w:val="00F14A8F"/>
    <w:rsid w:val="00F15363"/>
    <w:rsid w:val="00F17AE5"/>
    <w:rsid w:val="00F20836"/>
    <w:rsid w:val="00F21AD9"/>
    <w:rsid w:val="00F2267C"/>
    <w:rsid w:val="00F2317E"/>
    <w:rsid w:val="00F24659"/>
    <w:rsid w:val="00F2665D"/>
    <w:rsid w:val="00F26F39"/>
    <w:rsid w:val="00F272A1"/>
    <w:rsid w:val="00F305BE"/>
    <w:rsid w:val="00F3308B"/>
    <w:rsid w:val="00F33B7F"/>
    <w:rsid w:val="00F340AF"/>
    <w:rsid w:val="00F351A7"/>
    <w:rsid w:val="00F35E2A"/>
    <w:rsid w:val="00F36002"/>
    <w:rsid w:val="00F36FF2"/>
    <w:rsid w:val="00F374C0"/>
    <w:rsid w:val="00F407F2"/>
    <w:rsid w:val="00F41E08"/>
    <w:rsid w:val="00F4216E"/>
    <w:rsid w:val="00F42515"/>
    <w:rsid w:val="00F43F1A"/>
    <w:rsid w:val="00F46F07"/>
    <w:rsid w:val="00F50B78"/>
    <w:rsid w:val="00F525BF"/>
    <w:rsid w:val="00F52A5D"/>
    <w:rsid w:val="00F56197"/>
    <w:rsid w:val="00F56237"/>
    <w:rsid w:val="00F60B10"/>
    <w:rsid w:val="00F61442"/>
    <w:rsid w:val="00F61C89"/>
    <w:rsid w:val="00F6366A"/>
    <w:rsid w:val="00F64B92"/>
    <w:rsid w:val="00F667EA"/>
    <w:rsid w:val="00F675FC"/>
    <w:rsid w:val="00F71B15"/>
    <w:rsid w:val="00F71F17"/>
    <w:rsid w:val="00F7222E"/>
    <w:rsid w:val="00F729DE"/>
    <w:rsid w:val="00F73061"/>
    <w:rsid w:val="00F74585"/>
    <w:rsid w:val="00F77FC8"/>
    <w:rsid w:val="00F80230"/>
    <w:rsid w:val="00F81B9B"/>
    <w:rsid w:val="00F82337"/>
    <w:rsid w:val="00F82840"/>
    <w:rsid w:val="00F8534E"/>
    <w:rsid w:val="00F85833"/>
    <w:rsid w:val="00F864BA"/>
    <w:rsid w:val="00F87D0F"/>
    <w:rsid w:val="00F906D4"/>
    <w:rsid w:val="00F90E32"/>
    <w:rsid w:val="00F9106B"/>
    <w:rsid w:val="00F9196E"/>
    <w:rsid w:val="00F91D9C"/>
    <w:rsid w:val="00F9397A"/>
    <w:rsid w:val="00F96504"/>
    <w:rsid w:val="00F96968"/>
    <w:rsid w:val="00FA0502"/>
    <w:rsid w:val="00FA18FD"/>
    <w:rsid w:val="00FA4143"/>
    <w:rsid w:val="00FA6BB0"/>
    <w:rsid w:val="00FA7820"/>
    <w:rsid w:val="00FB0FEA"/>
    <w:rsid w:val="00FB20E5"/>
    <w:rsid w:val="00FB2D3E"/>
    <w:rsid w:val="00FB405D"/>
    <w:rsid w:val="00FB591E"/>
    <w:rsid w:val="00FB6720"/>
    <w:rsid w:val="00FC3FF9"/>
    <w:rsid w:val="00FC411D"/>
    <w:rsid w:val="00FC56A6"/>
    <w:rsid w:val="00FC6C51"/>
    <w:rsid w:val="00FD1031"/>
    <w:rsid w:val="00FD2B6E"/>
    <w:rsid w:val="00FD44C7"/>
    <w:rsid w:val="00FD67F1"/>
    <w:rsid w:val="00FD6ED9"/>
    <w:rsid w:val="00FE0951"/>
    <w:rsid w:val="00FE179A"/>
    <w:rsid w:val="00FE3E89"/>
    <w:rsid w:val="00FE4328"/>
    <w:rsid w:val="00FE5860"/>
    <w:rsid w:val="00FE71AE"/>
    <w:rsid w:val="00FF0405"/>
    <w:rsid w:val="00FF05BD"/>
    <w:rsid w:val="00FF19D1"/>
    <w:rsid w:val="00FF4E4A"/>
    <w:rsid w:val="00FF7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64"/>
        <o:r id="V:Rule2" type="connector" idref="#_x0000_s1065"/>
        <o:r id="V:Rule3" type="connector" idref="#_x0000_s1067"/>
        <o:r id="V:Rule4" type="connector" idref="#_x0000_s1068"/>
        <o:r id="V:Rule5" type="connector" idref="#_x0000_s1069"/>
        <o:r id="V:Rule6" type="connector" idref="#_x0000_s1070"/>
        <o:r id="V:Rule7" type="connector" idref="#_x0000_s1071"/>
        <o:r id="V:Rule8" type="connector" idref="#_x0000_s1078"/>
        <o:r id="V:Rule9" type="connector" idref="#_x0000_s1082"/>
        <o:r id="V:Rule10" type="connector" idref="#_x0000_s1072"/>
        <o:r id="V:Rule11" type="connector" idref="#_x0000_s1080"/>
        <o:r id="V:Rule12" type="connector" idref="#_x0000_s1073"/>
        <o:r id="V:Rule13" type="connector" idref="#_x0000_s1075"/>
        <o:r id="V:Rule14" type="connector" idref="#_x0000_s1079"/>
        <o:r id="V:Rule15" type="connector" idref="#_x0000_s1077"/>
        <o:r id="V:Rule16" type="connector" idref="#_x0000_s1081"/>
        <o:r id="V:Rule17" type="connector" idref="#_x0000_s1076"/>
      </o:rules>
    </o:shapelayout>
  </w:shapeDefaults>
  <w:decimalSymbol w:val=","/>
  <w:listSeparator w:val=";"/>
  <w15:docId w15:val="{5550CF90-A2A7-4536-B72B-F049B4FB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3AB"/>
  </w:style>
  <w:style w:type="paragraph" w:styleId="2">
    <w:name w:val="heading 2"/>
    <w:basedOn w:val="a"/>
    <w:link w:val="20"/>
    <w:uiPriority w:val="9"/>
    <w:qFormat/>
    <w:rsid w:val="00A768CC"/>
    <w:pPr>
      <w:spacing w:before="100" w:beforeAutospacing="1" w:after="100" w:afterAutospacing="1"/>
      <w:outlineLvl w:val="1"/>
    </w:pPr>
    <w:rPr>
      <w:b/>
      <w:bCs/>
      <w:sz w:val="36"/>
      <w:szCs w:val="36"/>
    </w:rPr>
  </w:style>
  <w:style w:type="paragraph" w:styleId="4">
    <w:name w:val="heading 4"/>
    <w:basedOn w:val="a"/>
    <w:next w:val="a"/>
    <w:link w:val="40"/>
    <w:unhideWhenUsed/>
    <w:qFormat/>
    <w:rsid w:val="00AD22D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rPr>
  </w:style>
  <w:style w:type="paragraph" w:customStyle="1" w:styleId="ConsPlusCell">
    <w:name w:val="ConsPlusCell"/>
    <w:rsid w:val="00794689"/>
    <w:pPr>
      <w:widowControl w:val="0"/>
      <w:autoSpaceDE w:val="0"/>
      <w:autoSpaceDN w:val="0"/>
      <w:adjustRightInd w:val="0"/>
    </w:pPr>
    <w:rPr>
      <w:rFonts w:ascii="Arial" w:hAnsi="Arial" w:cs="Arial"/>
    </w:rPr>
  </w:style>
  <w:style w:type="table" w:styleId="a3">
    <w:name w:val="Table Grid"/>
    <w:basedOn w:val="a1"/>
    <w:uiPriority w:val="99"/>
    <w:rsid w:val="00A92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2958"/>
    <w:pPr>
      <w:tabs>
        <w:tab w:val="center" w:pos="4677"/>
        <w:tab w:val="right" w:pos="9355"/>
      </w:tabs>
    </w:pPr>
  </w:style>
  <w:style w:type="character" w:styleId="a6">
    <w:name w:val="page number"/>
    <w:basedOn w:val="a0"/>
    <w:rsid w:val="00AE2958"/>
  </w:style>
  <w:style w:type="character" w:styleId="a7">
    <w:name w:val="Hyperlink"/>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rsid w:val="00790347"/>
    <w:rPr>
      <w:rFonts w:ascii="Tahoma" w:hAnsi="Tahoma"/>
      <w:sz w:val="16"/>
      <w:szCs w:val="16"/>
    </w:rPr>
  </w:style>
  <w:style w:type="character" w:customStyle="1" w:styleId="aa">
    <w:name w:val="Текст выноски Знак"/>
    <w:link w:val="a9"/>
    <w:rsid w:val="00790347"/>
    <w:rPr>
      <w:rFonts w:ascii="Tahoma" w:hAnsi="Tahoma" w:cs="Tahoma"/>
      <w:sz w:val="16"/>
      <w:szCs w:val="16"/>
    </w:rPr>
  </w:style>
  <w:style w:type="paragraph" w:customStyle="1" w:styleId="ConsPlusNormal">
    <w:name w:val="ConsPlusNormal"/>
    <w:link w:val="ConsPlusNormal0"/>
    <w:uiPriority w:val="99"/>
    <w:rsid w:val="00C3032F"/>
    <w:pPr>
      <w:widowControl w:val="0"/>
      <w:autoSpaceDE w:val="0"/>
      <w:autoSpaceDN w:val="0"/>
      <w:adjustRightInd w:val="0"/>
      <w:ind w:firstLine="720"/>
    </w:pPr>
    <w:rPr>
      <w:rFonts w:ascii="Arial" w:hAnsi="Arial" w:cs="Arial"/>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rsid w:val="00AC0E1A"/>
    <w:rPr>
      <w:sz w:val="16"/>
      <w:szCs w:val="16"/>
    </w:rPr>
  </w:style>
  <w:style w:type="paragraph" w:styleId="ad">
    <w:name w:val="annotation text"/>
    <w:basedOn w:val="a"/>
    <w:link w:val="ae"/>
    <w:rsid w:val="00AC0E1A"/>
    <w:rPr>
      <w:sz w:val="20"/>
      <w:szCs w:val="20"/>
    </w:rPr>
  </w:style>
  <w:style w:type="character" w:customStyle="1" w:styleId="ae">
    <w:name w:val="Текст примечания Знак"/>
    <w:basedOn w:val="a0"/>
    <w:link w:val="ad"/>
    <w:rsid w:val="00AC0E1A"/>
  </w:style>
  <w:style w:type="paragraph" w:styleId="af">
    <w:name w:val="annotation subject"/>
    <w:basedOn w:val="ad"/>
    <w:next w:val="ad"/>
    <w:link w:val="af0"/>
    <w:rsid w:val="00AC0E1A"/>
    <w:rPr>
      <w:b/>
      <w:bCs/>
    </w:rPr>
  </w:style>
  <w:style w:type="character" w:customStyle="1" w:styleId="af0">
    <w:name w:val="Тема примечания Знак"/>
    <w:link w:val="af"/>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
    <w:rsid w:val="004061AE"/>
    <w:rPr>
      <w:sz w:val="25"/>
      <w:szCs w:val="25"/>
      <w:shd w:val="clear" w:color="auto" w:fill="FFFFFF"/>
    </w:rPr>
  </w:style>
  <w:style w:type="paragraph" w:customStyle="1" w:styleId="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qFormat/>
    <w:rsid w:val="00E5748F"/>
  </w:style>
  <w:style w:type="paragraph" w:styleId="af7">
    <w:name w:val="Normal (Web)"/>
    <w:basedOn w:val="a"/>
    <w:link w:val="af8"/>
    <w:uiPriority w:val="99"/>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character" w:customStyle="1" w:styleId="ConsPlusNormal0">
    <w:name w:val="ConsPlusNormal Знак"/>
    <w:link w:val="ConsPlusNormal"/>
    <w:uiPriority w:val="99"/>
    <w:locked/>
    <w:rsid w:val="008955F0"/>
    <w:rPr>
      <w:rFonts w:ascii="Arial" w:hAnsi="Arial" w:cs="Arial"/>
      <w:lang w:val="ru-RU" w:eastAsia="ru-RU" w:bidi="ar-SA"/>
    </w:rPr>
  </w:style>
  <w:style w:type="paragraph" w:styleId="afb">
    <w:name w:val="footer"/>
    <w:basedOn w:val="a"/>
    <w:link w:val="afc"/>
    <w:rsid w:val="001C7258"/>
    <w:pPr>
      <w:tabs>
        <w:tab w:val="center" w:pos="4677"/>
        <w:tab w:val="right" w:pos="9355"/>
      </w:tabs>
    </w:pPr>
  </w:style>
  <w:style w:type="character" w:customStyle="1" w:styleId="afc">
    <w:name w:val="Нижний колонтитул Знак"/>
    <w:basedOn w:val="a0"/>
    <w:link w:val="afb"/>
    <w:rsid w:val="001C7258"/>
    <w:rPr>
      <w:sz w:val="24"/>
      <w:szCs w:val="24"/>
    </w:rPr>
  </w:style>
  <w:style w:type="character" w:customStyle="1" w:styleId="a5">
    <w:name w:val="Верхний колонтитул Знак"/>
    <w:basedOn w:val="a0"/>
    <w:link w:val="a4"/>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 w:type="character" w:customStyle="1" w:styleId="20">
    <w:name w:val="Заголовок 2 Знак"/>
    <w:basedOn w:val="a0"/>
    <w:link w:val="2"/>
    <w:uiPriority w:val="9"/>
    <w:rsid w:val="00A768CC"/>
    <w:rPr>
      <w:b/>
      <w:bCs/>
      <w:sz w:val="36"/>
      <w:szCs w:val="36"/>
    </w:rPr>
  </w:style>
  <w:style w:type="paragraph" w:customStyle="1" w:styleId="headdoc">
    <w:name w:val="headdoc"/>
    <w:basedOn w:val="a"/>
    <w:rsid w:val="00E358CF"/>
    <w:pPr>
      <w:spacing w:before="100" w:beforeAutospacing="1" w:after="100" w:afterAutospacing="1"/>
    </w:pPr>
  </w:style>
  <w:style w:type="paragraph" w:styleId="afe">
    <w:name w:val="Body Text"/>
    <w:basedOn w:val="a"/>
    <w:link w:val="aff"/>
    <w:rsid w:val="00E358CF"/>
    <w:pPr>
      <w:spacing w:before="100" w:beforeAutospacing="1" w:after="100" w:afterAutospacing="1"/>
    </w:pPr>
  </w:style>
  <w:style w:type="character" w:customStyle="1" w:styleId="aff">
    <w:name w:val="Основной текст Знак"/>
    <w:basedOn w:val="a0"/>
    <w:link w:val="afe"/>
    <w:rsid w:val="00E358CF"/>
    <w:rPr>
      <w:sz w:val="24"/>
      <w:szCs w:val="24"/>
    </w:rPr>
  </w:style>
  <w:style w:type="paragraph" w:styleId="aff0">
    <w:name w:val="Body Text Indent"/>
    <w:basedOn w:val="a"/>
    <w:link w:val="aff1"/>
    <w:rsid w:val="00E358CF"/>
    <w:pPr>
      <w:spacing w:after="120"/>
      <w:ind w:left="283"/>
    </w:pPr>
  </w:style>
  <w:style w:type="character" w:customStyle="1" w:styleId="aff1">
    <w:name w:val="Основной текст с отступом Знак"/>
    <w:basedOn w:val="a0"/>
    <w:link w:val="aff0"/>
    <w:rsid w:val="00E358CF"/>
    <w:rPr>
      <w:sz w:val="24"/>
      <w:szCs w:val="24"/>
    </w:rPr>
  </w:style>
  <w:style w:type="paragraph" w:styleId="3">
    <w:name w:val="Body Text 3"/>
    <w:basedOn w:val="a"/>
    <w:link w:val="30"/>
    <w:rsid w:val="00E358CF"/>
    <w:pPr>
      <w:spacing w:after="120"/>
    </w:pPr>
    <w:rPr>
      <w:sz w:val="16"/>
      <w:szCs w:val="16"/>
    </w:rPr>
  </w:style>
  <w:style w:type="character" w:customStyle="1" w:styleId="30">
    <w:name w:val="Основной текст 3 Знак"/>
    <w:basedOn w:val="a0"/>
    <w:link w:val="3"/>
    <w:rsid w:val="00E358CF"/>
    <w:rPr>
      <w:sz w:val="16"/>
      <w:szCs w:val="16"/>
    </w:rPr>
  </w:style>
  <w:style w:type="paragraph" w:customStyle="1" w:styleId="content">
    <w:name w:val="content"/>
    <w:basedOn w:val="a"/>
    <w:rsid w:val="00F525BF"/>
    <w:pPr>
      <w:spacing w:before="100" w:beforeAutospacing="1" w:after="100" w:afterAutospacing="1" w:line="324" w:lineRule="auto"/>
      <w:jc w:val="both"/>
    </w:pPr>
    <w:rPr>
      <w:rFonts w:ascii="Verdana" w:hAnsi="Verdana"/>
      <w:sz w:val="16"/>
      <w:szCs w:val="16"/>
    </w:rPr>
  </w:style>
  <w:style w:type="paragraph" w:styleId="aff2">
    <w:name w:val="List Paragraph"/>
    <w:basedOn w:val="a"/>
    <w:uiPriority w:val="34"/>
    <w:qFormat/>
    <w:rsid w:val="00F525BF"/>
    <w:pPr>
      <w:ind w:left="720"/>
      <w:contextualSpacing/>
    </w:pPr>
  </w:style>
  <w:style w:type="character" w:styleId="aff3">
    <w:name w:val="Emphasis"/>
    <w:basedOn w:val="a0"/>
    <w:uiPriority w:val="20"/>
    <w:qFormat/>
    <w:rsid w:val="009B50E2"/>
    <w:rPr>
      <w:i/>
      <w:iCs/>
    </w:rPr>
  </w:style>
  <w:style w:type="character" w:customStyle="1" w:styleId="40">
    <w:name w:val="Заголовок 4 Знак"/>
    <w:basedOn w:val="a0"/>
    <w:link w:val="4"/>
    <w:rsid w:val="00AD22DF"/>
    <w:rPr>
      <w:rFonts w:asciiTheme="majorHAnsi" w:eastAsiaTheme="majorEastAsia" w:hAnsiTheme="majorHAnsi" w:cstheme="majorBidi"/>
      <w:i/>
      <w:iCs/>
      <w:color w:val="365F91" w:themeColor="accent1" w:themeShade="BF"/>
      <w:sz w:val="24"/>
      <w:szCs w:val="24"/>
    </w:rPr>
  </w:style>
  <w:style w:type="paragraph" w:styleId="21">
    <w:name w:val="Body Text 2"/>
    <w:basedOn w:val="a"/>
    <w:link w:val="22"/>
    <w:semiHidden/>
    <w:unhideWhenUsed/>
    <w:rsid w:val="00070F2E"/>
    <w:pPr>
      <w:spacing w:after="120" w:line="480" w:lineRule="auto"/>
    </w:pPr>
  </w:style>
  <w:style w:type="character" w:customStyle="1" w:styleId="22">
    <w:name w:val="Основной текст 2 Знак"/>
    <w:basedOn w:val="a0"/>
    <w:link w:val="21"/>
    <w:semiHidden/>
    <w:rsid w:val="00070F2E"/>
    <w:rPr>
      <w:sz w:val="24"/>
      <w:szCs w:val="24"/>
    </w:rPr>
  </w:style>
  <w:style w:type="paragraph" w:customStyle="1" w:styleId="10">
    <w:name w:val="Обычный1"/>
    <w:rsid w:val="00070F2E"/>
    <w:pPr>
      <w:widowControl w:val="0"/>
      <w:snapToGrid w:val="0"/>
    </w:pPr>
  </w:style>
  <w:style w:type="paragraph" w:customStyle="1" w:styleId="unformattext">
    <w:name w:val="unformattext"/>
    <w:basedOn w:val="a"/>
    <w:rsid w:val="00F969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42897">
      <w:bodyDiv w:val="1"/>
      <w:marLeft w:val="0"/>
      <w:marRight w:val="0"/>
      <w:marTop w:val="0"/>
      <w:marBottom w:val="0"/>
      <w:divBdr>
        <w:top w:val="none" w:sz="0" w:space="0" w:color="auto"/>
        <w:left w:val="none" w:sz="0" w:space="0" w:color="auto"/>
        <w:bottom w:val="none" w:sz="0" w:space="0" w:color="auto"/>
        <w:right w:val="none" w:sz="0" w:space="0" w:color="auto"/>
      </w:divBdr>
    </w:div>
    <w:div w:id="405492333">
      <w:bodyDiv w:val="1"/>
      <w:marLeft w:val="0"/>
      <w:marRight w:val="0"/>
      <w:marTop w:val="0"/>
      <w:marBottom w:val="0"/>
      <w:divBdr>
        <w:top w:val="none" w:sz="0" w:space="0" w:color="auto"/>
        <w:left w:val="none" w:sz="0" w:space="0" w:color="auto"/>
        <w:bottom w:val="none" w:sz="0" w:space="0" w:color="auto"/>
        <w:right w:val="none" w:sz="0" w:space="0" w:color="auto"/>
      </w:divBdr>
    </w:div>
    <w:div w:id="539246729">
      <w:bodyDiv w:val="1"/>
      <w:marLeft w:val="0"/>
      <w:marRight w:val="0"/>
      <w:marTop w:val="0"/>
      <w:marBottom w:val="0"/>
      <w:divBdr>
        <w:top w:val="none" w:sz="0" w:space="0" w:color="auto"/>
        <w:left w:val="none" w:sz="0" w:space="0" w:color="auto"/>
        <w:bottom w:val="none" w:sz="0" w:space="0" w:color="auto"/>
        <w:right w:val="none" w:sz="0" w:space="0" w:color="auto"/>
      </w:divBdr>
    </w:div>
    <w:div w:id="846672097">
      <w:bodyDiv w:val="1"/>
      <w:marLeft w:val="0"/>
      <w:marRight w:val="0"/>
      <w:marTop w:val="0"/>
      <w:marBottom w:val="0"/>
      <w:divBdr>
        <w:top w:val="none" w:sz="0" w:space="0" w:color="auto"/>
        <w:left w:val="none" w:sz="0" w:space="0" w:color="auto"/>
        <w:bottom w:val="none" w:sz="0" w:space="0" w:color="auto"/>
        <w:right w:val="none" w:sz="0" w:space="0" w:color="auto"/>
      </w:divBdr>
    </w:div>
    <w:div w:id="854342903">
      <w:bodyDiv w:val="1"/>
      <w:marLeft w:val="0"/>
      <w:marRight w:val="0"/>
      <w:marTop w:val="0"/>
      <w:marBottom w:val="0"/>
      <w:divBdr>
        <w:top w:val="none" w:sz="0" w:space="0" w:color="auto"/>
        <w:left w:val="none" w:sz="0" w:space="0" w:color="auto"/>
        <w:bottom w:val="none" w:sz="0" w:space="0" w:color="auto"/>
        <w:right w:val="none" w:sz="0" w:space="0" w:color="auto"/>
      </w:divBdr>
    </w:div>
    <w:div w:id="894851497">
      <w:bodyDiv w:val="1"/>
      <w:marLeft w:val="0"/>
      <w:marRight w:val="0"/>
      <w:marTop w:val="0"/>
      <w:marBottom w:val="0"/>
      <w:divBdr>
        <w:top w:val="none" w:sz="0" w:space="0" w:color="auto"/>
        <w:left w:val="none" w:sz="0" w:space="0" w:color="auto"/>
        <w:bottom w:val="none" w:sz="0" w:space="0" w:color="auto"/>
        <w:right w:val="none" w:sz="0" w:space="0" w:color="auto"/>
      </w:divBdr>
    </w:div>
    <w:div w:id="1001814279">
      <w:bodyDiv w:val="1"/>
      <w:marLeft w:val="0"/>
      <w:marRight w:val="0"/>
      <w:marTop w:val="0"/>
      <w:marBottom w:val="0"/>
      <w:divBdr>
        <w:top w:val="none" w:sz="0" w:space="0" w:color="auto"/>
        <w:left w:val="none" w:sz="0" w:space="0" w:color="auto"/>
        <w:bottom w:val="none" w:sz="0" w:space="0" w:color="auto"/>
        <w:right w:val="none" w:sz="0" w:space="0" w:color="auto"/>
      </w:divBdr>
      <w:divsChild>
        <w:div w:id="1502890862">
          <w:marLeft w:val="0"/>
          <w:marRight w:val="0"/>
          <w:marTop w:val="0"/>
          <w:marBottom w:val="0"/>
          <w:divBdr>
            <w:top w:val="none" w:sz="0" w:space="0" w:color="auto"/>
            <w:left w:val="none" w:sz="0" w:space="0" w:color="auto"/>
            <w:bottom w:val="none" w:sz="0" w:space="0" w:color="auto"/>
            <w:right w:val="none" w:sz="0" w:space="0" w:color="auto"/>
          </w:divBdr>
        </w:div>
        <w:div w:id="1789854009">
          <w:marLeft w:val="0"/>
          <w:marRight w:val="0"/>
          <w:marTop w:val="0"/>
          <w:marBottom w:val="0"/>
          <w:divBdr>
            <w:top w:val="none" w:sz="0" w:space="0" w:color="auto"/>
            <w:left w:val="none" w:sz="0" w:space="0" w:color="auto"/>
            <w:bottom w:val="none" w:sz="0" w:space="0" w:color="auto"/>
            <w:right w:val="none" w:sz="0" w:space="0" w:color="auto"/>
          </w:divBdr>
        </w:div>
        <w:div w:id="2019386640">
          <w:marLeft w:val="0"/>
          <w:marRight w:val="0"/>
          <w:marTop w:val="0"/>
          <w:marBottom w:val="0"/>
          <w:divBdr>
            <w:top w:val="none" w:sz="0" w:space="0" w:color="auto"/>
            <w:left w:val="none" w:sz="0" w:space="0" w:color="auto"/>
            <w:bottom w:val="none" w:sz="0" w:space="0" w:color="auto"/>
            <w:right w:val="none" w:sz="0" w:space="0" w:color="auto"/>
          </w:divBdr>
        </w:div>
      </w:divsChild>
    </w:div>
    <w:div w:id="1103693575">
      <w:bodyDiv w:val="1"/>
      <w:marLeft w:val="0"/>
      <w:marRight w:val="0"/>
      <w:marTop w:val="0"/>
      <w:marBottom w:val="0"/>
      <w:divBdr>
        <w:top w:val="none" w:sz="0" w:space="0" w:color="auto"/>
        <w:left w:val="none" w:sz="0" w:space="0" w:color="auto"/>
        <w:bottom w:val="none" w:sz="0" w:space="0" w:color="auto"/>
        <w:right w:val="none" w:sz="0" w:space="0" w:color="auto"/>
      </w:divBdr>
    </w:div>
    <w:div w:id="1193569114">
      <w:bodyDiv w:val="1"/>
      <w:marLeft w:val="0"/>
      <w:marRight w:val="0"/>
      <w:marTop w:val="0"/>
      <w:marBottom w:val="0"/>
      <w:divBdr>
        <w:top w:val="none" w:sz="0" w:space="0" w:color="auto"/>
        <w:left w:val="none" w:sz="0" w:space="0" w:color="auto"/>
        <w:bottom w:val="none" w:sz="0" w:space="0" w:color="auto"/>
        <w:right w:val="none" w:sz="0" w:space="0" w:color="auto"/>
      </w:divBdr>
    </w:div>
    <w:div w:id="15379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559060.8000" TargetMode="External"/><Relationship Id="rId13" Type="http://schemas.openxmlformats.org/officeDocument/2006/relationships/hyperlink" Target="http://biryusinskmo.ru" TargetMode="External"/><Relationship Id="rId18" Type="http://schemas.openxmlformats.org/officeDocument/2006/relationships/hyperlink" Target="http://38.gosuslugi.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biryusinskmo.ru" TargetMode="External"/><Relationship Id="rId17" Type="http://schemas.openxmlformats.org/officeDocument/2006/relationships/hyperlink" Target="http://www.mfc38.ru" TargetMode="External"/><Relationship Id="rId2" Type="http://schemas.openxmlformats.org/officeDocument/2006/relationships/numbering" Target="numbering.xml"/><Relationship Id="rId16" Type="http://schemas.openxmlformats.org/officeDocument/2006/relationships/hyperlink" Target="consultantplus://offline/ref=E920F3DF7897A3D876DCC4BE99E5A8B46849995D029C9C1D7BE648E0B6E588265DBD2F86ABBD3759j17DC" TargetMode="External"/><Relationship Id="rId20" Type="http://schemas.openxmlformats.org/officeDocument/2006/relationships/hyperlink" Target="http://biryusinskm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5" Type="http://schemas.openxmlformats.org/officeDocument/2006/relationships/webSettings" Target="webSettings.xml"/><Relationship Id="rId15" Type="http://schemas.openxmlformats.org/officeDocument/2006/relationships/hyperlink" Target="consultantplus://offline/ref=1F6825F331161A1C15D49D32A7D61B68C6853443BD8BB25AB65938E7936D5D09EBAF2A077B3679C3I5l5K" TargetMode="External"/><Relationship Id="rId23" Type="http://schemas.openxmlformats.org/officeDocument/2006/relationships/theme" Target="theme/theme1.xml"/><Relationship Id="rId10" Type="http://schemas.openxmlformats.org/officeDocument/2006/relationships/hyperlink" Target="http://38.gosuslugi.ru" TargetMode="External"/><Relationship Id="rId19"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ettings" Target="settings.xml"/><Relationship Id="rId9" Type="http://schemas.openxmlformats.org/officeDocument/2006/relationships/hyperlink" Target="consultantplus://offline/ref=28F240BB942D423FE58B56C48083A61B9A0C5ECCA42CF0404E58FC467D6B3F34238F92F025EB75CABEM1J" TargetMode="External"/><Relationship Id="rId14" Type="http://schemas.openxmlformats.org/officeDocument/2006/relationships/hyperlink" Target="http://www.mfc38.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4C6B0-1F8B-482B-933A-D9E7D8AF8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23</Pages>
  <Words>11228</Words>
  <Characters>64006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23 мая 2011 года N 123-уг</vt:lpstr>
    </vt:vector>
  </TitlesOfParts>
  <Company>Administration of Irkutsk region</Company>
  <LinksUpToDate>false</LinksUpToDate>
  <CharactersWithSpaces>75084</CharactersWithSpaces>
  <SharedDoc>false</SharedDoc>
  <HLinks>
    <vt:vector size="66" baseType="variant">
      <vt:variant>
        <vt:i4>6553650</vt:i4>
      </vt:variant>
      <vt:variant>
        <vt:i4>30</vt:i4>
      </vt:variant>
      <vt:variant>
        <vt:i4>0</vt:i4>
      </vt:variant>
      <vt:variant>
        <vt:i4>5</vt:i4>
      </vt:variant>
      <vt:variant>
        <vt:lpwstr/>
      </vt:variant>
      <vt:variant>
        <vt:lpwstr>Par401</vt:lpwstr>
      </vt:variant>
      <vt:variant>
        <vt:i4>131192</vt:i4>
      </vt:variant>
      <vt:variant>
        <vt:i4>27</vt:i4>
      </vt:variant>
      <vt:variant>
        <vt:i4>0</vt:i4>
      </vt:variant>
      <vt:variant>
        <vt:i4>5</vt:i4>
      </vt:variant>
      <vt:variant>
        <vt:lpwstr>file://C:\Users\v.apolinski\AppData\protok\520\Саган А.В\1 В работе\Users\v.apolinski\AppData\Local\Microsoft\Windows\Temporary Internet Files\Vladimir\Desktop\Рабта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4456461</vt:i4>
      </vt:variant>
      <vt:variant>
        <vt:i4>24</vt:i4>
      </vt:variant>
      <vt:variant>
        <vt:i4>0</vt:i4>
      </vt:variant>
      <vt:variant>
        <vt:i4>5</vt:i4>
      </vt:variant>
      <vt:variant>
        <vt:lpwstr>consultantplus://offline/ref=84CD7A456E8B2063FD72AD04729213F30EEFE8DC9B1A9597437EED2402291809937BFCE63E9D4F08DB0001W3w4G</vt:lpwstr>
      </vt:variant>
      <vt:variant>
        <vt:lpwstr/>
      </vt:variant>
      <vt:variant>
        <vt:i4>4718684</vt:i4>
      </vt:variant>
      <vt:variant>
        <vt:i4>21</vt:i4>
      </vt:variant>
      <vt:variant>
        <vt:i4>0</vt:i4>
      </vt:variant>
      <vt:variant>
        <vt:i4>5</vt:i4>
      </vt:variant>
      <vt:variant>
        <vt:lpwstr>consultantplus://offline/ref=C839F7153F79A330C083D8EA9D792A9D04F2C35F22DBFB580A04D75D0F9473E7A03F2ADF044D6252FDCFD8kDF6B</vt:lpwstr>
      </vt:variant>
      <vt:variant>
        <vt:lpwstr/>
      </vt:variant>
      <vt:variant>
        <vt:i4>393299</vt:i4>
      </vt:variant>
      <vt:variant>
        <vt:i4>18</vt:i4>
      </vt:variant>
      <vt:variant>
        <vt:i4>0</vt:i4>
      </vt:variant>
      <vt:variant>
        <vt:i4>5</vt:i4>
      </vt:variant>
      <vt:variant>
        <vt:lpwstr>consultantplus://offline/ref=B0960CBC1DD201167F724B1E47F531EDE10CD58F7DB9BA7E6C7385D8D060606A0BF42A8B27BBF49C52234BnDpEF</vt:lpwstr>
      </vt:variant>
      <vt:variant>
        <vt:lpwstr/>
      </vt:variant>
      <vt:variant>
        <vt:i4>4718685</vt:i4>
      </vt:variant>
      <vt:variant>
        <vt:i4>15</vt:i4>
      </vt:variant>
      <vt:variant>
        <vt:i4>0</vt:i4>
      </vt:variant>
      <vt:variant>
        <vt:i4>5</vt:i4>
      </vt:variant>
      <vt:variant>
        <vt:lpwstr>consultantplus://offline/ref=C839F7153F79A330C083D8EA9D792A9D04F2C35F22D8FC5A0804D75D0F9473E7A03F2ADF044D6252FDCFDFkDF2B</vt:lpwstr>
      </vt:variant>
      <vt:variant>
        <vt:lpwstr/>
      </vt:variant>
      <vt:variant>
        <vt:i4>2162713</vt:i4>
      </vt:variant>
      <vt:variant>
        <vt:i4>12</vt:i4>
      </vt:variant>
      <vt:variant>
        <vt:i4>0</vt:i4>
      </vt:variant>
      <vt:variant>
        <vt:i4>5</vt:i4>
      </vt:variant>
      <vt:variant>
        <vt:lpwstr>mailto:imus@govirk.ru</vt:lpwstr>
      </vt:variant>
      <vt:variant>
        <vt:lpwstr/>
      </vt:variant>
      <vt:variant>
        <vt:i4>589850</vt:i4>
      </vt:variant>
      <vt:variant>
        <vt:i4>9</vt:i4>
      </vt:variant>
      <vt:variant>
        <vt:i4>0</vt:i4>
      </vt:variant>
      <vt:variant>
        <vt:i4>5</vt:i4>
      </vt:variant>
      <vt:variant>
        <vt:lpwstr>consultantplus://offline/main?base=RLAW411;n=52338;fld=134;dst=100160</vt:lpwstr>
      </vt:variant>
      <vt:variant>
        <vt:lpwstr/>
      </vt:variant>
      <vt:variant>
        <vt:i4>589850</vt:i4>
      </vt:variant>
      <vt:variant>
        <vt:i4>6</vt:i4>
      </vt:variant>
      <vt:variant>
        <vt:i4>0</vt:i4>
      </vt:variant>
      <vt:variant>
        <vt:i4>5</vt:i4>
      </vt:variant>
      <vt:variant>
        <vt:lpwstr>consultantplus://offline/main?base=RLAW411;n=52338;fld=134;dst=100160</vt:lpwstr>
      </vt:variant>
      <vt:variant>
        <vt:lpwstr/>
      </vt:variant>
      <vt:variant>
        <vt:i4>4194312</vt:i4>
      </vt:variant>
      <vt:variant>
        <vt:i4>3</vt:i4>
      </vt:variant>
      <vt:variant>
        <vt:i4>0</vt:i4>
      </vt:variant>
      <vt:variant>
        <vt:i4>5</vt:i4>
      </vt:variant>
      <vt:variant>
        <vt:lpwstr>consultantplus://offline/ref=28F240BB942D423FE58B48C996EFFC179A0403C5A82AF91F1007A71B2A62356364C0CBB261E674C3E5FF0BB1MAJ</vt:lpwstr>
      </vt:variant>
      <vt:variant>
        <vt:lpwstr/>
      </vt:variant>
      <vt:variant>
        <vt:i4>3014704</vt:i4>
      </vt:variant>
      <vt:variant>
        <vt:i4>0</vt:i4>
      </vt:variant>
      <vt:variant>
        <vt:i4>0</vt:i4>
      </vt:variant>
      <vt:variant>
        <vt:i4>5</vt:i4>
      </vt:variant>
      <vt:variant>
        <vt:lpwstr>consultantplus://offline/ref=28F240BB942D423FE58B56C48083A61B9A0C5ECCA42CF0404E58FC467D6B3F34238F92F025EB75CABEM1J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мая 2011 года N 123-уг</dc:title>
  <dc:creator>r.ivanova</dc:creator>
  <cp:lastModifiedBy>Савкина</cp:lastModifiedBy>
  <cp:revision>167</cp:revision>
  <cp:lastPrinted>2018-11-12T08:11:00Z</cp:lastPrinted>
  <dcterms:created xsi:type="dcterms:W3CDTF">2018-02-15T07:14:00Z</dcterms:created>
  <dcterms:modified xsi:type="dcterms:W3CDTF">2018-11-14T10:46:00Z</dcterms:modified>
</cp:coreProperties>
</file>