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7C" w:rsidRDefault="0070617C" w:rsidP="002345C2">
      <w:pPr>
        <w:spacing w:after="0"/>
        <w:rPr>
          <w:rFonts w:ascii="Comic Sans MS" w:hAnsi="Comic Sans MS" w:cs="Times New Roman"/>
          <w:b/>
          <w:sz w:val="28"/>
          <w:szCs w:val="28"/>
        </w:rPr>
      </w:pPr>
    </w:p>
    <w:p w:rsidR="00CF49DB" w:rsidRPr="007B5987" w:rsidRDefault="00CF49DB" w:rsidP="00CF49DB">
      <w:pPr>
        <w:jc w:val="center"/>
        <w:rPr>
          <w:rFonts w:ascii="Times New Roman" w:hAnsi="Times New Roman" w:cs="Times New Roman"/>
          <w:b/>
          <w:sz w:val="24"/>
          <w:szCs w:val="24"/>
        </w:rPr>
      </w:pPr>
      <w:r>
        <w:rPr>
          <w:rFonts w:ascii="Times New Roman" w:hAnsi="Times New Roman" w:cs="Times New Roman"/>
          <w:b/>
          <w:sz w:val="24"/>
          <w:szCs w:val="24"/>
        </w:rPr>
        <w:t xml:space="preserve">УСЛУГИ ЖКХ В </w:t>
      </w:r>
      <w:proofErr w:type="gramStart"/>
      <w:r>
        <w:rPr>
          <w:rFonts w:ascii="Times New Roman" w:hAnsi="Times New Roman" w:cs="Times New Roman"/>
          <w:b/>
          <w:sz w:val="24"/>
          <w:szCs w:val="24"/>
        </w:rPr>
        <w:t>ВОПРОСАХ</w:t>
      </w:r>
      <w:proofErr w:type="gramEnd"/>
      <w:r>
        <w:rPr>
          <w:rFonts w:ascii="Times New Roman" w:hAnsi="Times New Roman" w:cs="Times New Roman"/>
          <w:b/>
          <w:sz w:val="24"/>
          <w:szCs w:val="24"/>
        </w:rPr>
        <w:t xml:space="preserve"> И ОТВЕТАХ</w:t>
      </w:r>
    </w:p>
    <w:p w:rsidR="00CF49DB" w:rsidRDefault="00CF49DB" w:rsidP="00CF49DB">
      <w:pPr>
        <w:jc w:val="both"/>
        <w:rPr>
          <w:rFonts w:ascii="Times New Roman" w:hAnsi="Times New Roman" w:cs="Times New Roman"/>
          <w:sz w:val="24"/>
          <w:szCs w:val="24"/>
        </w:rPr>
      </w:pPr>
      <w:r w:rsidRPr="007B5987">
        <w:rPr>
          <w:rFonts w:ascii="Times New Roman" w:hAnsi="Times New Roman" w:cs="Times New Roman"/>
          <w:sz w:val="24"/>
          <w:szCs w:val="24"/>
        </w:rPr>
        <w:t>Услуги жилищно-коммунального хозяйства являются неотъемлемой частью нашей повседневной жизни</w:t>
      </w:r>
      <w:r>
        <w:rPr>
          <w:rFonts w:ascii="Times New Roman" w:hAnsi="Times New Roman" w:cs="Times New Roman"/>
          <w:sz w:val="24"/>
          <w:szCs w:val="24"/>
        </w:rPr>
        <w:t xml:space="preserve">, но порой очень сложно, а человеку, у которого отсутствуют специальные познания, подчас и невозможно разобраться со всеми нюансами в законодательстве. Разберем несколько вопросов, которые чаще всего возникали у потребителей, обратившихся за консультационной помощью. </w:t>
      </w:r>
    </w:p>
    <w:p w:rsidR="00CF49DB" w:rsidRPr="009A40BE" w:rsidRDefault="00CF49DB" w:rsidP="00CF49DB">
      <w:pPr>
        <w:jc w:val="center"/>
        <w:rPr>
          <w:rFonts w:ascii="Times New Roman" w:hAnsi="Times New Roman" w:cs="Times New Roman"/>
          <w:b/>
          <w:sz w:val="24"/>
          <w:szCs w:val="24"/>
        </w:rPr>
      </w:pPr>
      <w:r>
        <w:rPr>
          <w:rFonts w:ascii="Times New Roman" w:hAnsi="Times New Roman" w:cs="Times New Roman"/>
          <w:b/>
          <w:sz w:val="24"/>
          <w:szCs w:val="24"/>
        </w:rPr>
        <w:t xml:space="preserve">Каждую осень в </w:t>
      </w:r>
      <w:proofErr w:type="gramStart"/>
      <w:r>
        <w:rPr>
          <w:rFonts w:ascii="Times New Roman" w:hAnsi="Times New Roman" w:cs="Times New Roman"/>
          <w:b/>
          <w:sz w:val="24"/>
          <w:szCs w:val="24"/>
        </w:rPr>
        <w:t>подвале</w:t>
      </w:r>
      <w:proofErr w:type="gramEnd"/>
      <w:r>
        <w:rPr>
          <w:rFonts w:ascii="Times New Roman" w:hAnsi="Times New Roman" w:cs="Times New Roman"/>
          <w:b/>
          <w:sz w:val="24"/>
          <w:szCs w:val="24"/>
        </w:rPr>
        <w:t xml:space="preserve"> нашего дома появляются грызуны. О</w:t>
      </w:r>
      <w:r w:rsidRPr="009A40BE">
        <w:rPr>
          <w:rFonts w:ascii="Times New Roman" w:hAnsi="Times New Roman" w:cs="Times New Roman"/>
          <w:b/>
          <w:sz w:val="24"/>
          <w:szCs w:val="24"/>
        </w:rPr>
        <w:t>бязан</w:t>
      </w:r>
      <w:r>
        <w:rPr>
          <w:rFonts w:ascii="Times New Roman" w:hAnsi="Times New Roman" w:cs="Times New Roman"/>
          <w:b/>
          <w:sz w:val="24"/>
          <w:szCs w:val="24"/>
        </w:rPr>
        <w:t>а</w:t>
      </w:r>
      <w:r w:rsidRPr="009A40BE">
        <w:rPr>
          <w:rFonts w:ascii="Times New Roman" w:hAnsi="Times New Roman" w:cs="Times New Roman"/>
          <w:b/>
          <w:sz w:val="24"/>
          <w:szCs w:val="24"/>
        </w:rPr>
        <w:t xml:space="preserve"> </w:t>
      </w:r>
      <w:r>
        <w:rPr>
          <w:rFonts w:ascii="Times New Roman" w:hAnsi="Times New Roman" w:cs="Times New Roman"/>
          <w:b/>
          <w:sz w:val="24"/>
          <w:szCs w:val="24"/>
        </w:rPr>
        <w:t xml:space="preserve">ли управляющая компания </w:t>
      </w:r>
      <w:r w:rsidRPr="009A40BE">
        <w:rPr>
          <w:rFonts w:ascii="Times New Roman" w:hAnsi="Times New Roman" w:cs="Times New Roman"/>
          <w:b/>
          <w:sz w:val="24"/>
          <w:szCs w:val="24"/>
        </w:rPr>
        <w:t xml:space="preserve">проводить дезинфекционные мероприятия в многоквартирном </w:t>
      </w:r>
      <w:proofErr w:type="gramStart"/>
      <w:r w:rsidRPr="009A40BE">
        <w:rPr>
          <w:rFonts w:ascii="Times New Roman" w:hAnsi="Times New Roman" w:cs="Times New Roman"/>
          <w:b/>
          <w:sz w:val="24"/>
          <w:szCs w:val="24"/>
        </w:rPr>
        <w:t>доме</w:t>
      </w:r>
      <w:proofErr w:type="gramEnd"/>
      <w:r w:rsidRPr="009A40BE">
        <w:rPr>
          <w:rFonts w:ascii="Times New Roman" w:hAnsi="Times New Roman" w:cs="Times New Roman"/>
          <w:b/>
          <w:sz w:val="24"/>
          <w:szCs w:val="24"/>
        </w:rPr>
        <w:t>?</w:t>
      </w:r>
    </w:p>
    <w:p w:rsidR="00CF49DB" w:rsidRDefault="00CF49DB" w:rsidP="00CF49DB">
      <w:pPr>
        <w:spacing w:after="1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7A5DBC">
        <w:rPr>
          <w:rFonts w:ascii="Times New Roman" w:hAnsi="Times New Roman" w:cs="Times New Roman"/>
          <w:color w:val="000000"/>
          <w:sz w:val="24"/>
          <w:szCs w:val="24"/>
          <w:shd w:val="clear" w:color="auto" w:fill="FFFFFF"/>
        </w:rPr>
        <w:t xml:space="preserve">В </w:t>
      </w:r>
      <w:proofErr w:type="gramStart"/>
      <w:r w:rsidRPr="007A5DBC">
        <w:rPr>
          <w:rFonts w:ascii="Times New Roman" w:hAnsi="Times New Roman" w:cs="Times New Roman"/>
          <w:color w:val="000000"/>
          <w:sz w:val="24"/>
          <w:szCs w:val="24"/>
          <w:shd w:val="clear" w:color="auto" w:fill="FFFFFF"/>
        </w:rPr>
        <w:t>соответствии</w:t>
      </w:r>
      <w:proofErr w:type="gramEnd"/>
      <w:r w:rsidRPr="007A5DBC">
        <w:rPr>
          <w:rFonts w:ascii="Times New Roman" w:hAnsi="Times New Roman" w:cs="Times New Roman"/>
          <w:color w:val="000000"/>
          <w:sz w:val="24"/>
          <w:szCs w:val="24"/>
          <w:shd w:val="clear" w:color="auto" w:fill="FFFFFF"/>
        </w:rPr>
        <w:t xml:space="preserve"> со статьей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В работы по надлежащему содержанию помещений, входящих в состав общего имущества в многоквартирном доме, в том числе </w:t>
      </w:r>
      <w:r>
        <w:rPr>
          <w:rFonts w:ascii="Times New Roman" w:hAnsi="Times New Roman" w:cs="Times New Roman"/>
          <w:color w:val="000000"/>
          <w:sz w:val="24"/>
          <w:szCs w:val="24"/>
          <w:shd w:val="clear" w:color="auto" w:fill="FFFFFF"/>
        </w:rPr>
        <w:t xml:space="preserve">входят </w:t>
      </w:r>
      <w:r w:rsidRPr="007A5DBC">
        <w:rPr>
          <w:rFonts w:ascii="Times New Roman" w:hAnsi="Times New Roman" w:cs="Times New Roman"/>
          <w:color w:val="000000"/>
          <w:sz w:val="24"/>
          <w:szCs w:val="24"/>
          <w:shd w:val="clear" w:color="auto" w:fill="FFFFFF"/>
        </w:rPr>
        <w:t xml:space="preserve">дератизации и дезинсекции помещений, входящих в состав общего имущества в многоквартирном доме. </w:t>
      </w:r>
      <w:r>
        <w:rPr>
          <w:rFonts w:ascii="Times New Roman" w:hAnsi="Times New Roman" w:cs="Times New Roman"/>
          <w:color w:val="000000"/>
          <w:sz w:val="24"/>
          <w:szCs w:val="24"/>
          <w:shd w:val="clear" w:color="auto" w:fill="FFFFFF"/>
        </w:rPr>
        <w:t xml:space="preserve">Данная услуга должна быть включена в договор управления многоквартирным домом. Если такая услуга не включена в перечень услуг, которые должна осуществлять управляющая компания, то потребители имеют право на включение такой услуги. Но в </w:t>
      </w:r>
      <w:proofErr w:type="gramStart"/>
      <w:r>
        <w:rPr>
          <w:rFonts w:ascii="Times New Roman" w:hAnsi="Times New Roman" w:cs="Times New Roman"/>
          <w:color w:val="000000"/>
          <w:sz w:val="24"/>
          <w:szCs w:val="24"/>
          <w:shd w:val="clear" w:color="auto" w:fill="FFFFFF"/>
        </w:rPr>
        <w:t>любом</w:t>
      </w:r>
      <w:proofErr w:type="gramEnd"/>
      <w:r>
        <w:rPr>
          <w:rFonts w:ascii="Times New Roman" w:hAnsi="Times New Roman" w:cs="Times New Roman"/>
          <w:color w:val="000000"/>
          <w:sz w:val="24"/>
          <w:szCs w:val="24"/>
          <w:shd w:val="clear" w:color="auto" w:fill="FFFFFF"/>
        </w:rPr>
        <w:t xml:space="preserve"> случае, если</w:t>
      </w:r>
      <w:r w:rsidRPr="007A5DBC">
        <w:rPr>
          <w:rFonts w:ascii="Times New Roman" w:hAnsi="Times New Roman" w:cs="Times New Roman"/>
          <w:color w:val="000000"/>
          <w:sz w:val="24"/>
          <w:szCs w:val="24"/>
          <w:shd w:val="clear" w:color="auto" w:fill="FFFFFF"/>
        </w:rPr>
        <w:t xml:space="preserve"> собственники жилья обращаются в управляющую компанию с просьбой о дезинсекции, то отказ будет неправомерен. В </w:t>
      </w:r>
      <w:proofErr w:type="gramStart"/>
      <w:r w:rsidRPr="007A5DBC">
        <w:rPr>
          <w:rFonts w:ascii="Times New Roman" w:hAnsi="Times New Roman" w:cs="Times New Roman"/>
          <w:color w:val="000000"/>
          <w:sz w:val="24"/>
          <w:szCs w:val="24"/>
          <w:shd w:val="clear" w:color="auto" w:fill="FFFFFF"/>
        </w:rPr>
        <w:t>этом</w:t>
      </w:r>
      <w:proofErr w:type="gramEnd"/>
      <w:r w:rsidRPr="007A5DBC">
        <w:rPr>
          <w:rFonts w:ascii="Times New Roman" w:hAnsi="Times New Roman" w:cs="Times New Roman"/>
          <w:color w:val="000000"/>
          <w:sz w:val="24"/>
          <w:szCs w:val="24"/>
          <w:shd w:val="clear" w:color="auto" w:fill="FFFFFF"/>
        </w:rPr>
        <w:t xml:space="preserve"> случае жильцы могут обратиться в прокуратуру Иркутской области или в государственную жилищную инспекцию Иркутской области, а также Роспотребнадзор</w:t>
      </w:r>
      <w:r>
        <w:rPr>
          <w:rFonts w:ascii="Times New Roman" w:hAnsi="Times New Roman" w:cs="Times New Roman"/>
          <w:color w:val="000000"/>
          <w:sz w:val="24"/>
          <w:szCs w:val="24"/>
          <w:shd w:val="clear" w:color="auto" w:fill="FFFFFF"/>
        </w:rPr>
        <w:t xml:space="preserve"> с жалобой</w:t>
      </w:r>
      <w:r w:rsidRPr="007A5DBC">
        <w:rPr>
          <w:rFonts w:ascii="Times New Roman" w:hAnsi="Times New Roman" w:cs="Times New Roman"/>
          <w:color w:val="000000"/>
          <w:sz w:val="24"/>
          <w:szCs w:val="24"/>
          <w:shd w:val="clear" w:color="auto" w:fill="FFFFFF"/>
        </w:rPr>
        <w:t>.</w:t>
      </w:r>
    </w:p>
    <w:p w:rsidR="00CF49DB" w:rsidRPr="00CE223F" w:rsidRDefault="00CF49DB" w:rsidP="00CF49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E223F">
        <w:rPr>
          <w:rFonts w:ascii="Times New Roman" w:eastAsia="Times New Roman" w:hAnsi="Times New Roman" w:cs="Times New Roman"/>
          <w:b/>
          <w:bCs/>
          <w:color w:val="000000"/>
          <w:sz w:val="24"/>
          <w:szCs w:val="24"/>
        </w:rPr>
        <w:t>Входит ли балкон и лоджия в отапливаемую площадь?</w:t>
      </w:r>
    </w:p>
    <w:p w:rsidR="00CF49DB" w:rsidRDefault="00CF49DB" w:rsidP="00CF49DB">
      <w:pPr>
        <w:shd w:val="clear" w:color="auto" w:fill="FFFFFF"/>
        <w:spacing w:after="120" w:line="240" w:lineRule="auto"/>
        <w:jc w:val="both"/>
        <w:rPr>
          <w:rFonts w:ascii="Times New Roman" w:eastAsia="Times New Roman" w:hAnsi="Times New Roman" w:cs="Times New Roman"/>
          <w:color w:val="000000"/>
          <w:sz w:val="24"/>
          <w:szCs w:val="24"/>
        </w:rPr>
      </w:pPr>
      <w:r w:rsidRPr="00CE223F">
        <w:rPr>
          <w:rFonts w:ascii="Times New Roman" w:eastAsia="Times New Roman" w:hAnsi="Times New Roman" w:cs="Times New Roman"/>
          <w:color w:val="000000"/>
          <w:sz w:val="24"/>
          <w:szCs w:val="24"/>
        </w:rPr>
        <w:t>Согласно статье 15 Жилищного Кодекса Российской Федерации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F49DB" w:rsidRPr="00CE223F" w:rsidRDefault="00CF49DB" w:rsidP="00CF49DB">
      <w:pPr>
        <w:shd w:val="clear" w:color="auto" w:fill="FFFFFF"/>
        <w:spacing w:after="120" w:line="240" w:lineRule="auto"/>
        <w:jc w:val="both"/>
        <w:rPr>
          <w:rFonts w:ascii="Times New Roman" w:eastAsia="Times New Roman" w:hAnsi="Times New Roman" w:cs="Times New Roman"/>
          <w:color w:val="000000"/>
          <w:sz w:val="24"/>
          <w:szCs w:val="24"/>
        </w:rPr>
      </w:pPr>
      <w:r w:rsidRPr="00CE223F">
        <w:rPr>
          <w:rFonts w:ascii="Times New Roman" w:eastAsia="Times New Roman" w:hAnsi="Times New Roman" w:cs="Times New Roman"/>
          <w:color w:val="000000"/>
          <w:sz w:val="24"/>
          <w:szCs w:val="24"/>
        </w:rPr>
        <w:t xml:space="preserve">В </w:t>
      </w:r>
      <w:proofErr w:type="gramStart"/>
      <w:r w:rsidRPr="00CE223F">
        <w:rPr>
          <w:rFonts w:ascii="Times New Roman" w:eastAsia="Times New Roman" w:hAnsi="Times New Roman" w:cs="Times New Roman"/>
          <w:color w:val="000000"/>
          <w:sz w:val="24"/>
          <w:szCs w:val="24"/>
        </w:rPr>
        <w:t>соответствии</w:t>
      </w:r>
      <w:proofErr w:type="gramEnd"/>
      <w:r w:rsidRPr="00CE223F">
        <w:rPr>
          <w:rFonts w:ascii="Times New Roman" w:eastAsia="Times New Roman" w:hAnsi="Times New Roman" w:cs="Times New Roman"/>
          <w:color w:val="000000"/>
          <w:sz w:val="24"/>
          <w:szCs w:val="24"/>
        </w:rPr>
        <w:t xml:space="preserve"> с </w:t>
      </w:r>
      <w:r w:rsidRPr="0086450E">
        <w:rPr>
          <w:rFonts w:ascii="Times New Roman" w:hAnsi="Times New Roman" w:cs="Times New Roman"/>
          <w:sz w:val="24"/>
          <w:szCs w:val="24"/>
          <w:shd w:val="clear" w:color="auto" w:fill="FFFFFF"/>
        </w:rPr>
        <w:t>Постановлени</w:t>
      </w:r>
      <w:r>
        <w:rPr>
          <w:rFonts w:ascii="Times New Roman" w:hAnsi="Times New Roman" w:cs="Times New Roman"/>
          <w:sz w:val="24"/>
          <w:szCs w:val="24"/>
          <w:shd w:val="clear" w:color="auto" w:fill="FFFFFF"/>
        </w:rPr>
        <w:t>ем</w:t>
      </w:r>
      <w:r w:rsidRPr="0086450E">
        <w:rPr>
          <w:rFonts w:ascii="Times New Roman" w:hAnsi="Times New Roman" w:cs="Times New Roman"/>
          <w:sz w:val="24"/>
          <w:szCs w:val="24"/>
          <w:shd w:val="clear" w:color="auto" w:fill="FFFFFF"/>
        </w:rPr>
        <w:t xml:space="preserve"> Правительства РФ от 06.05.2011 г. № 354 «О предоставлении коммунальных услуг собственникам и пользователям помещений в многоквартирных домах и жилых домов»</w:t>
      </w:r>
      <w:r w:rsidRPr="00CE223F">
        <w:rPr>
          <w:rFonts w:ascii="Times New Roman" w:eastAsia="Times New Roman" w:hAnsi="Times New Roman" w:cs="Times New Roman"/>
          <w:color w:val="000000"/>
          <w:sz w:val="24"/>
          <w:szCs w:val="24"/>
        </w:rPr>
        <w:t>, при расчете размера платы за отопление учитывается общая площадь жилого помещения.</w:t>
      </w:r>
    </w:p>
    <w:p w:rsidR="00CF49DB" w:rsidRPr="00CE223F" w:rsidRDefault="00CF49DB" w:rsidP="00CF49DB">
      <w:pPr>
        <w:shd w:val="clear" w:color="auto" w:fill="FFFFFF"/>
        <w:spacing w:after="120" w:line="240" w:lineRule="auto"/>
        <w:jc w:val="both"/>
        <w:rPr>
          <w:rFonts w:ascii="Times New Roman" w:eastAsia="Times New Roman" w:hAnsi="Times New Roman" w:cs="Times New Roman"/>
          <w:color w:val="000000"/>
          <w:sz w:val="24"/>
          <w:szCs w:val="24"/>
        </w:rPr>
      </w:pPr>
      <w:r w:rsidRPr="00CE223F">
        <w:rPr>
          <w:rFonts w:ascii="Times New Roman" w:eastAsia="Times New Roman" w:hAnsi="Times New Roman" w:cs="Times New Roman"/>
          <w:color w:val="000000"/>
          <w:sz w:val="24"/>
          <w:szCs w:val="24"/>
        </w:rPr>
        <w:t>Таким образом, балкон и лоджия не входят в отапливаемую площадь жилого помещения.</w:t>
      </w:r>
    </w:p>
    <w:p w:rsidR="00CF49DB" w:rsidRDefault="00CF49DB" w:rsidP="00CF49DB">
      <w:pPr>
        <w:jc w:val="center"/>
        <w:rPr>
          <w:rFonts w:ascii="Times New Roman" w:hAnsi="Times New Roman" w:cs="Times New Roman"/>
          <w:sz w:val="24"/>
          <w:szCs w:val="24"/>
        </w:rPr>
      </w:pPr>
    </w:p>
    <w:p w:rsidR="00CF49DB" w:rsidRDefault="00CF49DB" w:rsidP="00CF49DB">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ED463A">
        <w:rPr>
          <w:rFonts w:ascii="Times New Roman" w:eastAsia="Times New Roman" w:hAnsi="Times New Roman" w:cs="Times New Roman"/>
          <w:b/>
          <w:kern w:val="36"/>
          <w:sz w:val="24"/>
          <w:szCs w:val="24"/>
        </w:rPr>
        <w:t>У нашего дома буквально в нескольких мет</w:t>
      </w:r>
      <w:r>
        <w:rPr>
          <w:rFonts w:ascii="Times New Roman" w:eastAsia="Times New Roman" w:hAnsi="Times New Roman" w:cs="Times New Roman"/>
          <w:b/>
          <w:kern w:val="36"/>
          <w:sz w:val="24"/>
          <w:szCs w:val="24"/>
        </w:rPr>
        <w:t xml:space="preserve">рах от окон управляющая компания разместила мусорные </w:t>
      </w:r>
      <w:r w:rsidRPr="00ED463A">
        <w:rPr>
          <w:rFonts w:ascii="Times New Roman" w:eastAsia="Times New Roman" w:hAnsi="Times New Roman" w:cs="Times New Roman"/>
          <w:b/>
          <w:kern w:val="36"/>
          <w:sz w:val="24"/>
          <w:szCs w:val="24"/>
        </w:rPr>
        <w:t>контейнер</w:t>
      </w:r>
      <w:r>
        <w:rPr>
          <w:rFonts w:ascii="Times New Roman" w:eastAsia="Times New Roman" w:hAnsi="Times New Roman" w:cs="Times New Roman"/>
          <w:b/>
          <w:kern w:val="36"/>
          <w:sz w:val="24"/>
          <w:szCs w:val="24"/>
        </w:rPr>
        <w:t>ы</w:t>
      </w:r>
      <w:r w:rsidRPr="00ED463A">
        <w:rPr>
          <w:rFonts w:ascii="Times New Roman" w:eastAsia="Times New Roman" w:hAnsi="Times New Roman" w:cs="Times New Roman"/>
          <w:b/>
          <w:kern w:val="36"/>
          <w:sz w:val="24"/>
          <w:szCs w:val="24"/>
        </w:rPr>
        <w:t xml:space="preserve">. </w:t>
      </w:r>
      <w:r>
        <w:rPr>
          <w:rFonts w:ascii="Times New Roman" w:eastAsia="Times New Roman" w:hAnsi="Times New Roman" w:cs="Times New Roman"/>
          <w:b/>
          <w:kern w:val="36"/>
          <w:sz w:val="24"/>
          <w:szCs w:val="24"/>
        </w:rPr>
        <w:t>И</w:t>
      </w:r>
      <w:r w:rsidRPr="00ED463A">
        <w:rPr>
          <w:rFonts w:ascii="Times New Roman" w:eastAsia="Times New Roman" w:hAnsi="Times New Roman" w:cs="Times New Roman"/>
          <w:b/>
          <w:kern w:val="36"/>
          <w:sz w:val="24"/>
          <w:szCs w:val="24"/>
        </w:rPr>
        <w:t xml:space="preserve"> соответствующие запахи и летучие насекомые стали нашими постоянными спутниками жизни. Существуют ли какие либо требования по размещению данных контейнеров?</w:t>
      </w:r>
    </w:p>
    <w:p w:rsidR="00CF49DB" w:rsidRPr="00ED463A" w:rsidRDefault="00CF49DB" w:rsidP="00CF49DB">
      <w:pPr>
        <w:shd w:val="clear" w:color="auto" w:fill="FFFFFF"/>
        <w:spacing w:after="0" w:line="240" w:lineRule="auto"/>
        <w:jc w:val="center"/>
        <w:outlineLvl w:val="0"/>
        <w:rPr>
          <w:rFonts w:ascii="Times New Roman" w:eastAsia="Times New Roman" w:hAnsi="Times New Roman" w:cs="Times New Roman"/>
          <w:b/>
          <w:kern w:val="36"/>
          <w:sz w:val="24"/>
          <w:szCs w:val="24"/>
        </w:rPr>
      </w:pPr>
    </w:p>
    <w:p w:rsidR="00CF49DB" w:rsidRDefault="00CF49DB" w:rsidP="00CF49DB">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proofErr w:type="spellStart"/>
      <w:r w:rsidRPr="00E24661">
        <w:rPr>
          <w:rFonts w:ascii="Times New Roman" w:hAnsi="Times New Roman" w:cs="Times New Roman"/>
          <w:sz w:val="24"/>
          <w:szCs w:val="24"/>
        </w:rPr>
        <w:t>СанПиН</w:t>
      </w:r>
      <w:proofErr w:type="spellEnd"/>
      <w:r w:rsidRPr="00E24661">
        <w:rPr>
          <w:rFonts w:ascii="Times New Roman" w:hAnsi="Times New Roman" w:cs="Times New Roman"/>
          <w:sz w:val="24"/>
          <w:szCs w:val="24"/>
        </w:rPr>
        <w:t xml:space="preserve"> 2.1.2.2645-10 </w:t>
      </w:r>
      <w:r>
        <w:rPr>
          <w:rFonts w:ascii="Times New Roman" w:hAnsi="Times New Roman" w:cs="Times New Roman"/>
          <w:sz w:val="24"/>
          <w:szCs w:val="24"/>
        </w:rPr>
        <w:t>«</w:t>
      </w:r>
      <w:r w:rsidRPr="00E24661">
        <w:rPr>
          <w:rFonts w:ascii="Times New Roman" w:hAnsi="Times New Roman" w:cs="Times New Roman"/>
          <w:sz w:val="24"/>
          <w:szCs w:val="24"/>
        </w:rPr>
        <w:t>Санитарно-эпидемиологические требования к условиям проживания в жилых зданиях и помещениях</w:t>
      </w:r>
      <w:r>
        <w:rPr>
          <w:rFonts w:ascii="Times New Roman" w:hAnsi="Times New Roman" w:cs="Times New Roman"/>
          <w:sz w:val="24"/>
          <w:szCs w:val="24"/>
        </w:rPr>
        <w:t>»</w:t>
      </w:r>
      <w:r w:rsidRPr="00E24661">
        <w:rPr>
          <w:rFonts w:ascii="Times New Roman" w:hAnsi="Times New Roman" w:cs="Times New Roman"/>
          <w:sz w:val="24"/>
          <w:szCs w:val="24"/>
        </w:rPr>
        <w:t xml:space="preserve"> </w:t>
      </w:r>
      <w:r>
        <w:rPr>
          <w:rFonts w:ascii="Times New Roman" w:hAnsi="Times New Roman" w:cs="Times New Roman"/>
          <w:sz w:val="24"/>
          <w:szCs w:val="24"/>
        </w:rPr>
        <w:t>д</w:t>
      </w:r>
      <w:r w:rsidRPr="00E24661">
        <w:rPr>
          <w:rFonts w:ascii="Times New Roman" w:hAnsi="Times New Roman" w:cs="Times New Roman"/>
          <w:sz w:val="24"/>
          <w:szCs w:val="24"/>
        </w:rPr>
        <w:t xml:space="preserve">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w:t>
      </w:r>
      <w:r w:rsidRPr="00E24661">
        <w:rPr>
          <w:rFonts w:ascii="Times New Roman" w:hAnsi="Times New Roman" w:cs="Times New Roman"/>
          <w:sz w:val="24"/>
          <w:szCs w:val="24"/>
        </w:rPr>
        <w:lastRenderedPageBreak/>
        <w:t>путь для автотранспорта.</w:t>
      </w:r>
      <w:proofErr w:type="gramEnd"/>
      <w:r w:rsidRPr="00E24661">
        <w:rPr>
          <w:rFonts w:ascii="Times New Roman" w:hAnsi="Times New Roman" w:cs="Times New Roman"/>
          <w:sz w:val="24"/>
          <w:szCs w:val="24"/>
        </w:rPr>
        <w:t xml:space="preserve"> Размер площадок должен быть рассчитан на установку необходимого числа контейнеров, но не более 5. </w:t>
      </w:r>
      <w:proofErr w:type="gramStart"/>
      <w:r w:rsidRPr="00E24661">
        <w:rPr>
          <w:rFonts w:ascii="Times New Roman" w:hAnsi="Times New Roman" w:cs="Times New Roman"/>
          <w:sz w:val="24"/>
          <w:szCs w:val="24"/>
        </w:rPr>
        <w:t xml:space="preserve">Расстояние от контейнеров до жилых зданий, детских игровых площадок, мест отдыха и занятий спортом должно быть не менее 20 м, но не более 100 м. </w:t>
      </w:r>
      <w:r>
        <w:rPr>
          <w:rFonts w:ascii="Times New Roman" w:hAnsi="Times New Roman" w:cs="Times New Roman"/>
          <w:sz w:val="24"/>
          <w:szCs w:val="24"/>
        </w:rPr>
        <w:t xml:space="preserve">Если эти нормативы нарушены, то жильцам дома необходимо обратиться с заявлением в управляющую компанию, а если управляющая компания не устранит данное нарушение, то жильцы вправе обратиться в Роспотребнадзор или Государственную жилищную инспекцию </w:t>
      </w:r>
      <w:r w:rsidRPr="007A5DBC">
        <w:rPr>
          <w:rFonts w:ascii="Times New Roman" w:hAnsi="Times New Roman" w:cs="Times New Roman"/>
          <w:color w:val="000000"/>
          <w:sz w:val="24"/>
          <w:szCs w:val="24"/>
          <w:shd w:val="clear" w:color="auto" w:fill="FFFFFF"/>
        </w:rPr>
        <w:t>Иркутской области</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жалобой. </w:t>
      </w:r>
    </w:p>
    <w:p w:rsidR="00CF49DB" w:rsidRPr="00242AE7" w:rsidRDefault="00CF49DB" w:rsidP="00CF49DB">
      <w:pPr>
        <w:pStyle w:val="2"/>
        <w:shd w:val="clear" w:color="auto" w:fill="FFFFFF"/>
        <w:spacing w:before="225" w:after="75"/>
        <w:jc w:val="center"/>
        <w:rPr>
          <w:rFonts w:ascii="Times New Roman" w:hAnsi="Times New Roman" w:cs="Times New Roman"/>
          <w:bCs w:val="0"/>
          <w:color w:val="000000"/>
          <w:sz w:val="24"/>
          <w:szCs w:val="24"/>
        </w:rPr>
      </w:pPr>
      <w:r w:rsidRPr="00242AE7">
        <w:rPr>
          <w:rFonts w:ascii="Times New Roman" w:hAnsi="Times New Roman" w:cs="Times New Roman"/>
          <w:bCs w:val="0"/>
          <w:color w:val="000000"/>
          <w:sz w:val="24"/>
          <w:szCs w:val="24"/>
        </w:rPr>
        <w:t xml:space="preserve">На какой период времени </w:t>
      </w:r>
      <w:r>
        <w:rPr>
          <w:rFonts w:ascii="Times New Roman" w:hAnsi="Times New Roman" w:cs="Times New Roman"/>
          <w:bCs w:val="0"/>
          <w:color w:val="000000"/>
          <w:sz w:val="24"/>
          <w:szCs w:val="24"/>
        </w:rPr>
        <w:t>управляющая компания может</w:t>
      </w:r>
      <w:r w:rsidRPr="00242AE7">
        <w:rPr>
          <w:rFonts w:ascii="Times New Roman" w:hAnsi="Times New Roman" w:cs="Times New Roman"/>
          <w:bCs w:val="0"/>
          <w:color w:val="000000"/>
          <w:sz w:val="24"/>
          <w:szCs w:val="24"/>
        </w:rPr>
        <w:t xml:space="preserve"> отключать холодную воду</w:t>
      </w:r>
      <w:r>
        <w:rPr>
          <w:rFonts w:ascii="Times New Roman" w:hAnsi="Times New Roman" w:cs="Times New Roman"/>
          <w:bCs w:val="0"/>
          <w:color w:val="000000"/>
          <w:sz w:val="24"/>
          <w:szCs w:val="24"/>
        </w:rPr>
        <w:t xml:space="preserve"> и другие коммунальные ресурсы</w:t>
      </w:r>
      <w:r w:rsidRPr="00242AE7">
        <w:rPr>
          <w:rFonts w:ascii="Times New Roman" w:hAnsi="Times New Roman" w:cs="Times New Roman"/>
          <w:bCs w:val="0"/>
          <w:color w:val="000000"/>
          <w:sz w:val="24"/>
          <w:szCs w:val="24"/>
        </w:rPr>
        <w:t>?</w:t>
      </w:r>
    </w:p>
    <w:p w:rsidR="00CF49DB" w:rsidRPr="0086450E" w:rsidRDefault="00CF49DB" w:rsidP="00CF49DB">
      <w:pPr>
        <w:spacing w:after="120" w:line="240" w:lineRule="auto"/>
        <w:jc w:val="both"/>
        <w:rPr>
          <w:rFonts w:ascii="Times New Roman" w:hAnsi="Times New Roman" w:cs="Times New Roman"/>
          <w:sz w:val="24"/>
          <w:szCs w:val="24"/>
          <w:shd w:val="clear" w:color="auto" w:fill="FFFFFF"/>
        </w:rPr>
      </w:pPr>
      <w:r w:rsidRPr="0086450E">
        <w:rPr>
          <w:rFonts w:ascii="Times New Roman" w:hAnsi="Times New Roman" w:cs="Times New Roman"/>
          <w:sz w:val="24"/>
          <w:szCs w:val="24"/>
          <w:shd w:val="clear" w:color="auto" w:fill="FFFFFF"/>
        </w:rPr>
        <w:t xml:space="preserve">Согласно Постановлению Правительства РФ от 06.05.2011 г. № 354 «О предоставлении коммунальных услуг собственникам и пользователям помещений в многоквартирных домах и жилых домов» </w:t>
      </w:r>
      <w:r w:rsidRPr="0086450E">
        <w:rPr>
          <w:rFonts w:ascii="Times New Roman" w:hAnsi="Times New Roman" w:cs="Times New Roman"/>
          <w:sz w:val="24"/>
          <w:szCs w:val="24"/>
        </w:rPr>
        <w:t>перерывы подачи холодного и горячего водоснабжения: 8 часов (суммарно) в течение 1 месяца, либо 4 часа единовременно, а при аварии на тупиковой магистрали - 24 часа;</w:t>
      </w:r>
    </w:p>
    <w:p w:rsidR="00CF49DB" w:rsidRPr="0086450E" w:rsidRDefault="00CF49DB" w:rsidP="00CF49DB">
      <w:pPr>
        <w:pStyle w:val="consplusnormal"/>
        <w:shd w:val="clear" w:color="auto" w:fill="FFFFFF"/>
        <w:spacing w:before="0" w:beforeAutospacing="0" w:after="0" w:afterAutospacing="0" w:line="225" w:lineRule="atLeast"/>
        <w:jc w:val="both"/>
      </w:pPr>
      <w:r w:rsidRPr="0086450E">
        <w:t>Перерывы </w:t>
      </w:r>
      <w:r w:rsidRPr="0086450E">
        <w:rPr>
          <w:rStyle w:val="a9"/>
        </w:rPr>
        <w:t>водоотведения</w:t>
      </w:r>
      <w:r>
        <w:rPr>
          <w:rStyle w:val="a9"/>
        </w:rPr>
        <w:t xml:space="preserve"> </w:t>
      </w:r>
      <w:r w:rsidRPr="0086450E">
        <w:t> не более 8 часов (суммарно) в течение 1 месяца, либо 4 единовременно  (в том числе, при аварии);</w:t>
      </w:r>
    </w:p>
    <w:p w:rsidR="00CF49DB" w:rsidRPr="0086450E" w:rsidRDefault="00CF49DB" w:rsidP="00CF49DB">
      <w:pPr>
        <w:pStyle w:val="consplusnormal"/>
        <w:shd w:val="clear" w:color="auto" w:fill="FFFFFF"/>
        <w:spacing w:before="0" w:beforeAutospacing="0" w:after="0" w:afterAutospacing="0" w:line="225" w:lineRule="atLeast"/>
      </w:pPr>
      <w:r w:rsidRPr="0086450E">
        <w:t>Перерывы </w:t>
      </w:r>
      <w:r w:rsidRPr="0086450E">
        <w:rPr>
          <w:rStyle w:val="a9"/>
        </w:rPr>
        <w:t>электроснабжения:</w:t>
      </w:r>
      <w:r w:rsidRPr="0086450E">
        <w:t> </w:t>
      </w:r>
      <w:r w:rsidRPr="00AA167A">
        <w:rPr>
          <w:shd w:val="clear" w:color="auto" w:fill="FFFFFF"/>
        </w:rPr>
        <w:t xml:space="preserve">  </w:t>
      </w:r>
      <w:r>
        <w:rPr>
          <w:shd w:val="clear" w:color="auto" w:fill="FFFFFF"/>
        </w:rPr>
        <w:t xml:space="preserve">единовременная </w:t>
      </w:r>
      <w:r w:rsidRPr="00AA167A">
        <w:rPr>
          <w:shd w:val="clear" w:color="auto" w:fill="FFFFFF"/>
        </w:rPr>
        <w:t>допустимая продолжительность перерыва электроснабжения</w:t>
      </w:r>
      <w:r>
        <w:rPr>
          <w:shd w:val="clear" w:color="auto" w:fill="FFFFFF"/>
        </w:rPr>
        <w:t xml:space="preserve"> составляет </w:t>
      </w:r>
      <w:r w:rsidRPr="00AA167A">
        <w:rPr>
          <w:shd w:val="clear" w:color="auto" w:fill="FFFFFF"/>
        </w:rPr>
        <w:t>2 часа - при наличии двух независимых взаимно резервирующих источников питания; 24 часа - при наличии 1 источника питания.</w:t>
      </w:r>
      <w:r>
        <w:rPr>
          <w:shd w:val="clear" w:color="auto" w:fill="FFFFFF"/>
        </w:rPr>
        <w:t xml:space="preserve"> </w:t>
      </w:r>
      <w:r w:rsidRPr="00AA167A">
        <w:rPr>
          <w:shd w:val="clear" w:color="auto" w:fill="FFFFFF"/>
        </w:rPr>
        <w:t xml:space="preserve">Максимальное время, на которое по закону </w:t>
      </w:r>
      <w:proofErr w:type="gramStart"/>
      <w:r w:rsidRPr="00AA167A">
        <w:rPr>
          <w:shd w:val="clear" w:color="auto" w:fill="FFFFFF"/>
        </w:rPr>
        <w:t>могут полностью ограничить потребление электричества в год составляет</w:t>
      </w:r>
      <w:proofErr w:type="gramEnd"/>
      <w:r w:rsidRPr="00AA167A">
        <w:rPr>
          <w:shd w:val="clear" w:color="auto" w:fill="FFFFFF"/>
        </w:rPr>
        <w:t xml:space="preserve"> 72 часа </w:t>
      </w:r>
      <w:r>
        <w:rPr>
          <w:shd w:val="clear" w:color="auto" w:fill="FFFFFF"/>
        </w:rPr>
        <w:t xml:space="preserve">(суммарно) </w:t>
      </w:r>
      <w:r w:rsidRPr="00AA167A">
        <w:rPr>
          <w:shd w:val="clear" w:color="auto" w:fill="FFFFFF"/>
        </w:rPr>
        <w:t>и не более 24 часов подряд. Исключением из правила является ситуация, когда отключение электроэнергии связано с ремонтными работами, требующими более продолжительного периода.</w:t>
      </w:r>
    </w:p>
    <w:p w:rsidR="00CF49DB" w:rsidRPr="0086450E" w:rsidRDefault="00CF49DB" w:rsidP="00CF49DB">
      <w:pPr>
        <w:pStyle w:val="consplusnormal"/>
        <w:shd w:val="clear" w:color="auto" w:fill="FFFFFF"/>
        <w:spacing w:before="0" w:beforeAutospacing="0" w:after="0" w:afterAutospacing="0" w:line="225" w:lineRule="atLeast"/>
        <w:jc w:val="both"/>
      </w:pPr>
      <w:r w:rsidRPr="0086450E">
        <w:t>Перерывы </w:t>
      </w:r>
      <w:r w:rsidRPr="0086450E">
        <w:rPr>
          <w:rStyle w:val="a9"/>
        </w:rPr>
        <w:t>газоснабжения:</w:t>
      </w:r>
      <w:r w:rsidRPr="0086450E">
        <w:t> не более 4 часов (суммарно) в течение одного месяца;</w:t>
      </w:r>
    </w:p>
    <w:p w:rsidR="00CF49DB" w:rsidRPr="0086450E" w:rsidRDefault="00CF49DB" w:rsidP="00CF49DB">
      <w:pPr>
        <w:pStyle w:val="consplusnormal"/>
        <w:shd w:val="clear" w:color="auto" w:fill="FFFFFF"/>
        <w:spacing w:before="0" w:beforeAutospacing="0" w:after="0" w:afterAutospacing="0" w:line="225" w:lineRule="atLeast"/>
        <w:jc w:val="both"/>
      </w:pPr>
      <w:r w:rsidRPr="0086450E">
        <w:t>Перерывы </w:t>
      </w:r>
      <w:r>
        <w:t xml:space="preserve">в </w:t>
      </w:r>
      <w:r w:rsidRPr="0086450E">
        <w:rPr>
          <w:rStyle w:val="a9"/>
        </w:rPr>
        <w:t>отоплени</w:t>
      </w:r>
      <w:r>
        <w:rPr>
          <w:rStyle w:val="a9"/>
        </w:rPr>
        <w:t>и</w:t>
      </w:r>
      <w:r w:rsidRPr="0086450E">
        <w:rPr>
          <w:rStyle w:val="a9"/>
        </w:rPr>
        <w:t>:</w:t>
      </w:r>
      <w:r w:rsidRPr="0086450E">
        <w:t> не более 24 часов (суммарно) в течение одного месяца; не более 16 часов единовременно – при</w:t>
      </w:r>
      <w:r>
        <w:t xml:space="preserve"> </w:t>
      </w:r>
      <w:r w:rsidRPr="0086450E">
        <w:rPr>
          <w:lang w:val="en-US"/>
        </w:rPr>
        <w:t>t</w:t>
      </w:r>
      <w:r>
        <w:t xml:space="preserve"> </w:t>
      </w:r>
      <w:r w:rsidRPr="0086450E">
        <w:t xml:space="preserve">воздуха 12º; не более 8 часов единовременно </w:t>
      </w:r>
      <w:r>
        <w:t>–</w:t>
      </w:r>
      <w:r w:rsidRPr="0086450E">
        <w:t xml:space="preserve"> при</w:t>
      </w:r>
      <w:r>
        <w:t xml:space="preserve"> </w:t>
      </w:r>
      <w:r w:rsidRPr="0086450E">
        <w:rPr>
          <w:lang w:val="en-US"/>
        </w:rPr>
        <w:t>t</w:t>
      </w:r>
      <w:r>
        <w:t xml:space="preserve"> воздуха от 10º до 12º</w:t>
      </w:r>
      <w:r w:rsidRPr="0086450E">
        <w:t xml:space="preserve">; не более 4 часов единовременно </w:t>
      </w:r>
      <w:r>
        <w:t>–</w:t>
      </w:r>
      <w:r w:rsidRPr="0086450E">
        <w:t xml:space="preserve"> при</w:t>
      </w:r>
      <w:r>
        <w:t xml:space="preserve"> </w:t>
      </w:r>
      <w:r w:rsidRPr="0086450E">
        <w:rPr>
          <w:lang w:val="en-US"/>
        </w:rPr>
        <w:t>t</w:t>
      </w:r>
      <w:r>
        <w:t xml:space="preserve"> </w:t>
      </w:r>
      <w:r w:rsidRPr="0086450E">
        <w:t xml:space="preserve">воздуха </w:t>
      </w:r>
      <w:proofErr w:type="gramStart"/>
      <w:r w:rsidRPr="0086450E">
        <w:t>от</w:t>
      </w:r>
      <w:proofErr w:type="gramEnd"/>
      <w:r w:rsidRPr="0086450E">
        <w:t xml:space="preserve"> 8º до 10º.</w:t>
      </w:r>
    </w:p>
    <w:p w:rsidR="00CF49DB" w:rsidRDefault="00CF49DB" w:rsidP="00CF49DB">
      <w:pPr>
        <w:pStyle w:val="a3"/>
        <w:shd w:val="clear" w:color="auto" w:fill="FFFFFF"/>
        <w:spacing w:before="0" w:beforeAutospacing="0" w:after="0" w:afterAutospacing="0" w:line="225" w:lineRule="atLeast"/>
        <w:jc w:val="both"/>
      </w:pPr>
      <w:r w:rsidRPr="0086450E">
        <w:t xml:space="preserve">Перерасчет за </w:t>
      </w:r>
      <w:proofErr w:type="spellStart"/>
      <w:r w:rsidRPr="0086450E">
        <w:t>непредоставление</w:t>
      </w:r>
      <w:proofErr w:type="spellEnd"/>
      <w:r w:rsidRPr="0086450E">
        <w:t xml:space="preserve"> коммунальных услуг или</w:t>
      </w:r>
      <w:r w:rsidRPr="0086450E">
        <w:rPr>
          <w:rStyle w:val="a9"/>
        </w:rPr>
        <w:t> </w:t>
      </w:r>
      <w:r w:rsidRPr="0086450E">
        <w:t xml:space="preserve">предоставление коммунальных услуг ненадлежащего качества в вышеуказанных </w:t>
      </w:r>
      <w:proofErr w:type="gramStart"/>
      <w:r w:rsidRPr="0086450E">
        <w:t>перерывах</w:t>
      </w:r>
      <w:proofErr w:type="gramEnd"/>
      <w:r w:rsidRPr="0086450E">
        <w:t xml:space="preserve"> не производится.</w:t>
      </w:r>
    </w:p>
    <w:p w:rsidR="00CF49DB" w:rsidRDefault="00CF49DB" w:rsidP="00CF49DB">
      <w:pPr>
        <w:pStyle w:val="a3"/>
        <w:shd w:val="clear" w:color="auto" w:fill="FFFFFF"/>
        <w:spacing w:before="0" w:beforeAutospacing="0" w:after="0" w:afterAutospacing="0" w:line="225" w:lineRule="atLeast"/>
        <w:jc w:val="both"/>
      </w:pPr>
    </w:p>
    <w:p w:rsidR="00CF49DB" w:rsidRDefault="00CF49DB" w:rsidP="00CF49DB">
      <w:pPr>
        <w:spacing w:after="0" w:line="240" w:lineRule="auto"/>
        <w:ind w:firstLine="540"/>
        <w:jc w:val="center"/>
        <w:rPr>
          <w:rFonts w:ascii="Times New Roman" w:eastAsia="Times New Roman" w:hAnsi="Times New Roman" w:cs="Times New Roman"/>
          <w:b/>
          <w:sz w:val="24"/>
          <w:szCs w:val="24"/>
        </w:rPr>
      </w:pPr>
      <w:r w:rsidRPr="00A62A95">
        <w:rPr>
          <w:rFonts w:ascii="Times New Roman" w:eastAsia="Times New Roman" w:hAnsi="Times New Roman" w:cs="Times New Roman"/>
          <w:b/>
          <w:sz w:val="24"/>
          <w:szCs w:val="24"/>
        </w:rPr>
        <w:t>Имеет ли право управляющая компания приостановить оказание услуг</w:t>
      </w:r>
      <w:r>
        <w:rPr>
          <w:rFonts w:ascii="Times New Roman" w:eastAsia="Times New Roman" w:hAnsi="Times New Roman" w:cs="Times New Roman"/>
          <w:b/>
          <w:sz w:val="24"/>
          <w:szCs w:val="24"/>
        </w:rPr>
        <w:t xml:space="preserve"> за нео</w:t>
      </w:r>
      <w:r w:rsidRPr="00A62A95">
        <w:rPr>
          <w:rFonts w:ascii="Times New Roman" w:eastAsia="Times New Roman" w:hAnsi="Times New Roman" w:cs="Times New Roman"/>
          <w:b/>
          <w:sz w:val="24"/>
          <w:szCs w:val="24"/>
        </w:rPr>
        <w:t>плату</w:t>
      </w:r>
      <w:r>
        <w:rPr>
          <w:rFonts w:ascii="Times New Roman" w:eastAsia="Times New Roman" w:hAnsi="Times New Roman" w:cs="Times New Roman"/>
          <w:b/>
          <w:sz w:val="24"/>
          <w:szCs w:val="24"/>
        </w:rPr>
        <w:t xml:space="preserve"> коммунальных услуг</w:t>
      </w:r>
      <w:r w:rsidRPr="00A62A95">
        <w:rPr>
          <w:rFonts w:ascii="Times New Roman" w:eastAsia="Times New Roman" w:hAnsi="Times New Roman" w:cs="Times New Roman"/>
          <w:b/>
          <w:sz w:val="24"/>
          <w:szCs w:val="24"/>
        </w:rPr>
        <w:t xml:space="preserve">, в какие сроки? Должна ли она при этом предупреждать </w:t>
      </w:r>
      <w:r>
        <w:rPr>
          <w:rFonts w:ascii="Times New Roman" w:eastAsia="Times New Roman" w:hAnsi="Times New Roman" w:cs="Times New Roman"/>
          <w:b/>
          <w:sz w:val="24"/>
          <w:szCs w:val="24"/>
        </w:rPr>
        <w:t>меня</w:t>
      </w:r>
      <w:r w:rsidRPr="00A62A95">
        <w:rPr>
          <w:rFonts w:ascii="Times New Roman" w:eastAsia="Times New Roman" w:hAnsi="Times New Roman" w:cs="Times New Roman"/>
          <w:b/>
          <w:sz w:val="24"/>
          <w:szCs w:val="24"/>
        </w:rPr>
        <w:t xml:space="preserve"> заранее о приостановлении?</w:t>
      </w:r>
      <w:r>
        <w:rPr>
          <w:rFonts w:ascii="Times New Roman" w:eastAsia="Times New Roman" w:hAnsi="Times New Roman" w:cs="Times New Roman"/>
          <w:b/>
          <w:sz w:val="24"/>
          <w:szCs w:val="24"/>
        </w:rPr>
        <w:t xml:space="preserve"> Какие коммунальные услуги управляющая компания не имеет права приостановить ограничить?</w:t>
      </w:r>
    </w:p>
    <w:p w:rsidR="00CF49DB" w:rsidRPr="00A62A95" w:rsidRDefault="00CF49DB" w:rsidP="00CF49DB">
      <w:pPr>
        <w:spacing w:after="0" w:line="240" w:lineRule="auto"/>
        <w:ind w:firstLine="540"/>
        <w:jc w:val="center"/>
        <w:rPr>
          <w:rFonts w:ascii="Times New Roman" w:eastAsia="Times New Roman" w:hAnsi="Times New Roman" w:cs="Times New Roman"/>
          <w:b/>
          <w:sz w:val="24"/>
          <w:szCs w:val="24"/>
        </w:rPr>
      </w:pPr>
    </w:p>
    <w:p w:rsidR="00CF49DB" w:rsidRPr="00F20B27" w:rsidRDefault="00CF49DB" w:rsidP="00CF49DB">
      <w:pPr>
        <w:spacing w:after="0" w:line="240" w:lineRule="auto"/>
        <w:ind w:firstLine="540"/>
        <w:jc w:val="both"/>
        <w:rPr>
          <w:rFonts w:ascii="Verdana" w:eastAsia="Times New Roman" w:hAnsi="Verdana" w:cs="Times New Roman"/>
          <w:sz w:val="21"/>
          <w:szCs w:val="21"/>
        </w:rPr>
      </w:pPr>
      <w:r>
        <w:rPr>
          <w:rFonts w:ascii="Times New Roman" w:hAnsi="Times New Roman" w:cs="Times New Roman"/>
          <w:sz w:val="24"/>
          <w:szCs w:val="24"/>
          <w:shd w:val="clear" w:color="auto" w:fill="FFFFFF"/>
        </w:rPr>
        <w:t xml:space="preserve">Согласно </w:t>
      </w:r>
      <w:r w:rsidRPr="0086450E">
        <w:rPr>
          <w:rFonts w:ascii="Times New Roman" w:hAnsi="Times New Roman" w:cs="Times New Roman"/>
          <w:sz w:val="24"/>
          <w:szCs w:val="24"/>
          <w:shd w:val="clear" w:color="auto" w:fill="FFFFFF"/>
        </w:rPr>
        <w:t>Постановлению Правительства РФ от 06.05.2011 г. № 354 «О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и</w:t>
      </w:r>
      <w:r w:rsidRPr="00F20B27">
        <w:rPr>
          <w:rFonts w:ascii="Times New Roman" w:eastAsia="Times New Roman" w:hAnsi="Times New Roman" w:cs="Times New Roman"/>
          <w:sz w:val="24"/>
          <w:szCs w:val="24"/>
        </w:rPr>
        <w:t>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F49DB" w:rsidRPr="00F20B27" w:rsidRDefault="00CF49DB" w:rsidP="00CF49DB">
      <w:pPr>
        <w:spacing w:after="0" w:line="240" w:lineRule="auto"/>
        <w:ind w:firstLine="540"/>
        <w:jc w:val="both"/>
        <w:rPr>
          <w:rFonts w:ascii="Verdana" w:eastAsia="Times New Roman" w:hAnsi="Verdana" w:cs="Times New Roman"/>
          <w:sz w:val="21"/>
          <w:szCs w:val="21"/>
        </w:rPr>
      </w:pPr>
      <w:proofErr w:type="gramStart"/>
      <w:r>
        <w:rPr>
          <w:rFonts w:ascii="Times New Roman" w:eastAsia="Times New Roman" w:hAnsi="Times New Roman" w:cs="Times New Roman"/>
          <w:sz w:val="24"/>
          <w:szCs w:val="24"/>
        </w:rPr>
        <w:t>В случае неоплаты либо частичной неоплаты коммунальных услуг и</w:t>
      </w:r>
      <w:r w:rsidRPr="00F20B27">
        <w:rPr>
          <w:rFonts w:ascii="Times New Roman" w:eastAsia="Times New Roman" w:hAnsi="Times New Roman" w:cs="Times New Roman"/>
          <w:sz w:val="24"/>
          <w:szCs w:val="24"/>
        </w:rPr>
        <w:t>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w:t>
      </w:r>
      <w:r>
        <w:rPr>
          <w:rFonts w:ascii="Times New Roman" w:eastAsia="Times New Roman" w:hAnsi="Times New Roman" w:cs="Times New Roman"/>
          <w:sz w:val="24"/>
          <w:szCs w:val="24"/>
        </w:rPr>
        <w:t>,</w:t>
      </w:r>
      <w:r w:rsidRPr="00F20B27">
        <w:rPr>
          <w:rFonts w:ascii="Times New Roman" w:eastAsia="Times New Roman" w:hAnsi="Times New Roman" w:cs="Times New Roman"/>
          <w:sz w:val="24"/>
          <w:szCs w:val="24"/>
        </w:rPr>
        <w:t xml:space="preserve"> при отсутствии технической возможности введения ограничения</w:t>
      </w:r>
      <w:r>
        <w:rPr>
          <w:rFonts w:ascii="Times New Roman" w:eastAsia="Times New Roman" w:hAnsi="Times New Roman" w:cs="Times New Roman"/>
          <w:sz w:val="24"/>
          <w:szCs w:val="24"/>
        </w:rPr>
        <w:t>,</w:t>
      </w:r>
      <w:r w:rsidRPr="00F20B27">
        <w:rPr>
          <w:rFonts w:ascii="Times New Roman" w:eastAsia="Times New Roman" w:hAnsi="Times New Roman" w:cs="Times New Roman"/>
          <w:sz w:val="24"/>
          <w:szCs w:val="24"/>
        </w:rPr>
        <w:t xml:space="preserve"> приостановлено без предварительного введения ограничения.</w:t>
      </w:r>
      <w:proofErr w:type="gramEnd"/>
      <w:r w:rsidRPr="00F20B27">
        <w:rPr>
          <w:rFonts w:ascii="Times New Roman" w:eastAsia="Times New Roman" w:hAnsi="Times New Roman" w:cs="Times New Roman"/>
          <w:sz w:val="24"/>
          <w:szCs w:val="24"/>
        </w:rPr>
        <w:t xml:space="preserve"> Предупреждение (уведомление) доставляется потребителю под расписку, или направл</w:t>
      </w:r>
      <w:r>
        <w:rPr>
          <w:rFonts w:ascii="Times New Roman" w:eastAsia="Times New Roman" w:hAnsi="Times New Roman" w:cs="Times New Roman"/>
          <w:sz w:val="24"/>
          <w:szCs w:val="24"/>
        </w:rPr>
        <w:t>яется по почте заказным письмом с уведомлением о вручении.</w:t>
      </w:r>
      <w:r w:rsidRPr="00F20B2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Предупреждение может быть внесено в виде текста </w:t>
      </w:r>
      <w:r w:rsidRPr="00F20B27">
        <w:rPr>
          <w:rFonts w:ascii="Times New Roman" w:eastAsia="Times New Roman" w:hAnsi="Times New Roman" w:cs="Times New Roman"/>
          <w:sz w:val="24"/>
          <w:szCs w:val="24"/>
        </w:rPr>
        <w:t xml:space="preserve">в платежный документ для внесения платы за коммунальные услуги, или иным способом,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связи на </w:t>
      </w:r>
      <w:r>
        <w:rPr>
          <w:rFonts w:ascii="Times New Roman" w:eastAsia="Times New Roman" w:hAnsi="Times New Roman" w:cs="Times New Roman"/>
          <w:sz w:val="24"/>
          <w:szCs w:val="24"/>
        </w:rPr>
        <w:t>телефон</w:t>
      </w:r>
      <w:r w:rsidRPr="00F20B27">
        <w:rPr>
          <w:rFonts w:ascii="Times New Roman" w:eastAsia="Times New Roman" w:hAnsi="Times New Roman" w:cs="Times New Roman"/>
          <w:sz w:val="24"/>
          <w:szCs w:val="24"/>
        </w:rPr>
        <w:t xml:space="preserve"> потребителя, телефонного звонка с записью разговора, сообщения </w:t>
      </w:r>
      <w:r>
        <w:rPr>
          <w:rFonts w:ascii="Times New Roman" w:eastAsia="Times New Roman" w:hAnsi="Times New Roman" w:cs="Times New Roman"/>
          <w:sz w:val="24"/>
          <w:szCs w:val="24"/>
        </w:rPr>
        <w:t xml:space="preserve">по </w:t>
      </w:r>
      <w:r w:rsidRPr="00F20B27">
        <w:rPr>
          <w:rFonts w:ascii="Times New Roman" w:eastAsia="Times New Roman" w:hAnsi="Times New Roman" w:cs="Times New Roman"/>
          <w:sz w:val="24"/>
          <w:szCs w:val="24"/>
        </w:rPr>
        <w:t>электронной почт</w:t>
      </w:r>
      <w:r>
        <w:rPr>
          <w:rFonts w:ascii="Times New Roman" w:eastAsia="Times New Roman" w:hAnsi="Times New Roman" w:cs="Times New Roman"/>
          <w:sz w:val="24"/>
          <w:szCs w:val="24"/>
        </w:rPr>
        <w:t>е</w:t>
      </w:r>
      <w:r w:rsidRPr="00F20B27">
        <w:rPr>
          <w:rFonts w:ascii="Times New Roman" w:eastAsia="Times New Roman" w:hAnsi="Times New Roman" w:cs="Times New Roman"/>
          <w:sz w:val="24"/>
          <w:szCs w:val="24"/>
        </w:rPr>
        <w:t xml:space="preserve"> или через личный кабинет потребителя в государственной информационной системе</w:t>
      </w:r>
      <w:proofErr w:type="gramEnd"/>
      <w:r w:rsidRPr="00F20B27">
        <w:rPr>
          <w:rFonts w:ascii="Times New Roman" w:eastAsia="Times New Roman" w:hAnsi="Times New Roman" w:cs="Times New Roman"/>
          <w:sz w:val="24"/>
          <w:szCs w:val="24"/>
        </w:rPr>
        <w:t xml:space="preserve"> жилищно-коммунального </w:t>
      </w:r>
      <w:r w:rsidRPr="00F20B27">
        <w:rPr>
          <w:rFonts w:ascii="Times New Roman" w:eastAsia="Times New Roman" w:hAnsi="Times New Roman" w:cs="Times New Roman"/>
          <w:sz w:val="24"/>
          <w:szCs w:val="24"/>
        </w:rPr>
        <w:lastRenderedPageBreak/>
        <w:t>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r>
        <w:rPr>
          <w:rFonts w:ascii="Times New Roman" w:eastAsia="Times New Roman" w:hAnsi="Times New Roman" w:cs="Times New Roman"/>
          <w:sz w:val="24"/>
          <w:szCs w:val="24"/>
        </w:rPr>
        <w:t>.</w:t>
      </w:r>
    </w:p>
    <w:p w:rsidR="00CF49DB" w:rsidRPr="00F20B27" w:rsidRDefault="00CF49DB" w:rsidP="00CF49DB">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Если потребитель не погасит задолженность</w:t>
      </w:r>
      <w:r w:rsidRPr="00F20B27">
        <w:rPr>
          <w:rFonts w:ascii="Times New Roman" w:eastAsia="Times New Roman" w:hAnsi="Times New Roman" w:cs="Times New Roman"/>
          <w:sz w:val="24"/>
          <w:szCs w:val="24"/>
        </w:rPr>
        <w:t xml:space="preserve"> в течение </w:t>
      </w:r>
      <w:r>
        <w:rPr>
          <w:rFonts w:ascii="Times New Roman" w:eastAsia="Times New Roman" w:hAnsi="Times New Roman" w:cs="Times New Roman"/>
          <w:sz w:val="24"/>
          <w:szCs w:val="24"/>
        </w:rPr>
        <w:t>срока, указанного</w:t>
      </w:r>
      <w:r w:rsidRPr="00F20B27">
        <w:rPr>
          <w:rFonts w:ascii="Times New Roman" w:eastAsia="Times New Roman" w:hAnsi="Times New Roman" w:cs="Times New Roman"/>
          <w:sz w:val="24"/>
          <w:szCs w:val="24"/>
        </w:rPr>
        <w:t xml:space="preserve"> в </w:t>
      </w:r>
      <w:proofErr w:type="gramStart"/>
      <w:r w:rsidRPr="00F20B27">
        <w:rPr>
          <w:rFonts w:ascii="Times New Roman" w:eastAsia="Times New Roman" w:hAnsi="Times New Roman" w:cs="Times New Roman"/>
          <w:sz w:val="24"/>
          <w:szCs w:val="24"/>
        </w:rPr>
        <w:t>предупреждении</w:t>
      </w:r>
      <w:proofErr w:type="gramEnd"/>
      <w:r w:rsidRPr="00F20B27">
        <w:rPr>
          <w:rFonts w:ascii="Times New Roman" w:eastAsia="Times New Roman" w:hAnsi="Times New Roman" w:cs="Times New Roman"/>
          <w:sz w:val="24"/>
          <w:szCs w:val="24"/>
        </w:rPr>
        <w:t xml:space="preserve"> (уведомлении)</w:t>
      </w:r>
      <w:r>
        <w:rPr>
          <w:rFonts w:ascii="Times New Roman" w:eastAsia="Times New Roman" w:hAnsi="Times New Roman" w:cs="Times New Roman"/>
          <w:sz w:val="24"/>
          <w:szCs w:val="24"/>
        </w:rPr>
        <w:t>,</w:t>
      </w:r>
      <w:r w:rsidRPr="00F20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 </w:t>
      </w:r>
      <w:r w:rsidRPr="00F20B27">
        <w:rPr>
          <w:rFonts w:ascii="Times New Roman" w:eastAsia="Times New Roman" w:hAnsi="Times New Roman" w:cs="Times New Roman"/>
          <w:sz w:val="24"/>
          <w:szCs w:val="24"/>
        </w:rPr>
        <w:t>исполнитель при наличии технической возможности вводит ограничение предоставления указанной в предупреждении (уведомлении) коммунальной услуги</w:t>
      </w:r>
      <w:r>
        <w:rPr>
          <w:rFonts w:ascii="Times New Roman" w:eastAsia="Times New Roman" w:hAnsi="Times New Roman" w:cs="Times New Roman"/>
          <w:sz w:val="24"/>
          <w:szCs w:val="24"/>
        </w:rPr>
        <w:t>.</w:t>
      </w:r>
    </w:p>
    <w:p w:rsidR="00CF49DB" w:rsidRPr="00F20B27" w:rsidRDefault="00CF49DB" w:rsidP="00CF49DB">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П</w:t>
      </w:r>
      <w:r w:rsidRPr="00F20B27">
        <w:rPr>
          <w:rFonts w:ascii="Times New Roman" w:eastAsia="Times New Roman" w:hAnsi="Times New Roman" w:cs="Times New Roman"/>
          <w:sz w:val="24"/>
          <w:szCs w:val="24"/>
        </w:rPr>
        <w:t xml:space="preserve">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w:t>
      </w:r>
      <w:r w:rsidRPr="00F20B27">
        <w:rPr>
          <w:rFonts w:ascii="Times New Roman" w:eastAsia="Times New Roman" w:hAnsi="Times New Roman" w:cs="Times New Roman"/>
          <w:b/>
          <w:sz w:val="24"/>
          <w:szCs w:val="24"/>
        </w:rPr>
        <w:t>за исключением отопления, а в многоквартирных домах также за исключением холодного водоснабжения</w:t>
      </w:r>
      <w:r w:rsidRPr="00F20B27">
        <w:rPr>
          <w:rFonts w:ascii="Times New Roman" w:eastAsia="Times New Roman" w:hAnsi="Times New Roman" w:cs="Times New Roman"/>
          <w:sz w:val="24"/>
          <w:szCs w:val="24"/>
        </w:rPr>
        <w:t>.</w:t>
      </w:r>
    </w:p>
    <w:p w:rsidR="00CF49DB" w:rsidRPr="00F20B27" w:rsidRDefault="00CF49DB" w:rsidP="00CF49DB">
      <w:pPr>
        <w:spacing w:after="0" w:line="240" w:lineRule="auto"/>
        <w:ind w:firstLine="540"/>
        <w:jc w:val="both"/>
        <w:rPr>
          <w:rFonts w:ascii="Verdana" w:eastAsia="Times New Roman" w:hAnsi="Verdana" w:cs="Times New Roman"/>
          <w:sz w:val="21"/>
          <w:szCs w:val="21"/>
        </w:rPr>
      </w:pPr>
      <w:proofErr w:type="gramStart"/>
      <w:r w:rsidRPr="00F20B27">
        <w:rPr>
          <w:rFonts w:ascii="Times New Roman" w:eastAsia="Times New Roman" w:hAnsi="Times New Roman" w:cs="Times New Roman"/>
          <w:sz w:val="24"/>
          <w:szCs w:val="24"/>
        </w:rPr>
        <w:t>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roofErr w:type="gramEnd"/>
    </w:p>
    <w:p w:rsidR="00CF49DB" w:rsidRDefault="00CF49DB" w:rsidP="00CF49DB">
      <w:pPr>
        <w:spacing w:after="0" w:line="240" w:lineRule="auto"/>
        <w:jc w:val="both"/>
        <w:rPr>
          <w:rFonts w:ascii="Times New Roman" w:hAnsi="Times New Roman" w:cs="Times New Roman"/>
          <w:color w:val="000000"/>
          <w:sz w:val="24"/>
          <w:szCs w:val="24"/>
          <w:shd w:val="clear" w:color="auto" w:fill="FFFFFF"/>
        </w:rPr>
      </w:pPr>
    </w:p>
    <w:p w:rsidR="00CF49DB" w:rsidRDefault="00CF49DB" w:rsidP="00CF49DB">
      <w:pPr>
        <w:spacing w:after="0" w:line="240" w:lineRule="auto"/>
        <w:jc w:val="center"/>
        <w:rPr>
          <w:rFonts w:ascii="Times New Roman" w:hAnsi="Times New Roman" w:cs="Times New Roman"/>
          <w:b/>
          <w:sz w:val="24"/>
          <w:szCs w:val="24"/>
        </w:rPr>
      </w:pPr>
      <w:r w:rsidRPr="00AD2D81">
        <w:rPr>
          <w:rFonts w:ascii="Times New Roman" w:hAnsi="Times New Roman" w:cs="Times New Roman"/>
          <w:b/>
          <w:sz w:val="24"/>
          <w:szCs w:val="24"/>
        </w:rPr>
        <w:t xml:space="preserve">Сотрудники </w:t>
      </w:r>
      <w:proofErr w:type="spellStart"/>
      <w:r w:rsidRPr="00AD2D81">
        <w:rPr>
          <w:rFonts w:ascii="Times New Roman" w:hAnsi="Times New Roman" w:cs="Times New Roman"/>
          <w:b/>
          <w:sz w:val="24"/>
          <w:szCs w:val="24"/>
        </w:rPr>
        <w:t>энергоснабжающ</w:t>
      </w:r>
      <w:r>
        <w:rPr>
          <w:rFonts w:ascii="Times New Roman" w:hAnsi="Times New Roman" w:cs="Times New Roman"/>
          <w:b/>
          <w:sz w:val="24"/>
          <w:szCs w:val="24"/>
        </w:rPr>
        <w:t>ей</w:t>
      </w:r>
      <w:proofErr w:type="spellEnd"/>
      <w:r w:rsidRPr="00AD2D81">
        <w:rPr>
          <w:rFonts w:ascii="Times New Roman" w:hAnsi="Times New Roman" w:cs="Times New Roman"/>
          <w:b/>
          <w:sz w:val="24"/>
          <w:szCs w:val="24"/>
        </w:rPr>
        <w:t xml:space="preserve"> компании приходят для проведения проверки электросчетчика и снятия показаний без предупреждения. Я не всегда могу в это время находиться дома. Есть ли какие – то правила по срокам проверки и обязана ли </w:t>
      </w:r>
      <w:proofErr w:type="spellStart"/>
      <w:r w:rsidRPr="00AD2D81">
        <w:rPr>
          <w:rFonts w:ascii="Times New Roman" w:hAnsi="Times New Roman" w:cs="Times New Roman"/>
          <w:b/>
          <w:sz w:val="24"/>
          <w:szCs w:val="24"/>
        </w:rPr>
        <w:t>энергоснабжающая</w:t>
      </w:r>
      <w:proofErr w:type="spellEnd"/>
      <w:r w:rsidRPr="00AD2D81">
        <w:rPr>
          <w:rFonts w:ascii="Times New Roman" w:hAnsi="Times New Roman" w:cs="Times New Roman"/>
          <w:b/>
          <w:sz w:val="24"/>
          <w:szCs w:val="24"/>
        </w:rPr>
        <w:t xml:space="preserve"> компания предупреждать меня </w:t>
      </w:r>
      <w:r>
        <w:rPr>
          <w:rFonts w:ascii="Times New Roman" w:hAnsi="Times New Roman" w:cs="Times New Roman"/>
          <w:b/>
          <w:sz w:val="24"/>
          <w:szCs w:val="24"/>
        </w:rPr>
        <w:t xml:space="preserve">заранее </w:t>
      </w:r>
      <w:r w:rsidRPr="00AD2D81">
        <w:rPr>
          <w:rFonts w:ascii="Times New Roman" w:hAnsi="Times New Roman" w:cs="Times New Roman"/>
          <w:b/>
          <w:sz w:val="24"/>
          <w:szCs w:val="24"/>
        </w:rPr>
        <w:t>о приходе контролеров?</w:t>
      </w:r>
    </w:p>
    <w:p w:rsidR="00CF49DB" w:rsidRPr="00AD2D81" w:rsidRDefault="00CF49DB" w:rsidP="00CF49DB">
      <w:pPr>
        <w:spacing w:after="0" w:line="240" w:lineRule="auto"/>
        <w:jc w:val="center"/>
        <w:rPr>
          <w:rFonts w:ascii="Times New Roman" w:hAnsi="Times New Roman" w:cs="Times New Roman"/>
          <w:b/>
          <w:sz w:val="24"/>
          <w:szCs w:val="24"/>
        </w:rPr>
      </w:pPr>
    </w:p>
    <w:p w:rsidR="00CF49DB" w:rsidRPr="00AD2D81" w:rsidRDefault="00CF49DB" w:rsidP="00CF49DB">
      <w:pPr>
        <w:spacing w:after="120" w:line="240" w:lineRule="auto"/>
        <w:jc w:val="both"/>
        <w:rPr>
          <w:rFonts w:ascii="Times New Roman" w:hAnsi="Times New Roman" w:cs="Times New Roman"/>
          <w:bCs/>
          <w:sz w:val="24"/>
          <w:szCs w:val="24"/>
          <w:shd w:val="clear" w:color="auto" w:fill="FFFFFF"/>
        </w:rPr>
      </w:pPr>
      <w:proofErr w:type="spellStart"/>
      <w:proofErr w:type="gramStart"/>
      <w:r>
        <w:rPr>
          <w:rFonts w:ascii="Times New Roman" w:hAnsi="Times New Roman" w:cs="Times New Roman"/>
          <w:bCs/>
          <w:sz w:val="24"/>
          <w:szCs w:val="24"/>
          <w:shd w:val="clear" w:color="auto" w:fill="FFFFFF"/>
        </w:rPr>
        <w:t>Энергоснабжающая</w:t>
      </w:r>
      <w:proofErr w:type="spellEnd"/>
      <w:r w:rsidRPr="00AD2D8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компания</w:t>
      </w:r>
      <w:r w:rsidRPr="00AD2D81">
        <w:rPr>
          <w:rFonts w:ascii="Times New Roman" w:hAnsi="Times New Roman" w:cs="Times New Roman"/>
          <w:bCs/>
          <w:sz w:val="24"/>
          <w:szCs w:val="24"/>
          <w:shd w:val="clear" w:color="auto" w:fill="FFFFFF"/>
        </w:rPr>
        <w:t xml:space="preserve"> (исполнитель, поставщик, управляющая компания и т.п.) вправе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w:t>
      </w:r>
      <w:proofErr w:type="gramEnd"/>
    </w:p>
    <w:p w:rsidR="00CF49DB" w:rsidRPr="00AD2D81" w:rsidRDefault="00CF49DB" w:rsidP="00CF49DB">
      <w:pPr>
        <w:spacing w:after="120" w:line="240" w:lineRule="auto"/>
        <w:jc w:val="both"/>
        <w:rPr>
          <w:rFonts w:ascii="Times New Roman" w:hAnsi="Times New Roman" w:cs="Times New Roman"/>
          <w:b/>
          <w:bCs/>
          <w:sz w:val="24"/>
          <w:szCs w:val="24"/>
        </w:rPr>
      </w:pPr>
      <w:proofErr w:type="gramStart"/>
      <w:r>
        <w:rPr>
          <w:rFonts w:ascii="Times New Roman" w:hAnsi="Times New Roman" w:cs="Times New Roman"/>
          <w:bCs/>
          <w:sz w:val="24"/>
          <w:szCs w:val="24"/>
        </w:rPr>
        <w:t>Е</w:t>
      </w:r>
      <w:r w:rsidRPr="00AD2D81">
        <w:rPr>
          <w:rFonts w:ascii="Times New Roman" w:hAnsi="Times New Roman" w:cs="Times New Roman"/>
          <w:bCs/>
          <w:sz w:val="24"/>
          <w:szCs w:val="24"/>
        </w:rPr>
        <w:t>сли доступ к прибору учета невозможен без присутствия потребителя, то для проведения проверки Исполнитель обязан направить потребителю уведомление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w:t>
      </w:r>
      <w:proofErr w:type="gramEnd"/>
      <w:r w:rsidRPr="00AD2D81">
        <w:rPr>
          <w:rFonts w:ascii="Times New Roman" w:hAnsi="Times New Roman" w:cs="Times New Roman"/>
          <w:bCs/>
          <w:sz w:val="24"/>
          <w:szCs w:val="24"/>
        </w:rPr>
        <w:t xml:space="preserve"> последствий бездействия потребителя или его отказа в </w:t>
      </w:r>
      <w:proofErr w:type="gramStart"/>
      <w:r w:rsidRPr="00AD2D81">
        <w:rPr>
          <w:rFonts w:ascii="Times New Roman" w:hAnsi="Times New Roman" w:cs="Times New Roman"/>
          <w:bCs/>
          <w:sz w:val="24"/>
          <w:szCs w:val="24"/>
        </w:rPr>
        <w:t>допуске</w:t>
      </w:r>
      <w:proofErr w:type="gramEnd"/>
      <w:r w:rsidRPr="00AD2D81">
        <w:rPr>
          <w:rFonts w:ascii="Times New Roman" w:hAnsi="Times New Roman" w:cs="Times New Roman"/>
          <w:bCs/>
          <w:sz w:val="24"/>
          <w:szCs w:val="24"/>
        </w:rPr>
        <w:t xml:space="preserve"> исполнителя к приборам учета. </w:t>
      </w:r>
      <w:r w:rsidRPr="00AD2D81">
        <w:rPr>
          <w:rFonts w:ascii="Times New Roman" w:hAnsi="Times New Roman" w:cs="Times New Roman"/>
          <w:bCs/>
          <w:sz w:val="24"/>
          <w:szCs w:val="24"/>
        </w:rPr>
        <w:br/>
      </w:r>
      <w:r w:rsidRPr="00AD2D81">
        <w:rPr>
          <w:rFonts w:ascii="Times New Roman" w:hAnsi="Times New Roman" w:cs="Times New Roman"/>
          <w:bCs/>
          <w:sz w:val="24"/>
          <w:szCs w:val="24"/>
          <w:shd w:val="clear" w:color="auto" w:fill="FFFFFF"/>
        </w:rPr>
        <w:t xml:space="preserve">В </w:t>
      </w:r>
      <w:proofErr w:type="gramStart"/>
      <w:r w:rsidRPr="00AD2D81">
        <w:rPr>
          <w:rFonts w:ascii="Times New Roman" w:hAnsi="Times New Roman" w:cs="Times New Roman"/>
          <w:bCs/>
          <w:sz w:val="24"/>
          <w:szCs w:val="24"/>
          <w:shd w:val="clear" w:color="auto" w:fill="FFFFFF"/>
        </w:rPr>
        <w:t>случае</w:t>
      </w:r>
      <w:proofErr w:type="gramEnd"/>
      <w:r w:rsidRPr="00AD2D81">
        <w:rPr>
          <w:rFonts w:ascii="Times New Roman" w:hAnsi="Times New Roman" w:cs="Times New Roman"/>
          <w:bCs/>
          <w:sz w:val="24"/>
          <w:szCs w:val="24"/>
          <w:shd w:val="clear" w:color="auto" w:fill="FFFFFF"/>
        </w:rPr>
        <w:t xml:space="preserve">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 проверка осуществляется не чаще 1 раза в месяц.</w:t>
      </w:r>
      <w:r>
        <w:rPr>
          <w:rFonts w:ascii="Times New Roman" w:hAnsi="Times New Roman" w:cs="Times New Roman"/>
          <w:bCs/>
          <w:sz w:val="24"/>
          <w:szCs w:val="24"/>
          <w:shd w:val="clear" w:color="auto" w:fill="FFFFFF"/>
        </w:rPr>
        <w:t xml:space="preserve">   </w:t>
      </w:r>
    </w:p>
    <w:p w:rsidR="00CF49DB" w:rsidRDefault="00521617" w:rsidP="005216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Юрисконсульт филиала ФБУЗ «Центр гигиены и эпидемиологии в Иркутской области» в </w:t>
      </w:r>
      <w:proofErr w:type="spellStart"/>
      <w:r>
        <w:rPr>
          <w:rFonts w:ascii="Times New Roman" w:hAnsi="Times New Roman" w:cs="Times New Roman"/>
          <w:sz w:val="24"/>
          <w:szCs w:val="24"/>
        </w:rPr>
        <w:t>Тайшетском</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Чунском</w:t>
      </w:r>
      <w:proofErr w:type="gramEnd"/>
      <w:r>
        <w:rPr>
          <w:rFonts w:ascii="Times New Roman" w:hAnsi="Times New Roman" w:cs="Times New Roman"/>
          <w:sz w:val="24"/>
          <w:szCs w:val="24"/>
        </w:rPr>
        <w:t xml:space="preserve"> районах Кадырова О.А.</w:t>
      </w:r>
    </w:p>
    <w:p w:rsidR="00521617" w:rsidRPr="00521617" w:rsidRDefault="00521617" w:rsidP="00521617">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8(39563) 5-21-56 </w:t>
      </w:r>
      <w:r>
        <w:rPr>
          <w:rFonts w:ascii="Times New Roman" w:hAnsi="Times New Roman" w:cs="Times New Roman"/>
          <w:sz w:val="24"/>
          <w:szCs w:val="24"/>
          <w:lang w:val="en-US"/>
        </w:rPr>
        <w:t>zpp-taishet@mail.ru</w:t>
      </w:r>
    </w:p>
    <w:p w:rsidR="00CF49DB" w:rsidRPr="00547974" w:rsidRDefault="00CF49DB" w:rsidP="002345C2">
      <w:pPr>
        <w:spacing w:after="0"/>
        <w:rPr>
          <w:rFonts w:ascii="Comic Sans MS" w:hAnsi="Comic Sans MS" w:cs="Times New Roman"/>
          <w:b/>
          <w:sz w:val="28"/>
          <w:szCs w:val="28"/>
        </w:rPr>
      </w:pPr>
    </w:p>
    <w:sectPr w:rsidR="00CF49DB" w:rsidRPr="00547974" w:rsidSect="00303F0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0E0C"/>
    <w:rsid w:val="000415B1"/>
    <w:rsid w:val="001103C5"/>
    <w:rsid w:val="001466E5"/>
    <w:rsid w:val="001643A3"/>
    <w:rsid w:val="001853E1"/>
    <w:rsid w:val="001A07C7"/>
    <w:rsid w:val="001C464E"/>
    <w:rsid w:val="002114B6"/>
    <w:rsid w:val="002345C2"/>
    <w:rsid w:val="00251095"/>
    <w:rsid w:val="00297685"/>
    <w:rsid w:val="002B29BA"/>
    <w:rsid w:val="002D250C"/>
    <w:rsid w:val="00303F0C"/>
    <w:rsid w:val="003568C8"/>
    <w:rsid w:val="0038100B"/>
    <w:rsid w:val="00392C69"/>
    <w:rsid w:val="003E205C"/>
    <w:rsid w:val="003E77ED"/>
    <w:rsid w:val="00467230"/>
    <w:rsid w:val="00497AA8"/>
    <w:rsid w:val="004D6911"/>
    <w:rsid w:val="00521617"/>
    <w:rsid w:val="00547974"/>
    <w:rsid w:val="00634FD2"/>
    <w:rsid w:val="00660899"/>
    <w:rsid w:val="006C5CB0"/>
    <w:rsid w:val="00700BEF"/>
    <w:rsid w:val="0070617C"/>
    <w:rsid w:val="00715728"/>
    <w:rsid w:val="007864E1"/>
    <w:rsid w:val="007B1ECC"/>
    <w:rsid w:val="007E4F3F"/>
    <w:rsid w:val="007F6FBC"/>
    <w:rsid w:val="00883C61"/>
    <w:rsid w:val="00885885"/>
    <w:rsid w:val="008919CD"/>
    <w:rsid w:val="008A1726"/>
    <w:rsid w:val="008A76DB"/>
    <w:rsid w:val="008D1B4E"/>
    <w:rsid w:val="008D2620"/>
    <w:rsid w:val="00921893"/>
    <w:rsid w:val="00973980"/>
    <w:rsid w:val="009F4F2B"/>
    <w:rsid w:val="00A56472"/>
    <w:rsid w:val="00A60959"/>
    <w:rsid w:val="00A80D47"/>
    <w:rsid w:val="00A86964"/>
    <w:rsid w:val="00AB0FA5"/>
    <w:rsid w:val="00AD0EE2"/>
    <w:rsid w:val="00B50577"/>
    <w:rsid w:val="00B7448F"/>
    <w:rsid w:val="00BB033C"/>
    <w:rsid w:val="00CD0EF6"/>
    <w:rsid w:val="00CF49DB"/>
    <w:rsid w:val="00D169E2"/>
    <w:rsid w:val="00D315EE"/>
    <w:rsid w:val="00D74F78"/>
    <w:rsid w:val="00DB2083"/>
    <w:rsid w:val="00DE291D"/>
    <w:rsid w:val="00E20E0C"/>
    <w:rsid w:val="00E54535"/>
    <w:rsid w:val="00E621D0"/>
    <w:rsid w:val="00F12486"/>
    <w:rsid w:val="00F373F6"/>
    <w:rsid w:val="00F7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B0"/>
  </w:style>
  <w:style w:type="paragraph" w:styleId="2">
    <w:name w:val="heading 2"/>
    <w:basedOn w:val="a"/>
    <w:next w:val="a"/>
    <w:link w:val="20"/>
    <w:uiPriority w:val="9"/>
    <w:semiHidden/>
    <w:unhideWhenUsed/>
    <w:qFormat/>
    <w:rsid w:val="00CF4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E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92C69"/>
    <w:rPr>
      <w:color w:val="0000FF"/>
      <w:u w:val="single"/>
    </w:rPr>
  </w:style>
  <w:style w:type="paragraph" w:customStyle="1" w:styleId="1">
    <w:name w:val="Абзац списка1"/>
    <w:basedOn w:val="a"/>
    <w:rsid w:val="00392C69"/>
    <w:pPr>
      <w:spacing w:after="0" w:line="240" w:lineRule="auto"/>
      <w:ind w:left="720" w:firstLine="851"/>
      <w:contextualSpacing/>
      <w:jc w:val="both"/>
    </w:pPr>
    <w:rPr>
      <w:rFonts w:ascii="Calibri" w:eastAsia="Times New Roman" w:hAnsi="Calibri" w:cs="Times New Roman"/>
      <w:lang w:eastAsia="en-US"/>
    </w:rPr>
  </w:style>
  <w:style w:type="paragraph" w:styleId="a5">
    <w:name w:val="Body Text"/>
    <w:link w:val="a6"/>
    <w:rsid w:val="00392C69"/>
    <w:pPr>
      <w:spacing w:after="120" w:line="240" w:lineRule="auto"/>
      <w:jc w:val="both"/>
    </w:pPr>
    <w:rPr>
      <w:rFonts w:ascii="Arial" w:eastAsia="Times New Roman" w:hAnsi="Arial" w:cs="Times New Roman"/>
      <w:sz w:val="20"/>
      <w:szCs w:val="24"/>
    </w:rPr>
  </w:style>
  <w:style w:type="character" w:customStyle="1" w:styleId="a6">
    <w:name w:val="Основной текст Знак"/>
    <w:basedOn w:val="a0"/>
    <w:link w:val="a5"/>
    <w:rsid w:val="00392C69"/>
    <w:rPr>
      <w:rFonts w:ascii="Arial" w:eastAsia="Times New Roman" w:hAnsi="Arial" w:cs="Times New Roman"/>
      <w:sz w:val="20"/>
      <w:szCs w:val="24"/>
    </w:rPr>
  </w:style>
  <w:style w:type="character" w:customStyle="1" w:styleId="b-message-heademail">
    <w:name w:val="b-message-head__email"/>
    <w:basedOn w:val="a0"/>
    <w:rsid w:val="00392C69"/>
  </w:style>
  <w:style w:type="paragraph" w:styleId="a7">
    <w:name w:val="Balloon Text"/>
    <w:basedOn w:val="a"/>
    <w:link w:val="a8"/>
    <w:uiPriority w:val="99"/>
    <w:semiHidden/>
    <w:unhideWhenUsed/>
    <w:rsid w:val="007061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7C"/>
    <w:rPr>
      <w:rFonts w:ascii="Tahoma" w:hAnsi="Tahoma" w:cs="Tahoma"/>
      <w:sz w:val="16"/>
      <w:szCs w:val="16"/>
    </w:rPr>
  </w:style>
  <w:style w:type="character" w:customStyle="1" w:styleId="20">
    <w:name w:val="Заголовок 2 Знак"/>
    <w:basedOn w:val="a0"/>
    <w:link w:val="2"/>
    <w:uiPriority w:val="9"/>
    <w:semiHidden/>
    <w:rsid w:val="00CF49DB"/>
    <w:rPr>
      <w:rFonts w:asciiTheme="majorHAnsi" w:eastAsiaTheme="majorEastAsia" w:hAnsiTheme="majorHAnsi" w:cstheme="majorBidi"/>
      <w:b/>
      <w:bCs/>
      <w:color w:val="4F81BD" w:themeColor="accent1"/>
      <w:sz w:val="26"/>
      <w:szCs w:val="26"/>
    </w:rPr>
  </w:style>
  <w:style w:type="paragraph" w:customStyle="1" w:styleId="consplusnormal">
    <w:name w:val="consplusnormal"/>
    <w:basedOn w:val="a"/>
    <w:rsid w:val="00CF49D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F49DB"/>
    <w:rPr>
      <w:b/>
      <w:bCs/>
    </w:rPr>
  </w:style>
</w:styles>
</file>

<file path=word/webSettings.xml><?xml version="1.0" encoding="utf-8"?>
<w:webSettings xmlns:r="http://schemas.openxmlformats.org/officeDocument/2006/relationships" xmlns:w="http://schemas.openxmlformats.org/wordprocessingml/2006/main">
  <w:divs>
    <w:div w:id="3526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Приемная</cp:lastModifiedBy>
  <cp:revision>17</cp:revision>
  <cp:lastPrinted>2018-11-13T02:11:00Z</cp:lastPrinted>
  <dcterms:created xsi:type="dcterms:W3CDTF">2018-03-01T06:19:00Z</dcterms:created>
  <dcterms:modified xsi:type="dcterms:W3CDTF">2018-11-14T02:31:00Z</dcterms:modified>
</cp:coreProperties>
</file>