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E7" w:rsidRPr="00866EE7" w:rsidRDefault="00107ABE" w:rsidP="00866EE7">
      <w:pPr>
        <w:jc w:val="center"/>
        <w:rPr>
          <w:b/>
        </w:rPr>
      </w:pPr>
      <w:r w:rsidRPr="00866EE7">
        <w:rPr>
          <w:b/>
        </w:rPr>
        <w:t>Информация</w:t>
      </w:r>
      <w:r w:rsidR="00866EE7" w:rsidRPr="00866EE7">
        <w:rPr>
          <w:b/>
        </w:rPr>
        <w:t xml:space="preserve"> </w:t>
      </w:r>
      <w:r w:rsidR="00B53756" w:rsidRPr="00866EE7">
        <w:rPr>
          <w:b/>
        </w:rPr>
        <w:t xml:space="preserve">о </w:t>
      </w:r>
      <w:r w:rsidR="00866EE7" w:rsidRPr="00866EE7">
        <w:rPr>
          <w:b/>
        </w:rPr>
        <w:t xml:space="preserve">реализации плана благоустройства </w:t>
      </w:r>
    </w:p>
    <w:p w:rsidR="00866EE7" w:rsidRPr="00866EE7" w:rsidRDefault="00866EE7" w:rsidP="00866EE7">
      <w:pPr>
        <w:jc w:val="center"/>
        <w:rPr>
          <w:b/>
        </w:rPr>
      </w:pPr>
      <w:r w:rsidRPr="00866EE7">
        <w:rPr>
          <w:b/>
        </w:rPr>
        <w:t xml:space="preserve">на территории Бирюсинского муниципального образования </w:t>
      </w:r>
    </w:p>
    <w:p w:rsidR="00107ABE" w:rsidRPr="00866EE7" w:rsidRDefault="00866EE7" w:rsidP="00866EE7">
      <w:pPr>
        <w:jc w:val="center"/>
        <w:rPr>
          <w:b/>
        </w:rPr>
      </w:pPr>
      <w:r w:rsidRPr="00866EE7">
        <w:rPr>
          <w:b/>
        </w:rPr>
        <w:t>«Бирюсинское городское поселение» в 2018 году</w:t>
      </w:r>
    </w:p>
    <w:p w:rsidR="002D017B" w:rsidRPr="002D017B" w:rsidRDefault="002D017B" w:rsidP="002D017B"/>
    <w:p w:rsidR="00866EE7" w:rsidRDefault="00EE79F7" w:rsidP="00866EE7">
      <w:pPr>
        <w:ind w:firstLine="708"/>
        <w:jc w:val="both"/>
      </w:pPr>
      <w:r>
        <w:t xml:space="preserve"> </w:t>
      </w:r>
      <w:r w:rsidR="00866EE7">
        <w:t xml:space="preserve">План по благоустройству территории Бирюсинского городского поселения в 2018 году реализован полностью. </w:t>
      </w:r>
    </w:p>
    <w:p w:rsidR="0013067C" w:rsidRPr="00A1228B" w:rsidRDefault="00866EE7" w:rsidP="00866EE7">
      <w:pPr>
        <w:ind w:firstLine="708"/>
        <w:jc w:val="both"/>
      </w:pPr>
      <w:r>
        <w:t xml:space="preserve"> В соответствии с планом были реализованы следующие мероприятия:</w:t>
      </w:r>
    </w:p>
    <w:p w:rsidR="00107ABE" w:rsidRPr="00A1228B" w:rsidRDefault="0013067C" w:rsidP="00D60B6B">
      <w:pPr>
        <w:jc w:val="both"/>
      </w:pPr>
      <w:r w:rsidRPr="00A1228B">
        <w:t xml:space="preserve">            </w:t>
      </w:r>
      <w:r w:rsidR="00EE79F7">
        <w:t xml:space="preserve"> </w:t>
      </w:r>
      <w:r w:rsidR="000F662F" w:rsidRPr="00A1228B">
        <w:t>В</w:t>
      </w:r>
      <w:r w:rsidR="00107ABE" w:rsidRPr="00A1228B">
        <w:t xml:space="preserve">есной </w:t>
      </w:r>
      <w:r w:rsidR="000F662F" w:rsidRPr="00A1228B">
        <w:t>выполн</w:t>
      </w:r>
      <w:r w:rsidR="00866EE7">
        <w:t>ена</w:t>
      </w:r>
      <w:r w:rsidR="00107ABE" w:rsidRPr="00A1228B">
        <w:t xml:space="preserve"> очистка водопропускных труб</w:t>
      </w:r>
      <w:r w:rsidR="00866EE7">
        <w:t>, лотков</w:t>
      </w:r>
      <w:r w:rsidR="001D280A" w:rsidRPr="00A1228B">
        <w:t xml:space="preserve"> и кю</w:t>
      </w:r>
      <w:r w:rsidR="00866EE7">
        <w:t>ветов</w:t>
      </w:r>
      <w:r w:rsidR="00107ABE" w:rsidRPr="00A1228B">
        <w:t xml:space="preserve"> по ул. Горького</w:t>
      </w:r>
      <w:r w:rsidR="006E02A7">
        <w:t>, Советской</w:t>
      </w:r>
      <w:r w:rsidR="00107ABE" w:rsidRPr="00A1228B">
        <w:t xml:space="preserve">, Парижской Коммуны, Фрунзе, Дружбы. Содержание этих сооружений осуществляется с привлечением граждан, состоящих на учете в центре занятости населения Тайшетского района. Также с привлечением этих граждан производится  вырубка поросли, скашивание </w:t>
      </w:r>
      <w:r w:rsidR="003B68FC" w:rsidRPr="00A1228B">
        <w:t xml:space="preserve">травы на </w:t>
      </w:r>
      <w:r w:rsidR="00107ABE" w:rsidRPr="00A1228B">
        <w:t>обочин</w:t>
      </w:r>
      <w:r w:rsidR="003B68FC" w:rsidRPr="00A1228B">
        <w:t>ах</w:t>
      </w:r>
      <w:r w:rsidR="00107ABE" w:rsidRPr="00A1228B">
        <w:t xml:space="preserve">  дорог и подборка мусора.  Производится мелкий ремонт остановок общественного транспорта. </w:t>
      </w:r>
    </w:p>
    <w:p w:rsidR="0059567C" w:rsidRDefault="0013067C" w:rsidP="00D60B6B">
      <w:pPr>
        <w:jc w:val="both"/>
        <w:rPr>
          <w:color w:val="0D0D0D"/>
        </w:rPr>
      </w:pPr>
      <w:r w:rsidRPr="00A1228B">
        <w:t xml:space="preserve">             </w:t>
      </w:r>
      <w:r w:rsidR="00107ABE" w:rsidRPr="00A1228B">
        <w:rPr>
          <w:color w:val="0D0D0D"/>
        </w:rPr>
        <w:t xml:space="preserve">В текущем году </w:t>
      </w:r>
      <w:r w:rsidR="00E17332" w:rsidRPr="00670209">
        <w:rPr>
          <w:color w:val="0D0D0D"/>
        </w:rPr>
        <w:t xml:space="preserve">приобретено </w:t>
      </w:r>
      <w:r w:rsidR="00264203" w:rsidRPr="00670209">
        <w:rPr>
          <w:color w:val="0D0D0D"/>
        </w:rPr>
        <w:t>2</w:t>
      </w:r>
      <w:r w:rsidR="006E02A7" w:rsidRPr="00670209">
        <w:rPr>
          <w:color w:val="0D0D0D"/>
        </w:rPr>
        <w:t>7 знаков</w:t>
      </w:r>
      <w:r w:rsidR="00E17332" w:rsidRPr="00670209">
        <w:rPr>
          <w:color w:val="0D0D0D"/>
        </w:rPr>
        <w:t xml:space="preserve"> дорожного движения на сумму </w:t>
      </w:r>
      <w:r w:rsidR="009B14D9">
        <w:rPr>
          <w:color w:val="0D0D0D"/>
        </w:rPr>
        <w:t>43 037,51</w:t>
      </w:r>
      <w:r w:rsidR="00E17332" w:rsidRPr="00670209">
        <w:rPr>
          <w:color w:val="0D0D0D"/>
        </w:rPr>
        <w:t xml:space="preserve"> руб.</w:t>
      </w:r>
      <w:r w:rsidR="00E17332" w:rsidRPr="00A1228B">
        <w:rPr>
          <w:color w:val="0D0D0D"/>
        </w:rPr>
        <w:t xml:space="preserve"> О</w:t>
      </w:r>
      <w:r w:rsidR="00107ABE" w:rsidRPr="00A1228B">
        <w:rPr>
          <w:color w:val="0D0D0D"/>
        </w:rPr>
        <w:t xml:space="preserve">бновлена разметка </w:t>
      </w:r>
      <w:r w:rsidR="00965DB2" w:rsidRPr="00A1228B">
        <w:rPr>
          <w:color w:val="0D0D0D"/>
        </w:rPr>
        <w:t xml:space="preserve">существующих </w:t>
      </w:r>
      <w:r w:rsidR="00107ABE" w:rsidRPr="00A1228B">
        <w:rPr>
          <w:color w:val="0D0D0D"/>
        </w:rPr>
        <w:t>пешеходных переходов</w:t>
      </w:r>
      <w:r w:rsidR="00485F1D" w:rsidRPr="00A1228B">
        <w:rPr>
          <w:color w:val="0D0D0D"/>
        </w:rPr>
        <w:t>, искусственных неровностей</w:t>
      </w:r>
      <w:r w:rsidR="00965DB2" w:rsidRPr="00A1228B">
        <w:rPr>
          <w:color w:val="0D0D0D"/>
        </w:rPr>
        <w:t>,</w:t>
      </w:r>
      <w:r w:rsidR="00583D87">
        <w:rPr>
          <w:color w:val="0D0D0D"/>
        </w:rPr>
        <w:t xml:space="preserve"> нанесена осевая линия по кольцу движения общественного транспорта,</w:t>
      </w:r>
      <w:r w:rsidR="00965DB2" w:rsidRPr="00A1228B">
        <w:rPr>
          <w:color w:val="0D0D0D"/>
        </w:rPr>
        <w:t xml:space="preserve"> </w:t>
      </w:r>
      <w:r w:rsidR="00A17246" w:rsidRPr="00A1228B">
        <w:rPr>
          <w:color w:val="0D0D0D"/>
        </w:rPr>
        <w:t>сумма затрат составила</w:t>
      </w:r>
      <w:r w:rsidR="00107ABE" w:rsidRPr="00A1228B">
        <w:rPr>
          <w:color w:val="0D0D0D"/>
        </w:rPr>
        <w:t xml:space="preserve"> </w:t>
      </w:r>
      <w:r w:rsidR="0059567C">
        <w:rPr>
          <w:color w:val="0D0D0D"/>
        </w:rPr>
        <w:t>80 242</w:t>
      </w:r>
      <w:r w:rsidR="00107ABE" w:rsidRPr="00A1228B">
        <w:rPr>
          <w:color w:val="0D0D0D"/>
        </w:rPr>
        <w:t xml:space="preserve"> руб.</w:t>
      </w:r>
    </w:p>
    <w:p w:rsidR="009D2DEB" w:rsidRPr="00D011F1" w:rsidRDefault="00D011F1" w:rsidP="009D2DEB">
      <w:pPr>
        <w:jc w:val="both"/>
        <w:rPr>
          <w:color w:val="0D0D0D" w:themeColor="text1" w:themeTint="F2"/>
        </w:rPr>
      </w:pPr>
      <w:r>
        <w:rPr>
          <w:color w:val="0D0D0D"/>
        </w:rPr>
        <w:t xml:space="preserve">            Поэтапно производится монтаж остановочных пунктов по кольцу движения общественного транспорта. В 2018 году</w:t>
      </w:r>
      <w:r w:rsidR="009D2DEB">
        <w:rPr>
          <w:color w:val="0D0D0D"/>
        </w:rPr>
        <w:t xml:space="preserve"> в рамках заключенных муниципальных контрактов смонтированы  остановки  </w:t>
      </w:r>
      <w:r w:rsidR="009D2DEB">
        <w:rPr>
          <w:color w:val="0D0D0D" w:themeColor="text1" w:themeTint="F2"/>
        </w:rPr>
        <w:t xml:space="preserve">на </w:t>
      </w:r>
      <w:proofErr w:type="spellStart"/>
      <w:r w:rsidR="009D2DEB">
        <w:rPr>
          <w:color w:val="0D0D0D" w:themeColor="text1" w:themeTint="F2"/>
        </w:rPr>
        <w:t>Тусме</w:t>
      </w:r>
      <w:proofErr w:type="spellEnd"/>
      <w:r w:rsidR="009D2DEB">
        <w:rPr>
          <w:color w:val="0D0D0D" w:themeColor="text1" w:themeTint="F2"/>
        </w:rPr>
        <w:t xml:space="preserve"> и по ул. Нагорная напротив магазина «Копейка», сумма затрат по контрактам составила 149 057,51 рублей.</w:t>
      </w:r>
    </w:p>
    <w:p w:rsidR="004C2B1F" w:rsidRDefault="004C2B1F" w:rsidP="004C2B1F">
      <w:pPr>
        <w:jc w:val="both"/>
      </w:pPr>
      <w:r>
        <w:t xml:space="preserve">            </w:t>
      </w:r>
      <w:r w:rsidR="00866EE7">
        <w:t>Заключен муниципальный контракт на</w:t>
      </w:r>
      <w:r>
        <w:t xml:space="preserve"> о</w:t>
      </w:r>
      <w:r w:rsidRPr="00DF392D">
        <w:t xml:space="preserve">бслуживание сетей уличного освещения </w:t>
      </w:r>
      <w:r w:rsidR="006466D8">
        <w:t>города с</w:t>
      </w:r>
      <w:r w:rsidRPr="00DF392D">
        <w:t xml:space="preserve">  филиалом ОГУЭП «Облкоммунэнерго» «Тайшетские электрические сети». В состав работ</w:t>
      </w:r>
      <w:r>
        <w:t xml:space="preserve"> </w:t>
      </w:r>
      <w:r w:rsidR="006466D8">
        <w:t>по контракту</w:t>
      </w:r>
      <w:r w:rsidR="00C7284F">
        <w:t xml:space="preserve"> </w:t>
      </w:r>
      <w:r w:rsidRPr="00DF392D">
        <w:t xml:space="preserve">входит обслуживание </w:t>
      </w:r>
      <w:r>
        <w:t>сете</w:t>
      </w:r>
      <w:r w:rsidRPr="00DF392D">
        <w:t>й наружного освещения, замена ламп, техническое обслуживание щитов наружного освещения, обрезка деревьев в охранной зоне линии уличного освещения, ремонт светильников.</w:t>
      </w:r>
    </w:p>
    <w:p w:rsidR="00C7284F" w:rsidRDefault="00D945DD" w:rsidP="00D945DD">
      <w:pPr>
        <w:ind w:firstLine="708"/>
        <w:jc w:val="both"/>
        <w:rPr>
          <w:color w:val="0D0D0D" w:themeColor="text1" w:themeTint="F2"/>
        </w:rPr>
      </w:pPr>
      <w:r>
        <w:t>В 2018 году</w:t>
      </w:r>
      <w:r w:rsidR="00D14E66">
        <w:t xml:space="preserve"> на улицах города установлено 25 светильников,</w:t>
      </w:r>
      <w:r>
        <w:t xml:space="preserve"> произведено развитие сети уличного освещения по ул. Пушкина (400 м</w:t>
      </w:r>
      <w:r w:rsidR="00D14E66">
        <w:t>.</w:t>
      </w:r>
      <w:r>
        <w:t>), Журавлева (300м), Ивана Бича (от ул.</w:t>
      </w:r>
      <w:r w:rsidR="00D14E66">
        <w:t xml:space="preserve"> </w:t>
      </w:r>
      <w:r>
        <w:t xml:space="preserve">Горького до ул. Шушкевича) 700м, ул. Вокзальная (500м), Жилгородок (300м). </w:t>
      </w:r>
      <w:r w:rsidR="00C7284F">
        <w:t>Таким образом протяжен</w:t>
      </w:r>
      <w:r w:rsidR="00420AA7">
        <w:t>н</w:t>
      </w:r>
      <w:bookmarkStart w:id="0" w:name="_GoBack"/>
      <w:bookmarkEnd w:id="0"/>
      <w:r w:rsidR="00C7284F">
        <w:t>ость дорог, оборудованных уличным освещением по отношению к 2017 году увеличилась на 2,2км</w:t>
      </w:r>
      <w:proofErr w:type="gramStart"/>
      <w:r w:rsidR="00C7284F" w:rsidRPr="007A60CA">
        <w:t>.</w:t>
      </w:r>
      <w:r w:rsidR="00C7284F" w:rsidRPr="00C7284F">
        <w:t xml:space="preserve"> </w:t>
      </w:r>
      <w:r w:rsidR="00C7284F">
        <w:t>и</w:t>
      </w:r>
      <w:proofErr w:type="gramEnd"/>
      <w:r w:rsidR="00C7284F">
        <w:t xml:space="preserve"> на сегодняшний день составляет </w:t>
      </w:r>
      <w:r w:rsidR="00C7284F">
        <w:rPr>
          <w:color w:val="0D0D0D" w:themeColor="text1" w:themeTint="F2"/>
        </w:rPr>
        <w:t xml:space="preserve">37,3 </w:t>
      </w:r>
      <w:r w:rsidR="00C7284F" w:rsidRPr="00C60FDF">
        <w:rPr>
          <w:color w:val="0D0D0D" w:themeColor="text1" w:themeTint="F2"/>
        </w:rPr>
        <w:t>км</w:t>
      </w:r>
      <w:r w:rsidR="00C7284F">
        <w:rPr>
          <w:color w:val="0D0D0D" w:themeColor="text1" w:themeTint="F2"/>
        </w:rPr>
        <w:t>.</w:t>
      </w:r>
    </w:p>
    <w:p w:rsidR="00D945DD" w:rsidRDefault="00D14E66" w:rsidP="00D945DD">
      <w:pPr>
        <w:ind w:firstLine="708"/>
        <w:jc w:val="both"/>
      </w:pPr>
      <w:r>
        <w:t>Так же п</w:t>
      </w:r>
      <w:r w:rsidR="00D945DD">
        <w:t xml:space="preserve">роизведена замена светильников </w:t>
      </w:r>
      <w:r w:rsidR="004C2B1F">
        <w:t xml:space="preserve">на светодиодные </w:t>
      </w:r>
      <w:r w:rsidR="004C2B1F">
        <w:rPr>
          <w:lang w:val="en-US"/>
        </w:rPr>
        <w:t>LED</w:t>
      </w:r>
      <w:r w:rsidR="004C2B1F" w:rsidRPr="004C2B1F">
        <w:t xml:space="preserve"> – 30</w:t>
      </w:r>
      <w:r w:rsidR="004C2B1F">
        <w:t xml:space="preserve">Вт </w:t>
      </w:r>
      <w:r w:rsidR="00D945DD">
        <w:t>по ул. Горького (от ул. Дружбы до конца улицы), ул. Гоголя, Новая, Матросова, Гайдара, Крупская (от ул. Марата до конца улицы), Больничная, Забобонина, Шушкевича (от ул. Кирова до ул. Дружбы), Красной Звезды, Строительная</w:t>
      </w:r>
      <w:r>
        <w:t>, Стадионная, Пушкина</w:t>
      </w:r>
      <w:r w:rsidR="00D945DD">
        <w:t>.</w:t>
      </w:r>
      <w:r w:rsidR="004C2B1F">
        <w:t xml:space="preserve"> В общей сложности заменено 93 светильника.</w:t>
      </w:r>
    </w:p>
    <w:p w:rsidR="00363BE3" w:rsidRDefault="00363BE3" w:rsidP="00363BE3">
      <w:pPr>
        <w:jc w:val="both"/>
        <w:rPr>
          <w:color w:val="0D0D0D"/>
        </w:rPr>
      </w:pPr>
      <w:r>
        <w:rPr>
          <w:color w:val="161616"/>
        </w:rPr>
        <w:t xml:space="preserve">            </w:t>
      </w:r>
      <w:r w:rsidR="004C2B1F">
        <w:rPr>
          <w:color w:val="0D0D0D" w:themeColor="text1" w:themeTint="F2"/>
        </w:rPr>
        <w:t xml:space="preserve">В летний период произведен ремонт </w:t>
      </w:r>
      <w:r>
        <w:rPr>
          <w:color w:val="0D0D0D" w:themeColor="text1" w:themeTint="F2"/>
        </w:rPr>
        <w:t xml:space="preserve">струйно-инъекционным </w:t>
      </w:r>
      <w:proofErr w:type="gramStart"/>
      <w:r>
        <w:rPr>
          <w:color w:val="0D0D0D" w:themeColor="text1" w:themeTint="F2"/>
        </w:rPr>
        <w:t xml:space="preserve">способом  </w:t>
      </w:r>
      <w:r w:rsidR="004C2B1F">
        <w:rPr>
          <w:color w:val="0D0D0D" w:themeColor="text1" w:themeTint="F2"/>
        </w:rPr>
        <w:t>асфальтового</w:t>
      </w:r>
      <w:proofErr w:type="gramEnd"/>
      <w:r w:rsidR="004C2B1F">
        <w:rPr>
          <w:color w:val="0D0D0D" w:themeColor="text1" w:themeTint="F2"/>
        </w:rPr>
        <w:t xml:space="preserve"> покрытия дорог города</w:t>
      </w:r>
      <w:r>
        <w:rPr>
          <w:color w:val="0D0D0D" w:themeColor="text1" w:themeTint="F2"/>
        </w:rPr>
        <w:t>,</w:t>
      </w:r>
      <w:r w:rsidR="004C2B1F">
        <w:rPr>
          <w:color w:val="0D0D0D" w:themeColor="text1" w:themeTint="F2"/>
        </w:rPr>
        <w:t xml:space="preserve"> </w:t>
      </w:r>
      <w:r>
        <w:rPr>
          <w:color w:val="0D0D0D"/>
        </w:rPr>
        <w:t>включенных</w:t>
      </w:r>
      <w:r w:rsidRPr="00A1228B">
        <w:rPr>
          <w:color w:val="0D0D0D"/>
        </w:rPr>
        <w:t xml:space="preserve"> в маршрут движения общественного транспорта, а также п</w:t>
      </w:r>
      <w:r>
        <w:rPr>
          <w:color w:val="0D0D0D"/>
        </w:rPr>
        <w:t>о ул.</w:t>
      </w:r>
      <w:r>
        <w:rPr>
          <w:sz w:val="22"/>
          <w:szCs w:val="22"/>
        </w:rPr>
        <w:t xml:space="preserve"> Ленина, Калинина, </w:t>
      </w:r>
      <w:r w:rsidRPr="00CA7B44">
        <w:rPr>
          <w:sz w:val="22"/>
          <w:szCs w:val="22"/>
        </w:rPr>
        <w:t>Школьная от ул. Калинина до ул. Октябрьская;</w:t>
      </w:r>
      <w:r>
        <w:rPr>
          <w:sz w:val="22"/>
          <w:szCs w:val="22"/>
        </w:rPr>
        <w:t xml:space="preserve"> </w:t>
      </w:r>
      <w:r w:rsidRPr="00CA7B44">
        <w:rPr>
          <w:sz w:val="22"/>
          <w:szCs w:val="22"/>
        </w:rPr>
        <w:t>ул. Некрасова от ул. Калинина до ул. Советская;</w:t>
      </w:r>
      <w:r>
        <w:rPr>
          <w:sz w:val="22"/>
          <w:szCs w:val="22"/>
        </w:rPr>
        <w:t xml:space="preserve"> </w:t>
      </w:r>
      <w:r w:rsidRPr="00CA7B44">
        <w:rPr>
          <w:sz w:val="22"/>
          <w:szCs w:val="22"/>
        </w:rPr>
        <w:t>ул. Шушкевича от ул. Кирова до ул. Дружбы.</w:t>
      </w:r>
      <w:r w:rsidRPr="00363BE3">
        <w:rPr>
          <w:color w:val="0D0D0D"/>
        </w:rPr>
        <w:t xml:space="preserve"> </w:t>
      </w:r>
      <w:r w:rsidRPr="00A1228B">
        <w:rPr>
          <w:color w:val="0D0D0D"/>
        </w:rPr>
        <w:t xml:space="preserve">Сумма контракта составила </w:t>
      </w:r>
      <w:r w:rsidR="009B14D9">
        <w:rPr>
          <w:color w:val="0D0D0D"/>
        </w:rPr>
        <w:t>455 045,14</w:t>
      </w:r>
      <w:r w:rsidRPr="00A1228B">
        <w:rPr>
          <w:color w:val="0D0D0D"/>
        </w:rPr>
        <w:t xml:space="preserve"> тыс. руб.</w:t>
      </w:r>
      <w:r>
        <w:rPr>
          <w:color w:val="0D0D0D"/>
        </w:rPr>
        <w:t xml:space="preserve"> Так же была произведена заделка трещин в асфальто - бетонном покрытии с применением заливщика швов по улицам Горького, Дружбы, Калинина, Нагорная на сумму </w:t>
      </w:r>
      <w:r w:rsidR="009B14D9">
        <w:rPr>
          <w:color w:val="0D0D0D"/>
        </w:rPr>
        <w:t>102 895,88</w:t>
      </w:r>
      <w:r>
        <w:rPr>
          <w:color w:val="0D0D0D"/>
        </w:rPr>
        <w:t xml:space="preserve"> рублей.</w:t>
      </w:r>
    </w:p>
    <w:p w:rsidR="009622E7" w:rsidRDefault="009B14D9" w:rsidP="009622E7">
      <w:pPr>
        <w:jc w:val="both"/>
      </w:pPr>
      <w:r>
        <w:rPr>
          <w:i/>
          <w:color w:val="0D0D0D"/>
        </w:rPr>
        <w:t xml:space="preserve">            </w:t>
      </w:r>
      <w:r w:rsidRPr="00A13DE0">
        <w:rPr>
          <w:color w:val="0D0D0D"/>
        </w:rPr>
        <w:t>В 2018 году произведен</w:t>
      </w:r>
      <w:r w:rsidR="004C2B1F" w:rsidRPr="00A13DE0">
        <w:rPr>
          <w:color w:val="0D0D0D"/>
        </w:rPr>
        <w:t xml:space="preserve"> ремонт асфальтового покрытия по ул. Жилгородок </w:t>
      </w:r>
      <w:r w:rsidRPr="00A13DE0">
        <w:rPr>
          <w:color w:val="0D0D0D"/>
        </w:rPr>
        <w:t>(от ж/д переезда до ул. Никитина)</w:t>
      </w:r>
      <w:r w:rsidR="004C2B1F" w:rsidRPr="00A13DE0">
        <w:rPr>
          <w:color w:val="0D0D0D"/>
        </w:rPr>
        <w:t>, ул. С</w:t>
      </w:r>
      <w:r w:rsidRPr="00A13DE0">
        <w:rPr>
          <w:color w:val="0D0D0D"/>
        </w:rPr>
        <w:t>оветская (от ул. Ленина до ул. О</w:t>
      </w:r>
      <w:r w:rsidR="004C2B1F" w:rsidRPr="00A13DE0">
        <w:rPr>
          <w:color w:val="0D0D0D"/>
        </w:rPr>
        <w:t>стровского), ул. Советская (от ул. На</w:t>
      </w:r>
      <w:r w:rsidR="009622E7">
        <w:rPr>
          <w:color w:val="0D0D0D"/>
        </w:rPr>
        <w:t>горная до мкр. Новый</w:t>
      </w:r>
      <w:r w:rsidR="00A13DE0" w:rsidRPr="00A13DE0">
        <w:rPr>
          <w:color w:val="0D0D0D"/>
        </w:rPr>
        <w:t xml:space="preserve">. </w:t>
      </w:r>
      <w:r w:rsidR="009622E7">
        <w:rPr>
          <w:color w:val="0D0D0D"/>
        </w:rPr>
        <w:t>Общая сумма затрат - 3573966,52 рублей.</w:t>
      </w:r>
    </w:p>
    <w:p w:rsidR="00D011F1" w:rsidRDefault="00A13DE0" w:rsidP="009B14D9">
      <w:pPr>
        <w:jc w:val="both"/>
        <w:rPr>
          <w:color w:val="0D0D0D"/>
        </w:rPr>
      </w:pPr>
      <w:r>
        <w:rPr>
          <w:color w:val="0D0D0D"/>
        </w:rPr>
        <w:t xml:space="preserve">            Произведено</w:t>
      </w:r>
      <w:r w:rsidR="004C2B1F" w:rsidRPr="00A13DE0">
        <w:rPr>
          <w:color w:val="0D0D0D"/>
        </w:rPr>
        <w:t xml:space="preserve"> асфальтирование придомовых территорий МКД по ул. Октябрьская, 21</w:t>
      </w:r>
      <w:r w:rsidR="0014367D">
        <w:rPr>
          <w:color w:val="0D0D0D"/>
        </w:rPr>
        <w:t>, ул.Пушкина, 34</w:t>
      </w:r>
      <w:r w:rsidR="004C2B1F" w:rsidRPr="00A13DE0">
        <w:rPr>
          <w:color w:val="0D0D0D"/>
        </w:rPr>
        <w:t xml:space="preserve">, </w:t>
      </w:r>
      <w:r w:rsidR="0014367D">
        <w:rPr>
          <w:color w:val="0D0D0D"/>
        </w:rPr>
        <w:t>многоквартирных домов</w:t>
      </w:r>
      <w:r w:rsidR="004C2B1F" w:rsidRPr="00A13DE0">
        <w:rPr>
          <w:color w:val="0D0D0D"/>
        </w:rPr>
        <w:t xml:space="preserve"> в мкр. Новый, 3 – 7, ремонт пешеходного тротуара по ул. Ленина общей протяженностью 1270 м.п.</w:t>
      </w:r>
      <w:r w:rsidR="009B14D9" w:rsidRPr="00A13DE0">
        <w:rPr>
          <w:color w:val="0D0D0D"/>
        </w:rPr>
        <w:t xml:space="preserve"> </w:t>
      </w:r>
      <w:r w:rsidR="0014367D">
        <w:rPr>
          <w:color w:val="0D0D0D"/>
        </w:rPr>
        <w:t>Общая сумма затрат составила 3 </w:t>
      </w:r>
      <w:r w:rsidR="009622E7">
        <w:rPr>
          <w:color w:val="0D0D0D"/>
        </w:rPr>
        <w:t>08</w:t>
      </w:r>
      <w:r w:rsidR="0014367D">
        <w:rPr>
          <w:color w:val="0D0D0D"/>
        </w:rPr>
        <w:t>1 658,79 рублей.</w:t>
      </w:r>
      <w:r w:rsidR="009B14D9" w:rsidRPr="00A13DE0">
        <w:rPr>
          <w:color w:val="0D0D0D"/>
        </w:rPr>
        <w:t xml:space="preserve"> </w:t>
      </w:r>
    </w:p>
    <w:p w:rsidR="003C50DA" w:rsidRDefault="00D011F1" w:rsidP="009D2DEB">
      <w:pPr>
        <w:jc w:val="both"/>
        <w:rPr>
          <w:color w:val="0D0D0D"/>
        </w:rPr>
      </w:pPr>
      <w:r>
        <w:rPr>
          <w:color w:val="0D0D0D"/>
        </w:rPr>
        <w:t xml:space="preserve">            </w:t>
      </w:r>
      <w:r w:rsidRPr="00A1228B">
        <w:rPr>
          <w:color w:val="0D0D0D"/>
        </w:rPr>
        <w:t>Для ремонта дорог с гравийным покрытием, которых в городе  более 60 процентов</w:t>
      </w:r>
      <w:r>
        <w:rPr>
          <w:color w:val="0D0D0D"/>
        </w:rPr>
        <w:t xml:space="preserve">, в </w:t>
      </w:r>
      <w:r w:rsidRPr="00A1228B">
        <w:rPr>
          <w:color w:val="0D0D0D"/>
        </w:rPr>
        <w:t>201</w:t>
      </w:r>
      <w:r>
        <w:rPr>
          <w:color w:val="0D0D0D"/>
        </w:rPr>
        <w:t>8</w:t>
      </w:r>
      <w:r w:rsidRPr="00A1228B">
        <w:rPr>
          <w:color w:val="0D0D0D"/>
        </w:rPr>
        <w:t xml:space="preserve"> году, как планировалось планом по благоустройству города, </w:t>
      </w:r>
      <w:r>
        <w:rPr>
          <w:color w:val="0D0D0D"/>
        </w:rPr>
        <w:t>проведено грейдирование</w:t>
      </w:r>
      <w:r w:rsidR="008E17E8">
        <w:rPr>
          <w:color w:val="0D0D0D"/>
        </w:rPr>
        <w:t xml:space="preserve"> с отсыпкой</w:t>
      </w:r>
      <w:r>
        <w:rPr>
          <w:color w:val="0D0D0D"/>
        </w:rPr>
        <w:t xml:space="preserve"> улиц </w:t>
      </w:r>
      <w:r w:rsidR="004C2B1F" w:rsidRPr="00A13DE0">
        <w:rPr>
          <w:color w:val="0D0D0D"/>
        </w:rPr>
        <w:t>1-я Молодежная, Первомайская, Забобонина, Складская, 3-я Дачная</w:t>
      </w:r>
      <w:r w:rsidR="008E17E8">
        <w:rPr>
          <w:color w:val="0D0D0D"/>
        </w:rPr>
        <w:t>, Куприна</w:t>
      </w:r>
      <w:r w:rsidR="004C2B1F" w:rsidRPr="00A13DE0">
        <w:rPr>
          <w:color w:val="0D0D0D"/>
        </w:rPr>
        <w:t xml:space="preserve"> общей протяженностью 4600м.п.</w:t>
      </w:r>
      <w:r w:rsidR="0014367D">
        <w:rPr>
          <w:color w:val="0D0D0D"/>
        </w:rPr>
        <w:t xml:space="preserve"> </w:t>
      </w:r>
      <w:r>
        <w:rPr>
          <w:color w:val="0D0D0D"/>
        </w:rPr>
        <w:t>Сума затрат по контракту составила 883 000 рублей.</w:t>
      </w:r>
      <w:r w:rsidR="0014367D">
        <w:rPr>
          <w:color w:val="0D0D0D"/>
        </w:rPr>
        <w:t xml:space="preserve"> </w:t>
      </w:r>
    </w:p>
    <w:p w:rsidR="00355CBF" w:rsidRPr="00732640" w:rsidRDefault="00355CBF" w:rsidP="00355CBF">
      <w:pPr>
        <w:tabs>
          <w:tab w:val="left" w:pos="993"/>
        </w:tabs>
        <w:jc w:val="both"/>
      </w:pPr>
      <w:r>
        <w:t xml:space="preserve">           </w:t>
      </w:r>
      <w:r w:rsidRPr="00732640">
        <w:t>С</w:t>
      </w:r>
      <w:r w:rsidRPr="00732640">
        <w:rPr>
          <w:color w:val="000000"/>
        </w:rPr>
        <w:t xml:space="preserve"> целью оптимизации методов организации дорожного движения на автомобильных дорогах города, а так же для повышения пропускной способности и безопасности движения транспортных средств и пешеходов </w:t>
      </w:r>
      <w:r w:rsidRPr="00732640">
        <w:t>администрацией Бирюсинского городского поселения разработаны и утверждены Проекты организации дорожного движения на каждую улицу городского посе</w:t>
      </w:r>
      <w:r w:rsidRPr="00732640">
        <w:lastRenderedPageBreak/>
        <w:t xml:space="preserve">ления. </w:t>
      </w:r>
      <w:r>
        <w:t xml:space="preserve"> Проекты содержат информацию о протяженности, рекомендациях по установке дорожных знаков по каждой дороге города.</w:t>
      </w:r>
    </w:p>
    <w:p w:rsidR="009D2DEB" w:rsidRPr="009D2DEB" w:rsidRDefault="003C50DA" w:rsidP="009D2DEB">
      <w:pPr>
        <w:jc w:val="both"/>
        <w:rPr>
          <w:color w:val="0D0D0D"/>
        </w:rPr>
      </w:pPr>
      <w:r>
        <w:rPr>
          <w:color w:val="0D0D0D"/>
        </w:rPr>
        <w:tab/>
      </w:r>
      <w:r w:rsidR="009D2DEB" w:rsidRPr="00D011F1">
        <w:t xml:space="preserve">В 2018 году </w:t>
      </w:r>
      <w:r w:rsidR="009D2DEB">
        <w:t xml:space="preserve">на сумму </w:t>
      </w:r>
      <w:r w:rsidR="009D2DEB" w:rsidRPr="00D011F1">
        <w:t>67 461 760р заключен контракт на капитальный ремонт автомобильной дороги по ул. Марата протяженностью 2 640 м.п. Министерством Строительства и дорожного хозяй</w:t>
      </w:r>
      <w:r w:rsidR="009D2DEB">
        <w:t xml:space="preserve">ства Иркутской области </w:t>
      </w:r>
      <w:r w:rsidR="009D2DEB" w:rsidRPr="00D011F1">
        <w:t xml:space="preserve">выделена субсидия в рамках в государственной программы «Развитие дорожного хозяйства и сети искусственных сооружений Иркутской области» на производство этих работ. </w:t>
      </w:r>
      <w:r w:rsidR="003C7F23">
        <w:t xml:space="preserve">В настоящее время </w:t>
      </w:r>
      <w:r w:rsidR="00355CBF">
        <w:t>работы по контракту практически выполнены</w:t>
      </w:r>
      <w:r w:rsidR="003C7F23">
        <w:t xml:space="preserve">.  </w:t>
      </w:r>
    </w:p>
    <w:p w:rsidR="00355CBF" w:rsidRDefault="009D2DEB" w:rsidP="009D2DEB">
      <w:pPr>
        <w:widowControl w:val="0"/>
        <w:tabs>
          <w:tab w:val="left" w:pos="993"/>
        </w:tabs>
        <w:autoSpaceDE w:val="0"/>
        <w:autoSpaceDN w:val="0"/>
        <w:adjustRightInd w:val="0"/>
        <w:jc w:val="both"/>
      </w:pPr>
      <w:r>
        <w:t xml:space="preserve">           </w:t>
      </w:r>
      <w:r w:rsidRPr="009D2DEB">
        <w:t xml:space="preserve">Так же проведен аукцион и определена подрядная организация, которая </w:t>
      </w:r>
      <w:r w:rsidR="000259EA">
        <w:t>осуществляет</w:t>
      </w:r>
      <w:r w:rsidRPr="009D2DEB">
        <w:t xml:space="preserve"> строительн</w:t>
      </w:r>
      <w:r w:rsidR="000259EA">
        <w:t>ый контроль</w:t>
      </w:r>
      <w:r w:rsidRPr="009D2DEB">
        <w:t xml:space="preserve"> за выполнением работ на объекте «Капитальный ремонт автомобильной дороги в городе Бирюсинске по улице Парижской Коммуны и улице Марата» (улица Марата).</w:t>
      </w:r>
    </w:p>
    <w:p w:rsidR="009D2DEB" w:rsidRPr="009D2DEB" w:rsidRDefault="00355CBF" w:rsidP="009D2DEB">
      <w:pPr>
        <w:widowControl w:val="0"/>
        <w:tabs>
          <w:tab w:val="left" w:pos="993"/>
        </w:tabs>
        <w:autoSpaceDE w:val="0"/>
        <w:autoSpaceDN w:val="0"/>
        <w:adjustRightInd w:val="0"/>
        <w:jc w:val="both"/>
      </w:pPr>
      <w:r>
        <w:t xml:space="preserve">           Администрацией Бирюсинского городского поселения в Министерством строительства и дорожного хозяйства была подана заявка на выделение субсидии в 2019 году на капитальный ремонт </w:t>
      </w:r>
      <w:r w:rsidR="000259EA">
        <w:t xml:space="preserve">автомобильной дороги по </w:t>
      </w:r>
      <w:r>
        <w:t xml:space="preserve">ул. Парижской коммуны. Заявка прошла отбор, денежные средства на ремонт дороги </w:t>
      </w:r>
      <w:r w:rsidR="000259EA">
        <w:t xml:space="preserve">в 2019 году </w:t>
      </w:r>
      <w:r>
        <w:t>будут выделены.</w:t>
      </w:r>
    </w:p>
    <w:p w:rsidR="00C7284F" w:rsidRPr="00B251F2" w:rsidRDefault="00732640" w:rsidP="00355CBF">
      <w:pPr>
        <w:jc w:val="both"/>
        <w:rPr>
          <w:color w:val="0D0D0D" w:themeColor="text1" w:themeTint="F2"/>
          <w:highlight w:val="lightGray"/>
        </w:rPr>
      </w:pPr>
      <w:r>
        <w:rPr>
          <w:color w:val="0D0D0D"/>
        </w:rPr>
        <w:t xml:space="preserve">          </w:t>
      </w:r>
      <w:r w:rsidR="00DB287F" w:rsidRPr="00A1228B">
        <w:t xml:space="preserve"> </w:t>
      </w:r>
      <w:r w:rsidR="00C7284F">
        <w:t xml:space="preserve">В 2018 году большое внимание </w:t>
      </w:r>
      <w:r w:rsidR="000259EA">
        <w:t xml:space="preserve">было </w:t>
      </w:r>
      <w:r w:rsidR="00C7284F">
        <w:t xml:space="preserve">уделено </w:t>
      </w:r>
      <w:proofErr w:type="gramStart"/>
      <w:r w:rsidR="00C7284F">
        <w:t>благоустройству  дворовых</w:t>
      </w:r>
      <w:proofErr w:type="gramEnd"/>
      <w:r w:rsidR="00C7284F">
        <w:t xml:space="preserve"> территорий много</w:t>
      </w:r>
      <w:r w:rsidR="000259EA">
        <w:t>квартирных домов.</w:t>
      </w:r>
      <w:r w:rsidR="00355CBF">
        <w:t xml:space="preserve"> </w:t>
      </w:r>
      <w:r w:rsidR="000259EA">
        <w:t>В</w:t>
      </w:r>
      <w:r w:rsidR="00C7284F">
        <w:t>осстановлено освещение во дворах многоквартирных домов по                  ул. Горького, м-н Новый, ул. Первомайская, ул. Октябрьская, у подъездов установлены лавки и урны. На придомовых территориях многоквартирных домов ул. Советская, 10 и м-н Новый, 3,4,5,6,</w:t>
      </w:r>
      <w:proofErr w:type="gramStart"/>
      <w:r w:rsidR="00C7284F">
        <w:t>7  установлены</w:t>
      </w:r>
      <w:proofErr w:type="gramEnd"/>
      <w:r w:rsidR="00C7284F">
        <w:t xml:space="preserve"> детские игровые и спортивные элементы. По ул. Ивана Бича, 29 установлено футбольное поле и детское игровое оборудование.</w:t>
      </w:r>
    </w:p>
    <w:p w:rsidR="00355CBF" w:rsidRDefault="00355CBF" w:rsidP="00355CBF">
      <w:pPr>
        <w:jc w:val="both"/>
        <w:rPr>
          <w:color w:val="0D0D0D"/>
        </w:rPr>
      </w:pPr>
      <w:r>
        <w:rPr>
          <w:color w:val="0D0D0D"/>
        </w:rPr>
        <w:t xml:space="preserve">           </w:t>
      </w:r>
      <w:r w:rsidR="000259EA">
        <w:rPr>
          <w:color w:val="0D0D0D"/>
        </w:rPr>
        <w:t>В</w:t>
      </w:r>
      <w:r>
        <w:rPr>
          <w:color w:val="0D0D0D"/>
        </w:rPr>
        <w:t xml:space="preserve"> рамках приоритетного проекта «Формирование комфортной городской </w:t>
      </w:r>
      <w:proofErr w:type="gramStart"/>
      <w:r>
        <w:rPr>
          <w:color w:val="0D0D0D"/>
        </w:rPr>
        <w:t>среды»  администрацией</w:t>
      </w:r>
      <w:proofErr w:type="gramEnd"/>
      <w:r>
        <w:rPr>
          <w:color w:val="0D0D0D"/>
        </w:rPr>
        <w:t xml:space="preserve"> Бирюсинского городского поселения проведены работы по благоустройству парка по ул. Советская, 22 А (2632,60 тыс. руб.) и благоустройству придомовых территорий многоквартирных домов ул. Первомайская,7 (</w:t>
      </w:r>
      <w:r w:rsidRPr="003A4A62">
        <w:rPr>
          <w:color w:val="0D0D0D"/>
        </w:rPr>
        <w:t>1378,44</w:t>
      </w:r>
      <w:r>
        <w:rPr>
          <w:color w:val="0D0D0D"/>
        </w:rPr>
        <w:t xml:space="preserve"> тыс.руб.) и ул. Первомайская,8 (</w:t>
      </w:r>
      <w:r w:rsidRPr="003A4A62">
        <w:rPr>
          <w:color w:val="0D0D0D"/>
        </w:rPr>
        <w:t>1211,65</w:t>
      </w:r>
      <w:r>
        <w:rPr>
          <w:color w:val="0D0D0D"/>
        </w:rPr>
        <w:t xml:space="preserve"> тыс.руб.).</w:t>
      </w:r>
    </w:p>
    <w:p w:rsidR="00355CBF" w:rsidRDefault="000259EA" w:rsidP="00355CBF">
      <w:pPr>
        <w:jc w:val="both"/>
        <w:rPr>
          <w:color w:val="0D0D0D"/>
        </w:rPr>
      </w:pPr>
      <w:r>
        <w:rPr>
          <w:color w:val="0D0D0D"/>
        </w:rPr>
        <w:t xml:space="preserve">           </w:t>
      </w:r>
      <w:r w:rsidR="00355CBF">
        <w:rPr>
          <w:color w:val="0D0D0D"/>
        </w:rPr>
        <w:t>В настоящее время разрабатываются проекты, готовятся сметы для участия</w:t>
      </w:r>
      <w:r>
        <w:rPr>
          <w:color w:val="0D0D0D"/>
        </w:rPr>
        <w:t xml:space="preserve"> в отборе в рамках программы на 2019 год по благоустройству следующих объектов: парк по ул.Заводская, общественная территория по ул. Ивана Бича, 29, придомовой территории многоквартирного дома по ул. Горького, 13.</w:t>
      </w:r>
      <w:r w:rsidR="00355CBF">
        <w:rPr>
          <w:color w:val="0D0D0D"/>
        </w:rPr>
        <w:t xml:space="preserve">     </w:t>
      </w:r>
    </w:p>
    <w:p w:rsidR="00107ABE" w:rsidRDefault="00107ABE" w:rsidP="00107ABE">
      <w:pPr>
        <w:rPr>
          <w:sz w:val="22"/>
          <w:szCs w:val="22"/>
        </w:rPr>
      </w:pPr>
    </w:p>
    <w:p w:rsidR="00732640" w:rsidRDefault="00732640" w:rsidP="00107ABE">
      <w:pPr>
        <w:rPr>
          <w:sz w:val="22"/>
          <w:szCs w:val="22"/>
        </w:rPr>
      </w:pPr>
    </w:p>
    <w:p w:rsidR="00732640" w:rsidRDefault="00732640" w:rsidP="00107ABE">
      <w:pPr>
        <w:rPr>
          <w:sz w:val="22"/>
          <w:szCs w:val="22"/>
        </w:rPr>
      </w:pPr>
    </w:p>
    <w:p w:rsidR="000259EA" w:rsidRDefault="000259EA" w:rsidP="00107ABE">
      <w:pPr>
        <w:rPr>
          <w:sz w:val="22"/>
          <w:szCs w:val="22"/>
        </w:rPr>
      </w:pPr>
    </w:p>
    <w:p w:rsidR="000259EA" w:rsidRDefault="000259EA" w:rsidP="00107ABE">
      <w:pPr>
        <w:rPr>
          <w:sz w:val="22"/>
          <w:szCs w:val="22"/>
        </w:rPr>
      </w:pPr>
    </w:p>
    <w:p w:rsidR="00732640" w:rsidRDefault="0079764B" w:rsidP="00926EBA">
      <w:pPr>
        <w:pStyle w:val="a3"/>
        <w:tabs>
          <w:tab w:val="left" w:pos="6900"/>
        </w:tabs>
      </w:pPr>
      <w:r>
        <w:t>Н</w:t>
      </w:r>
      <w:r w:rsidR="00926EBA">
        <w:t>ачальник отдела по вопросам ЖКХ,</w:t>
      </w:r>
    </w:p>
    <w:p w:rsidR="009318B5" w:rsidRDefault="00926EBA" w:rsidP="00926EBA">
      <w:pPr>
        <w:pStyle w:val="a3"/>
        <w:tabs>
          <w:tab w:val="left" w:pos="6900"/>
        </w:tabs>
      </w:pPr>
      <w:r>
        <w:t xml:space="preserve"> земельным, имущественным отношениям, </w:t>
      </w:r>
    </w:p>
    <w:p w:rsidR="00107ABE" w:rsidRPr="002B090A" w:rsidRDefault="00926EBA" w:rsidP="00926EBA">
      <w:pPr>
        <w:pStyle w:val="a3"/>
        <w:tabs>
          <w:tab w:val="left" w:pos="6900"/>
        </w:tabs>
        <w:rPr>
          <w:bCs/>
          <w:szCs w:val="24"/>
        </w:rPr>
      </w:pPr>
      <w:r>
        <w:t>градостроительству и благоустройству</w:t>
      </w:r>
      <w:r w:rsidR="00107ABE">
        <w:rPr>
          <w:bCs/>
          <w:szCs w:val="24"/>
        </w:rPr>
        <w:t xml:space="preserve">                        </w:t>
      </w:r>
      <w:r w:rsidR="002B090A">
        <w:rPr>
          <w:bCs/>
          <w:szCs w:val="24"/>
        </w:rPr>
        <w:t xml:space="preserve">              </w:t>
      </w:r>
      <w:r w:rsidR="000259EA">
        <w:rPr>
          <w:bCs/>
          <w:szCs w:val="24"/>
        </w:rPr>
        <w:t xml:space="preserve">   </w:t>
      </w:r>
      <w:r w:rsidR="002B090A">
        <w:rPr>
          <w:bCs/>
          <w:szCs w:val="24"/>
        </w:rPr>
        <w:t xml:space="preserve">           </w:t>
      </w:r>
      <w:r w:rsidR="00D60B6B">
        <w:rPr>
          <w:bCs/>
          <w:szCs w:val="24"/>
        </w:rPr>
        <w:t xml:space="preserve"> </w:t>
      </w:r>
      <w:r w:rsidR="002B090A">
        <w:rPr>
          <w:bCs/>
          <w:szCs w:val="24"/>
        </w:rPr>
        <w:t xml:space="preserve">  </w:t>
      </w:r>
      <w:r w:rsidR="00107ABE">
        <w:rPr>
          <w:bCs/>
          <w:szCs w:val="24"/>
        </w:rPr>
        <w:t xml:space="preserve">   </w:t>
      </w:r>
      <w:r w:rsidR="002B090A">
        <w:rPr>
          <w:bCs/>
          <w:szCs w:val="24"/>
        </w:rPr>
        <w:t>Т.А. Серебренникова</w:t>
      </w:r>
    </w:p>
    <w:p w:rsidR="00107ABE" w:rsidRDefault="00107ABE" w:rsidP="00107ABE"/>
    <w:p w:rsidR="009622E7" w:rsidRDefault="009622E7" w:rsidP="00107ABE"/>
    <w:p w:rsidR="00732640" w:rsidRDefault="00732640" w:rsidP="00107ABE"/>
    <w:p w:rsidR="00732640" w:rsidRDefault="00732640" w:rsidP="00107ABE"/>
    <w:p w:rsidR="00732640" w:rsidRDefault="00732640" w:rsidP="00107ABE"/>
    <w:sectPr w:rsidR="00732640" w:rsidSect="000259EA">
      <w:headerReference w:type="even" r:id="rId8"/>
      <w:headerReference w:type="default" r:id="rId9"/>
      <w:pgSz w:w="11906" w:h="16838"/>
      <w:pgMar w:top="851" w:right="707" w:bottom="568" w:left="1134" w:header="227"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BF" w:rsidRDefault="00355CBF">
      <w:r>
        <w:separator/>
      </w:r>
    </w:p>
  </w:endnote>
  <w:endnote w:type="continuationSeparator" w:id="0">
    <w:p w:rsidR="00355CBF" w:rsidRDefault="0035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BF" w:rsidRDefault="00355CBF">
      <w:r>
        <w:separator/>
      </w:r>
    </w:p>
  </w:footnote>
  <w:footnote w:type="continuationSeparator" w:id="0">
    <w:p w:rsidR="00355CBF" w:rsidRDefault="0035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BF" w:rsidRDefault="00355CB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55CBF" w:rsidRDefault="00355CB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BF" w:rsidRDefault="00355CBF">
    <w:pPr>
      <w:pStyle w:val="a7"/>
      <w:framePr w:wrap="around" w:vAnchor="text" w:hAnchor="margin" w:xAlign="right" w:y="1"/>
      <w:rPr>
        <w:rStyle w:val="a8"/>
      </w:rPr>
    </w:pPr>
  </w:p>
  <w:p w:rsidR="00355CBF" w:rsidRDefault="00355CBF" w:rsidP="003B68F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86ECB54"/>
    <w:lvl w:ilvl="0">
      <w:numFmt w:val="bullet"/>
      <w:lvlText w:val="*"/>
      <w:lvlJc w:val="left"/>
      <w:pPr>
        <w:ind w:left="0" w:firstLine="0"/>
      </w:pPr>
    </w:lvl>
  </w:abstractNum>
  <w:abstractNum w:abstractNumId="1">
    <w:nsid w:val="14703910"/>
    <w:multiLevelType w:val="hybridMultilevel"/>
    <w:tmpl w:val="78F02E54"/>
    <w:lvl w:ilvl="0" w:tplc="BFB05F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3E4344"/>
    <w:multiLevelType w:val="hybridMultilevel"/>
    <w:tmpl w:val="4C363D7C"/>
    <w:lvl w:ilvl="0" w:tplc="0419000F">
      <w:start w:val="1"/>
      <w:numFmt w:val="decimal"/>
      <w:lvlText w:val="%1."/>
      <w:lvlJc w:val="left"/>
      <w:pPr>
        <w:tabs>
          <w:tab w:val="num" w:pos="1020"/>
        </w:tabs>
        <w:ind w:left="1020" w:hanging="360"/>
      </w:p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37E17BD4"/>
    <w:multiLevelType w:val="hybridMultilevel"/>
    <w:tmpl w:val="FEEEA9B6"/>
    <w:lvl w:ilvl="0" w:tplc="C622B9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BFE1A0E"/>
    <w:multiLevelType w:val="hybridMultilevel"/>
    <w:tmpl w:val="0E8A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453D42"/>
    <w:multiLevelType w:val="hybridMultilevel"/>
    <w:tmpl w:val="8D7A13DE"/>
    <w:lvl w:ilvl="0" w:tplc="A4AE1140">
      <w:start w:val="1"/>
      <w:numFmt w:val="decimal"/>
      <w:lvlText w:val="%1."/>
      <w:lvlJc w:val="left"/>
      <w:pPr>
        <w:tabs>
          <w:tab w:val="num" w:pos="780"/>
        </w:tabs>
        <w:ind w:left="780" w:hanging="360"/>
      </w:pPr>
    </w:lvl>
    <w:lvl w:ilvl="1" w:tplc="3E34A72E" w:tentative="1">
      <w:start w:val="1"/>
      <w:numFmt w:val="lowerLetter"/>
      <w:lvlText w:val="%2."/>
      <w:lvlJc w:val="left"/>
      <w:pPr>
        <w:tabs>
          <w:tab w:val="num" w:pos="1500"/>
        </w:tabs>
        <w:ind w:left="1500" w:hanging="360"/>
      </w:pPr>
    </w:lvl>
    <w:lvl w:ilvl="2" w:tplc="121ABC40" w:tentative="1">
      <w:start w:val="1"/>
      <w:numFmt w:val="lowerRoman"/>
      <w:lvlText w:val="%3."/>
      <w:lvlJc w:val="right"/>
      <w:pPr>
        <w:tabs>
          <w:tab w:val="num" w:pos="2220"/>
        </w:tabs>
        <w:ind w:left="2220" w:hanging="180"/>
      </w:pPr>
    </w:lvl>
    <w:lvl w:ilvl="3" w:tplc="5D142C28" w:tentative="1">
      <w:start w:val="1"/>
      <w:numFmt w:val="decimal"/>
      <w:lvlText w:val="%4."/>
      <w:lvlJc w:val="left"/>
      <w:pPr>
        <w:tabs>
          <w:tab w:val="num" w:pos="2940"/>
        </w:tabs>
        <w:ind w:left="2940" w:hanging="360"/>
      </w:pPr>
    </w:lvl>
    <w:lvl w:ilvl="4" w:tplc="6E5668CE" w:tentative="1">
      <w:start w:val="1"/>
      <w:numFmt w:val="lowerLetter"/>
      <w:lvlText w:val="%5."/>
      <w:lvlJc w:val="left"/>
      <w:pPr>
        <w:tabs>
          <w:tab w:val="num" w:pos="3660"/>
        </w:tabs>
        <w:ind w:left="3660" w:hanging="360"/>
      </w:pPr>
    </w:lvl>
    <w:lvl w:ilvl="5" w:tplc="41C469B6" w:tentative="1">
      <w:start w:val="1"/>
      <w:numFmt w:val="lowerRoman"/>
      <w:lvlText w:val="%6."/>
      <w:lvlJc w:val="right"/>
      <w:pPr>
        <w:tabs>
          <w:tab w:val="num" w:pos="4380"/>
        </w:tabs>
        <w:ind w:left="4380" w:hanging="180"/>
      </w:pPr>
    </w:lvl>
    <w:lvl w:ilvl="6" w:tplc="F1724F5E" w:tentative="1">
      <w:start w:val="1"/>
      <w:numFmt w:val="decimal"/>
      <w:lvlText w:val="%7."/>
      <w:lvlJc w:val="left"/>
      <w:pPr>
        <w:tabs>
          <w:tab w:val="num" w:pos="5100"/>
        </w:tabs>
        <w:ind w:left="5100" w:hanging="360"/>
      </w:pPr>
    </w:lvl>
    <w:lvl w:ilvl="7" w:tplc="3E06E61C" w:tentative="1">
      <w:start w:val="1"/>
      <w:numFmt w:val="lowerLetter"/>
      <w:lvlText w:val="%8."/>
      <w:lvlJc w:val="left"/>
      <w:pPr>
        <w:tabs>
          <w:tab w:val="num" w:pos="5820"/>
        </w:tabs>
        <w:ind w:left="5820" w:hanging="360"/>
      </w:pPr>
    </w:lvl>
    <w:lvl w:ilvl="8" w:tplc="66A0A740" w:tentative="1">
      <w:start w:val="1"/>
      <w:numFmt w:val="lowerRoman"/>
      <w:lvlText w:val="%9."/>
      <w:lvlJc w:val="right"/>
      <w:pPr>
        <w:tabs>
          <w:tab w:val="num" w:pos="6540"/>
        </w:tabs>
        <w:ind w:left="6540" w:hanging="180"/>
      </w:pPr>
    </w:lvl>
  </w:abstractNum>
  <w:abstractNum w:abstractNumId="6">
    <w:nsid w:val="53DF6432"/>
    <w:multiLevelType w:val="hybridMultilevel"/>
    <w:tmpl w:val="DD9078F8"/>
    <w:lvl w:ilvl="0" w:tplc="1954F6EA">
      <w:start w:val="1"/>
      <w:numFmt w:val="decimal"/>
      <w:lvlText w:val="%1."/>
      <w:lvlJc w:val="left"/>
      <w:pPr>
        <w:tabs>
          <w:tab w:val="num" w:pos="720"/>
        </w:tabs>
        <w:ind w:left="720" w:hanging="360"/>
      </w:pPr>
      <w:rPr>
        <w:b w:val="0"/>
        <w:sz w:val="24"/>
        <w:szCs w:val="24"/>
      </w:rPr>
    </w:lvl>
    <w:lvl w:ilvl="1" w:tplc="F0103482" w:tentative="1">
      <w:start w:val="1"/>
      <w:numFmt w:val="lowerLetter"/>
      <w:lvlText w:val="%2."/>
      <w:lvlJc w:val="left"/>
      <w:pPr>
        <w:tabs>
          <w:tab w:val="num" w:pos="1440"/>
        </w:tabs>
        <w:ind w:left="1440" w:hanging="360"/>
      </w:pPr>
    </w:lvl>
    <w:lvl w:ilvl="2" w:tplc="F058DE34" w:tentative="1">
      <w:start w:val="1"/>
      <w:numFmt w:val="lowerRoman"/>
      <w:lvlText w:val="%3."/>
      <w:lvlJc w:val="right"/>
      <w:pPr>
        <w:tabs>
          <w:tab w:val="num" w:pos="2160"/>
        </w:tabs>
        <w:ind w:left="2160" w:hanging="180"/>
      </w:pPr>
    </w:lvl>
    <w:lvl w:ilvl="3" w:tplc="252A2E9C" w:tentative="1">
      <w:start w:val="1"/>
      <w:numFmt w:val="decimal"/>
      <w:lvlText w:val="%4."/>
      <w:lvlJc w:val="left"/>
      <w:pPr>
        <w:tabs>
          <w:tab w:val="num" w:pos="2880"/>
        </w:tabs>
        <w:ind w:left="2880" w:hanging="360"/>
      </w:pPr>
    </w:lvl>
    <w:lvl w:ilvl="4" w:tplc="6E0637CA" w:tentative="1">
      <w:start w:val="1"/>
      <w:numFmt w:val="lowerLetter"/>
      <w:lvlText w:val="%5."/>
      <w:lvlJc w:val="left"/>
      <w:pPr>
        <w:tabs>
          <w:tab w:val="num" w:pos="3600"/>
        </w:tabs>
        <w:ind w:left="3600" w:hanging="360"/>
      </w:pPr>
    </w:lvl>
    <w:lvl w:ilvl="5" w:tplc="C7A48A54" w:tentative="1">
      <w:start w:val="1"/>
      <w:numFmt w:val="lowerRoman"/>
      <w:lvlText w:val="%6."/>
      <w:lvlJc w:val="right"/>
      <w:pPr>
        <w:tabs>
          <w:tab w:val="num" w:pos="4320"/>
        </w:tabs>
        <w:ind w:left="4320" w:hanging="180"/>
      </w:pPr>
    </w:lvl>
    <w:lvl w:ilvl="6" w:tplc="4AD2CBDA" w:tentative="1">
      <w:start w:val="1"/>
      <w:numFmt w:val="decimal"/>
      <w:lvlText w:val="%7."/>
      <w:lvlJc w:val="left"/>
      <w:pPr>
        <w:tabs>
          <w:tab w:val="num" w:pos="5040"/>
        </w:tabs>
        <w:ind w:left="5040" w:hanging="360"/>
      </w:pPr>
    </w:lvl>
    <w:lvl w:ilvl="7" w:tplc="22FA49E0" w:tentative="1">
      <w:start w:val="1"/>
      <w:numFmt w:val="lowerLetter"/>
      <w:lvlText w:val="%8."/>
      <w:lvlJc w:val="left"/>
      <w:pPr>
        <w:tabs>
          <w:tab w:val="num" w:pos="5760"/>
        </w:tabs>
        <w:ind w:left="5760" w:hanging="360"/>
      </w:pPr>
    </w:lvl>
    <w:lvl w:ilvl="8" w:tplc="86A02CDA" w:tentative="1">
      <w:start w:val="1"/>
      <w:numFmt w:val="lowerRoman"/>
      <w:lvlText w:val="%9."/>
      <w:lvlJc w:val="right"/>
      <w:pPr>
        <w:tabs>
          <w:tab w:val="num" w:pos="6480"/>
        </w:tabs>
        <w:ind w:left="6480" w:hanging="180"/>
      </w:pPr>
    </w:lvl>
  </w:abstractNum>
  <w:abstractNum w:abstractNumId="7">
    <w:nsid w:val="55EB5BB7"/>
    <w:multiLevelType w:val="hybridMultilevel"/>
    <w:tmpl w:val="AB6CD152"/>
    <w:lvl w:ilvl="0" w:tplc="65420DF0">
      <w:start w:val="1"/>
      <w:numFmt w:val="decimal"/>
      <w:lvlText w:val="%1."/>
      <w:lvlJc w:val="left"/>
      <w:pPr>
        <w:tabs>
          <w:tab w:val="num" w:pos="720"/>
        </w:tabs>
        <w:ind w:left="720" w:hanging="360"/>
      </w:pPr>
    </w:lvl>
    <w:lvl w:ilvl="1" w:tplc="2D6C1066" w:tentative="1">
      <w:start w:val="1"/>
      <w:numFmt w:val="lowerLetter"/>
      <w:lvlText w:val="%2."/>
      <w:lvlJc w:val="left"/>
      <w:pPr>
        <w:tabs>
          <w:tab w:val="num" w:pos="1440"/>
        </w:tabs>
        <w:ind w:left="1440" w:hanging="360"/>
      </w:pPr>
    </w:lvl>
    <w:lvl w:ilvl="2" w:tplc="8EC820F2" w:tentative="1">
      <w:start w:val="1"/>
      <w:numFmt w:val="lowerRoman"/>
      <w:lvlText w:val="%3."/>
      <w:lvlJc w:val="right"/>
      <w:pPr>
        <w:tabs>
          <w:tab w:val="num" w:pos="2160"/>
        </w:tabs>
        <w:ind w:left="2160" w:hanging="180"/>
      </w:pPr>
    </w:lvl>
    <w:lvl w:ilvl="3" w:tplc="69460F02" w:tentative="1">
      <w:start w:val="1"/>
      <w:numFmt w:val="decimal"/>
      <w:lvlText w:val="%4."/>
      <w:lvlJc w:val="left"/>
      <w:pPr>
        <w:tabs>
          <w:tab w:val="num" w:pos="2880"/>
        </w:tabs>
        <w:ind w:left="2880" w:hanging="360"/>
      </w:pPr>
    </w:lvl>
    <w:lvl w:ilvl="4" w:tplc="3C029EE6" w:tentative="1">
      <w:start w:val="1"/>
      <w:numFmt w:val="lowerLetter"/>
      <w:lvlText w:val="%5."/>
      <w:lvlJc w:val="left"/>
      <w:pPr>
        <w:tabs>
          <w:tab w:val="num" w:pos="3600"/>
        </w:tabs>
        <w:ind w:left="3600" w:hanging="360"/>
      </w:pPr>
    </w:lvl>
    <w:lvl w:ilvl="5" w:tplc="4906DF84" w:tentative="1">
      <w:start w:val="1"/>
      <w:numFmt w:val="lowerRoman"/>
      <w:lvlText w:val="%6."/>
      <w:lvlJc w:val="right"/>
      <w:pPr>
        <w:tabs>
          <w:tab w:val="num" w:pos="4320"/>
        </w:tabs>
        <w:ind w:left="4320" w:hanging="180"/>
      </w:pPr>
    </w:lvl>
    <w:lvl w:ilvl="6" w:tplc="5C409228" w:tentative="1">
      <w:start w:val="1"/>
      <w:numFmt w:val="decimal"/>
      <w:lvlText w:val="%7."/>
      <w:lvlJc w:val="left"/>
      <w:pPr>
        <w:tabs>
          <w:tab w:val="num" w:pos="5040"/>
        </w:tabs>
        <w:ind w:left="5040" w:hanging="360"/>
      </w:pPr>
    </w:lvl>
    <w:lvl w:ilvl="7" w:tplc="90E05A86" w:tentative="1">
      <w:start w:val="1"/>
      <w:numFmt w:val="lowerLetter"/>
      <w:lvlText w:val="%8."/>
      <w:lvlJc w:val="left"/>
      <w:pPr>
        <w:tabs>
          <w:tab w:val="num" w:pos="5760"/>
        </w:tabs>
        <w:ind w:left="5760" w:hanging="360"/>
      </w:pPr>
    </w:lvl>
    <w:lvl w:ilvl="8" w:tplc="30B6FBC6" w:tentative="1">
      <w:start w:val="1"/>
      <w:numFmt w:val="lowerRoman"/>
      <w:lvlText w:val="%9."/>
      <w:lvlJc w:val="right"/>
      <w:pPr>
        <w:tabs>
          <w:tab w:val="num" w:pos="6480"/>
        </w:tabs>
        <w:ind w:left="6480" w:hanging="180"/>
      </w:pPr>
    </w:lvl>
  </w:abstractNum>
  <w:abstractNum w:abstractNumId="8">
    <w:nsid w:val="5AD442FC"/>
    <w:multiLevelType w:val="hybridMultilevel"/>
    <w:tmpl w:val="4C363D7C"/>
    <w:lvl w:ilvl="0" w:tplc="9A5C519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617A4D70"/>
    <w:multiLevelType w:val="hybridMultilevel"/>
    <w:tmpl w:val="6B3080B8"/>
    <w:lvl w:ilvl="0" w:tplc="F552E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7"/>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D1"/>
    <w:rsid w:val="000146F5"/>
    <w:rsid w:val="000238E5"/>
    <w:rsid w:val="000246C2"/>
    <w:rsid w:val="000259EA"/>
    <w:rsid w:val="00031365"/>
    <w:rsid w:val="00042BB1"/>
    <w:rsid w:val="00044DB3"/>
    <w:rsid w:val="00045FD3"/>
    <w:rsid w:val="00064A34"/>
    <w:rsid w:val="0006671A"/>
    <w:rsid w:val="00071BF2"/>
    <w:rsid w:val="0008200C"/>
    <w:rsid w:val="000955A1"/>
    <w:rsid w:val="000A1C55"/>
    <w:rsid w:val="000B1F1C"/>
    <w:rsid w:val="000B2E7B"/>
    <w:rsid w:val="000B396A"/>
    <w:rsid w:val="000B7492"/>
    <w:rsid w:val="000D63DC"/>
    <w:rsid w:val="000F2F17"/>
    <w:rsid w:val="000F3881"/>
    <w:rsid w:val="000F662F"/>
    <w:rsid w:val="00102DC2"/>
    <w:rsid w:val="0010381C"/>
    <w:rsid w:val="00106FF9"/>
    <w:rsid w:val="00107ABE"/>
    <w:rsid w:val="0011551B"/>
    <w:rsid w:val="00121960"/>
    <w:rsid w:val="0013067C"/>
    <w:rsid w:val="0014367D"/>
    <w:rsid w:val="001449BD"/>
    <w:rsid w:val="00164CCB"/>
    <w:rsid w:val="00170468"/>
    <w:rsid w:val="00183133"/>
    <w:rsid w:val="00183EEA"/>
    <w:rsid w:val="001848AA"/>
    <w:rsid w:val="00187343"/>
    <w:rsid w:val="001940E9"/>
    <w:rsid w:val="001B182C"/>
    <w:rsid w:val="001B2D3A"/>
    <w:rsid w:val="001D0BD8"/>
    <w:rsid w:val="001D280A"/>
    <w:rsid w:val="001D53A1"/>
    <w:rsid w:val="001E5C2C"/>
    <w:rsid w:val="001F3E61"/>
    <w:rsid w:val="00203051"/>
    <w:rsid w:val="00204F14"/>
    <w:rsid w:val="00211F0F"/>
    <w:rsid w:val="00212A9B"/>
    <w:rsid w:val="002169DD"/>
    <w:rsid w:val="00217497"/>
    <w:rsid w:val="0022051B"/>
    <w:rsid w:val="00240ECC"/>
    <w:rsid w:val="002478C0"/>
    <w:rsid w:val="00254A31"/>
    <w:rsid w:val="00264203"/>
    <w:rsid w:val="00265201"/>
    <w:rsid w:val="00280600"/>
    <w:rsid w:val="00281692"/>
    <w:rsid w:val="00287B70"/>
    <w:rsid w:val="002B090A"/>
    <w:rsid w:val="002B4873"/>
    <w:rsid w:val="002C1013"/>
    <w:rsid w:val="002C184F"/>
    <w:rsid w:val="002C3463"/>
    <w:rsid w:val="002C34C5"/>
    <w:rsid w:val="002C7242"/>
    <w:rsid w:val="002D017B"/>
    <w:rsid w:val="002D56BB"/>
    <w:rsid w:val="002F15B5"/>
    <w:rsid w:val="002F2850"/>
    <w:rsid w:val="00301CD5"/>
    <w:rsid w:val="00306FE5"/>
    <w:rsid w:val="0031239E"/>
    <w:rsid w:val="0031545F"/>
    <w:rsid w:val="00335BE1"/>
    <w:rsid w:val="0035535C"/>
    <w:rsid w:val="00355CBF"/>
    <w:rsid w:val="00363BE3"/>
    <w:rsid w:val="00376BD6"/>
    <w:rsid w:val="00394EBA"/>
    <w:rsid w:val="003A4A62"/>
    <w:rsid w:val="003B4A83"/>
    <w:rsid w:val="003B68FC"/>
    <w:rsid w:val="003B7860"/>
    <w:rsid w:val="003C1E88"/>
    <w:rsid w:val="003C50DA"/>
    <w:rsid w:val="003C7F23"/>
    <w:rsid w:val="003D1688"/>
    <w:rsid w:val="0040786A"/>
    <w:rsid w:val="00420AA7"/>
    <w:rsid w:val="00470C8D"/>
    <w:rsid w:val="00485F1D"/>
    <w:rsid w:val="004C2B1F"/>
    <w:rsid w:val="004C545E"/>
    <w:rsid w:val="004C5489"/>
    <w:rsid w:val="004D1DD8"/>
    <w:rsid w:val="004F5DFC"/>
    <w:rsid w:val="00547F1B"/>
    <w:rsid w:val="0055526D"/>
    <w:rsid w:val="00560D8C"/>
    <w:rsid w:val="0056594A"/>
    <w:rsid w:val="00566362"/>
    <w:rsid w:val="00572759"/>
    <w:rsid w:val="00572887"/>
    <w:rsid w:val="00576270"/>
    <w:rsid w:val="005811B2"/>
    <w:rsid w:val="00583D87"/>
    <w:rsid w:val="005926D8"/>
    <w:rsid w:val="00593F42"/>
    <w:rsid w:val="0059567C"/>
    <w:rsid w:val="00595CAC"/>
    <w:rsid w:val="005A53BD"/>
    <w:rsid w:val="005A5EC5"/>
    <w:rsid w:val="005D0182"/>
    <w:rsid w:val="006061CA"/>
    <w:rsid w:val="006076D3"/>
    <w:rsid w:val="00617B0E"/>
    <w:rsid w:val="0062362C"/>
    <w:rsid w:val="00624479"/>
    <w:rsid w:val="006276D5"/>
    <w:rsid w:val="00635EC0"/>
    <w:rsid w:val="0063682B"/>
    <w:rsid w:val="00642630"/>
    <w:rsid w:val="00643D54"/>
    <w:rsid w:val="00644908"/>
    <w:rsid w:val="006466D8"/>
    <w:rsid w:val="00650E9F"/>
    <w:rsid w:val="006549A8"/>
    <w:rsid w:val="00655242"/>
    <w:rsid w:val="00665765"/>
    <w:rsid w:val="00670209"/>
    <w:rsid w:val="00676800"/>
    <w:rsid w:val="00680264"/>
    <w:rsid w:val="00693A37"/>
    <w:rsid w:val="006A63AE"/>
    <w:rsid w:val="006C770B"/>
    <w:rsid w:val="006D53AA"/>
    <w:rsid w:val="006E02A7"/>
    <w:rsid w:val="006E0B70"/>
    <w:rsid w:val="006F294F"/>
    <w:rsid w:val="006F5CA9"/>
    <w:rsid w:val="006F617E"/>
    <w:rsid w:val="00706C75"/>
    <w:rsid w:val="0071058C"/>
    <w:rsid w:val="00711BDE"/>
    <w:rsid w:val="00712D61"/>
    <w:rsid w:val="007200EF"/>
    <w:rsid w:val="00732640"/>
    <w:rsid w:val="007456EF"/>
    <w:rsid w:val="00753F22"/>
    <w:rsid w:val="00760BCE"/>
    <w:rsid w:val="007862F7"/>
    <w:rsid w:val="0078647B"/>
    <w:rsid w:val="0079764B"/>
    <w:rsid w:val="007A60CA"/>
    <w:rsid w:val="007C02CA"/>
    <w:rsid w:val="007F4593"/>
    <w:rsid w:val="0080409D"/>
    <w:rsid w:val="0081285F"/>
    <w:rsid w:val="00813ED0"/>
    <w:rsid w:val="00817E13"/>
    <w:rsid w:val="008200EA"/>
    <w:rsid w:val="00831C31"/>
    <w:rsid w:val="00851B72"/>
    <w:rsid w:val="0086340F"/>
    <w:rsid w:val="00866EE7"/>
    <w:rsid w:val="00867E8C"/>
    <w:rsid w:val="00871843"/>
    <w:rsid w:val="0087677A"/>
    <w:rsid w:val="00891870"/>
    <w:rsid w:val="008A33FE"/>
    <w:rsid w:val="008B2815"/>
    <w:rsid w:val="008D3702"/>
    <w:rsid w:val="008D5CF2"/>
    <w:rsid w:val="008E10B7"/>
    <w:rsid w:val="008E17E8"/>
    <w:rsid w:val="008E294B"/>
    <w:rsid w:val="008E7C93"/>
    <w:rsid w:val="008F299B"/>
    <w:rsid w:val="008F41F6"/>
    <w:rsid w:val="009146E3"/>
    <w:rsid w:val="00923DD8"/>
    <w:rsid w:val="00924185"/>
    <w:rsid w:val="00924266"/>
    <w:rsid w:val="00926EBA"/>
    <w:rsid w:val="00931654"/>
    <w:rsid w:val="009318B5"/>
    <w:rsid w:val="00942B4F"/>
    <w:rsid w:val="00954EA8"/>
    <w:rsid w:val="009622E7"/>
    <w:rsid w:val="00965D07"/>
    <w:rsid w:val="00965DB2"/>
    <w:rsid w:val="00975A7F"/>
    <w:rsid w:val="00977C54"/>
    <w:rsid w:val="00990604"/>
    <w:rsid w:val="009906B0"/>
    <w:rsid w:val="00993D04"/>
    <w:rsid w:val="009A224D"/>
    <w:rsid w:val="009A6296"/>
    <w:rsid w:val="009B0727"/>
    <w:rsid w:val="009B14D9"/>
    <w:rsid w:val="009C59F8"/>
    <w:rsid w:val="009D20E5"/>
    <w:rsid w:val="009D2DEB"/>
    <w:rsid w:val="009D6BB8"/>
    <w:rsid w:val="009E7384"/>
    <w:rsid w:val="009F6911"/>
    <w:rsid w:val="00A01F53"/>
    <w:rsid w:val="00A0503E"/>
    <w:rsid w:val="00A1228B"/>
    <w:rsid w:val="00A13DE0"/>
    <w:rsid w:val="00A17246"/>
    <w:rsid w:val="00A323BF"/>
    <w:rsid w:val="00A331B5"/>
    <w:rsid w:val="00A64255"/>
    <w:rsid w:val="00A75770"/>
    <w:rsid w:val="00A91623"/>
    <w:rsid w:val="00AA51D9"/>
    <w:rsid w:val="00AA68B8"/>
    <w:rsid w:val="00AB080A"/>
    <w:rsid w:val="00AB0BC7"/>
    <w:rsid w:val="00AB5758"/>
    <w:rsid w:val="00AC1C1E"/>
    <w:rsid w:val="00AC475C"/>
    <w:rsid w:val="00AE4757"/>
    <w:rsid w:val="00B021C5"/>
    <w:rsid w:val="00B47E4E"/>
    <w:rsid w:val="00B53756"/>
    <w:rsid w:val="00B54307"/>
    <w:rsid w:val="00B57265"/>
    <w:rsid w:val="00B62C24"/>
    <w:rsid w:val="00B9231E"/>
    <w:rsid w:val="00BA03CF"/>
    <w:rsid w:val="00BA5950"/>
    <w:rsid w:val="00BB1649"/>
    <w:rsid w:val="00BB2F60"/>
    <w:rsid w:val="00BB5CE4"/>
    <w:rsid w:val="00BE333E"/>
    <w:rsid w:val="00C17A47"/>
    <w:rsid w:val="00C33252"/>
    <w:rsid w:val="00C378EC"/>
    <w:rsid w:val="00C3796E"/>
    <w:rsid w:val="00C44776"/>
    <w:rsid w:val="00C46A66"/>
    <w:rsid w:val="00C52E25"/>
    <w:rsid w:val="00C551A2"/>
    <w:rsid w:val="00C56DE7"/>
    <w:rsid w:val="00C60FDF"/>
    <w:rsid w:val="00C61DDF"/>
    <w:rsid w:val="00C7284F"/>
    <w:rsid w:val="00C72961"/>
    <w:rsid w:val="00C779EB"/>
    <w:rsid w:val="00C85150"/>
    <w:rsid w:val="00C93800"/>
    <w:rsid w:val="00C96D7C"/>
    <w:rsid w:val="00CB3545"/>
    <w:rsid w:val="00CB3FE6"/>
    <w:rsid w:val="00CC016E"/>
    <w:rsid w:val="00CC62E2"/>
    <w:rsid w:val="00CD4E75"/>
    <w:rsid w:val="00CF1FEB"/>
    <w:rsid w:val="00CF2C09"/>
    <w:rsid w:val="00CF4A03"/>
    <w:rsid w:val="00CF4B3E"/>
    <w:rsid w:val="00CF7680"/>
    <w:rsid w:val="00D011F1"/>
    <w:rsid w:val="00D06559"/>
    <w:rsid w:val="00D07AFB"/>
    <w:rsid w:val="00D126D8"/>
    <w:rsid w:val="00D14E66"/>
    <w:rsid w:val="00D20342"/>
    <w:rsid w:val="00D2261E"/>
    <w:rsid w:val="00D22959"/>
    <w:rsid w:val="00D30670"/>
    <w:rsid w:val="00D47C92"/>
    <w:rsid w:val="00D56A42"/>
    <w:rsid w:val="00D57AA2"/>
    <w:rsid w:val="00D60B6B"/>
    <w:rsid w:val="00D758F1"/>
    <w:rsid w:val="00D76DCF"/>
    <w:rsid w:val="00D8195B"/>
    <w:rsid w:val="00D85253"/>
    <w:rsid w:val="00D90627"/>
    <w:rsid w:val="00D91EDB"/>
    <w:rsid w:val="00D945DD"/>
    <w:rsid w:val="00DB0D4A"/>
    <w:rsid w:val="00DB1C5B"/>
    <w:rsid w:val="00DB287F"/>
    <w:rsid w:val="00DD6DBB"/>
    <w:rsid w:val="00DE0AB5"/>
    <w:rsid w:val="00DF392D"/>
    <w:rsid w:val="00E0549A"/>
    <w:rsid w:val="00E067A9"/>
    <w:rsid w:val="00E12F8D"/>
    <w:rsid w:val="00E17332"/>
    <w:rsid w:val="00E2063C"/>
    <w:rsid w:val="00E22A97"/>
    <w:rsid w:val="00E2647B"/>
    <w:rsid w:val="00E279BA"/>
    <w:rsid w:val="00E305E5"/>
    <w:rsid w:val="00E35987"/>
    <w:rsid w:val="00E61785"/>
    <w:rsid w:val="00E70B4F"/>
    <w:rsid w:val="00E7615F"/>
    <w:rsid w:val="00E96272"/>
    <w:rsid w:val="00E96E49"/>
    <w:rsid w:val="00E97AC5"/>
    <w:rsid w:val="00EA05FF"/>
    <w:rsid w:val="00EB1B1E"/>
    <w:rsid w:val="00EE0352"/>
    <w:rsid w:val="00EE0CA6"/>
    <w:rsid w:val="00EE79F7"/>
    <w:rsid w:val="00EF070A"/>
    <w:rsid w:val="00EF2B9E"/>
    <w:rsid w:val="00F229D5"/>
    <w:rsid w:val="00F23004"/>
    <w:rsid w:val="00F34339"/>
    <w:rsid w:val="00F46271"/>
    <w:rsid w:val="00F51882"/>
    <w:rsid w:val="00F52D29"/>
    <w:rsid w:val="00F66FE0"/>
    <w:rsid w:val="00F75F55"/>
    <w:rsid w:val="00F809B3"/>
    <w:rsid w:val="00F85055"/>
    <w:rsid w:val="00FA6948"/>
    <w:rsid w:val="00FB7B4B"/>
    <w:rsid w:val="00FB7C5D"/>
    <w:rsid w:val="00FD1DC7"/>
    <w:rsid w:val="00FD523E"/>
    <w:rsid w:val="00FD5712"/>
    <w:rsid w:val="00FD6979"/>
    <w:rsid w:val="00FE15D1"/>
    <w:rsid w:val="00FF0866"/>
    <w:rsid w:val="00FF1398"/>
    <w:rsid w:val="00FF6B92"/>
    <w:rsid w:val="00FF7FC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7DAAC8-AEBC-405B-9BCA-A0038EC1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D4A"/>
    <w:rPr>
      <w:sz w:val="24"/>
      <w:szCs w:val="24"/>
    </w:rPr>
  </w:style>
  <w:style w:type="paragraph" w:styleId="1">
    <w:name w:val="heading 1"/>
    <w:basedOn w:val="a"/>
    <w:next w:val="a"/>
    <w:qFormat/>
    <w:rsid w:val="00DB0D4A"/>
    <w:pPr>
      <w:keepNext/>
      <w:outlineLvl w:val="0"/>
    </w:pPr>
    <w:rPr>
      <w:b/>
      <w:i/>
      <w:szCs w:val="20"/>
    </w:rPr>
  </w:style>
  <w:style w:type="paragraph" w:styleId="2">
    <w:name w:val="heading 2"/>
    <w:basedOn w:val="a"/>
    <w:next w:val="a"/>
    <w:link w:val="20"/>
    <w:qFormat/>
    <w:rsid w:val="00DB0D4A"/>
    <w:pPr>
      <w:keepNext/>
      <w:jc w:val="center"/>
      <w:outlineLvl w:val="1"/>
    </w:pPr>
    <w:rPr>
      <w:rFonts w:eastAsia="Arial Unicode MS"/>
      <w:b/>
      <w:bCs/>
      <w:sz w:val="32"/>
    </w:rPr>
  </w:style>
  <w:style w:type="paragraph" w:styleId="3">
    <w:name w:val="heading 3"/>
    <w:basedOn w:val="a"/>
    <w:next w:val="a"/>
    <w:qFormat/>
    <w:rsid w:val="00DB0D4A"/>
    <w:pPr>
      <w:keepNext/>
      <w:jc w:val="center"/>
      <w:outlineLvl w:val="2"/>
    </w:pPr>
    <w:rPr>
      <w:b/>
    </w:rPr>
  </w:style>
  <w:style w:type="paragraph" w:styleId="4">
    <w:name w:val="heading 4"/>
    <w:basedOn w:val="a"/>
    <w:next w:val="a"/>
    <w:qFormat/>
    <w:rsid w:val="00DB0D4A"/>
    <w:pPr>
      <w:keepNext/>
      <w:outlineLvl w:val="3"/>
    </w:pPr>
    <w:rPr>
      <w:rFonts w:eastAsia="Arial Unicode MS"/>
      <w:b/>
      <w:bCs/>
    </w:rPr>
  </w:style>
  <w:style w:type="paragraph" w:styleId="5">
    <w:name w:val="heading 5"/>
    <w:basedOn w:val="a"/>
    <w:next w:val="a"/>
    <w:qFormat/>
    <w:rsid w:val="00DB0D4A"/>
    <w:pPr>
      <w:keepNext/>
      <w:widowControl w:val="0"/>
      <w:snapToGrid w:val="0"/>
      <w:jc w:val="center"/>
      <w:outlineLvl w:val="4"/>
    </w:pPr>
    <w:rPr>
      <w:rFonts w:ascii="AG_CenturyOldStyle" w:eastAsia="Arial Unicode MS" w:hAnsi="AG_CenturyOldStyle" w:cs="Arial Unicode MS"/>
      <w:b/>
      <w:sz w:val="32"/>
      <w:szCs w:val="20"/>
    </w:rPr>
  </w:style>
  <w:style w:type="paragraph" w:styleId="6">
    <w:name w:val="heading 6"/>
    <w:basedOn w:val="a"/>
    <w:next w:val="a"/>
    <w:qFormat/>
    <w:rsid w:val="00DB0D4A"/>
    <w:pPr>
      <w:keepNext/>
      <w:widowControl w:val="0"/>
      <w:snapToGrid w:val="0"/>
      <w:jc w:val="center"/>
      <w:outlineLvl w:val="5"/>
    </w:pPr>
    <w:rPr>
      <w:rFonts w:ascii="AG_CenturyOldStyle" w:eastAsia="Arial Unicode MS" w:hAnsi="AG_CenturyOldStyle" w:cs="Arial Unicode MS"/>
      <w:b/>
      <w:sz w:val="28"/>
      <w:szCs w:val="20"/>
    </w:rPr>
  </w:style>
  <w:style w:type="paragraph" w:styleId="7">
    <w:name w:val="heading 7"/>
    <w:basedOn w:val="a"/>
    <w:next w:val="a"/>
    <w:qFormat/>
    <w:rsid w:val="00DB0D4A"/>
    <w:pPr>
      <w:keepNext/>
      <w:widowControl w:val="0"/>
      <w:snapToGrid w:val="0"/>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0D4A"/>
    <w:rPr>
      <w:szCs w:val="20"/>
    </w:rPr>
  </w:style>
  <w:style w:type="paragraph" w:styleId="a5">
    <w:name w:val="Subtitle"/>
    <w:basedOn w:val="a"/>
    <w:qFormat/>
    <w:rsid w:val="00DB0D4A"/>
    <w:rPr>
      <w:b/>
      <w:bCs/>
    </w:rPr>
  </w:style>
  <w:style w:type="paragraph" w:styleId="21">
    <w:name w:val="Body Text 2"/>
    <w:basedOn w:val="a"/>
    <w:rsid w:val="00DB0D4A"/>
    <w:rPr>
      <w:b/>
      <w:sz w:val="28"/>
    </w:rPr>
  </w:style>
  <w:style w:type="paragraph" w:styleId="30">
    <w:name w:val="Body Text 3"/>
    <w:basedOn w:val="a"/>
    <w:rsid w:val="00DB0D4A"/>
    <w:rPr>
      <w:b/>
      <w:i/>
      <w:sz w:val="28"/>
    </w:rPr>
  </w:style>
  <w:style w:type="paragraph" w:styleId="a6">
    <w:name w:val="Title"/>
    <w:basedOn w:val="a"/>
    <w:qFormat/>
    <w:rsid w:val="00DB0D4A"/>
    <w:pPr>
      <w:jc w:val="center"/>
    </w:pPr>
    <w:rPr>
      <w:b/>
      <w:bCs/>
    </w:rPr>
  </w:style>
  <w:style w:type="paragraph" w:styleId="22">
    <w:name w:val="Body Text Indent 2"/>
    <w:basedOn w:val="a"/>
    <w:rsid w:val="00DB0D4A"/>
    <w:pPr>
      <w:spacing w:after="120" w:line="480" w:lineRule="auto"/>
      <w:ind w:left="283"/>
    </w:pPr>
  </w:style>
  <w:style w:type="paragraph" w:styleId="a7">
    <w:name w:val="header"/>
    <w:basedOn w:val="a"/>
    <w:rsid w:val="00DB0D4A"/>
    <w:pPr>
      <w:tabs>
        <w:tab w:val="center" w:pos="4677"/>
        <w:tab w:val="right" w:pos="9355"/>
      </w:tabs>
    </w:pPr>
  </w:style>
  <w:style w:type="character" w:styleId="a8">
    <w:name w:val="page number"/>
    <w:basedOn w:val="a0"/>
    <w:rsid w:val="00DB0D4A"/>
  </w:style>
  <w:style w:type="paragraph" w:styleId="a9">
    <w:name w:val="caption"/>
    <w:basedOn w:val="a"/>
    <w:next w:val="a"/>
    <w:qFormat/>
    <w:rsid w:val="00DB0D4A"/>
    <w:pPr>
      <w:ind w:left="-400" w:firstLine="100"/>
      <w:jc w:val="center"/>
    </w:pPr>
    <w:rPr>
      <w:b/>
      <w:i/>
      <w:sz w:val="28"/>
    </w:rPr>
  </w:style>
  <w:style w:type="paragraph" w:styleId="aa">
    <w:name w:val="Body Text Indent"/>
    <w:basedOn w:val="a"/>
    <w:rsid w:val="00DB0D4A"/>
    <w:pPr>
      <w:ind w:left="-38"/>
      <w:jc w:val="both"/>
    </w:pPr>
    <w:rPr>
      <w:szCs w:val="20"/>
    </w:rPr>
  </w:style>
  <w:style w:type="paragraph" w:styleId="ab">
    <w:name w:val="Document Map"/>
    <w:basedOn w:val="a"/>
    <w:semiHidden/>
    <w:rsid w:val="00DB0D4A"/>
    <w:pPr>
      <w:shd w:val="clear" w:color="auto" w:fill="000080"/>
    </w:pPr>
    <w:rPr>
      <w:rFonts w:ascii="Tahoma" w:hAnsi="Tahoma" w:cs="Tahoma"/>
    </w:rPr>
  </w:style>
  <w:style w:type="paragraph" w:styleId="ac">
    <w:name w:val="Balloon Text"/>
    <w:basedOn w:val="a"/>
    <w:semiHidden/>
    <w:rsid w:val="006F294F"/>
    <w:rPr>
      <w:rFonts w:ascii="Tahoma" w:hAnsi="Tahoma" w:cs="Tahoma"/>
      <w:sz w:val="16"/>
      <w:szCs w:val="16"/>
    </w:rPr>
  </w:style>
  <w:style w:type="character" w:customStyle="1" w:styleId="20">
    <w:name w:val="Заголовок 2 Знак"/>
    <w:link w:val="2"/>
    <w:rsid w:val="00107ABE"/>
    <w:rPr>
      <w:rFonts w:eastAsia="Arial Unicode MS"/>
      <w:b/>
      <w:bCs/>
      <w:sz w:val="32"/>
      <w:szCs w:val="24"/>
    </w:rPr>
  </w:style>
  <w:style w:type="character" w:customStyle="1" w:styleId="a4">
    <w:name w:val="Основной текст Знак"/>
    <w:link w:val="a3"/>
    <w:rsid w:val="00107ABE"/>
    <w:rPr>
      <w:sz w:val="24"/>
    </w:rPr>
  </w:style>
  <w:style w:type="paragraph" w:styleId="ad">
    <w:name w:val="footer"/>
    <w:basedOn w:val="a"/>
    <w:link w:val="ae"/>
    <w:rsid w:val="003B68FC"/>
    <w:pPr>
      <w:tabs>
        <w:tab w:val="center" w:pos="4677"/>
        <w:tab w:val="right" w:pos="9355"/>
      </w:tabs>
    </w:pPr>
  </w:style>
  <w:style w:type="character" w:customStyle="1" w:styleId="ae">
    <w:name w:val="Нижний колонтитул Знак"/>
    <w:link w:val="ad"/>
    <w:rsid w:val="003B68FC"/>
    <w:rPr>
      <w:sz w:val="24"/>
      <w:szCs w:val="24"/>
    </w:rPr>
  </w:style>
  <w:style w:type="paragraph" w:styleId="af">
    <w:name w:val="Normal (Web)"/>
    <w:basedOn w:val="a"/>
    <w:uiPriority w:val="99"/>
    <w:unhideWhenUsed/>
    <w:rsid w:val="00923DD8"/>
    <w:pPr>
      <w:spacing w:before="100" w:beforeAutospacing="1" w:after="100" w:afterAutospacing="1"/>
    </w:pPr>
  </w:style>
  <w:style w:type="character" w:styleId="af0">
    <w:name w:val="Strong"/>
    <w:uiPriority w:val="22"/>
    <w:qFormat/>
    <w:rsid w:val="00923DD8"/>
    <w:rPr>
      <w:b/>
      <w:bCs/>
    </w:rPr>
  </w:style>
  <w:style w:type="paragraph" w:customStyle="1" w:styleId="justify2">
    <w:name w:val="justify2"/>
    <w:basedOn w:val="a"/>
    <w:rsid w:val="00923DD8"/>
    <w:pPr>
      <w:spacing w:before="100" w:beforeAutospacing="1" w:after="100" w:afterAutospacing="1"/>
    </w:pPr>
  </w:style>
  <w:style w:type="paragraph" w:styleId="af1">
    <w:name w:val="List Paragraph"/>
    <w:basedOn w:val="a"/>
    <w:uiPriority w:val="34"/>
    <w:qFormat/>
    <w:rsid w:val="00D22959"/>
    <w:pPr>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rsid w:val="00D2295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rsid w:val="00363BE3"/>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604">
      <w:bodyDiv w:val="1"/>
      <w:marLeft w:val="0"/>
      <w:marRight w:val="0"/>
      <w:marTop w:val="0"/>
      <w:marBottom w:val="0"/>
      <w:divBdr>
        <w:top w:val="none" w:sz="0" w:space="0" w:color="auto"/>
        <w:left w:val="none" w:sz="0" w:space="0" w:color="auto"/>
        <w:bottom w:val="none" w:sz="0" w:space="0" w:color="auto"/>
        <w:right w:val="none" w:sz="0" w:space="0" w:color="auto"/>
      </w:divBdr>
    </w:div>
    <w:div w:id="8592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21D4-0B6F-413D-AB7B-D3D53278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Савкина</cp:lastModifiedBy>
  <cp:revision>2</cp:revision>
  <cp:lastPrinted>2018-10-25T01:24:00Z</cp:lastPrinted>
  <dcterms:created xsi:type="dcterms:W3CDTF">2018-10-25T01:27:00Z</dcterms:created>
  <dcterms:modified xsi:type="dcterms:W3CDTF">2018-10-25T01:27:00Z</dcterms:modified>
</cp:coreProperties>
</file>