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B5" w:rsidRPr="000514E1" w:rsidRDefault="00B165B5" w:rsidP="00B165B5">
      <w:pPr>
        <w:pStyle w:val="1"/>
        <w:rPr>
          <w:szCs w:val="32"/>
        </w:rPr>
      </w:pPr>
      <w:r w:rsidRPr="000514E1">
        <w:rPr>
          <w:szCs w:val="32"/>
        </w:rPr>
        <w:t xml:space="preserve">Р о с </w:t>
      </w:r>
      <w:proofErr w:type="spellStart"/>
      <w:proofErr w:type="gramStart"/>
      <w:r w:rsidRPr="000514E1">
        <w:rPr>
          <w:szCs w:val="32"/>
        </w:rPr>
        <w:t>с</w:t>
      </w:r>
      <w:proofErr w:type="spellEnd"/>
      <w:proofErr w:type="gramEnd"/>
      <w:r w:rsidRPr="000514E1">
        <w:rPr>
          <w:szCs w:val="32"/>
        </w:rPr>
        <w:t xml:space="preserve"> и й с к а я Ф е д е р а ц и я</w:t>
      </w:r>
    </w:p>
    <w:p w:rsidR="00B165B5" w:rsidRPr="000514E1" w:rsidRDefault="00B165B5" w:rsidP="00B165B5">
      <w:pPr>
        <w:jc w:val="center"/>
        <w:rPr>
          <w:b/>
          <w:sz w:val="32"/>
          <w:szCs w:val="32"/>
        </w:rPr>
      </w:pPr>
      <w:r w:rsidRPr="000514E1">
        <w:rPr>
          <w:b/>
          <w:sz w:val="32"/>
          <w:szCs w:val="32"/>
        </w:rPr>
        <w:t>Иркутская область</w:t>
      </w:r>
    </w:p>
    <w:p w:rsidR="00B165B5" w:rsidRPr="000514E1" w:rsidRDefault="00B165B5" w:rsidP="00B165B5">
      <w:pPr>
        <w:jc w:val="center"/>
        <w:rPr>
          <w:b/>
          <w:sz w:val="32"/>
          <w:szCs w:val="32"/>
        </w:rPr>
      </w:pPr>
      <w:r w:rsidRPr="000514E1">
        <w:rPr>
          <w:b/>
          <w:sz w:val="32"/>
          <w:szCs w:val="32"/>
        </w:rPr>
        <w:t>Муниципальное образование «Тайшетский район»</w:t>
      </w:r>
    </w:p>
    <w:p w:rsidR="00B165B5" w:rsidRPr="000514E1" w:rsidRDefault="00B165B5" w:rsidP="00B165B5">
      <w:pPr>
        <w:jc w:val="center"/>
        <w:rPr>
          <w:b/>
          <w:sz w:val="32"/>
          <w:szCs w:val="32"/>
        </w:rPr>
      </w:pPr>
      <w:r w:rsidRPr="000514E1">
        <w:rPr>
          <w:b/>
          <w:sz w:val="32"/>
          <w:szCs w:val="32"/>
        </w:rPr>
        <w:t>Бирюсинское муниципальное образование</w:t>
      </w:r>
    </w:p>
    <w:p w:rsidR="00B165B5" w:rsidRPr="000514E1" w:rsidRDefault="00B165B5" w:rsidP="00B165B5">
      <w:pPr>
        <w:jc w:val="center"/>
        <w:rPr>
          <w:b/>
          <w:sz w:val="32"/>
          <w:szCs w:val="32"/>
        </w:rPr>
      </w:pPr>
      <w:r w:rsidRPr="000514E1">
        <w:rPr>
          <w:b/>
          <w:sz w:val="32"/>
          <w:szCs w:val="32"/>
        </w:rPr>
        <w:t>«Бирюсинское городское поселение»</w:t>
      </w:r>
    </w:p>
    <w:p w:rsidR="00B165B5" w:rsidRPr="000514E1" w:rsidRDefault="00B165B5" w:rsidP="00B165B5">
      <w:pPr>
        <w:pStyle w:val="2"/>
        <w:rPr>
          <w:sz w:val="32"/>
          <w:szCs w:val="32"/>
        </w:rPr>
      </w:pPr>
      <w:r w:rsidRPr="000514E1">
        <w:rPr>
          <w:sz w:val="32"/>
          <w:szCs w:val="32"/>
        </w:rPr>
        <w:t>Администрация Бирюсинского городского поселения</w:t>
      </w:r>
    </w:p>
    <w:p w:rsidR="000514E1" w:rsidRDefault="000514E1" w:rsidP="00B165B5">
      <w:pPr>
        <w:pStyle w:val="1"/>
        <w:rPr>
          <w:sz w:val="44"/>
          <w:szCs w:val="44"/>
        </w:rPr>
      </w:pPr>
    </w:p>
    <w:p w:rsidR="00B165B5" w:rsidRPr="000514E1" w:rsidRDefault="00B165B5" w:rsidP="00B165B5">
      <w:pPr>
        <w:pStyle w:val="1"/>
        <w:rPr>
          <w:sz w:val="44"/>
          <w:szCs w:val="44"/>
        </w:rPr>
      </w:pPr>
      <w:r w:rsidRPr="000514E1">
        <w:rPr>
          <w:sz w:val="44"/>
          <w:szCs w:val="44"/>
        </w:rPr>
        <w:t>ПОСТАНОВЛЕНИЕ</w:t>
      </w:r>
    </w:p>
    <w:p w:rsidR="00B165B5" w:rsidRDefault="00B165B5" w:rsidP="00B165B5">
      <w:pPr>
        <w:tabs>
          <w:tab w:val="left" w:pos="360"/>
        </w:tabs>
        <w:rPr>
          <w:sz w:val="28"/>
          <w:szCs w:val="28"/>
        </w:rPr>
      </w:pPr>
    </w:p>
    <w:p w:rsidR="00B165B5" w:rsidRDefault="00B165B5" w:rsidP="00B165B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2738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232738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0514E1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                                     №  </w:t>
      </w:r>
      <w:r w:rsidR="00232738">
        <w:rPr>
          <w:sz w:val="24"/>
          <w:szCs w:val="24"/>
        </w:rPr>
        <w:t>102</w:t>
      </w:r>
    </w:p>
    <w:p w:rsidR="00B165B5" w:rsidRDefault="00B165B5" w:rsidP="00B165B5">
      <w:pPr>
        <w:tabs>
          <w:tab w:val="left" w:pos="360"/>
        </w:tabs>
        <w:rPr>
          <w:sz w:val="24"/>
          <w:szCs w:val="24"/>
        </w:rPr>
      </w:pPr>
    </w:p>
    <w:p w:rsidR="00B165B5" w:rsidRDefault="00B165B5" w:rsidP="00B165B5">
      <w:pPr>
        <w:rPr>
          <w:sz w:val="24"/>
          <w:szCs w:val="24"/>
        </w:rPr>
      </w:pPr>
      <w:r>
        <w:rPr>
          <w:sz w:val="24"/>
          <w:szCs w:val="24"/>
        </w:rPr>
        <w:t>Об утверждении Порядка доступа служащих администрации</w:t>
      </w:r>
    </w:p>
    <w:p w:rsidR="00B165B5" w:rsidRDefault="00B165B5" w:rsidP="00B165B5">
      <w:pPr>
        <w:rPr>
          <w:sz w:val="24"/>
          <w:szCs w:val="24"/>
        </w:rPr>
      </w:pPr>
      <w:r>
        <w:rPr>
          <w:sz w:val="24"/>
          <w:szCs w:val="24"/>
        </w:rPr>
        <w:t>Бирюсинского муниципального образования «Бирюсинского</w:t>
      </w:r>
    </w:p>
    <w:p w:rsidR="00B165B5" w:rsidRDefault="00B165B5" w:rsidP="00B165B5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поселение» в помещения, в которых ведется </w:t>
      </w:r>
    </w:p>
    <w:p w:rsidR="00B165B5" w:rsidRDefault="00B165B5" w:rsidP="00B165B5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</w:t>
      </w:r>
    </w:p>
    <w:p w:rsidR="00B165B5" w:rsidRDefault="00B165B5" w:rsidP="00B165B5">
      <w:pPr>
        <w:rPr>
          <w:sz w:val="24"/>
          <w:szCs w:val="24"/>
        </w:rPr>
      </w:pPr>
    </w:p>
    <w:p w:rsidR="00B165B5" w:rsidRDefault="00B165B5" w:rsidP="00B165B5">
      <w:pPr>
        <w:rPr>
          <w:sz w:val="24"/>
          <w:szCs w:val="24"/>
        </w:rPr>
      </w:pPr>
    </w:p>
    <w:p w:rsidR="00B165B5" w:rsidRDefault="00B165B5" w:rsidP="00B165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частью 3 статьи 18.1 Федерального закона от 27 июля 2006 г. № 152-ФЗ «О персональных данных» и  постановлением Правительства Российской Федерации от 21 марта 2012 г. № 211 «Об утверждении перечня мер, направленных  на обеспечение выполнения обязанностей, предусмотренных Федеральным законом  «О персональных данных» и принятыми в соответствии с нормативными правовыми актами, операторами, являющимися государственными и муниципальными органами», руководствуясь статьей</w:t>
      </w:r>
      <w:proofErr w:type="gramEnd"/>
      <w:r>
        <w:rPr>
          <w:sz w:val="24"/>
          <w:szCs w:val="24"/>
        </w:rPr>
        <w:t xml:space="preserve"> 14 Федерального Закона «Об общих принципах организации местного самоуправления в Российской Федерации» от 06.10.2003 г.  № 131-ФЗ, статьями 6,33 Устава Бирюсинского муниципального образования «Бирюсинское городское поселение»,  администрации Бирюсинского городского поселения</w:t>
      </w:r>
    </w:p>
    <w:p w:rsidR="00B165B5" w:rsidRDefault="00B165B5" w:rsidP="00B165B5">
      <w:pPr>
        <w:jc w:val="both"/>
        <w:rPr>
          <w:sz w:val="24"/>
          <w:szCs w:val="24"/>
        </w:rPr>
      </w:pPr>
    </w:p>
    <w:p w:rsidR="00B165B5" w:rsidRDefault="00B165B5" w:rsidP="00B16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165B5" w:rsidRDefault="00B165B5" w:rsidP="00B165B5">
      <w:pPr>
        <w:rPr>
          <w:sz w:val="24"/>
          <w:szCs w:val="24"/>
        </w:rPr>
      </w:pPr>
    </w:p>
    <w:p w:rsidR="00F71779" w:rsidRPr="00F71779" w:rsidRDefault="00B165B5" w:rsidP="00F71779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1779">
        <w:rPr>
          <w:sz w:val="24"/>
          <w:szCs w:val="24"/>
        </w:rPr>
        <w:t xml:space="preserve">Утвердить   </w:t>
      </w:r>
      <w:r w:rsidR="00F71779" w:rsidRPr="00F71779">
        <w:rPr>
          <w:sz w:val="24"/>
          <w:szCs w:val="24"/>
        </w:rPr>
        <w:t>Поряд</w:t>
      </w:r>
      <w:r w:rsidR="00F71779">
        <w:rPr>
          <w:sz w:val="24"/>
          <w:szCs w:val="24"/>
        </w:rPr>
        <w:t>ок</w:t>
      </w:r>
      <w:r w:rsidR="00F71779" w:rsidRPr="00F71779">
        <w:rPr>
          <w:sz w:val="24"/>
          <w:szCs w:val="24"/>
        </w:rPr>
        <w:t xml:space="preserve"> доступа служащих администрации </w:t>
      </w:r>
      <w:r w:rsidR="00F71779">
        <w:rPr>
          <w:sz w:val="24"/>
          <w:szCs w:val="24"/>
        </w:rPr>
        <w:t>Бирюсинского</w:t>
      </w:r>
    </w:p>
    <w:p w:rsidR="00F71779" w:rsidRDefault="00F71779" w:rsidP="00F71779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«Бирюсинского</w:t>
      </w:r>
      <w:r w:rsidRPr="00F7177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поселение»</w:t>
      </w:r>
      <w:r w:rsidRPr="00F71779">
        <w:rPr>
          <w:sz w:val="24"/>
          <w:szCs w:val="24"/>
        </w:rPr>
        <w:t xml:space="preserve"> </w:t>
      </w:r>
      <w:r>
        <w:rPr>
          <w:sz w:val="24"/>
          <w:szCs w:val="24"/>
        </w:rPr>
        <w:t>в помещения,</w:t>
      </w:r>
      <w:r w:rsidRPr="00F71779">
        <w:rPr>
          <w:sz w:val="24"/>
          <w:szCs w:val="24"/>
        </w:rPr>
        <w:t xml:space="preserve"> </w:t>
      </w:r>
      <w:r>
        <w:rPr>
          <w:sz w:val="24"/>
          <w:szCs w:val="24"/>
        </w:rPr>
        <w:t>в которых  ведется обработка персональных данных (Приложение № 1).</w:t>
      </w:r>
    </w:p>
    <w:p w:rsidR="00B165B5" w:rsidRPr="00F71779" w:rsidRDefault="00B165B5" w:rsidP="00F7177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1779">
        <w:rPr>
          <w:sz w:val="24"/>
          <w:szCs w:val="24"/>
        </w:rPr>
        <w:t>Настоящее постановление опубликовать  в  Бирюсинском Вестнике и</w:t>
      </w:r>
    </w:p>
    <w:p w:rsidR="00B165B5" w:rsidRDefault="00B165B5" w:rsidP="00B16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разместить на официальном сайте администрации Бирюсинского городского поселения.</w:t>
      </w:r>
    </w:p>
    <w:p w:rsidR="00B165B5" w:rsidRDefault="00B165B5" w:rsidP="00F7177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подписания.</w:t>
      </w:r>
    </w:p>
    <w:p w:rsidR="00B165B5" w:rsidRDefault="00B165B5" w:rsidP="00F7177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65B5" w:rsidRDefault="00B165B5" w:rsidP="00B165B5">
      <w:pPr>
        <w:jc w:val="both"/>
        <w:rPr>
          <w:sz w:val="24"/>
          <w:szCs w:val="24"/>
        </w:rPr>
      </w:pPr>
    </w:p>
    <w:p w:rsidR="00B165B5" w:rsidRDefault="00B165B5" w:rsidP="00B165B5">
      <w:pPr>
        <w:jc w:val="both"/>
        <w:rPr>
          <w:sz w:val="24"/>
          <w:szCs w:val="24"/>
        </w:rPr>
      </w:pPr>
    </w:p>
    <w:p w:rsidR="00B165B5" w:rsidRPr="00454F26" w:rsidRDefault="00B165B5" w:rsidP="00B165B5">
      <w:pPr>
        <w:pStyle w:val="a3"/>
        <w:ind w:left="840"/>
        <w:jc w:val="both"/>
        <w:rPr>
          <w:sz w:val="24"/>
          <w:szCs w:val="24"/>
        </w:rPr>
      </w:pPr>
    </w:p>
    <w:p w:rsidR="00B165B5" w:rsidRDefault="00B165B5" w:rsidP="00B165B5">
      <w:pPr>
        <w:rPr>
          <w:sz w:val="24"/>
          <w:szCs w:val="24"/>
        </w:rPr>
      </w:pPr>
    </w:p>
    <w:p w:rsidR="00B165B5" w:rsidRDefault="00B165B5" w:rsidP="00B165B5">
      <w:pPr>
        <w:rPr>
          <w:sz w:val="24"/>
          <w:szCs w:val="24"/>
        </w:rPr>
      </w:pPr>
      <w:r>
        <w:rPr>
          <w:sz w:val="24"/>
          <w:szCs w:val="24"/>
        </w:rPr>
        <w:t>Глава Бирюсинского</w:t>
      </w:r>
      <w:r w:rsidRPr="001C703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165B5" w:rsidRDefault="00B165B5" w:rsidP="00B165B5">
      <w:pPr>
        <w:rPr>
          <w:sz w:val="24"/>
          <w:szCs w:val="24"/>
        </w:rPr>
      </w:pPr>
      <w:r>
        <w:rPr>
          <w:sz w:val="24"/>
          <w:szCs w:val="24"/>
        </w:rPr>
        <w:t>образования «Бирюсинское городское поселение»</w:t>
      </w:r>
      <w:r w:rsidRPr="001C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F717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А.В. Ковпинец</w:t>
      </w:r>
    </w:p>
    <w:p w:rsidR="00B165B5" w:rsidRDefault="00B165B5" w:rsidP="00B165B5">
      <w:pPr>
        <w:rPr>
          <w:sz w:val="24"/>
          <w:szCs w:val="24"/>
        </w:rPr>
      </w:pPr>
    </w:p>
    <w:p w:rsidR="00B165B5" w:rsidRDefault="00B165B5" w:rsidP="00B165B5">
      <w:pPr>
        <w:rPr>
          <w:sz w:val="24"/>
          <w:szCs w:val="24"/>
        </w:rPr>
      </w:pPr>
    </w:p>
    <w:p w:rsidR="00B165B5" w:rsidRDefault="00B165B5" w:rsidP="00B165B5">
      <w:pPr>
        <w:rPr>
          <w:sz w:val="24"/>
          <w:szCs w:val="24"/>
        </w:rPr>
      </w:pPr>
    </w:p>
    <w:p w:rsidR="00B165B5" w:rsidRDefault="00B165B5" w:rsidP="00B165B5">
      <w:pPr>
        <w:rPr>
          <w:sz w:val="24"/>
          <w:szCs w:val="24"/>
        </w:rPr>
      </w:pPr>
    </w:p>
    <w:p w:rsidR="00B165B5" w:rsidRDefault="00B165B5" w:rsidP="00B165B5">
      <w:pPr>
        <w:rPr>
          <w:sz w:val="24"/>
          <w:szCs w:val="24"/>
        </w:rPr>
      </w:pPr>
    </w:p>
    <w:p w:rsidR="00852EEA" w:rsidRDefault="00B165B5" w:rsidP="00852EEA">
      <w:pPr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lastRenderedPageBreak/>
        <w:t xml:space="preserve">                                                                     </w:t>
      </w:r>
      <w:r w:rsidR="00852EEA">
        <w:rPr>
          <w:color w:val="2D2D2D"/>
          <w:spacing w:val="2"/>
          <w:sz w:val="24"/>
          <w:szCs w:val="24"/>
        </w:rPr>
        <w:t xml:space="preserve">                 </w:t>
      </w:r>
      <w:r>
        <w:rPr>
          <w:color w:val="2D2D2D"/>
          <w:spacing w:val="2"/>
          <w:sz w:val="24"/>
          <w:szCs w:val="24"/>
        </w:rPr>
        <w:t xml:space="preserve">  </w:t>
      </w:r>
      <w:r w:rsidR="000514E1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 xml:space="preserve">  </w:t>
      </w:r>
      <w:r w:rsidR="00852EEA" w:rsidRPr="002C6452">
        <w:rPr>
          <w:color w:val="2D2D2D"/>
          <w:spacing w:val="2"/>
          <w:sz w:val="24"/>
          <w:szCs w:val="24"/>
        </w:rPr>
        <w:t xml:space="preserve">Приложение </w:t>
      </w:r>
      <w:r w:rsidR="00852EEA">
        <w:rPr>
          <w:color w:val="2D2D2D"/>
          <w:spacing w:val="2"/>
          <w:sz w:val="24"/>
          <w:szCs w:val="24"/>
        </w:rPr>
        <w:t>№ 1</w:t>
      </w:r>
      <w:r w:rsidR="00852EEA" w:rsidRPr="002C6452">
        <w:rPr>
          <w:color w:val="2D2D2D"/>
          <w:spacing w:val="2"/>
          <w:sz w:val="24"/>
          <w:szCs w:val="24"/>
        </w:rPr>
        <w:t xml:space="preserve"> к </w:t>
      </w:r>
      <w:r w:rsidR="00852EEA">
        <w:rPr>
          <w:color w:val="2D2D2D"/>
          <w:spacing w:val="2"/>
          <w:sz w:val="24"/>
          <w:szCs w:val="24"/>
        </w:rPr>
        <w:t>постановлению</w:t>
      </w:r>
    </w:p>
    <w:p w:rsidR="00852EEA" w:rsidRPr="002C6452" w:rsidRDefault="00852EEA" w:rsidP="00852EEA">
      <w:pPr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</w:t>
      </w:r>
      <w:r w:rsidRPr="002C6452">
        <w:rPr>
          <w:color w:val="2D2D2D"/>
          <w:spacing w:val="2"/>
          <w:sz w:val="24"/>
          <w:szCs w:val="24"/>
        </w:rPr>
        <w:t xml:space="preserve">администрации </w:t>
      </w:r>
      <w:r>
        <w:rPr>
          <w:color w:val="2D2D2D"/>
          <w:spacing w:val="2"/>
          <w:sz w:val="24"/>
          <w:szCs w:val="24"/>
        </w:rPr>
        <w:t>Бирюсинского</w:t>
      </w:r>
      <w:r w:rsidRPr="002C6452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городского поселения  № </w:t>
      </w:r>
      <w:r w:rsidR="006D4737">
        <w:rPr>
          <w:color w:val="2D2D2D"/>
          <w:spacing w:val="2"/>
          <w:sz w:val="24"/>
          <w:szCs w:val="24"/>
        </w:rPr>
        <w:t>102</w:t>
      </w:r>
      <w:r w:rsidRPr="002C6452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от  </w:t>
      </w:r>
      <w:r w:rsidR="006D4737">
        <w:rPr>
          <w:color w:val="2D2D2D"/>
          <w:spacing w:val="2"/>
          <w:sz w:val="24"/>
          <w:szCs w:val="24"/>
        </w:rPr>
        <w:t>05</w:t>
      </w:r>
      <w:r>
        <w:rPr>
          <w:color w:val="2D2D2D"/>
          <w:spacing w:val="2"/>
          <w:sz w:val="24"/>
          <w:szCs w:val="24"/>
        </w:rPr>
        <w:t>.</w:t>
      </w:r>
      <w:r w:rsidR="006D4737">
        <w:rPr>
          <w:color w:val="2D2D2D"/>
          <w:spacing w:val="2"/>
          <w:sz w:val="24"/>
          <w:szCs w:val="24"/>
        </w:rPr>
        <w:t>03</w:t>
      </w:r>
      <w:r>
        <w:rPr>
          <w:color w:val="2D2D2D"/>
          <w:spacing w:val="2"/>
          <w:sz w:val="24"/>
          <w:szCs w:val="24"/>
        </w:rPr>
        <w:t>.</w:t>
      </w:r>
      <w:r w:rsidR="006D4737">
        <w:rPr>
          <w:color w:val="2D2D2D"/>
          <w:spacing w:val="2"/>
          <w:sz w:val="24"/>
          <w:szCs w:val="24"/>
        </w:rPr>
        <w:t>2018</w:t>
      </w:r>
      <w:bookmarkStart w:id="0" w:name="_GoBack"/>
      <w:bookmarkEnd w:id="0"/>
      <w:r>
        <w:rPr>
          <w:color w:val="2D2D2D"/>
          <w:spacing w:val="2"/>
          <w:sz w:val="24"/>
          <w:szCs w:val="24"/>
        </w:rPr>
        <w:t xml:space="preserve"> г.</w:t>
      </w:r>
    </w:p>
    <w:p w:rsidR="00852EEA" w:rsidRPr="002C6452" w:rsidRDefault="00852EEA" w:rsidP="00852EEA">
      <w:pPr>
        <w:rPr>
          <w:sz w:val="24"/>
          <w:szCs w:val="24"/>
        </w:rPr>
      </w:pPr>
    </w:p>
    <w:p w:rsidR="00E8239F" w:rsidRDefault="00B165B5" w:rsidP="00B165B5">
      <w:pPr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</w:t>
      </w:r>
    </w:p>
    <w:p w:rsidR="00E8239F" w:rsidRDefault="00E8239F" w:rsidP="00E8239F">
      <w:pPr>
        <w:jc w:val="both"/>
        <w:rPr>
          <w:sz w:val="24"/>
          <w:szCs w:val="24"/>
        </w:rPr>
      </w:pPr>
    </w:p>
    <w:p w:rsidR="00B165B5" w:rsidRDefault="00B165B5" w:rsidP="00E8239F">
      <w:pPr>
        <w:jc w:val="both"/>
        <w:rPr>
          <w:sz w:val="24"/>
          <w:szCs w:val="24"/>
        </w:rPr>
      </w:pPr>
    </w:p>
    <w:p w:rsidR="00B679C4" w:rsidRDefault="00E8239F" w:rsidP="00B679C4">
      <w:pPr>
        <w:jc w:val="center"/>
        <w:rPr>
          <w:b/>
          <w:sz w:val="24"/>
          <w:szCs w:val="24"/>
        </w:rPr>
      </w:pPr>
      <w:r w:rsidRPr="00B679C4">
        <w:rPr>
          <w:b/>
          <w:sz w:val="24"/>
          <w:szCs w:val="24"/>
        </w:rPr>
        <w:t xml:space="preserve">ПОРЯДОК </w:t>
      </w:r>
    </w:p>
    <w:p w:rsidR="00B679C4" w:rsidRDefault="00E8239F" w:rsidP="00B679C4">
      <w:pPr>
        <w:jc w:val="center"/>
        <w:rPr>
          <w:b/>
          <w:sz w:val="24"/>
          <w:szCs w:val="24"/>
        </w:rPr>
      </w:pPr>
      <w:r w:rsidRPr="00B679C4">
        <w:rPr>
          <w:b/>
          <w:sz w:val="24"/>
          <w:szCs w:val="24"/>
        </w:rPr>
        <w:t>доступа служащих государственного или муниципального органа в помещения, в которых ведется обработка персональных данных</w:t>
      </w:r>
    </w:p>
    <w:p w:rsidR="00B679C4" w:rsidRDefault="00B679C4" w:rsidP="00B679C4">
      <w:pPr>
        <w:jc w:val="center"/>
        <w:rPr>
          <w:b/>
          <w:sz w:val="24"/>
          <w:szCs w:val="24"/>
        </w:rPr>
      </w:pPr>
    </w:p>
    <w:p w:rsidR="00B679C4" w:rsidRDefault="00B679C4" w:rsidP="00B679C4">
      <w:pPr>
        <w:jc w:val="center"/>
        <w:rPr>
          <w:b/>
          <w:sz w:val="24"/>
          <w:szCs w:val="24"/>
        </w:rPr>
      </w:pPr>
    </w:p>
    <w:p w:rsidR="00B679C4" w:rsidRPr="00F25C29" w:rsidRDefault="00E8239F" w:rsidP="00B679C4">
      <w:pPr>
        <w:jc w:val="center"/>
        <w:rPr>
          <w:b/>
          <w:sz w:val="24"/>
          <w:szCs w:val="24"/>
        </w:rPr>
      </w:pPr>
      <w:r w:rsidRPr="00F25C29">
        <w:rPr>
          <w:b/>
          <w:sz w:val="24"/>
          <w:szCs w:val="24"/>
        </w:rPr>
        <w:t>1.Основные положения</w:t>
      </w:r>
    </w:p>
    <w:p w:rsidR="00B679C4" w:rsidRDefault="00B679C4" w:rsidP="00B679C4">
      <w:pPr>
        <w:jc w:val="both"/>
        <w:rPr>
          <w:sz w:val="24"/>
          <w:szCs w:val="24"/>
        </w:rPr>
      </w:pP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 </w:t>
      </w: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>1.2</w:t>
      </w:r>
      <w:r w:rsidR="00B679C4">
        <w:rPr>
          <w:sz w:val="24"/>
          <w:szCs w:val="24"/>
        </w:rPr>
        <w:t xml:space="preserve">. </w:t>
      </w:r>
      <w:r w:rsidRPr="00E8239F">
        <w:rPr>
          <w:sz w:val="24"/>
          <w:szCs w:val="24"/>
        </w:rPr>
        <w:t xml:space="preserve">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 </w:t>
      </w:r>
    </w:p>
    <w:p w:rsidR="00B679C4" w:rsidRDefault="00E8239F" w:rsidP="00B679C4">
      <w:pPr>
        <w:jc w:val="both"/>
        <w:rPr>
          <w:sz w:val="24"/>
          <w:szCs w:val="24"/>
        </w:rPr>
      </w:pPr>
      <w:proofErr w:type="gramStart"/>
      <w:r w:rsidRPr="00E8239F">
        <w:rPr>
          <w:sz w:val="24"/>
          <w:szCs w:val="24"/>
        </w:rPr>
        <w:t xml:space="preserve">1.3 Ознакомлению с настоящим Порядком подлежат все служащие муниципального органа (далее – служащие), имеющие право доступа в помещения администрации </w:t>
      </w:r>
      <w:r w:rsidR="00B679C4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Pr="00E8239F">
        <w:rPr>
          <w:sz w:val="24"/>
          <w:szCs w:val="24"/>
        </w:rPr>
        <w:t xml:space="preserve"> (далее – Администрации),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органов, служащие которых осуществляют обработку</w:t>
      </w:r>
      <w:proofErr w:type="gramEnd"/>
      <w:r w:rsidRPr="00E8239F">
        <w:rPr>
          <w:sz w:val="24"/>
          <w:szCs w:val="24"/>
        </w:rPr>
        <w:t xml:space="preserve"> персональных данных. </w:t>
      </w: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1.4 Настоящий Порядок вступает в силу с момента его утверждения и действует до его отмены либо замены новым Порядком. </w:t>
      </w:r>
    </w:p>
    <w:p w:rsidR="00B679C4" w:rsidRDefault="00B679C4" w:rsidP="00B679C4">
      <w:pPr>
        <w:jc w:val="both"/>
        <w:rPr>
          <w:sz w:val="24"/>
          <w:szCs w:val="24"/>
        </w:rPr>
      </w:pPr>
    </w:p>
    <w:p w:rsidR="00B679C4" w:rsidRPr="00B679C4" w:rsidRDefault="00E8239F" w:rsidP="00B679C4">
      <w:pPr>
        <w:jc w:val="center"/>
        <w:rPr>
          <w:b/>
          <w:sz w:val="24"/>
          <w:szCs w:val="24"/>
        </w:rPr>
      </w:pPr>
      <w:r w:rsidRPr="00B679C4">
        <w:rPr>
          <w:b/>
          <w:sz w:val="24"/>
          <w:szCs w:val="24"/>
        </w:rPr>
        <w:t>2.Организация доступа в помещения, в которых осуществляется обработка персональных данных</w:t>
      </w:r>
    </w:p>
    <w:p w:rsidR="00B679C4" w:rsidRDefault="00B679C4" w:rsidP="00B679C4">
      <w:pPr>
        <w:jc w:val="both"/>
        <w:rPr>
          <w:sz w:val="24"/>
          <w:szCs w:val="24"/>
        </w:rPr>
      </w:pP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2.1.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 </w:t>
      </w: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2.2.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служащие, уполномоченные на обработку персональных данных. </w:t>
      </w: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2.3 Нахождения лиц в помещении администрации, не являющихся уполномоченными лицами на обработку персональных данных, возможно только в сопровождении уполномоченного на обработку персональных данных служащего администрации. </w:t>
      </w: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2.4 Доступ в помещения, в которых осуществляется обработка персональных данных, разрешается только в рабочее время. </w:t>
      </w: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lastRenderedPageBreak/>
        <w:t xml:space="preserve">2.5. Доступ в помещения, в которых осуществляется обработка персональных данных, в нерабочее время возможен только по письменной заявке служащего, согласованной с его непосредственным руководителем и имеющей разрешающую резолюцию главы администрации. Данные заявки хранятся у лица, ответственного за организацию обработки персональных данных в Администрации. </w:t>
      </w: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>2.6 Последний служащий,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 2.7 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служащих администрации, не имеющих права доступа в данное помещение, и сторонних лиц в отсутствие лиц, имеющих право доступа в данное помещение. </w:t>
      </w:r>
    </w:p>
    <w:p w:rsidR="00B679C4" w:rsidRDefault="00B679C4" w:rsidP="00B679C4">
      <w:pPr>
        <w:jc w:val="both"/>
        <w:rPr>
          <w:sz w:val="24"/>
          <w:szCs w:val="24"/>
        </w:rPr>
      </w:pPr>
    </w:p>
    <w:p w:rsidR="00B679C4" w:rsidRDefault="00E8239F" w:rsidP="00B679C4">
      <w:pPr>
        <w:jc w:val="center"/>
        <w:rPr>
          <w:b/>
          <w:sz w:val="24"/>
          <w:szCs w:val="24"/>
        </w:rPr>
      </w:pPr>
      <w:r w:rsidRPr="00B679C4">
        <w:rPr>
          <w:b/>
          <w:sz w:val="24"/>
          <w:szCs w:val="24"/>
        </w:rPr>
        <w:t>3. Контроль соблюдения порядка доступа в помещения, в которых осуществляется обработка персональных данных</w:t>
      </w:r>
    </w:p>
    <w:p w:rsidR="00B679C4" w:rsidRPr="00B679C4" w:rsidRDefault="00B679C4" w:rsidP="00B679C4">
      <w:pPr>
        <w:rPr>
          <w:b/>
          <w:sz w:val="24"/>
          <w:szCs w:val="24"/>
        </w:rPr>
      </w:pPr>
    </w:p>
    <w:p w:rsidR="00B679C4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3.1. Контроль соблюдения настоящего Порядка осуществляется лицом, ответственным за организацию обработки персональных данных в Администрации. </w:t>
      </w:r>
    </w:p>
    <w:p w:rsidR="00AA4DC6" w:rsidRDefault="00E8239F" w:rsidP="00B679C4">
      <w:pPr>
        <w:jc w:val="both"/>
        <w:rPr>
          <w:sz w:val="24"/>
          <w:szCs w:val="24"/>
        </w:rPr>
      </w:pPr>
      <w:r w:rsidRPr="00E8239F">
        <w:rPr>
          <w:sz w:val="24"/>
          <w:szCs w:val="24"/>
        </w:rPr>
        <w:t xml:space="preserve">3.2. Лицо, ответственное за организацию обработки персональных данных, в случае установления факта нарушения служащим Администрации настоящего Порядка проводит со служащим разъяснительную работу, а в случае неоднократного нарушения – уведомляет главу администрации </w:t>
      </w:r>
      <w:r w:rsidR="00556C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B679C4">
        <w:rPr>
          <w:sz w:val="24"/>
          <w:szCs w:val="24"/>
        </w:rPr>
        <w:t>.</w:t>
      </w:r>
    </w:p>
    <w:p w:rsidR="00BA587F" w:rsidRDefault="00BA587F" w:rsidP="00B679C4">
      <w:pPr>
        <w:jc w:val="both"/>
        <w:rPr>
          <w:sz w:val="24"/>
          <w:szCs w:val="24"/>
        </w:rPr>
      </w:pPr>
    </w:p>
    <w:p w:rsidR="00BA587F" w:rsidRDefault="00BA587F" w:rsidP="00B679C4">
      <w:pPr>
        <w:jc w:val="both"/>
        <w:rPr>
          <w:sz w:val="24"/>
          <w:szCs w:val="24"/>
        </w:rPr>
      </w:pPr>
    </w:p>
    <w:p w:rsidR="00BA587F" w:rsidRDefault="00BA587F" w:rsidP="00B679C4">
      <w:pPr>
        <w:jc w:val="both"/>
        <w:rPr>
          <w:sz w:val="24"/>
          <w:szCs w:val="24"/>
        </w:rPr>
      </w:pPr>
    </w:p>
    <w:p w:rsidR="00BA587F" w:rsidRDefault="00BA587F" w:rsidP="00B67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финансово-</w:t>
      </w:r>
    </w:p>
    <w:p w:rsidR="00BA587F" w:rsidRPr="00E8239F" w:rsidRDefault="00BA587F" w:rsidP="00BA58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экономическим и организационным вопросам                                                    Е.П. </w:t>
      </w:r>
      <w:proofErr w:type="spellStart"/>
      <w:r>
        <w:rPr>
          <w:sz w:val="24"/>
          <w:szCs w:val="24"/>
        </w:rPr>
        <w:t>Гаева</w:t>
      </w:r>
      <w:proofErr w:type="spellEnd"/>
    </w:p>
    <w:p w:rsidR="00BA587F" w:rsidRDefault="00BA587F" w:rsidP="00B679C4">
      <w:pPr>
        <w:jc w:val="both"/>
        <w:rPr>
          <w:sz w:val="24"/>
          <w:szCs w:val="24"/>
        </w:rPr>
      </w:pPr>
    </w:p>
    <w:p w:rsidR="00BA587F" w:rsidRPr="00E8239F" w:rsidRDefault="00BA587F">
      <w:pPr>
        <w:jc w:val="both"/>
        <w:rPr>
          <w:sz w:val="24"/>
          <w:szCs w:val="24"/>
        </w:rPr>
      </w:pPr>
    </w:p>
    <w:sectPr w:rsidR="00BA587F" w:rsidRPr="00E8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A59"/>
    <w:multiLevelType w:val="hybridMultilevel"/>
    <w:tmpl w:val="8F08A502"/>
    <w:lvl w:ilvl="0" w:tplc="5E0A40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947410"/>
    <w:multiLevelType w:val="hybridMultilevel"/>
    <w:tmpl w:val="004E1BD0"/>
    <w:lvl w:ilvl="0" w:tplc="A0788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A7"/>
    <w:rsid w:val="000514E1"/>
    <w:rsid w:val="00232738"/>
    <w:rsid w:val="005345A7"/>
    <w:rsid w:val="00556C4C"/>
    <w:rsid w:val="00691B06"/>
    <w:rsid w:val="006D4737"/>
    <w:rsid w:val="00852EEA"/>
    <w:rsid w:val="00AA4DC6"/>
    <w:rsid w:val="00B165B5"/>
    <w:rsid w:val="00B4608D"/>
    <w:rsid w:val="00B679C4"/>
    <w:rsid w:val="00BA587F"/>
    <w:rsid w:val="00E8239F"/>
    <w:rsid w:val="00F25C29"/>
    <w:rsid w:val="00F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5B5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B165B5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5B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65B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16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5B5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B165B5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5B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65B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16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7124-2F8D-4923-B704-E04A42B7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13</cp:revision>
  <cp:lastPrinted>2018-02-28T05:30:00Z</cp:lastPrinted>
  <dcterms:created xsi:type="dcterms:W3CDTF">2017-12-06T06:50:00Z</dcterms:created>
  <dcterms:modified xsi:type="dcterms:W3CDTF">2018-03-05T00:23:00Z</dcterms:modified>
</cp:coreProperties>
</file>