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37" w:rsidRDefault="007606DB" w:rsidP="007606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606DB" w:rsidRDefault="007606DB" w:rsidP="00760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37337" w:rsidRDefault="007606DB" w:rsidP="00760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открытого огня  и разведения костров  на землях  сельскохозяйственного  назначения и землях запаса.</w:t>
      </w:r>
    </w:p>
    <w:p w:rsidR="00237337" w:rsidRDefault="007606DB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Требование  к мерам пожарной безопасности  при проведении выжиганий сухой растительности  установлены пунктами 72(1), 72(2) и 218 Правил противопожарного  режима в Российской Федерации от 25.04.2012 №  390..</w:t>
      </w:r>
    </w:p>
    <w:p w:rsidR="007606DB" w:rsidRDefault="007606DB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Вышеуказанными  правил</w:t>
      </w:r>
      <w:r w:rsidR="0056388B">
        <w:rPr>
          <w:rFonts w:ascii="Times New Roman" w:hAnsi="Times New Roman" w:cs="Times New Roman"/>
          <w:sz w:val="24"/>
          <w:szCs w:val="24"/>
        </w:rPr>
        <w:t>ами  противопожарного  режима сп</w:t>
      </w:r>
      <w:r>
        <w:rPr>
          <w:rFonts w:ascii="Times New Roman" w:hAnsi="Times New Roman" w:cs="Times New Roman"/>
          <w:sz w:val="24"/>
          <w:szCs w:val="24"/>
        </w:rPr>
        <w:t>лошные площадные выжигания ( за исключением земель  сельскохозяйственного  назначения и запаса ) разрешено  производить в безветренную погоду при условии, что:</w:t>
      </w:r>
    </w:p>
    <w:p w:rsidR="007606DB" w:rsidRDefault="007606DB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для выжигания сухой  травяной растительности </w:t>
      </w:r>
      <w:r w:rsidR="000D414C">
        <w:rPr>
          <w:rFonts w:ascii="Times New Roman" w:hAnsi="Times New Roman" w:cs="Times New Roman"/>
          <w:sz w:val="24"/>
          <w:szCs w:val="24"/>
        </w:rPr>
        <w:t>располагается не ближе  50 метров от ближайшего объекта защиты;</w:t>
      </w:r>
    </w:p>
    <w:p w:rsidR="000D414C" w:rsidRDefault="000D414C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 вокруг участка  для выжигания </w:t>
      </w:r>
      <w:r w:rsidR="0056388B">
        <w:rPr>
          <w:rFonts w:ascii="Times New Roman" w:hAnsi="Times New Roman" w:cs="Times New Roman"/>
          <w:sz w:val="24"/>
          <w:szCs w:val="24"/>
        </w:rPr>
        <w:t>сухой травяной растительности оч</w:t>
      </w:r>
      <w:r>
        <w:rPr>
          <w:rFonts w:ascii="Times New Roman" w:hAnsi="Times New Roman" w:cs="Times New Roman"/>
          <w:sz w:val="24"/>
          <w:szCs w:val="24"/>
        </w:rPr>
        <w:t>ищена в радиусе 25-360 метров от  сухостойных деревьев, в</w:t>
      </w:r>
      <w:r w:rsidR="005638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лежника, порубочных остатков, других горючих материалов и отделена противопожарной минерализованной полосой  шириной  не менее 1,4 метра;</w:t>
      </w:r>
    </w:p>
    <w:p w:rsidR="000D414C" w:rsidRDefault="000D414C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участвующие  в выжигании сухой травяной  растительности, обеспечены первичными  средствами пожаротушения.</w:t>
      </w:r>
    </w:p>
    <w:p w:rsidR="000D414C" w:rsidRDefault="000D414C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проведение выжиганий на:</w:t>
      </w:r>
    </w:p>
    <w:p w:rsidR="000D414C" w:rsidRDefault="000D414C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территориях с действующим особым противопожарным режимом;</w:t>
      </w:r>
    </w:p>
    <w:p w:rsidR="000D414C" w:rsidRDefault="000D414C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участках, находящихся на торфяных почвах:</w:t>
      </w:r>
    </w:p>
    <w:p w:rsidR="000D414C" w:rsidRDefault="000D414C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землях запаса и сельскохозяйственного назначения (за исключением рисовой соломы)</w:t>
      </w:r>
    </w:p>
    <w:p w:rsidR="000D414C" w:rsidRDefault="000D414C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на землях  сельскохозяйственного  назначения и землях запаса  допускается  уничтожение сухой травяной растительности, стерни, пожнивных остатков путем сжигания при  условии  соблюдения требований пожарной  безопасности, установленных при</w:t>
      </w:r>
      <w:r w:rsidR="00DC1582">
        <w:rPr>
          <w:rFonts w:ascii="Times New Roman" w:hAnsi="Times New Roman" w:cs="Times New Roman"/>
          <w:sz w:val="24"/>
          <w:szCs w:val="24"/>
        </w:rPr>
        <w:t>казом МЧС  России  от 26.01.2016 № 26 « Об  утверждении  Порядка использования открытого огня и  разведения  костров на землях  сельскохозяйственного  назначения и землях запаса»,  принятым по согласованию с Минприроды России и  Минсельхозом России и зарегистрированным в Минюсте России 04.03.ж2016 года (регистрационный номер № 41317).</w:t>
      </w:r>
    </w:p>
    <w:p w:rsidR="00DC1582" w:rsidRDefault="00DC1582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таких  работ  должно  осуществляться  в безветренную погоду. Место использования  открытого огня  должно располагаться  на расстоянии не менее  50 метров от ближайшего объекта (здания, сооружения,  постройки, открытого  склада. Скирды). 100 метров – от хвойного  леса или отдельно растущих  хвойных  деревьев и молодняка и 30 метров – от лиственного леса или  отдельно растущих групп лиственных деревьев. Диаметр очага горения не должен превышать 3 метра.</w:t>
      </w:r>
    </w:p>
    <w:p w:rsidR="00DC1582" w:rsidRDefault="00DC1582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Территория вокруг места использования открытого огня дол</w:t>
      </w:r>
      <w:r w:rsidR="0095677C">
        <w:rPr>
          <w:rFonts w:ascii="Times New Roman" w:hAnsi="Times New Roman" w:cs="Times New Roman"/>
          <w:sz w:val="24"/>
          <w:szCs w:val="24"/>
        </w:rPr>
        <w:t>жна  быть  очищена в радиусе 10 метров от сухостойных  деревьев, сухой травы, валежника, порубочных остатков, других  горючих материалов и отделена  противопожарной  минерализованной полосой шириной  не менее 0,4 метра.</w:t>
      </w:r>
    </w:p>
    <w:p w:rsidR="0095677C" w:rsidRDefault="0095677C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очаг использования открытого  огня  должно  быть  задействовано не менее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человек, прошедших обучение мерам  пожарной  безопасности , обес</w:t>
      </w:r>
      <w:r w:rsidR="005638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еченных  первичными  средствами  пожаротушения и  мобильными средствами связи для вызова  подразделения пожарной охраны.</w:t>
      </w:r>
    </w:p>
    <w:p w:rsidR="0095677C" w:rsidRDefault="0095677C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в части  существующего запрета на проведение сплошных  выжиганий </w:t>
      </w:r>
      <w:r w:rsidR="00DD0C7B">
        <w:rPr>
          <w:rFonts w:ascii="Times New Roman" w:hAnsi="Times New Roman" w:cs="Times New Roman"/>
          <w:sz w:val="24"/>
          <w:szCs w:val="24"/>
        </w:rPr>
        <w:t xml:space="preserve"> на землях  сельскохозяйственного  назначения сделано  в отношении  допустимости  проведения площадных выжиганий рисовой соломы. Это обусловлено экономической  целесообразнос</w:t>
      </w:r>
      <w:r w:rsidR="00E1191F">
        <w:rPr>
          <w:rFonts w:ascii="Times New Roman" w:hAnsi="Times New Roman" w:cs="Times New Roman"/>
          <w:sz w:val="24"/>
          <w:szCs w:val="24"/>
        </w:rPr>
        <w:t>т</w:t>
      </w:r>
      <w:r w:rsidR="00DD0C7B">
        <w:rPr>
          <w:rFonts w:ascii="Times New Roman" w:hAnsi="Times New Roman" w:cs="Times New Roman"/>
          <w:sz w:val="24"/>
          <w:szCs w:val="24"/>
        </w:rPr>
        <w:t>ью и спецификой обустройства  оросительных  систем  рисовых чеков, представляющих  собой  замкнутые контуры,  обрамленные со всех сторон каналами с водой, что  обеспечивает нераспространение горения на соседние участки.</w:t>
      </w:r>
    </w:p>
    <w:p w:rsidR="00DD0C7B" w:rsidRDefault="00DD0C7B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планировании  проведения соответствующих  работ  необходимо  предварительно уведомлять ФКУ ЦУКС МЧС России по субъектам Российской Федерации, органы  местного самоуправления, а также  пожарно – спасательные  подразделения.</w:t>
      </w:r>
    </w:p>
    <w:p w:rsidR="00DD0C7B" w:rsidRDefault="00DD0C7B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вышеуказанные работы целесообразно  сразу после схода  основно</w:t>
      </w:r>
      <w:r w:rsidR="00D47FB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массы снега до наступления пожароопасного сезона, в зависимости  от местных условий.</w:t>
      </w:r>
    </w:p>
    <w:p w:rsidR="00180B5D" w:rsidRDefault="00DD0C7B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 с этим  постановлением  Правительства Российской Федерации от 20.12.2017 №1717 внесены изменения в Правила противопожарного  режима в Р</w:t>
      </w:r>
      <w:r w:rsidR="00180B5D">
        <w:rPr>
          <w:rFonts w:ascii="Times New Roman" w:hAnsi="Times New Roman" w:cs="Times New Roman"/>
          <w:sz w:val="24"/>
          <w:szCs w:val="24"/>
        </w:rPr>
        <w:t>оссийской Федерации, устана</w:t>
      </w:r>
      <w:r>
        <w:rPr>
          <w:rFonts w:ascii="Times New Roman" w:hAnsi="Times New Roman" w:cs="Times New Roman"/>
          <w:sz w:val="24"/>
          <w:szCs w:val="24"/>
        </w:rPr>
        <w:t>вливающие</w:t>
      </w:r>
      <w:r w:rsidR="00180B5D">
        <w:rPr>
          <w:rFonts w:ascii="Times New Roman" w:hAnsi="Times New Roman" w:cs="Times New Roman"/>
          <w:sz w:val="24"/>
          <w:szCs w:val="24"/>
        </w:rPr>
        <w:t xml:space="preserve"> обязанность  правообладателей  земельных участков , расположенных на территории городских и сельских  поселений, садоводческих объединений , регулярно производить их уборку от  мусора и покос травы по их з</w:t>
      </w:r>
      <w:r w:rsidR="00B1607B">
        <w:rPr>
          <w:rFonts w:ascii="Times New Roman" w:hAnsi="Times New Roman" w:cs="Times New Roman"/>
          <w:sz w:val="24"/>
          <w:szCs w:val="24"/>
        </w:rPr>
        <w:t>а</w:t>
      </w:r>
      <w:r w:rsidR="00180B5D">
        <w:rPr>
          <w:rFonts w:ascii="Times New Roman" w:hAnsi="Times New Roman" w:cs="Times New Roman"/>
          <w:sz w:val="24"/>
          <w:szCs w:val="24"/>
        </w:rPr>
        <w:t>щите от зарастания  сорными растениями и своевременно  производить сенокошение  на сенокосах.</w:t>
      </w:r>
    </w:p>
    <w:p w:rsidR="00DD0C7B" w:rsidRDefault="00180B5D" w:rsidP="00F2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 недопущения зарастания земельных участков, указанные  работы целесообразно производить в течении пожароопасного сезона.</w:t>
      </w:r>
      <w:r w:rsidR="00DD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77C" w:rsidRPr="0095677C" w:rsidRDefault="0095677C" w:rsidP="00F265D7">
      <w:pPr>
        <w:rPr>
          <w:rFonts w:ascii="Times New Roman" w:hAnsi="Times New Roman" w:cs="Times New Roman"/>
          <w:sz w:val="24"/>
          <w:szCs w:val="24"/>
        </w:rPr>
      </w:pPr>
    </w:p>
    <w:p w:rsidR="00DC1582" w:rsidRDefault="00DC1582" w:rsidP="00F265D7">
      <w:pPr>
        <w:rPr>
          <w:rFonts w:ascii="Times New Roman" w:hAnsi="Times New Roman" w:cs="Times New Roman"/>
          <w:sz w:val="24"/>
          <w:szCs w:val="24"/>
        </w:rPr>
      </w:pPr>
    </w:p>
    <w:p w:rsidR="00237337" w:rsidRDefault="00237337" w:rsidP="00F265D7">
      <w:pPr>
        <w:rPr>
          <w:rFonts w:ascii="Times New Roman" w:hAnsi="Times New Roman" w:cs="Times New Roman"/>
          <w:sz w:val="24"/>
          <w:szCs w:val="24"/>
        </w:rPr>
      </w:pPr>
    </w:p>
    <w:p w:rsidR="00237337" w:rsidRDefault="00237337" w:rsidP="00F265D7">
      <w:pPr>
        <w:rPr>
          <w:rFonts w:ascii="Times New Roman" w:hAnsi="Times New Roman" w:cs="Times New Roman"/>
          <w:sz w:val="24"/>
          <w:szCs w:val="24"/>
        </w:rPr>
      </w:pPr>
    </w:p>
    <w:p w:rsidR="00237337" w:rsidRDefault="00237337" w:rsidP="00F265D7">
      <w:pPr>
        <w:rPr>
          <w:rFonts w:ascii="Times New Roman" w:hAnsi="Times New Roman" w:cs="Times New Roman"/>
          <w:sz w:val="24"/>
          <w:szCs w:val="24"/>
        </w:rPr>
      </w:pPr>
    </w:p>
    <w:p w:rsidR="00237337" w:rsidRDefault="00237337" w:rsidP="00F265D7">
      <w:pPr>
        <w:rPr>
          <w:rFonts w:ascii="Times New Roman" w:hAnsi="Times New Roman" w:cs="Times New Roman"/>
          <w:sz w:val="24"/>
          <w:szCs w:val="24"/>
        </w:rPr>
      </w:pPr>
    </w:p>
    <w:p w:rsidR="00237337" w:rsidRDefault="00237337" w:rsidP="00F265D7">
      <w:pPr>
        <w:rPr>
          <w:rFonts w:ascii="Times New Roman" w:hAnsi="Times New Roman" w:cs="Times New Roman"/>
          <w:sz w:val="24"/>
          <w:szCs w:val="24"/>
        </w:rPr>
      </w:pPr>
    </w:p>
    <w:p w:rsidR="00237337" w:rsidRDefault="00237337" w:rsidP="00F265D7">
      <w:pPr>
        <w:rPr>
          <w:rFonts w:ascii="Times New Roman" w:hAnsi="Times New Roman" w:cs="Times New Roman"/>
          <w:sz w:val="24"/>
          <w:szCs w:val="24"/>
        </w:rPr>
      </w:pPr>
    </w:p>
    <w:p w:rsidR="00237337" w:rsidRDefault="00B1607B" w:rsidP="00D47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Документация по пожарной безопасности:</w:t>
      </w:r>
    </w:p>
    <w:p w:rsidR="00B1607B" w:rsidRDefault="00B1607B" w:rsidP="00B1607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Постановление главы  поселения « О мерах по обеспечению  пожарной безопасности   </w:t>
      </w:r>
      <w:r w:rsidR="009458E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2018 год»</w:t>
      </w:r>
      <w:r w:rsidR="009458EB">
        <w:rPr>
          <w:rFonts w:ascii="Times New Roman" w:hAnsi="Times New Roman" w:cs="Times New Roman"/>
          <w:sz w:val="24"/>
          <w:szCs w:val="24"/>
        </w:rPr>
        <w:t>.</w:t>
      </w:r>
    </w:p>
    <w:p w:rsidR="009458EB" w:rsidRDefault="009458EB" w:rsidP="00B1607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План мероприятий по обеспечению  пожарной безопасностью в весеннее- летний пожароопасный период на 2018 год . (утвержденное Постановление).</w:t>
      </w:r>
    </w:p>
    <w:p w:rsidR="009458EB" w:rsidRDefault="009458EB" w:rsidP="00B1607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Паспорта  населенного пункта , подверженного  угрозе лесных пожаров. (Приложение № 7).</w:t>
      </w:r>
    </w:p>
    <w:p w:rsidR="009458EB" w:rsidRDefault="009458EB" w:rsidP="00B1607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Распоряжение главы поселения об организации добровольной пожарной дружины.</w:t>
      </w:r>
    </w:p>
    <w:p w:rsidR="009458EB" w:rsidRDefault="009458EB" w:rsidP="00B1607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утверждении  перечня первичных средств пожаротушения в местах общественного пользования населенных пунктов.</w:t>
      </w:r>
    </w:p>
    <w:p w:rsidR="009458EB" w:rsidRDefault="009458EB" w:rsidP="00B1607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организации пожарно</w:t>
      </w:r>
      <w:r w:rsidR="00D4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профилактической работы в жилом секторе и на объектах с массовым  пребывание людей.</w:t>
      </w:r>
    </w:p>
    <w:p w:rsidR="009458EB" w:rsidRDefault="009458EB" w:rsidP="00B1607B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458EB" w:rsidRDefault="009458EB" w:rsidP="00B1607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документация  должна быть предоставлена в срок до 26.03.2018 г.</w:t>
      </w:r>
    </w:p>
    <w:p w:rsidR="00B1607B" w:rsidRDefault="00B1607B" w:rsidP="00F265D7">
      <w:pPr>
        <w:rPr>
          <w:rFonts w:ascii="Times New Roman" w:hAnsi="Times New Roman" w:cs="Times New Roman"/>
          <w:sz w:val="24"/>
          <w:szCs w:val="24"/>
        </w:rPr>
      </w:pPr>
    </w:p>
    <w:p w:rsidR="00B1607B" w:rsidRDefault="00B1607B" w:rsidP="00F265D7">
      <w:pPr>
        <w:rPr>
          <w:rFonts w:ascii="Times New Roman" w:hAnsi="Times New Roman" w:cs="Times New Roman"/>
          <w:sz w:val="24"/>
          <w:szCs w:val="24"/>
        </w:rPr>
      </w:pPr>
    </w:p>
    <w:p w:rsidR="00237337" w:rsidRDefault="00237337" w:rsidP="00F265D7">
      <w:pPr>
        <w:rPr>
          <w:rFonts w:ascii="Times New Roman" w:hAnsi="Times New Roman" w:cs="Times New Roman"/>
          <w:sz w:val="24"/>
          <w:szCs w:val="24"/>
        </w:rPr>
      </w:pPr>
    </w:p>
    <w:p w:rsidR="00E85A6F" w:rsidRPr="00A37787" w:rsidRDefault="00F265D7" w:rsidP="00F265D7">
      <w:pPr>
        <w:rPr>
          <w:rFonts w:ascii="Times New Roman" w:hAnsi="Times New Roman" w:cs="Times New Roman"/>
          <w:sz w:val="24"/>
          <w:szCs w:val="24"/>
        </w:rPr>
      </w:pPr>
      <w:r w:rsidRPr="00A37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E85A6F" w:rsidRPr="00A37787" w:rsidSect="0037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6D"/>
    <w:rsid w:val="00070E98"/>
    <w:rsid w:val="000D414C"/>
    <w:rsid w:val="00117BDD"/>
    <w:rsid w:val="00180B5D"/>
    <w:rsid w:val="00194533"/>
    <w:rsid w:val="00237337"/>
    <w:rsid w:val="00277FA9"/>
    <w:rsid w:val="002B6026"/>
    <w:rsid w:val="00373EC4"/>
    <w:rsid w:val="003E210C"/>
    <w:rsid w:val="004111EF"/>
    <w:rsid w:val="004F360F"/>
    <w:rsid w:val="0056388B"/>
    <w:rsid w:val="005D0EC9"/>
    <w:rsid w:val="005E1CEF"/>
    <w:rsid w:val="007606DB"/>
    <w:rsid w:val="00877E39"/>
    <w:rsid w:val="009458EB"/>
    <w:rsid w:val="0095677C"/>
    <w:rsid w:val="00A30E29"/>
    <w:rsid w:val="00A37787"/>
    <w:rsid w:val="00A80D98"/>
    <w:rsid w:val="00AA006D"/>
    <w:rsid w:val="00AB0AEE"/>
    <w:rsid w:val="00AE3A6B"/>
    <w:rsid w:val="00B1607B"/>
    <w:rsid w:val="00BC4DBD"/>
    <w:rsid w:val="00C35580"/>
    <w:rsid w:val="00C359CD"/>
    <w:rsid w:val="00C43ABD"/>
    <w:rsid w:val="00C54A18"/>
    <w:rsid w:val="00D0644B"/>
    <w:rsid w:val="00D47FBC"/>
    <w:rsid w:val="00DC1582"/>
    <w:rsid w:val="00DD0C7B"/>
    <w:rsid w:val="00E00086"/>
    <w:rsid w:val="00E1191F"/>
    <w:rsid w:val="00E85A6F"/>
    <w:rsid w:val="00F03B7E"/>
    <w:rsid w:val="00F23E79"/>
    <w:rsid w:val="00F265D7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7FF6-AD47-414F-A6B9-70FDFC44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C4"/>
  </w:style>
  <w:style w:type="paragraph" w:styleId="1">
    <w:name w:val="heading 1"/>
    <w:basedOn w:val="a"/>
    <w:next w:val="a"/>
    <w:link w:val="10"/>
    <w:qFormat/>
    <w:rsid w:val="00AB0AE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B0A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AE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B0AEE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rsid w:val="00AB0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F088-D4E0-4C34-8E89-AABE080E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Ильина</cp:lastModifiedBy>
  <cp:revision>2</cp:revision>
  <dcterms:created xsi:type="dcterms:W3CDTF">2018-03-20T05:27:00Z</dcterms:created>
  <dcterms:modified xsi:type="dcterms:W3CDTF">2018-03-20T05:27:00Z</dcterms:modified>
</cp:coreProperties>
</file>