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5BC" w:rsidRPr="00CE5B22" w:rsidRDefault="004275BC" w:rsidP="00CE5B22">
      <w:pPr>
        <w:pStyle w:val="Heading2"/>
        <w:jc w:val="center"/>
        <w:rPr>
          <w:rFonts w:ascii="Times New Roman" w:hAnsi="Times New Roman"/>
          <w:b/>
          <w:color w:val="auto"/>
          <w:sz w:val="28"/>
          <w:szCs w:val="28"/>
        </w:rPr>
      </w:pPr>
      <w:r w:rsidRPr="00CE5B22">
        <w:rPr>
          <w:rFonts w:ascii="Times New Roman" w:hAnsi="Times New Roman"/>
          <w:b/>
          <w:color w:val="auto"/>
          <w:sz w:val="28"/>
          <w:szCs w:val="28"/>
        </w:rPr>
        <w:t>Р о с с и й с к а я  Ф е д е р а ц и я</w:t>
      </w:r>
    </w:p>
    <w:p w:rsidR="004275BC" w:rsidRPr="00CE5B22" w:rsidRDefault="004275BC" w:rsidP="00CE5B22">
      <w:pPr>
        <w:pStyle w:val="Heading2"/>
        <w:jc w:val="center"/>
        <w:rPr>
          <w:rFonts w:ascii="Times New Roman" w:hAnsi="Times New Roman"/>
          <w:b/>
          <w:color w:val="auto"/>
          <w:sz w:val="28"/>
          <w:szCs w:val="28"/>
        </w:rPr>
      </w:pPr>
      <w:r w:rsidRPr="00CE5B22">
        <w:rPr>
          <w:rFonts w:ascii="Times New Roman" w:hAnsi="Times New Roman"/>
          <w:b/>
          <w:color w:val="auto"/>
          <w:sz w:val="28"/>
          <w:szCs w:val="28"/>
        </w:rPr>
        <w:t>Иркутская область</w:t>
      </w:r>
    </w:p>
    <w:p w:rsidR="004275BC" w:rsidRPr="00CE5B22" w:rsidRDefault="004275BC" w:rsidP="00D76025">
      <w:pPr>
        <w:pStyle w:val="Heading2"/>
        <w:ind w:firstLine="180"/>
        <w:jc w:val="center"/>
        <w:rPr>
          <w:rFonts w:ascii="Times New Roman" w:hAnsi="Times New Roman"/>
          <w:b/>
          <w:color w:val="auto"/>
          <w:sz w:val="28"/>
          <w:szCs w:val="28"/>
        </w:rPr>
      </w:pPr>
      <w:r w:rsidRPr="00CE5B22">
        <w:rPr>
          <w:rFonts w:ascii="Times New Roman" w:hAnsi="Times New Roman"/>
          <w:b/>
          <w:color w:val="auto"/>
          <w:sz w:val="28"/>
          <w:szCs w:val="28"/>
        </w:rPr>
        <w:t>Муниципальное  образование «Тайшетский район»</w:t>
      </w:r>
    </w:p>
    <w:p w:rsidR="004275BC" w:rsidRPr="00CE5B22" w:rsidRDefault="004275BC" w:rsidP="00CE5B22">
      <w:pPr>
        <w:pStyle w:val="Heading2"/>
        <w:jc w:val="center"/>
        <w:rPr>
          <w:rFonts w:ascii="Times New Roman" w:hAnsi="Times New Roman"/>
          <w:b/>
          <w:color w:val="auto"/>
          <w:sz w:val="28"/>
          <w:szCs w:val="28"/>
        </w:rPr>
      </w:pPr>
      <w:r w:rsidRPr="00CE5B22">
        <w:rPr>
          <w:rFonts w:ascii="Times New Roman" w:hAnsi="Times New Roman"/>
          <w:b/>
          <w:color w:val="auto"/>
          <w:sz w:val="28"/>
          <w:szCs w:val="28"/>
        </w:rPr>
        <w:t>Бирюсинское муниципальное образование</w:t>
      </w:r>
    </w:p>
    <w:p w:rsidR="004275BC" w:rsidRDefault="004275BC" w:rsidP="00C120F8">
      <w:pPr>
        <w:pStyle w:val="Heading2"/>
        <w:jc w:val="center"/>
        <w:rPr>
          <w:rFonts w:ascii="Times New Roman" w:hAnsi="Times New Roman"/>
          <w:b/>
          <w:color w:val="auto"/>
          <w:sz w:val="28"/>
          <w:szCs w:val="28"/>
        </w:rPr>
      </w:pPr>
      <w:r w:rsidRPr="00CE5B22">
        <w:rPr>
          <w:rFonts w:ascii="Times New Roman" w:hAnsi="Times New Roman"/>
          <w:b/>
          <w:color w:val="auto"/>
          <w:sz w:val="28"/>
          <w:szCs w:val="28"/>
        </w:rPr>
        <w:t>«Бирюсинское городское поселение»</w:t>
      </w:r>
    </w:p>
    <w:p w:rsidR="004275BC" w:rsidRPr="00CE5B22" w:rsidRDefault="004275BC" w:rsidP="00C120F8">
      <w:pPr>
        <w:pStyle w:val="Heading2"/>
        <w:jc w:val="center"/>
        <w:rPr>
          <w:rFonts w:ascii="Times New Roman" w:hAnsi="Times New Roman"/>
          <w:b/>
          <w:color w:val="auto"/>
          <w:sz w:val="28"/>
          <w:szCs w:val="28"/>
        </w:rPr>
      </w:pPr>
      <w:r w:rsidRPr="00CE5B22">
        <w:rPr>
          <w:rFonts w:ascii="Times New Roman" w:hAnsi="Times New Roman"/>
          <w:b/>
          <w:color w:val="auto"/>
          <w:sz w:val="28"/>
          <w:szCs w:val="28"/>
        </w:rPr>
        <w:t>Дума Бирюсинского муниципального</w:t>
      </w:r>
      <w:r>
        <w:rPr>
          <w:rFonts w:ascii="Times New Roman" w:hAnsi="Times New Roman"/>
          <w:b/>
          <w:color w:val="auto"/>
          <w:sz w:val="28"/>
          <w:szCs w:val="28"/>
        </w:rPr>
        <w:t xml:space="preserve"> </w:t>
      </w:r>
      <w:r w:rsidRPr="00CE5B22">
        <w:rPr>
          <w:rFonts w:ascii="Times New Roman" w:hAnsi="Times New Roman"/>
          <w:b/>
          <w:color w:val="auto"/>
          <w:sz w:val="28"/>
          <w:szCs w:val="28"/>
        </w:rPr>
        <w:t>образования</w:t>
      </w:r>
    </w:p>
    <w:p w:rsidR="004275BC" w:rsidRPr="00CE5B22" w:rsidRDefault="004275BC" w:rsidP="00CE5B22">
      <w:pPr>
        <w:pStyle w:val="Heading2"/>
        <w:jc w:val="center"/>
        <w:rPr>
          <w:rFonts w:ascii="Times New Roman" w:hAnsi="Times New Roman"/>
          <w:b/>
          <w:color w:val="auto"/>
          <w:sz w:val="28"/>
          <w:szCs w:val="28"/>
        </w:rPr>
      </w:pPr>
      <w:r w:rsidRPr="00CE5B22">
        <w:rPr>
          <w:rFonts w:ascii="Times New Roman" w:hAnsi="Times New Roman"/>
          <w:b/>
          <w:color w:val="auto"/>
          <w:sz w:val="28"/>
          <w:szCs w:val="28"/>
        </w:rPr>
        <w:t>«БИРЮСИНСКОЕ ГОРОДСКОЕ ПОСЕЛЕНИЕ»</w:t>
      </w:r>
    </w:p>
    <w:p w:rsidR="004275BC" w:rsidRDefault="004275BC" w:rsidP="00CE5B22">
      <w:pPr>
        <w:pStyle w:val="Heading2"/>
        <w:jc w:val="center"/>
        <w:rPr>
          <w:rFonts w:ascii="Times New Roman" w:hAnsi="Times New Roman"/>
          <w:b/>
          <w:color w:val="auto"/>
          <w:sz w:val="28"/>
          <w:szCs w:val="28"/>
        </w:rPr>
      </w:pPr>
      <w:r>
        <w:rPr>
          <w:rFonts w:ascii="Times New Roman" w:hAnsi="Times New Roman"/>
          <w:b/>
          <w:color w:val="auto"/>
          <w:sz w:val="28"/>
          <w:szCs w:val="28"/>
        </w:rPr>
        <w:t>(четвертый</w:t>
      </w:r>
      <w:r w:rsidRPr="00CE5B22">
        <w:rPr>
          <w:rFonts w:ascii="Times New Roman" w:hAnsi="Times New Roman"/>
          <w:b/>
          <w:color w:val="auto"/>
          <w:sz w:val="28"/>
          <w:szCs w:val="28"/>
        </w:rPr>
        <w:t xml:space="preserve">  созыв)</w:t>
      </w:r>
    </w:p>
    <w:p w:rsidR="004275BC" w:rsidRPr="00CE5B22" w:rsidRDefault="004275BC" w:rsidP="00CE5B22"/>
    <w:p w:rsidR="004275BC" w:rsidRDefault="004275BC" w:rsidP="00CE5B22">
      <w:pPr>
        <w:tabs>
          <w:tab w:val="left" w:pos="2895"/>
        </w:tabs>
        <w:jc w:val="center"/>
        <w:rPr>
          <w:rFonts w:ascii="Times New Roman" w:hAnsi="Times New Roman"/>
          <w:b/>
          <w:sz w:val="36"/>
          <w:szCs w:val="36"/>
        </w:rPr>
      </w:pPr>
      <w:r w:rsidRPr="00580500">
        <w:rPr>
          <w:rFonts w:ascii="Times New Roman" w:hAnsi="Times New Roman"/>
          <w:b/>
          <w:sz w:val="36"/>
          <w:szCs w:val="36"/>
        </w:rPr>
        <w:t>РЕШЕНИЕ</w:t>
      </w:r>
    </w:p>
    <w:p w:rsidR="004275BC" w:rsidRPr="00416991" w:rsidRDefault="004275BC" w:rsidP="00416991">
      <w:pPr>
        <w:rPr>
          <w:rFonts w:ascii="Times New Roman" w:hAnsi="Times New Roman" w:cs="Times New Roman"/>
        </w:rPr>
      </w:pPr>
      <w:r>
        <w:rPr>
          <w:rFonts w:ascii="Times New Roman" w:hAnsi="Times New Roman" w:cs="Times New Roman"/>
        </w:rPr>
        <w:t>от     .02</w:t>
      </w:r>
      <w:r w:rsidRPr="00416991">
        <w:rPr>
          <w:rFonts w:ascii="Times New Roman" w:hAnsi="Times New Roman" w:cs="Times New Roman"/>
        </w:rPr>
        <w:t>.201</w:t>
      </w:r>
      <w:bookmarkStart w:id="0" w:name="_GoBack"/>
      <w:bookmarkEnd w:id="0"/>
      <w:r>
        <w:rPr>
          <w:rFonts w:ascii="Times New Roman" w:hAnsi="Times New Roman" w:cs="Times New Roman"/>
        </w:rPr>
        <w:t>8</w:t>
      </w:r>
      <w:r w:rsidRPr="00416991">
        <w:rPr>
          <w:rFonts w:ascii="Times New Roman" w:hAnsi="Times New Roman" w:cs="Times New Roman"/>
        </w:rPr>
        <w:t xml:space="preserve"> г.</w:t>
      </w:r>
      <w:r w:rsidRPr="00416991">
        <w:rPr>
          <w:rFonts w:ascii="Times New Roman" w:hAnsi="Times New Roman" w:cs="Times New Roman"/>
        </w:rPr>
        <w:tab/>
      </w:r>
      <w:r>
        <w:rPr>
          <w:rFonts w:ascii="Times New Roman" w:hAnsi="Times New Roman" w:cs="Times New Roman"/>
        </w:rPr>
        <w:t xml:space="preserve">                                                                                                 </w:t>
      </w:r>
      <w:r w:rsidRPr="00416991">
        <w:rPr>
          <w:rFonts w:ascii="Times New Roman" w:hAnsi="Times New Roman" w:cs="Times New Roman"/>
        </w:rPr>
        <w:t>№</w:t>
      </w:r>
      <w:r>
        <w:rPr>
          <w:rFonts w:ascii="Times New Roman" w:hAnsi="Times New Roman" w:cs="Times New Roman"/>
        </w:rPr>
        <w:t xml:space="preserve"> </w:t>
      </w:r>
      <w:r w:rsidRPr="00416991">
        <w:rPr>
          <w:rFonts w:ascii="Times New Roman" w:hAnsi="Times New Roman" w:cs="Times New Roman"/>
        </w:rPr>
        <w:t xml:space="preserve"> </w:t>
      </w:r>
    </w:p>
    <w:p w:rsidR="004275BC" w:rsidRPr="00416991" w:rsidRDefault="004275BC" w:rsidP="00416991">
      <w:pPr>
        <w:rPr>
          <w:rFonts w:ascii="Times New Roman" w:hAnsi="Times New Roman" w:cs="Times New Roman"/>
        </w:rPr>
      </w:pPr>
    </w:p>
    <w:p w:rsidR="004275BC" w:rsidRPr="00416991" w:rsidRDefault="004275BC" w:rsidP="00416991">
      <w:pPr>
        <w:rPr>
          <w:rStyle w:val="a"/>
          <w:sz w:val="24"/>
          <w:szCs w:val="24"/>
        </w:rPr>
      </w:pPr>
      <w:r>
        <w:rPr>
          <w:rStyle w:val="a"/>
          <w:sz w:val="24"/>
          <w:szCs w:val="24"/>
        </w:rPr>
        <w:t>О внесении изменения</w:t>
      </w:r>
      <w:r w:rsidRPr="00416991">
        <w:rPr>
          <w:rStyle w:val="a"/>
          <w:sz w:val="24"/>
          <w:szCs w:val="24"/>
        </w:rPr>
        <w:t xml:space="preserve"> в Положение </w:t>
      </w:r>
    </w:p>
    <w:p w:rsidR="004275BC" w:rsidRPr="00416991" w:rsidRDefault="004275BC" w:rsidP="00416991">
      <w:pPr>
        <w:rPr>
          <w:rStyle w:val="a"/>
          <w:sz w:val="24"/>
          <w:szCs w:val="24"/>
        </w:rPr>
      </w:pPr>
      <w:r w:rsidRPr="00416991">
        <w:rPr>
          <w:rStyle w:val="a"/>
          <w:sz w:val="24"/>
          <w:szCs w:val="24"/>
        </w:rPr>
        <w:t xml:space="preserve">«О социальных и материальных гарантиях </w:t>
      </w:r>
    </w:p>
    <w:p w:rsidR="004275BC" w:rsidRPr="00416991" w:rsidRDefault="004275BC" w:rsidP="00416991">
      <w:pPr>
        <w:rPr>
          <w:rStyle w:val="a"/>
          <w:sz w:val="24"/>
          <w:szCs w:val="24"/>
        </w:rPr>
      </w:pPr>
      <w:r w:rsidRPr="00416991">
        <w:rPr>
          <w:rStyle w:val="a"/>
          <w:sz w:val="24"/>
          <w:szCs w:val="24"/>
        </w:rPr>
        <w:t>осуществления полномочий главы Бирюсинского</w:t>
      </w:r>
    </w:p>
    <w:p w:rsidR="004275BC" w:rsidRPr="00416991" w:rsidRDefault="004275BC" w:rsidP="00416991">
      <w:pPr>
        <w:rPr>
          <w:rStyle w:val="a"/>
          <w:sz w:val="24"/>
          <w:szCs w:val="24"/>
        </w:rPr>
      </w:pPr>
      <w:r w:rsidRPr="00416991">
        <w:rPr>
          <w:rStyle w:val="a"/>
          <w:sz w:val="24"/>
          <w:szCs w:val="24"/>
        </w:rPr>
        <w:t xml:space="preserve"> городского поселения», утвержденное решением </w:t>
      </w:r>
    </w:p>
    <w:p w:rsidR="004275BC" w:rsidRPr="00416991" w:rsidRDefault="004275BC" w:rsidP="00416991">
      <w:pPr>
        <w:rPr>
          <w:rStyle w:val="a"/>
          <w:sz w:val="24"/>
          <w:szCs w:val="24"/>
        </w:rPr>
      </w:pPr>
      <w:r w:rsidRPr="00416991">
        <w:rPr>
          <w:rStyle w:val="a"/>
          <w:sz w:val="24"/>
          <w:szCs w:val="24"/>
        </w:rPr>
        <w:t xml:space="preserve">Думы Бирюсинского муниципального образования </w:t>
      </w:r>
    </w:p>
    <w:p w:rsidR="004275BC" w:rsidRPr="00416991" w:rsidRDefault="004275BC" w:rsidP="00416991">
      <w:pPr>
        <w:rPr>
          <w:rStyle w:val="a"/>
          <w:sz w:val="24"/>
          <w:szCs w:val="24"/>
        </w:rPr>
      </w:pPr>
      <w:r w:rsidRPr="00416991">
        <w:rPr>
          <w:rStyle w:val="a"/>
          <w:sz w:val="24"/>
          <w:szCs w:val="24"/>
        </w:rPr>
        <w:t>«Бирюсинское городское поселение» от 30.03.2010 г. № 228</w:t>
      </w:r>
    </w:p>
    <w:p w:rsidR="004275BC" w:rsidRPr="00416991" w:rsidRDefault="004275BC" w:rsidP="00416991">
      <w:pPr>
        <w:rPr>
          <w:rStyle w:val="a"/>
          <w:sz w:val="24"/>
          <w:szCs w:val="24"/>
        </w:rPr>
      </w:pPr>
      <w:r w:rsidRPr="00416991">
        <w:rPr>
          <w:rStyle w:val="a"/>
          <w:sz w:val="24"/>
          <w:szCs w:val="24"/>
        </w:rPr>
        <w:t xml:space="preserve"> (с изменениями от 22.04.2010г. №231, 22.07.2010г. №245,</w:t>
      </w:r>
    </w:p>
    <w:p w:rsidR="004275BC" w:rsidRPr="00416991" w:rsidRDefault="004275BC" w:rsidP="00416991">
      <w:pPr>
        <w:rPr>
          <w:rStyle w:val="a"/>
          <w:sz w:val="24"/>
          <w:szCs w:val="24"/>
        </w:rPr>
      </w:pPr>
      <w:r w:rsidRPr="00416991">
        <w:rPr>
          <w:rFonts w:ascii="Times New Roman" w:hAnsi="Times New Roman" w:cs="Times New Roman"/>
        </w:rPr>
        <w:t xml:space="preserve"> </w:t>
      </w:r>
      <w:r w:rsidRPr="00416991">
        <w:rPr>
          <w:rStyle w:val="a"/>
          <w:sz w:val="24"/>
          <w:szCs w:val="24"/>
        </w:rPr>
        <w:t>23.12.2010г. №280, 28.04.2011г. №315, 25.08.2011г. № 337,</w:t>
      </w:r>
    </w:p>
    <w:p w:rsidR="004275BC" w:rsidRDefault="004275BC" w:rsidP="00416991">
      <w:pPr>
        <w:rPr>
          <w:rStyle w:val="a"/>
          <w:sz w:val="24"/>
          <w:szCs w:val="24"/>
        </w:rPr>
      </w:pPr>
      <w:r w:rsidRPr="00416991">
        <w:rPr>
          <w:rFonts w:ascii="Times New Roman" w:hAnsi="Times New Roman" w:cs="Times New Roman"/>
        </w:rPr>
        <w:t xml:space="preserve"> </w:t>
      </w:r>
      <w:r w:rsidRPr="00416991">
        <w:rPr>
          <w:rStyle w:val="a"/>
          <w:sz w:val="24"/>
          <w:szCs w:val="24"/>
        </w:rPr>
        <w:t xml:space="preserve">26.04.2012г. №407, от 28.11.2012г.№13, 26.12.2012г. №21, </w:t>
      </w:r>
    </w:p>
    <w:p w:rsidR="004275BC" w:rsidRPr="00F16375" w:rsidRDefault="004275BC" w:rsidP="00416991">
      <w:pPr>
        <w:rPr>
          <w:rFonts w:ascii="Times New Roman" w:hAnsi="Times New Roman" w:cs="Times New Roman"/>
          <w:spacing w:val="4"/>
        </w:rPr>
      </w:pPr>
      <w:r w:rsidRPr="00416991">
        <w:rPr>
          <w:rStyle w:val="a"/>
          <w:sz w:val="24"/>
          <w:szCs w:val="24"/>
        </w:rPr>
        <w:t>от 02.04.2015г. №156</w:t>
      </w:r>
      <w:r>
        <w:rPr>
          <w:rStyle w:val="a"/>
          <w:sz w:val="24"/>
          <w:szCs w:val="24"/>
        </w:rPr>
        <w:t>,</w:t>
      </w:r>
      <w:r w:rsidRPr="00AF1595">
        <w:rPr>
          <w:rStyle w:val="a"/>
          <w:sz w:val="24"/>
          <w:szCs w:val="24"/>
        </w:rPr>
        <w:t xml:space="preserve"> </w:t>
      </w:r>
      <w:r>
        <w:rPr>
          <w:rStyle w:val="a"/>
          <w:sz w:val="24"/>
          <w:szCs w:val="24"/>
        </w:rPr>
        <w:t xml:space="preserve">от 04.05.2016г. №188, от 27.10.2016г. №205 </w:t>
      </w:r>
      <w:r w:rsidRPr="00416991">
        <w:rPr>
          <w:rStyle w:val="a"/>
          <w:sz w:val="24"/>
          <w:szCs w:val="24"/>
        </w:rPr>
        <w:t>)</w:t>
      </w:r>
    </w:p>
    <w:p w:rsidR="004275BC" w:rsidRPr="00416991" w:rsidRDefault="004275BC" w:rsidP="00416991">
      <w:pPr>
        <w:rPr>
          <w:rFonts w:ascii="Times New Roman" w:hAnsi="Times New Roman" w:cs="Times New Roman"/>
        </w:rPr>
      </w:pPr>
    </w:p>
    <w:p w:rsidR="004275BC" w:rsidRPr="00416991" w:rsidRDefault="004275BC" w:rsidP="00416991">
      <w:pPr>
        <w:jc w:val="both"/>
        <w:rPr>
          <w:rFonts w:ascii="Times New Roman" w:hAnsi="Times New Roman" w:cs="Times New Roman"/>
        </w:rPr>
      </w:pPr>
      <w:r w:rsidRPr="00416991">
        <w:rPr>
          <w:rFonts w:ascii="Times New Roman" w:hAnsi="Times New Roman" w:cs="Times New Roman"/>
        </w:rPr>
        <w:t xml:space="preserve">           </w:t>
      </w:r>
      <w:r w:rsidRPr="00416991">
        <w:rPr>
          <w:rStyle w:val="a"/>
          <w:sz w:val="24"/>
          <w:szCs w:val="24"/>
        </w:rPr>
        <w:t xml:space="preserve">В целях приведения </w:t>
      </w:r>
      <w:r>
        <w:rPr>
          <w:rStyle w:val="a"/>
          <w:sz w:val="24"/>
          <w:szCs w:val="24"/>
        </w:rPr>
        <w:t>оплаты труда согласно нормативу</w:t>
      </w:r>
      <w:r w:rsidRPr="00416991">
        <w:rPr>
          <w:rStyle w:val="a"/>
          <w:sz w:val="24"/>
          <w:szCs w:val="24"/>
        </w:rPr>
        <w:t>, руководствуясь Федеральным Законом "Об общих принципах организации местного самоуправления в Российской Федерации" от 06.10.2003 года № 131-ФЗ, Законом Иркутской области №122-оз от 17.12.2008г.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от 27.11.2014 года № 599-пп,</w:t>
      </w:r>
      <w:r w:rsidRPr="00416991">
        <w:rPr>
          <w:rFonts w:ascii="Times New Roman" w:hAnsi="Times New Roman" w:cs="Times New Roman"/>
        </w:rPr>
        <w:t xml:space="preserve"> статьями 24, 35 Устава Бирюсинского муниципального образования «Бирюсинское городское поселение»,</w:t>
      </w:r>
    </w:p>
    <w:p w:rsidR="004275BC" w:rsidRPr="00416991" w:rsidRDefault="004275BC" w:rsidP="00416991">
      <w:pPr>
        <w:jc w:val="both"/>
        <w:rPr>
          <w:rFonts w:ascii="Times New Roman" w:hAnsi="Times New Roman" w:cs="Times New Roman"/>
        </w:rPr>
      </w:pPr>
    </w:p>
    <w:p w:rsidR="004275BC" w:rsidRPr="00416991" w:rsidRDefault="004275BC" w:rsidP="00416991">
      <w:pPr>
        <w:jc w:val="both"/>
        <w:rPr>
          <w:rFonts w:ascii="Times New Roman" w:hAnsi="Times New Roman" w:cs="Times New Roman"/>
          <w:b/>
        </w:rPr>
      </w:pPr>
      <w:r w:rsidRPr="00416991">
        <w:rPr>
          <w:rFonts w:ascii="Times New Roman" w:hAnsi="Times New Roman" w:cs="Times New Roman"/>
          <w:b/>
        </w:rPr>
        <w:t xml:space="preserve">   Дума Бирюсинского муниципального образования «Бирюсинское городское поселение»      РЕШИЛА:</w:t>
      </w:r>
    </w:p>
    <w:p w:rsidR="004275BC" w:rsidRPr="00416991" w:rsidRDefault="004275BC" w:rsidP="00416991">
      <w:pPr>
        <w:jc w:val="both"/>
        <w:rPr>
          <w:rFonts w:ascii="Times New Roman" w:hAnsi="Times New Roman" w:cs="Times New Roman"/>
        </w:rPr>
      </w:pPr>
    </w:p>
    <w:p w:rsidR="004275BC" w:rsidRPr="00416991" w:rsidRDefault="004275BC" w:rsidP="00416991">
      <w:pPr>
        <w:jc w:val="both"/>
        <w:rPr>
          <w:rFonts w:ascii="Times New Roman" w:hAnsi="Times New Roman" w:cs="Times New Roman"/>
        </w:rPr>
      </w:pPr>
      <w:r w:rsidRPr="00416991">
        <w:rPr>
          <w:rFonts w:ascii="Times New Roman" w:hAnsi="Times New Roman" w:cs="Times New Roman"/>
        </w:rPr>
        <w:t xml:space="preserve">    </w:t>
      </w:r>
      <w:r>
        <w:rPr>
          <w:rFonts w:ascii="Times New Roman" w:hAnsi="Times New Roman" w:cs="Times New Roman"/>
        </w:rPr>
        <w:t xml:space="preserve">   </w:t>
      </w:r>
      <w:r w:rsidRPr="00416991">
        <w:rPr>
          <w:rFonts w:ascii="Times New Roman" w:hAnsi="Times New Roman" w:cs="Times New Roman"/>
        </w:rPr>
        <w:t xml:space="preserve">   1. Внести изменение в Положение «</w:t>
      </w:r>
      <w:r w:rsidRPr="00416991">
        <w:rPr>
          <w:rStyle w:val="a"/>
          <w:sz w:val="24"/>
          <w:szCs w:val="24"/>
        </w:rPr>
        <w:t>О социальных и материальных гарантиях осуществления полномочий главы Бирюсинского городского поселения», утвержденное решением Думы Бирюсинского муниципального образования «Бирюсинское городское поселение» от 30.03.2010 г. № 228 (с изменениями от 22.04.2010г. №231, 22.07.2010г. №245,</w:t>
      </w:r>
      <w:r w:rsidRPr="00416991">
        <w:rPr>
          <w:rFonts w:ascii="Times New Roman" w:hAnsi="Times New Roman" w:cs="Times New Roman"/>
        </w:rPr>
        <w:t xml:space="preserve"> </w:t>
      </w:r>
      <w:r w:rsidRPr="00416991">
        <w:rPr>
          <w:rStyle w:val="a"/>
          <w:sz w:val="24"/>
          <w:szCs w:val="24"/>
        </w:rPr>
        <w:t>23.12.2010г. №280, 28.04.2011г. №315, 25.08.2011г. № 337,</w:t>
      </w:r>
      <w:r w:rsidRPr="00416991">
        <w:rPr>
          <w:rFonts w:ascii="Times New Roman" w:hAnsi="Times New Roman" w:cs="Times New Roman"/>
        </w:rPr>
        <w:t xml:space="preserve"> </w:t>
      </w:r>
      <w:r w:rsidRPr="00416991">
        <w:rPr>
          <w:rStyle w:val="a"/>
          <w:sz w:val="24"/>
          <w:szCs w:val="24"/>
        </w:rPr>
        <w:t>26.04.2012г. №407, от 28.11.2012г.№13, 26.12.2012г. №21, от 02.04.2015г. №156</w:t>
      </w:r>
      <w:r>
        <w:rPr>
          <w:rStyle w:val="a"/>
          <w:sz w:val="24"/>
          <w:szCs w:val="24"/>
        </w:rPr>
        <w:t>,</w:t>
      </w:r>
      <w:r w:rsidRPr="00AF1595">
        <w:rPr>
          <w:rStyle w:val="a"/>
          <w:sz w:val="24"/>
          <w:szCs w:val="24"/>
        </w:rPr>
        <w:t xml:space="preserve"> </w:t>
      </w:r>
      <w:r>
        <w:rPr>
          <w:rStyle w:val="a"/>
          <w:sz w:val="24"/>
          <w:szCs w:val="24"/>
        </w:rPr>
        <w:t xml:space="preserve">от 04.05.2016г. №188, от 27.10.2016г. №205 </w:t>
      </w:r>
      <w:r w:rsidRPr="00416991">
        <w:rPr>
          <w:rStyle w:val="a"/>
          <w:sz w:val="24"/>
          <w:szCs w:val="24"/>
        </w:rPr>
        <w:t>)</w:t>
      </w:r>
      <w:r w:rsidRPr="00416991">
        <w:rPr>
          <w:rFonts w:ascii="Times New Roman" w:hAnsi="Times New Roman" w:cs="Times New Roman"/>
        </w:rPr>
        <w:t>:</w:t>
      </w:r>
    </w:p>
    <w:p w:rsidR="004275BC" w:rsidRDefault="004275BC" w:rsidP="00416991">
      <w:pPr>
        <w:jc w:val="both"/>
        <w:rPr>
          <w:rFonts w:ascii="Times New Roman" w:hAnsi="Times New Roman" w:cs="Times New Roman"/>
        </w:rPr>
      </w:pPr>
      <w:r w:rsidRPr="00416991">
        <w:rPr>
          <w:rFonts w:ascii="Times New Roman" w:hAnsi="Times New Roman" w:cs="Times New Roman"/>
        </w:rPr>
        <w:t xml:space="preserve">               1.1  </w:t>
      </w:r>
      <w:r>
        <w:rPr>
          <w:rFonts w:ascii="Times New Roman" w:hAnsi="Times New Roman" w:cs="Times New Roman"/>
        </w:rPr>
        <w:t>В пункте</w:t>
      </w:r>
      <w:r w:rsidRPr="00416991">
        <w:rPr>
          <w:rFonts w:ascii="Times New Roman" w:hAnsi="Times New Roman" w:cs="Times New Roman"/>
        </w:rPr>
        <w:t xml:space="preserve"> 4 статьи 2</w:t>
      </w:r>
      <w:r>
        <w:rPr>
          <w:rFonts w:ascii="Times New Roman" w:hAnsi="Times New Roman" w:cs="Times New Roman"/>
        </w:rPr>
        <w:t xml:space="preserve"> :</w:t>
      </w:r>
    </w:p>
    <w:p w:rsidR="004275BC" w:rsidRPr="00416991" w:rsidRDefault="004275BC" w:rsidP="00416991">
      <w:pPr>
        <w:jc w:val="both"/>
        <w:rPr>
          <w:rFonts w:ascii="Times New Roman" w:hAnsi="Times New Roman" w:cs="Times New Roman"/>
        </w:rPr>
      </w:pPr>
      <w:r>
        <w:rPr>
          <w:rFonts w:ascii="Times New Roman" w:hAnsi="Times New Roman" w:cs="Times New Roman"/>
        </w:rPr>
        <w:t xml:space="preserve">                    в подпункте 2) цифры «6,7» заменить на цифры «7,45».</w:t>
      </w:r>
      <w:r w:rsidRPr="00AF1595">
        <w:rPr>
          <w:rFonts w:ascii="Times New Roman" w:hAnsi="Times New Roman" w:cs="Times New Roman"/>
        </w:rPr>
        <w:t xml:space="preserve"> </w:t>
      </w:r>
    </w:p>
    <w:p w:rsidR="004275BC" w:rsidRPr="00416991" w:rsidRDefault="004275BC" w:rsidP="00416991">
      <w:pPr>
        <w:jc w:val="both"/>
        <w:rPr>
          <w:rFonts w:ascii="Times New Roman" w:hAnsi="Times New Roman" w:cs="Times New Roman"/>
        </w:rPr>
      </w:pPr>
      <w:r w:rsidRPr="00416991">
        <w:rPr>
          <w:rFonts w:ascii="Times New Roman" w:hAnsi="Times New Roman" w:cs="Times New Roman"/>
        </w:rPr>
        <w:t xml:space="preserve">       </w:t>
      </w:r>
      <w:r>
        <w:rPr>
          <w:rFonts w:ascii="Times New Roman" w:hAnsi="Times New Roman" w:cs="Times New Roman"/>
        </w:rPr>
        <w:t xml:space="preserve">   </w:t>
      </w:r>
      <w:r w:rsidRPr="00416991">
        <w:rPr>
          <w:rFonts w:ascii="Times New Roman" w:hAnsi="Times New Roman" w:cs="Times New Roman"/>
        </w:rPr>
        <w:t xml:space="preserve">2. Опубликовать настоящее решение в </w:t>
      </w:r>
      <w:r>
        <w:rPr>
          <w:rFonts w:ascii="Times New Roman" w:hAnsi="Times New Roman" w:cs="Times New Roman"/>
        </w:rPr>
        <w:t>официальной газете Бирюсинский Вестник</w:t>
      </w:r>
      <w:r w:rsidRPr="00416991">
        <w:rPr>
          <w:rFonts w:ascii="Times New Roman" w:hAnsi="Times New Roman" w:cs="Times New Roman"/>
        </w:rPr>
        <w:t xml:space="preserve"> и на официальном сайте администрации Бирюсинского муниципального образования «Бирюсинское городское поселение».</w:t>
      </w:r>
    </w:p>
    <w:p w:rsidR="004275BC" w:rsidRPr="00416991" w:rsidRDefault="004275BC" w:rsidP="00416991">
      <w:pPr>
        <w:jc w:val="both"/>
        <w:rPr>
          <w:rFonts w:ascii="Times New Roman" w:hAnsi="Times New Roman" w:cs="Times New Roman"/>
        </w:rPr>
      </w:pPr>
      <w:r w:rsidRPr="00416991">
        <w:rPr>
          <w:rFonts w:ascii="Times New Roman" w:hAnsi="Times New Roman" w:cs="Times New Roman"/>
        </w:rPr>
        <w:t xml:space="preserve">          3.</w:t>
      </w:r>
      <w:r>
        <w:rPr>
          <w:rFonts w:ascii="Times New Roman" w:hAnsi="Times New Roman" w:cs="Times New Roman"/>
        </w:rPr>
        <w:t xml:space="preserve"> </w:t>
      </w:r>
      <w:r w:rsidRPr="00416991">
        <w:rPr>
          <w:rFonts w:ascii="Times New Roman" w:hAnsi="Times New Roman" w:cs="Times New Roman"/>
        </w:rPr>
        <w:t xml:space="preserve">Настоящее решение </w:t>
      </w:r>
      <w:r>
        <w:rPr>
          <w:rFonts w:ascii="Times New Roman" w:hAnsi="Times New Roman" w:cs="Times New Roman"/>
        </w:rPr>
        <w:t>вступает в силу с момента опубликования</w:t>
      </w:r>
      <w:r w:rsidRPr="00416991">
        <w:rPr>
          <w:rFonts w:ascii="Times New Roman" w:hAnsi="Times New Roman" w:cs="Times New Roman"/>
        </w:rPr>
        <w:t>.</w:t>
      </w:r>
    </w:p>
    <w:p w:rsidR="004275BC" w:rsidRPr="00416991" w:rsidRDefault="004275BC" w:rsidP="00416991">
      <w:pPr>
        <w:jc w:val="both"/>
        <w:rPr>
          <w:rFonts w:ascii="Times New Roman" w:hAnsi="Times New Roman" w:cs="Times New Roman"/>
        </w:rPr>
      </w:pPr>
      <w:r w:rsidRPr="00416991">
        <w:rPr>
          <w:rFonts w:ascii="Times New Roman" w:hAnsi="Times New Roman" w:cs="Times New Roman"/>
        </w:rPr>
        <w:t>Председатель Думы Бирюсинского</w:t>
      </w:r>
    </w:p>
    <w:p w:rsidR="004275BC" w:rsidRPr="00416991" w:rsidRDefault="004275BC" w:rsidP="00416991">
      <w:pPr>
        <w:jc w:val="both"/>
        <w:rPr>
          <w:rFonts w:ascii="Times New Roman" w:hAnsi="Times New Roman" w:cs="Times New Roman"/>
        </w:rPr>
      </w:pPr>
      <w:r w:rsidRPr="00416991">
        <w:rPr>
          <w:rFonts w:ascii="Times New Roman" w:hAnsi="Times New Roman" w:cs="Times New Roman"/>
        </w:rPr>
        <w:t xml:space="preserve">городского поселения                                                                   </w:t>
      </w:r>
      <w:r>
        <w:rPr>
          <w:rFonts w:ascii="Times New Roman" w:hAnsi="Times New Roman" w:cs="Times New Roman"/>
        </w:rPr>
        <w:t xml:space="preserve">                       </w:t>
      </w:r>
      <w:r w:rsidRPr="00416991">
        <w:rPr>
          <w:rFonts w:ascii="Times New Roman" w:hAnsi="Times New Roman" w:cs="Times New Roman"/>
        </w:rPr>
        <w:t>Л.В.Банадысева</w:t>
      </w:r>
    </w:p>
    <w:p w:rsidR="004275BC" w:rsidRDefault="004275BC" w:rsidP="00416991">
      <w:pPr>
        <w:jc w:val="both"/>
        <w:rPr>
          <w:rFonts w:ascii="Times New Roman" w:hAnsi="Times New Roman" w:cs="Times New Roman"/>
        </w:rPr>
      </w:pPr>
    </w:p>
    <w:p w:rsidR="004275BC" w:rsidRPr="00416991" w:rsidRDefault="004275BC" w:rsidP="00416991">
      <w:pPr>
        <w:jc w:val="both"/>
        <w:rPr>
          <w:rFonts w:ascii="Times New Roman" w:hAnsi="Times New Roman" w:cs="Times New Roman"/>
        </w:rPr>
      </w:pPr>
      <w:r w:rsidRPr="00416991">
        <w:rPr>
          <w:rFonts w:ascii="Times New Roman" w:hAnsi="Times New Roman" w:cs="Times New Roman"/>
        </w:rPr>
        <w:t>Глава Бирюсинского муниципального образования</w:t>
      </w:r>
    </w:p>
    <w:p w:rsidR="004275BC" w:rsidRDefault="004275BC" w:rsidP="00416991">
      <w:pPr>
        <w:jc w:val="both"/>
        <w:rPr>
          <w:rFonts w:ascii="Times New Roman" w:hAnsi="Times New Roman" w:cs="Times New Roman"/>
        </w:rPr>
      </w:pPr>
      <w:r w:rsidRPr="00416991">
        <w:rPr>
          <w:rFonts w:ascii="Times New Roman" w:hAnsi="Times New Roman" w:cs="Times New Roman"/>
        </w:rPr>
        <w:t>«Бирюсинское городское поселение»</w:t>
      </w:r>
      <w:r w:rsidRPr="00416991">
        <w:rPr>
          <w:rFonts w:ascii="Times New Roman" w:hAnsi="Times New Roman" w:cs="Times New Roman"/>
        </w:rPr>
        <w:tab/>
        <w:t xml:space="preserve">                                    </w:t>
      </w:r>
      <w:r>
        <w:rPr>
          <w:rFonts w:ascii="Times New Roman" w:hAnsi="Times New Roman" w:cs="Times New Roman"/>
        </w:rPr>
        <w:t xml:space="preserve">                     А.В.Ковпинец</w:t>
      </w:r>
    </w:p>
    <w:p w:rsidR="004275BC" w:rsidRPr="00416991" w:rsidRDefault="004275BC" w:rsidP="00416991">
      <w:pPr>
        <w:jc w:val="both"/>
        <w:rPr>
          <w:rFonts w:ascii="Times New Roman" w:hAnsi="Times New Roman" w:cs="Times New Roman"/>
        </w:rPr>
      </w:pPr>
    </w:p>
    <w:p w:rsidR="004275BC" w:rsidRPr="00416991" w:rsidRDefault="004275BC" w:rsidP="00503DD2">
      <w:pPr>
        <w:jc w:val="center"/>
        <w:rPr>
          <w:rFonts w:ascii="Times New Roman" w:hAnsi="Times New Roman" w:cs="Times New Roman"/>
        </w:rPr>
      </w:pPr>
      <w:r>
        <w:rPr>
          <w:rFonts w:ascii="Times New Roman" w:hAnsi="Times New Roman" w:cs="Times New Roman"/>
        </w:rPr>
        <w:t>Пояснительная записка</w:t>
      </w:r>
    </w:p>
    <w:p w:rsidR="004275BC" w:rsidRPr="00416991" w:rsidRDefault="004275BC" w:rsidP="00416991">
      <w:pPr>
        <w:jc w:val="both"/>
        <w:rPr>
          <w:rFonts w:ascii="Times New Roman" w:hAnsi="Times New Roman" w:cs="Times New Roman"/>
        </w:rPr>
      </w:pPr>
      <w:r>
        <w:rPr>
          <w:rFonts w:ascii="Times New Roman" w:hAnsi="Times New Roman" w:cs="Times New Roman"/>
        </w:rPr>
        <w:t>К проекту решения думы «О внесении изменения</w:t>
      </w:r>
      <w:r w:rsidRPr="00416991">
        <w:rPr>
          <w:rFonts w:ascii="Times New Roman" w:hAnsi="Times New Roman" w:cs="Times New Roman"/>
        </w:rPr>
        <w:t xml:space="preserve"> в Положение «</w:t>
      </w:r>
      <w:r w:rsidRPr="00416991">
        <w:rPr>
          <w:rStyle w:val="a"/>
          <w:sz w:val="24"/>
          <w:szCs w:val="24"/>
        </w:rPr>
        <w:t>О социальных и материальных гарантиях осуществления полномочий главы Бирюсинского городского поселения», утвержденное решением Думы Бирюсинского муниципального образования «Бирюсинское городское поселение» от 30.03.2010 г. № 228 (с изменениями от 22.04.2010г. №231, 22.07.2010г. №245,</w:t>
      </w:r>
      <w:r w:rsidRPr="00416991">
        <w:rPr>
          <w:rFonts w:ascii="Times New Roman" w:hAnsi="Times New Roman" w:cs="Times New Roman"/>
        </w:rPr>
        <w:t xml:space="preserve"> </w:t>
      </w:r>
      <w:r w:rsidRPr="00416991">
        <w:rPr>
          <w:rStyle w:val="a"/>
          <w:sz w:val="24"/>
          <w:szCs w:val="24"/>
        </w:rPr>
        <w:t>23.12.2010г. №280, 28.04.2011г. №315, 25.08.2011г. № 337,</w:t>
      </w:r>
      <w:r w:rsidRPr="00416991">
        <w:rPr>
          <w:rFonts w:ascii="Times New Roman" w:hAnsi="Times New Roman" w:cs="Times New Roman"/>
        </w:rPr>
        <w:t xml:space="preserve"> </w:t>
      </w:r>
      <w:r w:rsidRPr="00416991">
        <w:rPr>
          <w:rStyle w:val="a"/>
          <w:sz w:val="24"/>
          <w:szCs w:val="24"/>
        </w:rPr>
        <w:t>26.04.2012г. №407, от 28.11.2012г.№13, 26.12.2012г. №21, от 02.04.2015г. №156</w:t>
      </w:r>
      <w:r>
        <w:rPr>
          <w:rStyle w:val="a"/>
          <w:sz w:val="24"/>
          <w:szCs w:val="24"/>
        </w:rPr>
        <w:t>,</w:t>
      </w:r>
      <w:r w:rsidRPr="00AF1595">
        <w:rPr>
          <w:rStyle w:val="a"/>
          <w:sz w:val="24"/>
          <w:szCs w:val="24"/>
        </w:rPr>
        <w:t xml:space="preserve"> </w:t>
      </w:r>
      <w:r>
        <w:rPr>
          <w:rStyle w:val="a"/>
          <w:sz w:val="24"/>
          <w:szCs w:val="24"/>
        </w:rPr>
        <w:t xml:space="preserve">от 04.05.2016г. №188, от 27.10.2016г. №205 </w:t>
      </w:r>
      <w:r w:rsidRPr="00416991">
        <w:rPr>
          <w:rStyle w:val="a"/>
          <w:sz w:val="24"/>
          <w:szCs w:val="24"/>
        </w:rPr>
        <w:t>)</w:t>
      </w:r>
      <w:r>
        <w:rPr>
          <w:rStyle w:val="a"/>
          <w:sz w:val="24"/>
          <w:szCs w:val="24"/>
        </w:rPr>
        <w:t>»</w:t>
      </w:r>
    </w:p>
    <w:p w:rsidR="004275BC" w:rsidRPr="00416991" w:rsidRDefault="004275BC" w:rsidP="00416991">
      <w:pPr>
        <w:jc w:val="both"/>
        <w:rPr>
          <w:rFonts w:ascii="Times New Roman" w:hAnsi="Times New Roman" w:cs="Times New Roman"/>
        </w:rPr>
      </w:pPr>
    </w:p>
    <w:p w:rsidR="004275BC" w:rsidRDefault="004275BC" w:rsidP="00503DD2">
      <w:pPr>
        <w:jc w:val="both"/>
        <w:rPr>
          <w:rStyle w:val="a"/>
          <w:sz w:val="24"/>
          <w:szCs w:val="24"/>
        </w:rPr>
      </w:pPr>
      <w:r>
        <w:rPr>
          <w:rStyle w:val="a"/>
          <w:sz w:val="24"/>
          <w:szCs w:val="24"/>
        </w:rPr>
        <w:t xml:space="preserve">          </w:t>
      </w:r>
      <w:r w:rsidRPr="00416991">
        <w:rPr>
          <w:rStyle w:val="a"/>
          <w:sz w:val="24"/>
          <w:szCs w:val="24"/>
        </w:rPr>
        <w:t xml:space="preserve">В целях приведения </w:t>
      </w:r>
      <w:r>
        <w:rPr>
          <w:rStyle w:val="a"/>
          <w:sz w:val="24"/>
          <w:szCs w:val="24"/>
        </w:rPr>
        <w:t>оплаты труда согласно нормативу</w:t>
      </w:r>
      <w:r w:rsidRPr="00416991">
        <w:rPr>
          <w:rStyle w:val="a"/>
          <w:sz w:val="24"/>
          <w:szCs w:val="24"/>
        </w:rPr>
        <w:t>, руководствуясь Федеральным Законом "Об общих принципах организации местного самоуправления в Российской Федерации" от 06.10.2003 года № 131-ФЗ, Законом Иркутской области №122-оз от 17.12.2008г.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от 27.11.2014 года № 599-пп</w:t>
      </w:r>
      <w:r>
        <w:rPr>
          <w:rStyle w:val="a"/>
          <w:sz w:val="24"/>
          <w:szCs w:val="24"/>
        </w:rPr>
        <w:t xml:space="preserve"> (в редакции постановления от 28.12.2017г. 900-пп) и согласно доведенного норматива формирования расходов на оплату труда вносятся изменения в денежное поощрение:</w:t>
      </w:r>
    </w:p>
    <w:p w:rsidR="004275BC" w:rsidRDefault="004275BC" w:rsidP="00503DD2">
      <w:pPr>
        <w:jc w:val="both"/>
        <w:rPr>
          <w:rStyle w:val="a"/>
          <w:sz w:val="24"/>
          <w:szCs w:val="24"/>
        </w:rPr>
      </w:pPr>
    </w:p>
    <w:p w:rsidR="004275BC" w:rsidRDefault="004275BC" w:rsidP="00503DD2">
      <w:pPr>
        <w:jc w:val="both"/>
        <w:rPr>
          <w:rStyle w:val="a"/>
          <w:sz w:val="24"/>
          <w:szCs w:val="24"/>
        </w:rPr>
      </w:pPr>
      <w:r>
        <w:rPr>
          <w:rStyle w:val="a"/>
          <w:sz w:val="24"/>
          <w:szCs w:val="24"/>
        </w:rPr>
        <w:t>Денежное поощрение  для муниципальных образований, наделенных статусом городского, сельского поселения - 7,45</w:t>
      </w:r>
    </w:p>
    <w:p w:rsidR="004275BC" w:rsidRDefault="004275BC" w:rsidP="00503DD2">
      <w:pPr>
        <w:jc w:val="both"/>
        <w:rPr>
          <w:rStyle w:val="a"/>
          <w:sz w:val="24"/>
          <w:szCs w:val="24"/>
        </w:rPr>
      </w:pPr>
    </w:p>
    <w:p w:rsidR="004275BC" w:rsidRDefault="004275BC" w:rsidP="00503DD2">
      <w:pPr>
        <w:jc w:val="both"/>
        <w:rPr>
          <w:rStyle w:val="a"/>
          <w:sz w:val="24"/>
          <w:szCs w:val="24"/>
        </w:rPr>
      </w:pPr>
    </w:p>
    <w:p w:rsidR="004275BC" w:rsidRDefault="004275BC" w:rsidP="00503DD2">
      <w:pPr>
        <w:jc w:val="both"/>
        <w:rPr>
          <w:rStyle w:val="a"/>
          <w:sz w:val="24"/>
          <w:szCs w:val="24"/>
        </w:rPr>
      </w:pPr>
    </w:p>
    <w:p w:rsidR="004275BC" w:rsidRDefault="004275BC" w:rsidP="00503DD2">
      <w:pPr>
        <w:jc w:val="both"/>
        <w:rPr>
          <w:rStyle w:val="a"/>
          <w:sz w:val="24"/>
          <w:szCs w:val="24"/>
        </w:rPr>
      </w:pPr>
    </w:p>
    <w:p w:rsidR="004275BC" w:rsidRDefault="004275BC" w:rsidP="00503DD2">
      <w:pPr>
        <w:jc w:val="both"/>
        <w:rPr>
          <w:rStyle w:val="a"/>
          <w:sz w:val="24"/>
          <w:szCs w:val="24"/>
        </w:rPr>
      </w:pPr>
      <w:r>
        <w:rPr>
          <w:rStyle w:val="a"/>
          <w:sz w:val="24"/>
          <w:szCs w:val="24"/>
        </w:rPr>
        <w:t xml:space="preserve">Начальник отдела по финансово-экономическим </w:t>
      </w:r>
    </w:p>
    <w:p w:rsidR="004275BC" w:rsidRPr="00335E9D" w:rsidRDefault="004275BC" w:rsidP="00503DD2">
      <w:pPr>
        <w:jc w:val="both"/>
        <w:rPr>
          <w:rStyle w:val="a"/>
          <w:sz w:val="24"/>
          <w:szCs w:val="24"/>
        </w:rPr>
      </w:pPr>
      <w:r>
        <w:rPr>
          <w:rStyle w:val="a"/>
          <w:sz w:val="24"/>
          <w:szCs w:val="24"/>
        </w:rPr>
        <w:t>и организационным вопросам                                                                            Е.П.Гаева</w:t>
      </w:r>
    </w:p>
    <w:p w:rsidR="004275BC" w:rsidRPr="00416991" w:rsidRDefault="004275BC" w:rsidP="00416991">
      <w:pPr>
        <w:jc w:val="both"/>
        <w:rPr>
          <w:rFonts w:ascii="Times New Roman" w:hAnsi="Times New Roman" w:cs="Times New Roman"/>
        </w:rPr>
      </w:pPr>
    </w:p>
    <w:p w:rsidR="004275BC" w:rsidRPr="00416991" w:rsidRDefault="004275BC" w:rsidP="00416991">
      <w:pPr>
        <w:jc w:val="both"/>
        <w:rPr>
          <w:rFonts w:ascii="Times New Roman" w:hAnsi="Times New Roman" w:cs="Times New Roman"/>
        </w:rPr>
      </w:pPr>
    </w:p>
    <w:p w:rsidR="004275BC" w:rsidRPr="00416991" w:rsidRDefault="004275BC" w:rsidP="00416991">
      <w:pPr>
        <w:jc w:val="both"/>
        <w:rPr>
          <w:rFonts w:ascii="Times New Roman" w:hAnsi="Times New Roman" w:cs="Times New Roman"/>
        </w:rPr>
      </w:pPr>
    </w:p>
    <w:p w:rsidR="004275BC" w:rsidRPr="00416991" w:rsidRDefault="004275BC" w:rsidP="00416991">
      <w:pPr>
        <w:rPr>
          <w:rFonts w:ascii="Times New Roman" w:hAnsi="Times New Roman" w:cs="Times New Roman"/>
        </w:rPr>
        <w:sectPr w:rsidR="004275BC" w:rsidRPr="00416991" w:rsidSect="00F16375">
          <w:pgSz w:w="11906" w:h="16838"/>
          <w:pgMar w:top="719" w:right="386" w:bottom="0" w:left="900" w:header="708" w:footer="708" w:gutter="0"/>
          <w:cols w:space="708"/>
          <w:docGrid w:linePitch="360"/>
        </w:sectPr>
      </w:pPr>
    </w:p>
    <w:p w:rsidR="004275BC" w:rsidRPr="00416991" w:rsidRDefault="004275BC" w:rsidP="001E4B3A"/>
    <w:sectPr w:rsidR="004275BC" w:rsidRPr="00416991" w:rsidSect="00B12A64">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5BC" w:rsidRDefault="004275BC" w:rsidP="00737C53">
      <w:r>
        <w:separator/>
      </w:r>
    </w:p>
  </w:endnote>
  <w:endnote w:type="continuationSeparator" w:id="0">
    <w:p w:rsidR="004275BC" w:rsidRDefault="004275BC" w:rsidP="00737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5BC" w:rsidRDefault="004275BC" w:rsidP="00737C53">
      <w:r>
        <w:separator/>
      </w:r>
    </w:p>
  </w:footnote>
  <w:footnote w:type="continuationSeparator" w:id="0">
    <w:p w:rsidR="004275BC" w:rsidRDefault="004275BC" w:rsidP="00737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2094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9C844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D3690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20F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04C16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BA9D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7043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3A43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C5E8C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93CA854"/>
    <w:lvl w:ilvl="0">
      <w:start w:val="1"/>
      <w:numFmt w:val="bullet"/>
      <w:lvlText w:val=""/>
      <w:lvlJc w:val="left"/>
      <w:pPr>
        <w:tabs>
          <w:tab w:val="num" w:pos="360"/>
        </w:tabs>
        <w:ind w:left="360" w:hanging="360"/>
      </w:pPr>
      <w:rPr>
        <w:rFonts w:ascii="Symbol" w:hAnsi="Symbol" w:hint="default"/>
      </w:rPr>
    </w:lvl>
  </w:abstractNum>
  <w:abstractNum w:abstractNumId="10">
    <w:nsid w:val="13834B96"/>
    <w:multiLevelType w:val="multilevel"/>
    <w:tmpl w:val="9D2E85D2"/>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D65"/>
    <w:rsid w:val="00015AF9"/>
    <w:rsid w:val="00054F66"/>
    <w:rsid w:val="00070D65"/>
    <w:rsid w:val="0008286D"/>
    <w:rsid w:val="00092D13"/>
    <w:rsid w:val="000B2EE2"/>
    <w:rsid w:val="000B7C97"/>
    <w:rsid w:val="000C795A"/>
    <w:rsid w:val="000C7AFD"/>
    <w:rsid w:val="001414C4"/>
    <w:rsid w:val="00154E94"/>
    <w:rsid w:val="00155117"/>
    <w:rsid w:val="001A1560"/>
    <w:rsid w:val="001B5F94"/>
    <w:rsid w:val="001B61B5"/>
    <w:rsid w:val="001E1B37"/>
    <w:rsid w:val="001E4B3A"/>
    <w:rsid w:val="00202C32"/>
    <w:rsid w:val="00251D93"/>
    <w:rsid w:val="00263C66"/>
    <w:rsid w:val="00266B78"/>
    <w:rsid w:val="00285C68"/>
    <w:rsid w:val="002B77F5"/>
    <w:rsid w:val="002D2CE9"/>
    <w:rsid w:val="003033E3"/>
    <w:rsid w:val="00335E9D"/>
    <w:rsid w:val="0035327A"/>
    <w:rsid w:val="003827EB"/>
    <w:rsid w:val="00396E59"/>
    <w:rsid w:val="003C2FA0"/>
    <w:rsid w:val="0040283E"/>
    <w:rsid w:val="00416991"/>
    <w:rsid w:val="004275BC"/>
    <w:rsid w:val="00440AF2"/>
    <w:rsid w:val="00442FD3"/>
    <w:rsid w:val="00445C2D"/>
    <w:rsid w:val="004553E7"/>
    <w:rsid w:val="00483217"/>
    <w:rsid w:val="004B2A9B"/>
    <w:rsid w:val="004E4CA8"/>
    <w:rsid w:val="00500CBB"/>
    <w:rsid w:val="00503DD2"/>
    <w:rsid w:val="0051372F"/>
    <w:rsid w:val="00517E3D"/>
    <w:rsid w:val="00550491"/>
    <w:rsid w:val="0058036A"/>
    <w:rsid w:val="00580500"/>
    <w:rsid w:val="005A37AF"/>
    <w:rsid w:val="005E1C8E"/>
    <w:rsid w:val="005F1368"/>
    <w:rsid w:val="006053C2"/>
    <w:rsid w:val="00612223"/>
    <w:rsid w:val="006304E1"/>
    <w:rsid w:val="00641A65"/>
    <w:rsid w:val="00692FE3"/>
    <w:rsid w:val="006A61E2"/>
    <w:rsid w:val="0070071B"/>
    <w:rsid w:val="00706170"/>
    <w:rsid w:val="007318A3"/>
    <w:rsid w:val="0073535C"/>
    <w:rsid w:val="00737C53"/>
    <w:rsid w:val="00784998"/>
    <w:rsid w:val="00797FD9"/>
    <w:rsid w:val="007C028F"/>
    <w:rsid w:val="007C32E6"/>
    <w:rsid w:val="007F33E6"/>
    <w:rsid w:val="008177DA"/>
    <w:rsid w:val="0082708D"/>
    <w:rsid w:val="00840D17"/>
    <w:rsid w:val="00844265"/>
    <w:rsid w:val="008653F2"/>
    <w:rsid w:val="00892B1C"/>
    <w:rsid w:val="009078FF"/>
    <w:rsid w:val="00907B6F"/>
    <w:rsid w:val="00915996"/>
    <w:rsid w:val="00946FD6"/>
    <w:rsid w:val="00950AC1"/>
    <w:rsid w:val="009652BE"/>
    <w:rsid w:val="0099772E"/>
    <w:rsid w:val="009B14E6"/>
    <w:rsid w:val="009C4447"/>
    <w:rsid w:val="009F548C"/>
    <w:rsid w:val="00AB32D5"/>
    <w:rsid w:val="00AC239F"/>
    <w:rsid w:val="00AF1595"/>
    <w:rsid w:val="00B014F1"/>
    <w:rsid w:val="00B07311"/>
    <w:rsid w:val="00B12A64"/>
    <w:rsid w:val="00B214B2"/>
    <w:rsid w:val="00B27B54"/>
    <w:rsid w:val="00B360D4"/>
    <w:rsid w:val="00B5697E"/>
    <w:rsid w:val="00B7533F"/>
    <w:rsid w:val="00BB68C7"/>
    <w:rsid w:val="00BC4CC1"/>
    <w:rsid w:val="00BE4732"/>
    <w:rsid w:val="00BE709F"/>
    <w:rsid w:val="00BF051B"/>
    <w:rsid w:val="00C120F8"/>
    <w:rsid w:val="00C133D4"/>
    <w:rsid w:val="00C175C9"/>
    <w:rsid w:val="00C74DB8"/>
    <w:rsid w:val="00C804E8"/>
    <w:rsid w:val="00C91E25"/>
    <w:rsid w:val="00CA35E3"/>
    <w:rsid w:val="00CB4FBB"/>
    <w:rsid w:val="00CE23B3"/>
    <w:rsid w:val="00CE5B22"/>
    <w:rsid w:val="00D008FC"/>
    <w:rsid w:val="00D17949"/>
    <w:rsid w:val="00D31114"/>
    <w:rsid w:val="00D325EB"/>
    <w:rsid w:val="00D41565"/>
    <w:rsid w:val="00D76025"/>
    <w:rsid w:val="00D83394"/>
    <w:rsid w:val="00D83942"/>
    <w:rsid w:val="00D839BB"/>
    <w:rsid w:val="00D855AE"/>
    <w:rsid w:val="00D944A9"/>
    <w:rsid w:val="00DA0F62"/>
    <w:rsid w:val="00E14934"/>
    <w:rsid w:val="00E304A8"/>
    <w:rsid w:val="00E34CF6"/>
    <w:rsid w:val="00E657BC"/>
    <w:rsid w:val="00E7094F"/>
    <w:rsid w:val="00EA5809"/>
    <w:rsid w:val="00ED1B87"/>
    <w:rsid w:val="00EE78AF"/>
    <w:rsid w:val="00EF2E65"/>
    <w:rsid w:val="00F04E6D"/>
    <w:rsid w:val="00F16375"/>
    <w:rsid w:val="00F54144"/>
    <w:rsid w:val="00F714F2"/>
    <w:rsid w:val="00F72D63"/>
    <w:rsid w:val="00F911DE"/>
    <w:rsid w:val="00F913AC"/>
    <w:rsid w:val="00F945FB"/>
    <w:rsid w:val="00FA049C"/>
    <w:rsid w:val="00FE6C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9F"/>
    <w:pPr>
      <w:widowControl w:val="0"/>
    </w:pPr>
    <w:rPr>
      <w:rFonts w:ascii="Courier New" w:hAnsi="Courier New" w:cs="Courier New"/>
      <w:color w:val="000000"/>
      <w:sz w:val="24"/>
      <w:szCs w:val="24"/>
    </w:rPr>
  </w:style>
  <w:style w:type="paragraph" w:styleId="Heading1">
    <w:name w:val="heading 1"/>
    <w:basedOn w:val="Normal"/>
    <w:next w:val="Normal"/>
    <w:link w:val="Heading1Char"/>
    <w:uiPriority w:val="99"/>
    <w:qFormat/>
    <w:rsid w:val="00AC239F"/>
    <w:pPr>
      <w:widowControl/>
      <w:autoSpaceDE w:val="0"/>
      <w:autoSpaceDN w:val="0"/>
      <w:adjustRightInd w:val="0"/>
      <w:spacing w:before="108" w:after="108"/>
      <w:jc w:val="center"/>
      <w:outlineLvl w:val="0"/>
    </w:pPr>
    <w:rPr>
      <w:rFonts w:ascii="Arial" w:eastAsia="Times New Roman" w:hAnsi="Arial" w:cs="Times New Roman"/>
      <w:b/>
      <w:bCs/>
      <w:color w:val="000080"/>
      <w:sz w:val="28"/>
      <w:szCs w:val="28"/>
    </w:rPr>
  </w:style>
  <w:style w:type="paragraph" w:styleId="Heading2">
    <w:name w:val="heading 2"/>
    <w:basedOn w:val="Normal"/>
    <w:next w:val="Normal"/>
    <w:link w:val="Heading2Char"/>
    <w:uiPriority w:val="99"/>
    <w:qFormat/>
    <w:rsid w:val="00CE5B22"/>
    <w:pPr>
      <w:keepNext/>
      <w:keepLines/>
      <w:spacing w:before="4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239F"/>
    <w:rPr>
      <w:rFonts w:ascii="Arial" w:hAnsi="Arial" w:cs="Times New Roman"/>
      <w:b/>
      <w:bCs/>
      <w:color w:val="000080"/>
      <w:sz w:val="28"/>
      <w:szCs w:val="28"/>
      <w:lang w:eastAsia="ru-RU"/>
    </w:rPr>
  </w:style>
  <w:style w:type="character" w:customStyle="1" w:styleId="Heading2Char">
    <w:name w:val="Heading 2 Char"/>
    <w:basedOn w:val="DefaultParagraphFont"/>
    <w:link w:val="Heading2"/>
    <w:uiPriority w:val="99"/>
    <w:semiHidden/>
    <w:locked/>
    <w:rsid w:val="00CE5B22"/>
    <w:rPr>
      <w:rFonts w:ascii="Calibri Light" w:hAnsi="Calibri Light" w:cs="Times New Roman"/>
      <w:color w:val="2E74B5"/>
      <w:sz w:val="26"/>
      <w:szCs w:val="26"/>
      <w:lang w:eastAsia="ru-RU"/>
    </w:rPr>
  </w:style>
  <w:style w:type="character" w:customStyle="1" w:styleId="BodyTextChar">
    <w:name w:val="Body Text Char"/>
    <w:uiPriority w:val="99"/>
    <w:locked/>
    <w:rsid w:val="00AC239F"/>
    <w:rPr>
      <w:b/>
      <w:sz w:val="18"/>
      <w:shd w:val="clear" w:color="auto" w:fill="FFFFFF"/>
    </w:rPr>
  </w:style>
  <w:style w:type="paragraph" w:styleId="BodyText">
    <w:name w:val="Body Text"/>
    <w:basedOn w:val="Normal"/>
    <w:link w:val="BodyTextChar1"/>
    <w:uiPriority w:val="99"/>
    <w:rsid w:val="00AC239F"/>
    <w:pPr>
      <w:shd w:val="clear" w:color="auto" w:fill="FFFFFF"/>
      <w:spacing w:line="226" w:lineRule="exact"/>
    </w:pPr>
    <w:rPr>
      <w:rFonts w:ascii="Calibri" w:hAnsi="Calibri" w:cs="Times New Roman"/>
      <w:b/>
      <w:bCs/>
      <w:color w:val="auto"/>
      <w:sz w:val="18"/>
      <w:szCs w:val="18"/>
    </w:rPr>
  </w:style>
  <w:style w:type="character" w:customStyle="1" w:styleId="BodyTextChar1">
    <w:name w:val="Body Text Char1"/>
    <w:basedOn w:val="DefaultParagraphFont"/>
    <w:link w:val="BodyText"/>
    <w:uiPriority w:val="99"/>
    <w:semiHidden/>
    <w:locked/>
    <w:rsid w:val="00BE709F"/>
    <w:rPr>
      <w:rFonts w:ascii="Courier New" w:hAnsi="Courier New" w:cs="Courier New"/>
      <w:color w:val="000000"/>
      <w:sz w:val="24"/>
      <w:szCs w:val="24"/>
    </w:rPr>
  </w:style>
  <w:style w:type="character" w:customStyle="1" w:styleId="1">
    <w:name w:val="Основной текст Знак1"/>
    <w:basedOn w:val="DefaultParagraphFont"/>
    <w:uiPriority w:val="99"/>
    <w:semiHidden/>
    <w:rsid w:val="00AC239F"/>
    <w:rPr>
      <w:rFonts w:ascii="Courier New" w:hAnsi="Courier New" w:cs="Courier New"/>
      <w:color w:val="000000"/>
      <w:sz w:val="24"/>
      <w:szCs w:val="24"/>
      <w:lang w:eastAsia="ru-RU"/>
    </w:rPr>
  </w:style>
  <w:style w:type="paragraph" w:styleId="ListParagraph">
    <w:name w:val="List Paragraph"/>
    <w:basedOn w:val="Normal"/>
    <w:uiPriority w:val="99"/>
    <w:qFormat/>
    <w:rsid w:val="00AC239F"/>
    <w:pPr>
      <w:ind w:left="720"/>
      <w:contextualSpacing/>
    </w:pPr>
  </w:style>
  <w:style w:type="paragraph" w:styleId="NoSpacing">
    <w:name w:val="No Spacing"/>
    <w:uiPriority w:val="99"/>
    <w:qFormat/>
    <w:rsid w:val="00CE5B22"/>
    <w:rPr>
      <w:lang w:eastAsia="en-US"/>
    </w:rPr>
  </w:style>
  <w:style w:type="paragraph" w:customStyle="1" w:styleId="ConsNormal">
    <w:name w:val="ConsNormal"/>
    <w:uiPriority w:val="99"/>
    <w:rsid w:val="00CE5B22"/>
    <w:pPr>
      <w:widowControl w:val="0"/>
      <w:autoSpaceDE w:val="0"/>
      <w:autoSpaceDN w:val="0"/>
      <w:adjustRightInd w:val="0"/>
      <w:ind w:firstLine="720"/>
    </w:pPr>
    <w:rPr>
      <w:rFonts w:ascii="Times New Roman" w:eastAsia="Times New Roman" w:hAnsi="Times New Roman"/>
      <w:sz w:val="20"/>
      <w:szCs w:val="20"/>
    </w:rPr>
  </w:style>
  <w:style w:type="paragraph" w:styleId="Header">
    <w:name w:val="header"/>
    <w:basedOn w:val="Normal"/>
    <w:link w:val="HeaderChar"/>
    <w:uiPriority w:val="99"/>
    <w:rsid w:val="00737C53"/>
    <w:pPr>
      <w:tabs>
        <w:tab w:val="center" w:pos="4677"/>
        <w:tab w:val="right" w:pos="9355"/>
      </w:tabs>
    </w:pPr>
  </w:style>
  <w:style w:type="character" w:customStyle="1" w:styleId="HeaderChar">
    <w:name w:val="Header Char"/>
    <w:basedOn w:val="DefaultParagraphFont"/>
    <w:link w:val="Header"/>
    <w:uiPriority w:val="99"/>
    <w:locked/>
    <w:rsid w:val="00737C53"/>
    <w:rPr>
      <w:rFonts w:ascii="Courier New" w:hAnsi="Courier New" w:cs="Courier New"/>
      <w:color w:val="000000"/>
      <w:sz w:val="24"/>
      <w:szCs w:val="24"/>
      <w:lang w:eastAsia="ru-RU"/>
    </w:rPr>
  </w:style>
  <w:style w:type="paragraph" w:styleId="Footer">
    <w:name w:val="footer"/>
    <w:basedOn w:val="Normal"/>
    <w:link w:val="FooterChar"/>
    <w:uiPriority w:val="99"/>
    <w:rsid w:val="00737C53"/>
    <w:pPr>
      <w:tabs>
        <w:tab w:val="center" w:pos="4677"/>
        <w:tab w:val="right" w:pos="9355"/>
      </w:tabs>
    </w:pPr>
  </w:style>
  <w:style w:type="character" w:customStyle="1" w:styleId="FooterChar">
    <w:name w:val="Footer Char"/>
    <w:basedOn w:val="DefaultParagraphFont"/>
    <w:link w:val="Footer"/>
    <w:uiPriority w:val="99"/>
    <w:locked/>
    <w:rsid w:val="00737C53"/>
    <w:rPr>
      <w:rFonts w:ascii="Courier New" w:hAnsi="Courier New" w:cs="Courier New"/>
      <w:color w:val="000000"/>
      <w:sz w:val="24"/>
      <w:szCs w:val="24"/>
      <w:lang w:eastAsia="ru-RU"/>
    </w:rPr>
  </w:style>
  <w:style w:type="paragraph" w:styleId="BalloonText">
    <w:name w:val="Balloon Text"/>
    <w:basedOn w:val="Normal"/>
    <w:link w:val="BalloonTextChar"/>
    <w:uiPriority w:val="99"/>
    <w:semiHidden/>
    <w:rsid w:val="00B214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53F2"/>
    <w:rPr>
      <w:rFonts w:ascii="Times New Roman" w:hAnsi="Times New Roman" w:cs="Courier New"/>
      <w:color w:val="000000"/>
      <w:sz w:val="2"/>
    </w:rPr>
  </w:style>
  <w:style w:type="character" w:customStyle="1" w:styleId="a">
    <w:name w:val="Основной текст_"/>
    <w:basedOn w:val="DefaultParagraphFont"/>
    <w:uiPriority w:val="99"/>
    <w:rsid w:val="00D325EB"/>
    <w:rPr>
      <w:rFonts w:ascii="Times New Roman" w:hAnsi="Times New Roman" w:cs="Times New Roman"/>
      <w:spacing w:val="4"/>
      <w:sz w:val="21"/>
      <w:szCs w:val="21"/>
      <w:u w:val="none"/>
    </w:rPr>
  </w:style>
</w:styles>
</file>

<file path=word/webSettings.xml><?xml version="1.0" encoding="utf-8"?>
<w:webSettings xmlns:r="http://schemas.openxmlformats.org/officeDocument/2006/relationships" xmlns:w="http://schemas.openxmlformats.org/wordprocessingml/2006/main">
  <w:divs>
    <w:div w:id="1497959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210</TotalTime>
  <Pages>3</Pages>
  <Words>716</Words>
  <Characters>4085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Савкина</dc:creator>
  <cp:keywords/>
  <dc:description/>
  <cp:lastModifiedBy>Кудрявцев</cp:lastModifiedBy>
  <cp:revision>66</cp:revision>
  <cp:lastPrinted>2016-03-25T08:41:00Z</cp:lastPrinted>
  <dcterms:created xsi:type="dcterms:W3CDTF">2014-10-22T10:15:00Z</dcterms:created>
  <dcterms:modified xsi:type="dcterms:W3CDTF">2018-02-06T00:23:00Z</dcterms:modified>
</cp:coreProperties>
</file>