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127" w:rsidRPr="000D5127" w:rsidRDefault="000D5127" w:rsidP="000D5127">
      <w:pPr>
        <w:pStyle w:val="1"/>
        <w:widowControl/>
        <w:ind w:right="-285"/>
        <w:outlineLvl w:val="0"/>
      </w:pPr>
      <w:r w:rsidRPr="000D5127">
        <w:t xml:space="preserve">Р о с </w:t>
      </w:r>
      <w:proofErr w:type="spellStart"/>
      <w:proofErr w:type="gramStart"/>
      <w:r w:rsidRPr="000D5127">
        <w:t>с</w:t>
      </w:r>
      <w:proofErr w:type="spellEnd"/>
      <w:proofErr w:type="gramEnd"/>
      <w:r w:rsidRPr="000D5127">
        <w:t xml:space="preserve"> и </w:t>
      </w:r>
      <w:proofErr w:type="spellStart"/>
      <w:r w:rsidRPr="000D5127">
        <w:t>й</w:t>
      </w:r>
      <w:proofErr w:type="spellEnd"/>
      <w:r w:rsidRPr="000D5127">
        <w:t xml:space="preserve"> с к а я  Ф е </w:t>
      </w:r>
      <w:proofErr w:type="spellStart"/>
      <w:r w:rsidRPr="000D5127">
        <w:t>д</w:t>
      </w:r>
      <w:proofErr w:type="spellEnd"/>
      <w:r w:rsidRPr="000D5127">
        <w:t xml:space="preserve"> е </w:t>
      </w:r>
      <w:proofErr w:type="spellStart"/>
      <w:r w:rsidRPr="000D5127">
        <w:t>р</w:t>
      </w:r>
      <w:proofErr w:type="spellEnd"/>
      <w:r w:rsidRPr="000D5127">
        <w:t xml:space="preserve"> а </w:t>
      </w:r>
      <w:proofErr w:type="spellStart"/>
      <w:r w:rsidRPr="000D5127">
        <w:t>ц</w:t>
      </w:r>
      <w:proofErr w:type="spellEnd"/>
      <w:r w:rsidRPr="000D5127">
        <w:t xml:space="preserve"> и я</w:t>
      </w:r>
    </w:p>
    <w:p w:rsidR="000D5127" w:rsidRPr="000D5127" w:rsidRDefault="000D5127" w:rsidP="000D5127">
      <w:pPr>
        <w:pStyle w:val="5"/>
        <w:widowControl/>
        <w:outlineLvl w:val="4"/>
        <w:rPr>
          <w:rFonts w:ascii="Times New Roman" w:hAnsi="Times New Roman"/>
        </w:rPr>
      </w:pPr>
      <w:r w:rsidRPr="000D5127">
        <w:rPr>
          <w:rFonts w:ascii="Times New Roman" w:hAnsi="Times New Roman"/>
        </w:rPr>
        <w:t>Иркутская   область</w:t>
      </w:r>
    </w:p>
    <w:p w:rsidR="000D5127" w:rsidRDefault="000D5127" w:rsidP="000D5127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D5127">
        <w:rPr>
          <w:rFonts w:ascii="Times New Roman" w:hAnsi="Times New Roman" w:cs="Times New Roman"/>
          <w:b/>
          <w:bCs/>
          <w:sz w:val="32"/>
          <w:szCs w:val="32"/>
        </w:rPr>
        <w:t>Муниципальное образование «</w:t>
      </w:r>
      <w:proofErr w:type="spellStart"/>
      <w:r w:rsidRPr="000D5127">
        <w:rPr>
          <w:rFonts w:ascii="Times New Roman" w:hAnsi="Times New Roman" w:cs="Times New Roman"/>
          <w:b/>
          <w:bCs/>
          <w:sz w:val="32"/>
          <w:szCs w:val="32"/>
        </w:rPr>
        <w:t>Тайшетский</w:t>
      </w:r>
      <w:proofErr w:type="spellEnd"/>
      <w:r w:rsidRPr="000D5127">
        <w:rPr>
          <w:rFonts w:ascii="Times New Roman" w:hAnsi="Times New Roman" w:cs="Times New Roman"/>
          <w:b/>
          <w:bCs/>
          <w:sz w:val="32"/>
          <w:szCs w:val="32"/>
        </w:rPr>
        <w:t xml:space="preserve">  район»</w:t>
      </w:r>
      <w:r w:rsidRPr="000D5127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0D5127">
        <w:rPr>
          <w:rFonts w:ascii="Times New Roman" w:hAnsi="Times New Roman" w:cs="Times New Roman"/>
          <w:b/>
          <w:sz w:val="32"/>
          <w:szCs w:val="32"/>
        </w:rPr>
        <w:t>Бирюсинское</w:t>
      </w:r>
      <w:proofErr w:type="spellEnd"/>
      <w:r w:rsidRPr="000D5127">
        <w:rPr>
          <w:rFonts w:ascii="Times New Roman" w:hAnsi="Times New Roman" w:cs="Times New Roman"/>
          <w:b/>
          <w:sz w:val="32"/>
          <w:szCs w:val="32"/>
        </w:rPr>
        <w:t xml:space="preserve"> муниципальное образование</w:t>
      </w:r>
    </w:p>
    <w:p w:rsidR="000D5127" w:rsidRPr="000D5127" w:rsidRDefault="000D5127" w:rsidP="000D5127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D5127">
        <w:rPr>
          <w:rFonts w:ascii="Times New Roman" w:hAnsi="Times New Roman" w:cs="Times New Roman"/>
          <w:b/>
          <w:bCs/>
          <w:sz w:val="32"/>
          <w:szCs w:val="32"/>
        </w:rPr>
        <w:t>«</w:t>
      </w:r>
      <w:proofErr w:type="spellStart"/>
      <w:r w:rsidRPr="000D5127">
        <w:rPr>
          <w:rFonts w:ascii="Times New Roman" w:hAnsi="Times New Roman" w:cs="Times New Roman"/>
          <w:b/>
          <w:bCs/>
          <w:sz w:val="32"/>
          <w:szCs w:val="32"/>
        </w:rPr>
        <w:t>Бирюсинское</w:t>
      </w:r>
      <w:proofErr w:type="spellEnd"/>
      <w:r w:rsidRPr="000D5127">
        <w:rPr>
          <w:rFonts w:ascii="Times New Roman" w:hAnsi="Times New Roman" w:cs="Times New Roman"/>
          <w:b/>
          <w:bCs/>
          <w:sz w:val="32"/>
          <w:szCs w:val="32"/>
        </w:rPr>
        <w:t xml:space="preserve"> городское поселение»</w:t>
      </w:r>
    </w:p>
    <w:p w:rsidR="000D5127" w:rsidRPr="000D5127" w:rsidRDefault="000D5127" w:rsidP="000D5127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D5127">
        <w:rPr>
          <w:rFonts w:ascii="Times New Roman" w:hAnsi="Times New Roman" w:cs="Times New Roman"/>
          <w:b/>
          <w:bCs/>
          <w:sz w:val="32"/>
          <w:szCs w:val="32"/>
        </w:rPr>
        <w:t xml:space="preserve">Администрация </w:t>
      </w:r>
      <w:proofErr w:type="spellStart"/>
      <w:r w:rsidRPr="000D5127">
        <w:rPr>
          <w:rFonts w:ascii="Times New Roman" w:hAnsi="Times New Roman" w:cs="Times New Roman"/>
          <w:b/>
          <w:bCs/>
          <w:sz w:val="32"/>
          <w:szCs w:val="32"/>
        </w:rPr>
        <w:t>Бирюсинского</w:t>
      </w:r>
      <w:proofErr w:type="spellEnd"/>
      <w:r w:rsidRPr="000D5127">
        <w:rPr>
          <w:rFonts w:ascii="Times New Roman" w:hAnsi="Times New Roman" w:cs="Times New Roman"/>
          <w:b/>
          <w:bCs/>
          <w:sz w:val="32"/>
          <w:szCs w:val="32"/>
        </w:rPr>
        <w:t xml:space="preserve"> городского поселения</w:t>
      </w:r>
    </w:p>
    <w:p w:rsidR="000D5127" w:rsidRDefault="000D5127" w:rsidP="000D5127">
      <w:pPr>
        <w:pStyle w:val="7"/>
        <w:widowControl/>
        <w:outlineLvl w:val="6"/>
        <w:rPr>
          <w:rFonts w:ascii="Times New Roman" w:hAnsi="Times New Roman"/>
        </w:rPr>
      </w:pPr>
      <w:r>
        <w:rPr>
          <w:rFonts w:ascii="Times New Roman" w:hAnsi="Times New Roman"/>
        </w:rPr>
        <w:t>ПОСТАНОВЛЕНИЕ</w:t>
      </w:r>
    </w:p>
    <w:p w:rsidR="000D5127" w:rsidRPr="000D5127" w:rsidRDefault="000D5127" w:rsidP="000D5127">
      <w:pPr>
        <w:rPr>
          <w:lang w:eastAsia="ru-RU"/>
        </w:rPr>
      </w:pPr>
    </w:p>
    <w:p w:rsidR="008667BE" w:rsidRPr="00E71399" w:rsidRDefault="008667BE" w:rsidP="000D5127">
      <w:pPr>
        <w:spacing w:after="0" w:line="240" w:lineRule="auto"/>
        <w:rPr>
          <w:b/>
          <w:sz w:val="32"/>
          <w:szCs w:val="32"/>
        </w:rPr>
      </w:pPr>
    </w:p>
    <w:p w:rsidR="008667BE" w:rsidRPr="00C234CF" w:rsidRDefault="00417FD8" w:rsidP="008667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«30 </w:t>
      </w:r>
      <w:r w:rsidR="00C234CF" w:rsidRPr="00C234CF">
        <w:rPr>
          <w:rFonts w:ascii="Times New Roman" w:eastAsia="Times New Roman" w:hAnsi="Times New Roman" w:cs="Times New Roman"/>
          <w:sz w:val="24"/>
          <w:szCs w:val="24"/>
          <w:lang w:eastAsia="ru-RU"/>
        </w:rPr>
        <w:t>»   ноября</w:t>
      </w:r>
      <w:r w:rsidR="000D5127" w:rsidRPr="00C23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667BE" w:rsidRPr="00C23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2017 г.                                        </w:t>
      </w:r>
      <w:r w:rsidR="000D5127" w:rsidRPr="00C23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8667BE" w:rsidRPr="00C23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024413" w:rsidRPr="00C23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="007F7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№ 623 </w:t>
      </w:r>
    </w:p>
    <w:p w:rsidR="008C0782" w:rsidRDefault="001F67DB" w:rsidP="00417F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17FD8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принятии решения о</w:t>
      </w:r>
      <w:r w:rsidR="008C0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передаче </w:t>
      </w:r>
    </w:p>
    <w:p w:rsidR="00417FD8" w:rsidRDefault="008C0782" w:rsidP="00417F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объектов водоснабжения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C0782" w:rsidRDefault="008C0782" w:rsidP="00417F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концессионное  соглашение</w:t>
      </w:r>
    </w:p>
    <w:p w:rsidR="00417FD8" w:rsidRDefault="00417FD8" w:rsidP="00417F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31.08.2016г.»</w:t>
      </w:r>
    </w:p>
    <w:p w:rsidR="001F67DB" w:rsidRPr="00075BA2" w:rsidRDefault="001F67DB" w:rsidP="008667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6125" w:rsidRDefault="001F67DB" w:rsidP="001F67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="00417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пунктом 4.10 статьи 37 Федерального закона от 21.07.2005 года № 115- ФЗ «О концессионных соглашениях», Федеральным законом № 131 – ФЗ от 06.10.2003г. «Об общих принципах организации местного самоуправления в Российской Федерации», статьями 6, 33, 45 </w:t>
      </w:r>
      <w:r w:rsidR="00417F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Устава</w:t>
      </w:r>
      <w:r w:rsidR="008667BE" w:rsidRPr="002469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8667BE" w:rsidRPr="002469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Бирюсинского</w:t>
      </w:r>
      <w:proofErr w:type="spellEnd"/>
      <w:r w:rsidR="008667BE" w:rsidRPr="002469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муниципального образования «</w:t>
      </w:r>
      <w:proofErr w:type="spellStart"/>
      <w:r w:rsidR="008667BE" w:rsidRPr="002469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Бирюсинское</w:t>
      </w:r>
      <w:proofErr w:type="spellEnd"/>
      <w:r w:rsidR="008667BE" w:rsidRPr="002469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городское поселение», администрация </w:t>
      </w:r>
      <w:proofErr w:type="spellStart"/>
      <w:r w:rsidR="008667BE" w:rsidRPr="002469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</w:t>
      </w:r>
      <w:r w:rsidR="008C07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ирюсинского</w:t>
      </w:r>
      <w:proofErr w:type="spellEnd"/>
      <w:r w:rsidR="008C07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городского поселения </w:t>
      </w:r>
      <w:r w:rsidR="008667BE" w:rsidRPr="002469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8667BE" w:rsidRPr="002469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667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</w:t>
      </w:r>
      <w:r w:rsidR="008667BE" w:rsidRPr="00FC5D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8667BE" w:rsidRPr="00FC5D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8C07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1.Передать объекты водоснабжения:</w:t>
      </w:r>
      <w:r w:rsidR="008C0782" w:rsidRPr="008C0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0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артезианскую скважину глубиной 70м, водопроводную сеть </w:t>
      </w:r>
      <w:proofErr w:type="gramStart"/>
      <w:r w:rsidR="008C0782">
        <w:rPr>
          <w:rFonts w:ascii="Times New Roman" w:eastAsia="Times New Roman" w:hAnsi="Times New Roman" w:cs="Times New Roman"/>
          <w:sz w:val="24"/>
          <w:szCs w:val="24"/>
          <w:lang w:eastAsia="ru-RU"/>
        </w:rPr>
        <w:t>ВС</w:t>
      </w:r>
      <w:proofErr w:type="gramEnd"/>
      <w:r w:rsidR="00796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0782">
        <w:rPr>
          <w:rFonts w:ascii="Times New Roman" w:eastAsia="Times New Roman" w:hAnsi="Times New Roman" w:cs="Times New Roman"/>
          <w:sz w:val="24"/>
          <w:szCs w:val="24"/>
          <w:lang w:eastAsia="ru-RU"/>
        </w:rPr>
        <w:t>- 6, протяженностью 347м, водопр</w:t>
      </w:r>
      <w:r w:rsidR="00796125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оводную</w:t>
      </w:r>
      <w:r w:rsidR="008C0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сеть</w:t>
      </w:r>
      <w:r w:rsidR="00796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796125">
        <w:rPr>
          <w:rFonts w:ascii="Times New Roman" w:eastAsia="Times New Roman" w:hAnsi="Times New Roman" w:cs="Times New Roman"/>
          <w:sz w:val="24"/>
          <w:szCs w:val="24"/>
          <w:lang w:eastAsia="ru-RU"/>
        </w:rPr>
        <w:t>ВС</w:t>
      </w:r>
      <w:proofErr w:type="gramEnd"/>
      <w:r w:rsidR="00796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- 5</w:t>
      </w:r>
      <w:r w:rsidR="008C0782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протяженностью 1 063м</w:t>
      </w:r>
      <w:r w:rsidR="00796125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заключив дополн</w:t>
      </w:r>
      <w:r w:rsidR="007F7002">
        <w:rPr>
          <w:rFonts w:ascii="Times New Roman" w:eastAsia="Times New Roman" w:hAnsi="Times New Roman" w:cs="Times New Roman"/>
          <w:sz w:val="24"/>
          <w:szCs w:val="24"/>
          <w:lang w:eastAsia="ru-RU"/>
        </w:rPr>
        <w:t>ительное соглашение  к конц</w:t>
      </w:r>
      <w:r w:rsidR="00796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ессионному соглашению от 31.08.2016г. </w:t>
      </w:r>
    </w:p>
    <w:p w:rsidR="008667BE" w:rsidRDefault="00796125" w:rsidP="001F67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8667BE" w:rsidRPr="00075B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</w:t>
      </w:r>
      <w:r w:rsidR="008667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</w:t>
      </w:r>
      <w:r w:rsidR="000A6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ние опубликовать </w:t>
      </w:r>
      <w:proofErr w:type="gramStart"/>
      <w:r w:rsidR="000A6C3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0A6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0A6C38">
        <w:rPr>
          <w:rFonts w:ascii="Times New Roman" w:eastAsia="Times New Roman" w:hAnsi="Times New Roman" w:cs="Times New Roman"/>
          <w:sz w:val="24"/>
          <w:szCs w:val="24"/>
          <w:lang w:eastAsia="ru-RU"/>
        </w:rPr>
        <w:t>Бирюсинском</w:t>
      </w:r>
      <w:proofErr w:type="gramEnd"/>
      <w:r w:rsidR="000A6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8667BE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естнике и на официальном сайте Администрации.</w:t>
      </w:r>
      <w:r w:rsidR="008667BE" w:rsidRPr="00075B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667BE" w:rsidRPr="00075B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</w:t>
      </w:r>
      <w:proofErr w:type="gramStart"/>
      <w:r w:rsidR="008667BE" w:rsidRPr="00075BA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8667BE" w:rsidRPr="00075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постановления возложить на заместителя</w:t>
      </w:r>
      <w:r w:rsidR="00866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 администрации </w:t>
      </w:r>
      <w:proofErr w:type="spellStart"/>
      <w:r w:rsidR="008667BE">
        <w:rPr>
          <w:rFonts w:ascii="Times New Roman" w:eastAsia="Times New Roman" w:hAnsi="Times New Roman" w:cs="Times New Roman"/>
          <w:sz w:val="24"/>
          <w:szCs w:val="24"/>
          <w:lang w:eastAsia="ru-RU"/>
        </w:rPr>
        <w:t>Бирюсинского</w:t>
      </w:r>
      <w:proofErr w:type="spellEnd"/>
      <w:r w:rsidR="00866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</w:t>
      </w:r>
      <w:r w:rsidR="008667BE" w:rsidRPr="00075B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667BE" w:rsidRDefault="008667BE" w:rsidP="008667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7BE" w:rsidRPr="00075BA2" w:rsidRDefault="008667BE" w:rsidP="008667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B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667BE" w:rsidRDefault="008667BE" w:rsidP="008667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Бирюсинского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667BE" w:rsidRDefault="008667BE" w:rsidP="008667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8667BE" w:rsidRDefault="008667BE" w:rsidP="000D51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Бирюсинское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поселение»                          </w:t>
      </w:r>
      <w:r w:rsidR="00024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__________  </w:t>
      </w:r>
      <w:r w:rsidR="00024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А.В.Ковпинец</w:t>
      </w:r>
      <w:proofErr w:type="spellEnd"/>
    </w:p>
    <w:p w:rsidR="0024692A" w:rsidRPr="00075BA2" w:rsidRDefault="0024692A" w:rsidP="000D51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7BE" w:rsidRDefault="008667BE" w:rsidP="008667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9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 w:rsidRPr="002469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75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Бирюсинского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667BE" w:rsidRDefault="008667BE" w:rsidP="008667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</w:p>
    <w:p w:rsidR="008667BE" w:rsidRDefault="008667BE" w:rsidP="008667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Бирюсинское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поселение»</w:t>
      </w:r>
      <w:r w:rsidRPr="00075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667BE" w:rsidRDefault="00C234CF" w:rsidP="008667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607  от 22 ноября</w:t>
      </w:r>
      <w:r w:rsidR="000D5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67BE">
        <w:rPr>
          <w:rFonts w:ascii="Times New Roman" w:eastAsia="Times New Roman" w:hAnsi="Times New Roman" w:cs="Times New Roman"/>
          <w:sz w:val="24"/>
          <w:szCs w:val="24"/>
          <w:lang w:eastAsia="ru-RU"/>
        </w:rPr>
        <w:t>2017г.</w:t>
      </w:r>
    </w:p>
    <w:p w:rsidR="0015679B" w:rsidRDefault="0015679B" w:rsidP="008667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79B" w:rsidRPr="00075BA2" w:rsidRDefault="0015679B" w:rsidP="008667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79B" w:rsidRPr="0015679B" w:rsidRDefault="0015679B" w:rsidP="0015679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15679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Правила обработки персональных данных в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Бирюсинского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Бирюсинское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поселение»</w:t>
      </w:r>
    </w:p>
    <w:p w:rsidR="0015679B" w:rsidRPr="00CE36D6" w:rsidRDefault="0015679B" w:rsidP="001567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5679B" w:rsidRPr="0015679B" w:rsidRDefault="0015679B" w:rsidP="00827D86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15679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1. Общие положения</w:t>
      </w:r>
    </w:p>
    <w:p w:rsidR="0015679B" w:rsidRPr="0015679B" w:rsidRDefault="0015679B" w:rsidP="0015679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156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Настоящие Правила обработки персональных данных в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Бирюсинскогомуниципального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Бирюсинское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поселение»</w:t>
      </w:r>
    </w:p>
    <w:p w:rsidR="0015679B" w:rsidRPr="0015679B" w:rsidRDefault="0015679B" w:rsidP="001567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5679B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Правила) разработаны на основании Трудового кодекса Российской Федерации от 30 декабря 2001 года N 197-ФЗ, Федерального закона от 27 июля 2006 года N 152-ФЗ «О персональных данных» и других нормативных правовых актов Российской Федерации в сфере персональных данных.</w:t>
      </w:r>
      <w:proofErr w:type="gramEnd"/>
    </w:p>
    <w:p w:rsidR="0015679B" w:rsidRPr="0015679B" w:rsidRDefault="0015679B" w:rsidP="001567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79B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Настоящие Правила устанавливают:</w:t>
      </w:r>
    </w:p>
    <w:p w:rsidR="0015679B" w:rsidRPr="0015679B" w:rsidRDefault="0015679B" w:rsidP="001567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7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обработ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 содержащейся в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Бирюсинского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Бирюсинское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15679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15679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– администрация) информации (персональных данных), относящейся прямо или косвенно к определенному или определяемому физическому лицу (субъекту персональных данных) с использованием средств автоматизации или без использования таковых;</w:t>
      </w:r>
    </w:p>
    <w:p w:rsidR="0015679B" w:rsidRPr="0015679B" w:rsidRDefault="0015679B" w:rsidP="001567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79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категории субъектов, персональные данные которых обрабатываются;</w:t>
      </w:r>
    </w:p>
    <w:p w:rsidR="0015679B" w:rsidRPr="0015679B" w:rsidRDefault="0015679B" w:rsidP="001567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79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обработки, хранения и порядок уничтожения персональных данных.</w:t>
      </w:r>
    </w:p>
    <w:p w:rsidR="0015679B" w:rsidRPr="0015679B" w:rsidRDefault="0015679B" w:rsidP="001567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79B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Категории субъектов, персональные данные которых обрабатываются в администрации:</w:t>
      </w:r>
    </w:p>
    <w:p w:rsidR="0015679B" w:rsidRPr="0015679B" w:rsidRDefault="0015679B" w:rsidP="001567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79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муниципальные служащие администрации, работники администрации, замещающие должности, не относящиеся к должностям муниципальной службы, а также лица – соискатели вакансий и лица, выполняющие работы по договорам гражданско-правового характера;</w:t>
      </w:r>
    </w:p>
    <w:p w:rsidR="0015679B" w:rsidRPr="0015679B" w:rsidRDefault="0015679B" w:rsidP="001567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79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представляемые к награждению государственными наградами Иркутской области, наградами высших органов государственной власти Иркутской области, государственными наградами Российской Федерации;</w:t>
      </w:r>
    </w:p>
    <w:p w:rsidR="0015679B" w:rsidRPr="0015679B" w:rsidRDefault="0015679B" w:rsidP="001567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79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принимающие участие в конкурсах на замещение вакантных должностей и формированию кадрового резерва, проводимых администрацией.</w:t>
      </w:r>
    </w:p>
    <w:p w:rsidR="0015679B" w:rsidRPr="0015679B" w:rsidRDefault="0015679B" w:rsidP="001567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79B" w:rsidRPr="0015679B" w:rsidRDefault="0015679B" w:rsidP="0015679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15679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2. Цели обработки персональных данных и содержание обрабатываемых персональных данных</w:t>
      </w:r>
    </w:p>
    <w:p w:rsidR="0015679B" w:rsidRPr="0015679B" w:rsidRDefault="0015679B" w:rsidP="001567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proofErr w:type="gramStart"/>
      <w:r w:rsidRPr="0015679B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заключения служебных контрактов и трудовых договоров, а также при рассмотрении документов лиц, претендующих на замещение вакантных должностей, обработке подлежит следующая информация о субъекте: фамилия, имя, отчество, год, месяц, дата и место рождения, паспортные данные, адрес, семейное и имущественное положение, сведения об образовании, трудовой деятельности, о воинской обязанности, о страховом номере индивидуального лицевого счета.</w:t>
      </w:r>
      <w:proofErr w:type="gramEnd"/>
    </w:p>
    <w:p w:rsidR="0015679B" w:rsidRPr="0015679B" w:rsidRDefault="0015679B" w:rsidP="001567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79B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При заключении гражданско-правовых договоров обрабатываются следующие персональные данные субъекта: фамилия, имя, отчество, год, месяц, дата и место рождения, паспортные данные, адрес, о страховом номере индивидуального лицевого счета.</w:t>
      </w:r>
    </w:p>
    <w:p w:rsidR="0015679B" w:rsidRPr="0015679B" w:rsidRDefault="0015679B" w:rsidP="001567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С целью подготовки документов о награждении лица государственными наградами Иркутской области, наградами высших органов государственной власти Иркутской области, государственными наградами Российской Федерации обрабатываются </w:t>
      </w:r>
      <w:r w:rsidRPr="001567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следующие персональные данные: фамилия, имя, отчество, год, месяц, дата и место рождения, паспортные данные, сведения об образовании, трудовой деятельности.</w:t>
      </w:r>
    </w:p>
    <w:p w:rsidR="0015679B" w:rsidRPr="0015679B" w:rsidRDefault="0015679B" w:rsidP="001567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79B" w:rsidRPr="00827D86" w:rsidRDefault="0015679B" w:rsidP="00827D86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827D8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Глава 3. Правила обработки персональных данных</w:t>
      </w:r>
    </w:p>
    <w:p w:rsidR="0015679B" w:rsidRPr="0015679B" w:rsidRDefault="0015679B" w:rsidP="001567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79B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Персональные данные субъекта подлежат обработке с использованием средств автоматизации или без использования таких средств,</w:t>
      </w:r>
    </w:p>
    <w:p w:rsidR="0015679B" w:rsidRPr="0015679B" w:rsidRDefault="0015679B" w:rsidP="001567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</w:t>
      </w:r>
      <w:proofErr w:type="gramStart"/>
      <w:r w:rsidRPr="0015679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персональных данных в администрации подразумевает действия по сбору, записи, систематизации, накоплению, хранению, обновлению, изменению, извлечению, использованию, распространению, предоставлению, доступу, обезличиванию, блокированию, удалению, уничтожению персональных данных субъектов, персональные данные которых обрабатываются в администрации.</w:t>
      </w:r>
      <w:proofErr w:type="gramEnd"/>
    </w:p>
    <w:p w:rsidR="0015679B" w:rsidRPr="0015679B" w:rsidRDefault="0015679B" w:rsidP="001567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79B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Персональные данные защищаются от несанкционированного доступа в соответствии с нормативными правовыми актами Российской Федерации, нормативными распорядительными актами и рекомендациями регулирующих органов в области защиты информации, а также правовыми и распорядительными актами администрации.</w:t>
      </w:r>
    </w:p>
    <w:p w:rsidR="0015679B" w:rsidRPr="0015679B" w:rsidRDefault="0015679B" w:rsidP="001567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79B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Обработка персональных данных лица без его письменного согласия не допускается, за исключением случаев, установленных федеральным законом.</w:t>
      </w:r>
    </w:p>
    <w:p w:rsidR="0015679B" w:rsidRPr="0015679B" w:rsidRDefault="0015679B" w:rsidP="001567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79B">
        <w:rPr>
          <w:rFonts w:ascii="Times New Roman" w:eastAsia="Times New Roman" w:hAnsi="Times New Roman" w:cs="Times New Roman"/>
          <w:sz w:val="24"/>
          <w:szCs w:val="24"/>
          <w:lang w:eastAsia="ru-RU"/>
        </w:rPr>
        <w:t>3.5. Условием обработки персональных данных субъекта персональных данных является наличие письменного согласия на обработку персональных данных установленной формы.</w:t>
      </w:r>
    </w:p>
    <w:p w:rsidR="0015679B" w:rsidRPr="0015679B" w:rsidRDefault="0015679B" w:rsidP="001567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79B">
        <w:rPr>
          <w:rFonts w:ascii="Times New Roman" w:eastAsia="Times New Roman" w:hAnsi="Times New Roman" w:cs="Times New Roman"/>
          <w:sz w:val="24"/>
          <w:szCs w:val="24"/>
          <w:lang w:eastAsia="ru-RU"/>
        </w:rPr>
        <w:t>Оно может быть дано субъектом персональных данных или его представителем и должно включать в себя:</w:t>
      </w:r>
    </w:p>
    <w:p w:rsidR="0015679B" w:rsidRPr="0015679B" w:rsidRDefault="0015679B" w:rsidP="001567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79B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фамилию, имя, отчество, адрес субъекта персональных данных, номер основного документа, удостоверяющего его личность, сведения о дате выдачи указанного документа и выдавшем его органе;</w:t>
      </w:r>
    </w:p>
    <w:p w:rsidR="0015679B" w:rsidRPr="0015679B" w:rsidRDefault="0015679B" w:rsidP="001567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79B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фамилию, имя, отчество, адрес представителя субъекта персональных данных, номер основного документа, удостоверяющего его личность, сведения о дате выдачи указанного документа и выдавшем его органе, реквизиты доверенности или иного документа, подтверждающего полномочия этого представителя (при получении согласия от представителя субъекта персональных данных);</w:t>
      </w:r>
    </w:p>
    <w:p w:rsidR="0015679B" w:rsidRPr="0015679B" w:rsidRDefault="0015679B" w:rsidP="001567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79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и адрес оператора персональных данных;</w:t>
      </w:r>
    </w:p>
    <w:p w:rsidR="0015679B" w:rsidRPr="0015679B" w:rsidRDefault="0015679B" w:rsidP="001567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79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обработки персональных данных;</w:t>
      </w:r>
    </w:p>
    <w:p w:rsidR="0015679B" w:rsidRPr="0015679B" w:rsidRDefault="0015679B" w:rsidP="001567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79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персональных данных, на обработку которых дается согласие субъекта;</w:t>
      </w:r>
    </w:p>
    <w:p w:rsidR="0015679B" w:rsidRPr="0015679B" w:rsidRDefault="0015679B" w:rsidP="001567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79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действий с персональными данными, на совершение которых дается согласие, общее описание используемых в администрации способов обработки персональных данных;</w:t>
      </w:r>
    </w:p>
    <w:p w:rsidR="0015679B" w:rsidRPr="0015679B" w:rsidRDefault="0015679B" w:rsidP="001567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79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срок, в течение которого действует согласие, а также порядок его отзыва;</w:t>
      </w:r>
    </w:p>
    <w:p w:rsidR="0015679B" w:rsidRPr="0015679B" w:rsidRDefault="0015679B" w:rsidP="001567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7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субъекта персональных данных.</w:t>
      </w:r>
    </w:p>
    <w:p w:rsidR="0015679B" w:rsidRPr="0015679B" w:rsidRDefault="0015679B" w:rsidP="001567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79B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Документы, содержащие персональные данные субъекта персональных данных, составляют его личное дело.</w:t>
      </w:r>
    </w:p>
    <w:p w:rsidR="0015679B" w:rsidRPr="0015679B" w:rsidRDefault="0015679B" w:rsidP="001567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79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Личное дело хранится уполномоченным лицом на бумажных носителях.</w:t>
      </w:r>
    </w:p>
    <w:p w:rsidR="0015679B" w:rsidRPr="0015679B" w:rsidRDefault="0015679B" w:rsidP="001567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79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Личное дело пополняется на протяжении всей трудовой деятельности субъекта персональных данных.</w:t>
      </w:r>
    </w:p>
    <w:p w:rsidR="0015679B" w:rsidRPr="0015679B" w:rsidRDefault="0015679B" w:rsidP="001567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79B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Письменные доказательства получения согласия субъекта персональных данных на обработку его персональных данных хранятся в личном деле субъекта персональных данных.</w:t>
      </w:r>
    </w:p>
    <w:p w:rsidR="0015679B" w:rsidRPr="0015679B" w:rsidRDefault="0015679B" w:rsidP="001567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79B">
        <w:rPr>
          <w:rFonts w:ascii="Times New Roman" w:eastAsia="Times New Roman" w:hAnsi="Times New Roman" w:cs="Times New Roman"/>
          <w:sz w:val="24"/>
          <w:szCs w:val="24"/>
          <w:lang w:eastAsia="ru-RU"/>
        </w:rPr>
        <w:t>3.7. Должностные лица администрации, в обязанности которых входит обработка персональных данных, обязаны обеспечить каждому субъекту возможность ознакомления с документами и материалами, непосредственно затрагивающими его права и свободы, если иное не предусмотрено законом, а также с материалами личных дел субъектов персональных данных.</w:t>
      </w:r>
    </w:p>
    <w:p w:rsidR="0015679B" w:rsidRPr="0015679B" w:rsidRDefault="0015679B" w:rsidP="001567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7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3.8. Защита персональных данных субъекта от неправомерного их использования или утраты обеспечивается администрацией в порядке, установленном действующим законодательством.</w:t>
      </w:r>
    </w:p>
    <w:p w:rsidR="0015679B" w:rsidRPr="0015679B" w:rsidRDefault="0015679B" w:rsidP="001567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79B">
        <w:rPr>
          <w:rFonts w:ascii="Times New Roman" w:eastAsia="Times New Roman" w:hAnsi="Times New Roman" w:cs="Times New Roman"/>
          <w:sz w:val="24"/>
          <w:szCs w:val="24"/>
          <w:lang w:eastAsia="ru-RU"/>
        </w:rPr>
        <w:t>3.9. Для хранения персональных данных используются специально оборудованные шкафы и (или) сейфы, которые запираются на ключ.</w:t>
      </w:r>
    </w:p>
    <w:p w:rsidR="0015679B" w:rsidRPr="0015679B" w:rsidRDefault="0015679B" w:rsidP="001567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79B">
        <w:rPr>
          <w:rFonts w:ascii="Times New Roman" w:eastAsia="Times New Roman" w:hAnsi="Times New Roman" w:cs="Times New Roman"/>
          <w:sz w:val="24"/>
          <w:szCs w:val="24"/>
          <w:lang w:eastAsia="ru-RU"/>
        </w:rPr>
        <w:t>3.10. Должностные лица администрации, непосредственно осуществляющие обработку персональных данных, в случае расторжения с ними служебного контракта обязаны прекратить обработку персональных данных, ставших известными им в связи с исполнением должностных обязанностей.</w:t>
      </w:r>
    </w:p>
    <w:p w:rsidR="0015679B" w:rsidRPr="0015679B" w:rsidRDefault="0015679B" w:rsidP="001567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79B">
        <w:rPr>
          <w:rFonts w:ascii="Times New Roman" w:eastAsia="Times New Roman" w:hAnsi="Times New Roman" w:cs="Times New Roman"/>
          <w:sz w:val="24"/>
          <w:szCs w:val="24"/>
          <w:lang w:eastAsia="ru-RU"/>
        </w:rPr>
        <w:t>3.11. В случае выявления недостоверных персональных данных или неправомерных действий с ними администрация обязана осуществить блокирование персональных данных, относящихся к соответствующему субъекту, с момента получения такой информации на период проверки. В случае подтверждения факта недостоверности персональных данных администрация на основании соответствующих документов обязана уточнить персональные данные и снять их блокирование.</w:t>
      </w:r>
    </w:p>
    <w:p w:rsidR="0015679B" w:rsidRPr="0015679B" w:rsidRDefault="0015679B" w:rsidP="001567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79B">
        <w:rPr>
          <w:rFonts w:ascii="Times New Roman" w:eastAsia="Times New Roman" w:hAnsi="Times New Roman" w:cs="Times New Roman"/>
          <w:sz w:val="24"/>
          <w:szCs w:val="24"/>
          <w:lang w:eastAsia="ru-RU"/>
        </w:rPr>
        <w:t>3.12. Хранение персональных данных должно осуществляться в форме, позволяющей определить субъекта персональных данных, не дольше, чем этого требуют цели их обработки.</w:t>
      </w:r>
    </w:p>
    <w:p w:rsidR="0015679B" w:rsidRPr="0015679B" w:rsidRDefault="0015679B" w:rsidP="001567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3.13. В случае выявления неправомерной обработки персональных данных администрация в срок, не превышающий трех рабочих дней </w:t>
      </w:r>
      <w:proofErr w:type="gramStart"/>
      <w:r w:rsidRPr="0015679B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</w:t>
      </w:r>
      <w:proofErr w:type="gramEnd"/>
      <w:r w:rsidRPr="00156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этого выявления, обязана устранить допущенные нарушения.</w:t>
      </w:r>
    </w:p>
    <w:p w:rsidR="0015679B" w:rsidRPr="0015679B" w:rsidRDefault="0015679B" w:rsidP="001567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невозможности обеспечить правомерность обработки персональных данных администрация в срок, не превышающий десяти рабочих дней </w:t>
      </w:r>
      <w:proofErr w:type="gramStart"/>
      <w:r w:rsidRPr="0015679B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выявления</w:t>
      </w:r>
      <w:proofErr w:type="gramEnd"/>
      <w:r w:rsidRPr="00156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неправомерности действий с персональными данными, обязана уничтожить персональные данные.</w:t>
      </w:r>
    </w:p>
    <w:p w:rsidR="0015679B" w:rsidRPr="0015679B" w:rsidRDefault="0015679B" w:rsidP="001567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5679B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устранении допущенных нарушений или об уничтожении персональных данных администрация не позднее трех рабочих дней с даты устранения или уничтожения указанных данных обязана уведомить субъекта персональных данных или его законного представителя, а в случае, если обращение или запрос были направлены уполномоченным органом по защите прав субъектов персональных данных, – также указанный орган.</w:t>
      </w:r>
      <w:proofErr w:type="gramEnd"/>
    </w:p>
    <w:p w:rsidR="0015679B" w:rsidRPr="0015679B" w:rsidRDefault="0015679B" w:rsidP="001567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3.14. В случае достижения цели обработки персональных данных администрация обязана прекратить обработку персональных данных и уничтожить персональные данные в срок, не превышающий тридцати дней </w:t>
      </w:r>
      <w:proofErr w:type="gramStart"/>
      <w:r w:rsidRPr="0015679B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достижения</w:t>
      </w:r>
      <w:proofErr w:type="gramEnd"/>
      <w:r w:rsidRPr="00156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цели обработки персональных данных, если иное не предусмотрено федеральными законами.</w:t>
      </w:r>
    </w:p>
    <w:p w:rsidR="0015679B" w:rsidRPr="0015679B" w:rsidRDefault="0015679B" w:rsidP="001567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3.15. В случае отзыва субъектом персональных данных согласия на обработку своих персональных данных администрация обязана прекратить обработку персональных данных и уничтожить персональные данные в срок, не превышающий трех рабочих дня </w:t>
      </w:r>
      <w:proofErr w:type="gramStart"/>
      <w:r w:rsidRPr="0015679B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поступления</w:t>
      </w:r>
      <w:proofErr w:type="gramEnd"/>
      <w:r w:rsidRPr="00156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указанного отзыва, если иное не предусмотрено федеральными законами.</w:t>
      </w:r>
    </w:p>
    <w:p w:rsidR="0015679B" w:rsidRPr="0015679B" w:rsidRDefault="0015679B" w:rsidP="001567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79B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уничтожении персональных данных администрация обязана уведомить субъекта персональных данных не позднее трех рабочих дней со дня уничтожения.</w:t>
      </w:r>
    </w:p>
    <w:p w:rsidR="0015679B" w:rsidRPr="0015679B" w:rsidRDefault="0015679B" w:rsidP="001567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79B">
        <w:rPr>
          <w:rFonts w:ascii="Times New Roman" w:eastAsia="Times New Roman" w:hAnsi="Times New Roman" w:cs="Times New Roman"/>
          <w:sz w:val="24"/>
          <w:szCs w:val="24"/>
          <w:lang w:eastAsia="ru-RU"/>
        </w:rPr>
        <w:t>3.16. В случае отсутствия возможности уничтожения персональных данных в течение сроков, указанных выше, администрация осуществляет блокирование таких персональных данных и обеспечивает уничтожение персональных данных в срок, не превышающий шесть месяцев, если иной срок не установлен федеральными законами.</w:t>
      </w:r>
    </w:p>
    <w:p w:rsidR="0015679B" w:rsidRPr="0015679B" w:rsidRDefault="0015679B" w:rsidP="001567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79B">
        <w:rPr>
          <w:rFonts w:ascii="Times New Roman" w:eastAsia="Times New Roman" w:hAnsi="Times New Roman" w:cs="Times New Roman"/>
          <w:sz w:val="24"/>
          <w:szCs w:val="24"/>
          <w:lang w:eastAsia="ru-RU"/>
        </w:rPr>
        <w:t>3.17. Доступ со стороны третьих лиц к персональным данным субъекта осуществляется с его письменного согласия, за исключением случаев, когда такой доступ необходим в целях предупреждения угрозы жизни и здоровью субъекта или других лиц, и иных случаев, установленных законодательством.</w:t>
      </w:r>
    </w:p>
    <w:p w:rsidR="0015679B" w:rsidRPr="0015679B" w:rsidRDefault="0015679B" w:rsidP="001567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79B">
        <w:rPr>
          <w:rFonts w:ascii="Times New Roman" w:eastAsia="Times New Roman" w:hAnsi="Times New Roman" w:cs="Times New Roman"/>
          <w:sz w:val="24"/>
          <w:szCs w:val="24"/>
          <w:lang w:eastAsia="ru-RU"/>
        </w:rPr>
        <w:t>3.18. Для защиты персональных данных соблюдается ряд мер организационно-технического характера, включая:</w:t>
      </w:r>
    </w:p>
    <w:p w:rsidR="0015679B" w:rsidRPr="0015679B" w:rsidRDefault="0015679B" w:rsidP="001567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7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ограничение и регламентацию состава сотрудников, функциональные обязанности которых требуют доступа к информации, содержащей персональные данные;</w:t>
      </w:r>
    </w:p>
    <w:p w:rsidR="0015679B" w:rsidRPr="0015679B" w:rsidRDefault="0015679B" w:rsidP="001567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7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 хранения бумажных носителей, утвержденных в установленном законом порядке;</w:t>
      </w:r>
    </w:p>
    <w:p w:rsidR="0015679B" w:rsidRPr="0015679B" w:rsidRDefault="0015679B" w:rsidP="001567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79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парольной политики, утвержденной в установленном законом порядке;</w:t>
      </w:r>
    </w:p>
    <w:p w:rsidR="0015679B" w:rsidRPr="0015679B" w:rsidRDefault="0015679B" w:rsidP="001567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79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антивирусной политики, утвержденной в установленном законом порядке;</w:t>
      </w:r>
    </w:p>
    <w:p w:rsidR="0015679B" w:rsidRPr="0015679B" w:rsidRDefault="0015679B" w:rsidP="001567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7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 резервного копирования, утвержденных в установленном законом порядке;</w:t>
      </w:r>
    </w:p>
    <w:p w:rsidR="0015679B" w:rsidRPr="0015679B" w:rsidRDefault="0015679B" w:rsidP="001567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7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 доступа в помещения, в которых ведется обработка персональных данных, утвержденных руководителем администрации.</w:t>
      </w:r>
    </w:p>
    <w:p w:rsidR="0015679B" w:rsidRPr="0015679B" w:rsidRDefault="0015679B" w:rsidP="001567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79B">
        <w:rPr>
          <w:rFonts w:ascii="Times New Roman" w:eastAsia="Times New Roman" w:hAnsi="Times New Roman" w:cs="Times New Roman"/>
          <w:sz w:val="24"/>
          <w:szCs w:val="24"/>
          <w:lang w:eastAsia="ru-RU"/>
        </w:rPr>
        <w:t>3.19. Порядок конкретных мероприятий по защите персональных данных, с использованием или без использования средств автоматизации, определяется распоряжением руководителя администрации.</w:t>
      </w:r>
    </w:p>
    <w:p w:rsidR="0015679B" w:rsidRDefault="0015679B" w:rsidP="001567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79B">
        <w:rPr>
          <w:rFonts w:ascii="Times New Roman" w:eastAsia="Times New Roman" w:hAnsi="Times New Roman" w:cs="Times New Roman"/>
          <w:sz w:val="24"/>
          <w:szCs w:val="24"/>
          <w:lang w:eastAsia="ru-RU"/>
        </w:rPr>
        <w:t>3.20. Лица, виновные в нарушении норм, регулирующих обработку персональных данных субъекта, несут ответственность в соответствии с законодательством.</w:t>
      </w:r>
    </w:p>
    <w:p w:rsidR="0047435C" w:rsidRDefault="0047435C" w:rsidP="001567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435C" w:rsidRDefault="0047435C" w:rsidP="001567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435C" w:rsidRDefault="0047435C" w:rsidP="001567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435C" w:rsidRDefault="0047435C" w:rsidP="0047435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Консультант по юридическим вопросам</w:t>
      </w:r>
    </w:p>
    <w:p w:rsidR="0047435C" w:rsidRDefault="0047435C" w:rsidP="0047435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Бирюсинского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</w:p>
    <w:p w:rsidR="0047435C" w:rsidRPr="0015679B" w:rsidRDefault="0047435C" w:rsidP="0047435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Бирюсинское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поселение»                                                           Н.М.Орлова </w:t>
      </w:r>
    </w:p>
    <w:p w:rsidR="008667BE" w:rsidRPr="00827D86" w:rsidRDefault="008667BE" w:rsidP="0047435C">
      <w:pPr>
        <w:rPr>
          <w:sz w:val="24"/>
          <w:szCs w:val="24"/>
        </w:rPr>
      </w:pPr>
    </w:p>
    <w:sectPr w:rsidR="008667BE" w:rsidRPr="00827D86" w:rsidSect="00BD5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9E0992"/>
    <w:multiLevelType w:val="multilevel"/>
    <w:tmpl w:val="9B602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383F"/>
    <w:rsid w:val="00024413"/>
    <w:rsid w:val="0006449C"/>
    <w:rsid w:val="000A6C38"/>
    <w:rsid w:val="000D3B94"/>
    <w:rsid w:val="000D5127"/>
    <w:rsid w:val="001169E6"/>
    <w:rsid w:val="0015679B"/>
    <w:rsid w:val="001F67DB"/>
    <w:rsid w:val="0024692A"/>
    <w:rsid w:val="00320AF1"/>
    <w:rsid w:val="00382434"/>
    <w:rsid w:val="003B50CC"/>
    <w:rsid w:val="003E0C01"/>
    <w:rsid w:val="00417FD8"/>
    <w:rsid w:val="0047435C"/>
    <w:rsid w:val="00477DEA"/>
    <w:rsid w:val="00595E71"/>
    <w:rsid w:val="005C62FB"/>
    <w:rsid w:val="005C6775"/>
    <w:rsid w:val="006546C0"/>
    <w:rsid w:val="00656F14"/>
    <w:rsid w:val="0067145E"/>
    <w:rsid w:val="006D024A"/>
    <w:rsid w:val="006E4467"/>
    <w:rsid w:val="0076086D"/>
    <w:rsid w:val="0076383F"/>
    <w:rsid w:val="00796125"/>
    <w:rsid w:val="007F7002"/>
    <w:rsid w:val="00827D86"/>
    <w:rsid w:val="008667BE"/>
    <w:rsid w:val="008B54F6"/>
    <w:rsid w:val="008C0782"/>
    <w:rsid w:val="00945B8A"/>
    <w:rsid w:val="00A95E5F"/>
    <w:rsid w:val="00B61F00"/>
    <w:rsid w:val="00BD5C53"/>
    <w:rsid w:val="00C2129F"/>
    <w:rsid w:val="00C234CF"/>
    <w:rsid w:val="00C519C2"/>
    <w:rsid w:val="00C6066C"/>
    <w:rsid w:val="00D618D0"/>
    <w:rsid w:val="00D96D4B"/>
    <w:rsid w:val="00DA6BAA"/>
    <w:rsid w:val="00E71399"/>
    <w:rsid w:val="00E74BA8"/>
    <w:rsid w:val="00EE7949"/>
    <w:rsid w:val="00F01CEC"/>
    <w:rsid w:val="00F32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7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7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E7949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C519C2"/>
    <w:rPr>
      <w:color w:val="0000FF"/>
      <w:u w:val="single"/>
    </w:rPr>
  </w:style>
  <w:style w:type="character" w:styleId="a6">
    <w:name w:val="Strong"/>
    <w:basedOn w:val="a0"/>
    <w:uiPriority w:val="22"/>
    <w:qFormat/>
    <w:rsid w:val="00D618D0"/>
    <w:rPr>
      <w:b/>
      <w:bCs/>
    </w:rPr>
  </w:style>
  <w:style w:type="paragraph" w:styleId="a7">
    <w:name w:val="Body Text"/>
    <w:basedOn w:val="a"/>
    <w:link w:val="a8"/>
    <w:rsid w:val="000D5127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0D512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заголовок 1"/>
    <w:basedOn w:val="a"/>
    <w:next w:val="a"/>
    <w:rsid w:val="000D5127"/>
    <w:pPr>
      <w:keepNext/>
      <w:widowControl w:val="0"/>
      <w:autoSpaceDE w:val="0"/>
      <w:autoSpaceDN w:val="0"/>
      <w:spacing w:after="0" w:line="240" w:lineRule="auto"/>
      <w:ind w:right="-568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5">
    <w:name w:val="заголовок 5"/>
    <w:basedOn w:val="a"/>
    <w:next w:val="a"/>
    <w:rsid w:val="000D5127"/>
    <w:pPr>
      <w:keepNext/>
      <w:widowControl w:val="0"/>
      <w:autoSpaceDE w:val="0"/>
      <w:autoSpaceDN w:val="0"/>
      <w:spacing w:after="0" w:line="240" w:lineRule="auto"/>
      <w:jc w:val="center"/>
    </w:pPr>
    <w:rPr>
      <w:rFonts w:ascii="AG_CenturyOldStyle" w:eastAsia="Times New Roman" w:hAnsi="AG_CenturyOldStyle" w:cs="Times New Roman"/>
      <w:b/>
      <w:bCs/>
      <w:sz w:val="32"/>
      <w:szCs w:val="32"/>
      <w:lang w:eastAsia="ru-RU"/>
    </w:rPr>
  </w:style>
  <w:style w:type="paragraph" w:customStyle="1" w:styleId="6">
    <w:name w:val="заголовок 6"/>
    <w:basedOn w:val="a"/>
    <w:next w:val="a"/>
    <w:rsid w:val="000D5127"/>
    <w:pPr>
      <w:keepNext/>
      <w:widowControl w:val="0"/>
      <w:autoSpaceDE w:val="0"/>
      <w:autoSpaceDN w:val="0"/>
      <w:spacing w:after="0" w:line="240" w:lineRule="auto"/>
      <w:jc w:val="center"/>
    </w:pPr>
    <w:rPr>
      <w:rFonts w:ascii="AG_CenturyOldStyle" w:eastAsia="Times New Roman" w:hAnsi="AG_CenturyOldStyle" w:cs="Times New Roman"/>
      <w:b/>
      <w:bCs/>
      <w:sz w:val="28"/>
      <w:szCs w:val="28"/>
      <w:lang w:eastAsia="ru-RU"/>
    </w:rPr>
  </w:style>
  <w:style w:type="paragraph" w:customStyle="1" w:styleId="7">
    <w:name w:val="заголовок 7"/>
    <w:basedOn w:val="a"/>
    <w:next w:val="a"/>
    <w:rsid w:val="000D5127"/>
    <w:pPr>
      <w:keepNext/>
      <w:widowControl w:val="0"/>
      <w:autoSpaceDE w:val="0"/>
      <w:autoSpaceDN w:val="0"/>
      <w:spacing w:after="0" w:line="240" w:lineRule="auto"/>
      <w:jc w:val="center"/>
    </w:pPr>
    <w:rPr>
      <w:rFonts w:ascii="AG_CenturyOldStyle" w:eastAsia="Times New Roman" w:hAnsi="AG_CenturyOldStyle" w:cs="Times New Roman"/>
      <w:b/>
      <w:bCs/>
      <w:sz w:val="44"/>
      <w:szCs w:val="4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1821</Words>
  <Characters>10380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Yurist</cp:lastModifiedBy>
  <cp:revision>4</cp:revision>
  <cp:lastPrinted>2017-12-01T01:59:00Z</cp:lastPrinted>
  <dcterms:created xsi:type="dcterms:W3CDTF">2017-12-01T01:36:00Z</dcterms:created>
  <dcterms:modified xsi:type="dcterms:W3CDTF">2017-12-01T02:05:00Z</dcterms:modified>
</cp:coreProperties>
</file>