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B61" w:rsidRDefault="009C2B61" w:rsidP="0042139B">
      <w:pPr>
        <w:pStyle w:val="a6"/>
        <w:jc w:val="center"/>
        <w:rPr>
          <w:b/>
          <w:sz w:val="32"/>
          <w:szCs w:val="32"/>
        </w:rPr>
      </w:pPr>
    </w:p>
    <w:p w:rsidR="00CD066B" w:rsidRPr="00CD066B" w:rsidRDefault="00CD066B" w:rsidP="00723586">
      <w:pPr>
        <w:keepNext/>
        <w:widowControl w:val="0"/>
        <w:snapToGrid w:val="0"/>
        <w:ind w:right="-568"/>
        <w:jc w:val="center"/>
        <w:outlineLvl w:val="0"/>
        <w:rPr>
          <w:b/>
          <w:sz w:val="32"/>
          <w:szCs w:val="20"/>
        </w:rPr>
      </w:pPr>
      <w:r w:rsidRPr="00CD066B">
        <w:rPr>
          <w:b/>
          <w:sz w:val="32"/>
          <w:szCs w:val="20"/>
        </w:rPr>
        <w:t xml:space="preserve">Р о с </w:t>
      </w:r>
      <w:proofErr w:type="spellStart"/>
      <w:proofErr w:type="gramStart"/>
      <w:r w:rsidRPr="00CD066B">
        <w:rPr>
          <w:b/>
          <w:sz w:val="32"/>
          <w:szCs w:val="20"/>
        </w:rPr>
        <w:t>с</w:t>
      </w:r>
      <w:proofErr w:type="spellEnd"/>
      <w:proofErr w:type="gramEnd"/>
      <w:r w:rsidRPr="00CD066B">
        <w:rPr>
          <w:b/>
          <w:sz w:val="32"/>
          <w:szCs w:val="20"/>
        </w:rPr>
        <w:t xml:space="preserve"> и й с к а я  Ф е д е р а ц и я</w:t>
      </w:r>
    </w:p>
    <w:p w:rsidR="00CD066B" w:rsidRPr="00CD066B" w:rsidRDefault="00CD066B" w:rsidP="00CD066B">
      <w:pPr>
        <w:keepNext/>
        <w:widowControl w:val="0"/>
        <w:snapToGrid w:val="0"/>
        <w:jc w:val="center"/>
        <w:outlineLvl w:val="4"/>
        <w:rPr>
          <w:b/>
          <w:sz w:val="32"/>
          <w:szCs w:val="20"/>
        </w:rPr>
      </w:pPr>
      <w:r w:rsidRPr="00CD066B">
        <w:rPr>
          <w:b/>
          <w:sz w:val="32"/>
          <w:szCs w:val="20"/>
        </w:rPr>
        <w:t>Иркутская   область</w:t>
      </w:r>
    </w:p>
    <w:p w:rsidR="00CD066B" w:rsidRPr="00CD066B" w:rsidRDefault="00CD066B" w:rsidP="00CD066B">
      <w:pPr>
        <w:jc w:val="center"/>
        <w:rPr>
          <w:b/>
          <w:sz w:val="32"/>
          <w:szCs w:val="20"/>
        </w:rPr>
      </w:pPr>
      <w:r w:rsidRPr="00CD066B">
        <w:rPr>
          <w:b/>
          <w:sz w:val="32"/>
          <w:szCs w:val="20"/>
        </w:rPr>
        <w:t>Муниципальное образование «Тайшетский  район»</w:t>
      </w:r>
    </w:p>
    <w:p w:rsidR="00CD066B" w:rsidRPr="00CD066B" w:rsidRDefault="00CD066B" w:rsidP="00CD066B">
      <w:pPr>
        <w:jc w:val="center"/>
        <w:rPr>
          <w:b/>
          <w:sz w:val="32"/>
          <w:szCs w:val="20"/>
        </w:rPr>
      </w:pPr>
      <w:r w:rsidRPr="00CD066B">
        <w:rPr>
          <w:b/>
          <w:sz w:val="32"/>
          <w:szCs w:val="20"/>
        </w:rPr>
        <w:t>Бирюсинское муниципальное образование</w:t>
      </w:r>
    </w:p>
    <w:p w:rsidR="00CD066B" w:rsidRPr="00CD066B" w:rsidRDefault="00CD066B" w:rsidP="00CD066B">
      <w:pPr>
        <w:jc w:val="center"/>
        <w:rPr>
          <w:b/>
          <w:sz w:val="32"/>
          <w:szCs w:val="20"/>
        </w:rPr>
      </w:pPr>
      <w:r w:rsidRPr="00CD066B">
        <w:rPr>
          <w:b/>
          <w:sz w:val="32"/>
          <w:szCs w:val="20"/>
        </w:rPr>
        <w:t>«Бирюсинское городское поселение»</w:t>
      </w:r>
    </w:p>
    <w:p w:rsidR="00CD066B" w:rsidRPr="00CD066B" w:rsidRDefault="00CD066B" w:rsidP="00CD066B">
      <w:pPr>
        <w:jc w:val="center"/>
        <w:rPr>
          <w:b/>
          <w:sz w:val="32"/>
          <w:szCs w:val="20"/>
        </w:rPr>
      </w:pPr>
      <w:r w:rsidRPr="00CD066B">
        <w:rPr>
          <w:b/>
          <w:sz w:val="32"/>
          <w:szCs w:val="20"/>
        </w:rPr>
        <w:t>Администрация Бирюсинского городского поселения</w:t>
      </w:r>
    </w:p>
    <w:p w:rsidR="00CD066B" w:rsidRPr="00CD066B" w:rsidRDefault="00CD066B" w:rsidP="00CD066B">
      <w:pPr>
        <w:keepNext/>
        <w:widowControl w:val="0"/>
        <w:snapToGrid w:val="0"/>
        <w:jc w:val="center"/>
        <w:outlineLvl w:val="6"/>
        <w:rPr>
          <w:b/>
          <w:sz w:val="44"/>
          <w:szCs w:val="20"/>
        </w:rPr>
      </w:pPr>
      <w:r w:rsidRPr="00CD066B">
        <w:rPr>
          <w:b/>
          <w:sz w:val="44"/>
          <w:szCs w:val="20"/>
        </w:rPr>
        <w:t>ПОСТАНОВЛЕНИЕ</w:t>
      </w:r>
    </w:p>
    <w:p w:rsidR="00CD066B" w:rsidRPr="00CD066B" w:rsidRDefault="00CD066B" w:rsidP="00CD066B">
      <w:pPr>
        <w:rPr>
          <w:sz w:val="20"/>
          <w:szCs w:val="20"/>
        </w:rPr>
      </w:pPr>
    </w:p>
    <w:p w:rsidR="00CD066B" w:rsidRPr="00CD066B" w:rsidRDefault="00CD066B" w:rsidP="00CD066B">
      <w:pPr>
        <w:jc w:val="both"/>
        <w:rPr>
          <w:szCs w:val="20"/>
        </w:rPr>
      </w:pPr>
    </w:p>
    <w:p w:rsidR="00CD066B" w:rsidRPr="00CD066B" w:rsidRDefault="00CD066B" w:rsidP="00CD066B">
      <w:pPr>
        <w:autoSpaceDE w:val="0"/>
        <w:autoSpaceDN w:val="0"/>
        <w:adjustRightInd w:val="0"/>
      </w:pPr>
      <w:r w:rsidRPr="00CD066B">
        <w:t xml:space="preserve">От  </w:t>
      </w:r>
      <w:r w:rsidR="00E36CED">
        <w:t>29.12.</w:t>
      </w:r>
      <w:r w:rsidRPr="00CD066B">
        <w:t xml:space="preserve">2016г.                                                                                                               № </w:t>
      </w:r>
      <w:r w:rsidR="00E36CED">
        <w:t>660</w:t>
      </w:r>
    </w:p>
    <w:p w:rsidR="00CD066B" w:rsidRPr="00CD066B" w:rsidRDefault="00CD066B" w:rsidP="00CD066B">
      <w:pPr>
        <w:jc w:val="both"/>
        <w:rPr>
          <w:lang w:eastAsia="en-US"/>
        </w:rPr>
      </w:pPr>
    </w:p>
    <w:p w:rsidR="00CD066B" w:rsidRPr="00CD066B" w:rsidRDefault="00CD066B" w:rsidP="00CD066B">
      <w:pPr>
        <w:jc w:val="both"/>
        <w:outlineLvl w:val="0"/>
        <w:rPr>
          <w:szCs w:val="20"/>
        </w:rPr>
      </w:pPr>
      <w:r>
        <w:rPr>
          <w:szCs w:val="20"/>
        </w:rPr>
        <w:t xml:space="preserve"> </w:t>
      </w:r>
      <w:r w:rsidRPr="00CD066B">
        <w:rPr>
          <w:szCs w:val="20"/>
        </w:rPr>
        <w:t>О внесении изменений в Постановление</w:t>
      </w:r>
    </w:p>
    <w:p w:rsidR="00CD066B" w:rsidRPr="00CD066B" w:rsidRDefault="00CD066B" w:rsidP="00CD066B">
      <w:pPr>
        <w:jc w:val="both"/>
        <w:outlineLvl w:val="0"/>
        <w:rPr>
          <w:szCs w:val="20"/>
        </w:rPr>
      </w:pPr>
      <w:r>
        <w:rPr>
          <w:szCs w:val="20"/>
        </w:rPr>
        <w:t xml:space="preserve"> </w:t>
      </w:r>
      <w:r w:rsidRPr="00CD066B">
        <w:rPr>
          <w:szCs w:val="20"/>
        </w:rPr>
        <w:t>администрации Бирюсинского городского поселения</w:t>
      </w:r>
    </w:p>
    <w:p w:rsidR="00CD066B" w:rsidRPr="00CD066B" w:rsidRDefault="00CD066B" w:rsidP="00CD066B">
      <w:pPr>
        <w:jc w:val="both"/>
        <w:outlineLvl w:val="0"/>
        <w:rPr>
          <w:szCs w:val="20"/>
        </w:rPr>
      </w:pPr>
      <w:r>
        <w:rPr>
          <w:szCs w:val="20"/>
        </w:rPr>
        <w:t xml:space="preserve"> </w:t>
      </w:r>
      <w:r w:rsidRPr="00CD066B">
        <w:rPr>
          <w:szCs w:val="20"/>
        </w:rPr>
        <w:t>от «10» декабря 2015 г. № 46</w:t>
      </w:r>
      <w:r>
        <w:rPr>
          <w:szCs w:val="20"/>
        </w:rPr>
        <w:t>3</w:t>
      </w:r>
    </w:p>
    <w:p w:rsidR="00CD066B" w:rsidRPr="00CD066B" w:rsidRDefault="00CD066B" w:rsidP="00CD066B">
      <w:pPr>
        <w:jc w:val="both"/>
        <w:outlineLvl w:val="0"/>
        <w:rPr>
          <w:szCs w:val="20"/>
        </w:rPr>
      </w:pPr>
      <w:r>
        <w:rPr>
          <w:szCs w:val="20"/>
        </w:rPr>
        <w:t xml:space="preserve"> </w:t>
      </w:r>
      <w:r w:rsidRPr="00CD066B">
        <w:rPr>
          <w:szCs w:val="20"/>
        </w:rPr>
        <w:t>«Об утверждении муниципальной программы</w:t>
      </w:r>
    </w:p>
    <w:p w:rsidR="00CD066B" w:rsidRPr="00CD066B" w:rsidRDefault="00CD066B" w:rsidP="00CD066B">
      <w:pPr>
        <w:jc w:val="both"/>
        <w:outlineLvl w:val="0"/>
        <w:rPr>
          <w:szCs w:val="20"/>
        </w:rPr>
      </w:pPr>
      <w:r>
        <w:rPr>
          <w:szCs w:val="20"/>
        </w:rPr>
        <w:t xml:space="preserve"> </w:t>
      </w:r>
      <w:r w:rsidRPr="00CD066B">
        <w:rPr>
          <w:szCs w:val="20"/>
        </w:rPr>
        <w:t>Бирюсинского муниципального образования</w:t>
      </w:r>
    </w:p>
    <w:p w:rsidR="00CD066B" w:rsidRPr="00CD066B" w:rsidRDefault="00CD066B" w:rsidP="00CD066B">
      <w:pPr>
        <w:jc w:val="both"/>
        <w:outlineLvl w:val="0"/>
        <w:rPr>
          <w:szCs w:val="20"/>
        </w:rPr>
      </w:pPr>
      <w:r>
        <w:rPr>
          <w:szCs w:val="20"/>
        </w:rPr>
        <w:t xml:space="preserve"> </w:t>
      </w:r>
      <w:r w:rsidRPr="00CD066B">
        <w:rPr>
          <w:szCs w:val="20"/>
        </w:rPr>
        <w:t>«Бирюсинское городское поселение»</w:t>
      </w:r>
    </w:p>
    <w:p w:rsidR="00CD066B" w:rsidRDefault="00CD066B" w:rsidP="00CD066B">
      <w:pPr>
        <w:jc w:val="both"/>
        <w:outlineLvl w:val="0"/>
        <w:rPr>
          <w:szCs w:val="20"/>
        </w:rPr>
      </w:pPr>
      <w:r>
        <w:rPr>
          <w:szCs w:val="20"/>
        </w:rPr>
        <w:t xml:space="preserve"> </w:t>
      </w:r>
      <w:r w:rsidRPr="00CD066B">
        <w:rPr>
          <w:szCs w:val="20"/>
        </w:rPr>
        <w:t>«</w:t>
      </w:r>
      <w:r>
        <w:rPr>
          <w:szCs w:val="20"/>
        </w:rPr>
        <w:t>Содержание и ремонт дорог на территории</w:t>
      </w:r>
    </w:p>
    <w:p w:rsidR="00CD066B" w:rsidRPr="00CD066B" w:rsidRDefault="00CD066B" w:rsidP="00CD066B">
      <w:pPr>
        <w:jc w:val="both"/>
        <w:outlineLvl w:val="0"/>
        <w:rPr>
          <w:szCs w:val="20"/>
        </w:rPr>
      </w:pPr>
      <w:r w:rsidRPr="00CD066B">
        <w:rPr>
          <w:szCs w:val="20"/>
        </w:rPr>
        <w:t xml:space="preserve"> Бирюсинского</w:t>
      </w:r>
      <w:r>
        <w:rPr>
          <w:szCs w:val="20"/>
        </w:rPr>
        <w:t xml:space="preserve"> </w:t>
      </w:r>
      <w:r w:rsidRPr="00CD066B">
        <w:rPr>
          <w:szCs w:val="20"/>
        </w:rPr>
        <w:t xml:space="preserve">муниципального образования </w:t>
      </w:r>
    </w:p>
    <w:p w:rsidR="00CD066B" w:rsidRPr="00CD066B" w:rsidRDefault="00CD066B" w:rsidP="00CD066B">
      <w:pPr>
        <w:jc w:val="both"/>
        <w:outlineLvl w:val="0"/>
        <w:rPr>
          <w:szCs w:val="20"/>
        </w:rPr>
      </w:pPr>
      <w:r w:rsidRPr="00CD066B">
        <w:rPr>
          <w:szCs w:val="20"/>
        </w:rPr>
        <w:t xml:space="preserve"> «Бирюсинское городское поселение» на 2016-2018 гг.</w:t>
      </w:r>
    </w:p>
    <w:p w:rsidR="00A17607" w:rsidRDefault="00CD066B" w:rsidP="00CD066B">
      <w:pPr>
        <w:jc w:val="both"/>
        <w:outlineLvl w:val="0"/>
        <w:rPr>
          <w:szCs w:val="20"/>
        </w:rPr>
      </w:pPr>
      <w:r>
        <w:rPr>
          <w:szCs w:val="20"/>
        </w:rPr>
        <w:t xml:space="preserve"> </w:t>
      </w:r>
      <w:proofErr w:type="gramStart"/>
      <w:r w:rsidRPr="00CD066B">
        <w:rPr>
          <w:szCs w:val="20"/>
        </w:rPr>
        <w:t xml:space="preserve">(с изменениями от </w:t>
      </w:r>
      <w:r>
        <w:rPr>
          <w:szCs w:val="20"/>
        </w:rPr>
        <w:t>24.05</w:t>
      </w:r>
      <w:r w:rsidRPr="00CD066B">
        <w:rPr>
          <w:szCs w:val="20"/>
        </w:rPr>
        <w:t xml:space="preserve">.2016г. № </w:t>
      </w:r>
      <w:r>
        <w:rPr>
          <w:szCs w:val="20"/>
        </w:rPr>
        <w:t>245, от 19.08.2016г. № 393</w:t>
      </w:r>
      <w:r w:rsidR="00A17607">
        <w:rPr>
          <w:szCs w:val="20"/>
        </w:rPr>
        <w:t>,</w:t>
      </w:r>
      <w:proofErr w:type="gramEnd"/>
    </w:p>
    <w:p w:rsidR="00CD066B" w:rsidRPr="00CD066B" w:rsidRDefault="00A17607" w:rsidP="00CD066B">
      <w:pPr>
        <w:jc w:val="both"/>
        <w:outlineLvl w:val="0"/>
        <w:rPr>
          <w:szCs w:val="20"/>
        </w:rPr>
      </w:pPr>
      <w:r>
        <w:rPr>
          <w:szCs w:val="20"/>
        </w:rPr>
        <w:t xml:space="preserve"> от 21.11.2016г. № 550</w:t>
      </w:r>
      <w:r w:rsidR="00CD066B" w:rsidRPr="00CD066B">
        <w:rPr>
          <w:szCs w:val="20"/>
        </w:rPr>
        <w:t xml:space="preserve">) </w:t>
      </w:r>
    </w:p>
    <w:p w:rsidR="00CD066B" w:rsidRPr="00CD066B" w:rsidRDefault="00CD066B" w:rsidP="00CD066B">
      <w:pPr>
        <w:jc w:val="both"/>
        <w:outlineLvl w:val="0"/>
        <w:rPr>
          <w:szCs w:val="20"/>
        </w:rPr>
      </w:pPr>
    </w:p>
    <w:p w:rsidR="00CD066B" w:rsidRPr="00CD066B" w:rsidRDefault="00CD066B" w:rsidP="00CD066B">
      <w:pPr>
        <w:jc w:val="both"/>
        <w:outlineLvl w:val="0"/>
        <w:rPr>
          <w:szCs w:val="20"/>
        </w:rPr>
      </w:pPr>
      <w:r w:rsidRPr="00CD066B">
        <w:rPr>
          <w:szCs w:val="20"/>
        </w:rPr>
        <w:t xml:space="preserve"> </w:t>
      </w:r>
    </w:p>
    <w:p w:rsidR="00CD066B" w:rsidRPr="00BF1307" w:rsidRDefault="00CD066B" w:rsidP="00CD066B">
      <w:pPr>
        <w:ind w:firstLine="708"/>
        <w:jc w:val="both"/>
      </w:pPr>
      <w:proofErr w:type="gramStart"/>
      <w:r>
        <w:t xml:space="preserve">В целях обеспечения безопасности дорожного движения, улучшения технического и эксплуатационного состояния, повышение качества содержания дорог общего пользования, руководствуясь ст.14 Федерального закона «Об общих принципах организации местного самоуправления в Российской Федерации № 131–ФЗ от 06.10.2003г., ст. 6,33,45 Устава Бирюсинского муниципального образования </w:t>
      </w:r>
      <w:r>
        <w:rPr>
          <w:szCs w:val="20"/>
        </w:rPr>
        <w:t>«Бирюсинское городское поселение»</w:t>
      </w:r>
      <w:r>
        <w:t xml:space="preserve">, ст.13 Положения «Об организации и деятельности администрации </w:t>
      </w:r>
      <w:r>
        <w:rPr>
          <w:szCs w:val="20"/>
        </w:rPr>
        <w:t>Бирюсинского муниципального образования «Бирюсинское городское поселение»»</w:t>
      </w:r>
      <w:r>
        <w:t>, утвержденного решением</w:t>
      </w:r>
      <w:proofErr w:type="gramEnd"/>
      <w:r>
        <w:t xml:space="preserve"> </w:t>
      </w:r>
      <w:proofErr w:type="gramStart"/>
      <w:r>
        <w:t xml:space="preserve">Думы Бирюсинского городского поселения </w:t>
      </w:r>
      <w:r>
        <w:rPr>
          <w:szCs w:val="20"/>
        </w:rPr>
        <w:t>№ 163 от 26.07.2007г</w:t>
      </w:r>
      <w:r>
        <w:rPr>
          <w:sz w:val="20"/>
          <w:szCs w:val="20"/>
        </w:rPr>
        <w:t xml:space="preserve">., </w:t>
      </w:r>
      <w:r>
        <w:t xml:space="preserve">(с изменениями от 28.05.2009г.,  № </w:t>
      </w:r>
      <w:proofErr w:type="gramEnd"/>
      <w:r>
        <w:t xml:space="preserve">159), решением Думы Бирюсинского муниципального образования «Бирюсинское городское поселение» № 441 от 27.07.2012г. «Об утверждении Норм и Правил по благоустройству территории Бирюсинского муниципального образования «Бирюсинское городское поселение», Положением о разработке, утверждении и реализации муниципальных программ Бирюсинского муниципального образования «Бирюсинское городское поселение» № 90 от 26.03.2015г. Администрация Бирюсинского городского поселения, </w:t>
      </w:r>
    </w:p>
    <w:p w:rsidR="00CD066B" w:rsidRPr="00CD066B" w:rsidRDefault="00CD066B" w:rsidP="00CD066B">
      <w:pPr>
        <w:ind w:firstLine="708"/>
        <w:jc w:val="both"/>
      </w:pPr>
    </w:p>
    <w:p w:rsidR="00CD066B" w:rsidRPr="00CD066B" w:rsidRDefault="00CD066B" w:rsidP="00CD066B">
      <w:pPr>
        <w:jc w:val="both"/>
        <w:rPr>
          <w:sz w:val="28"/>
          <w:szCs w:val="28"/>
        </w:rPr>
      </w:pPr>
      <w:r w:rsidRPr="00CD066B">
        <w:rPr>
          <w:sz w:val="28"/>
          <w:szCs w:val="28"/>
        </w:rPr>
        <w:t>ПОСТАНОВЛЯЕТ:</w:t>
      </w:r>
    </w:p>
    <w:p w:rsidR="00CD066B" w:rsidRPr="00CD066B" w:rsidRDefault="00CD066B" w:rsidP="00CD066B">
      <w:pPr>
        <w:jc w:val="both"/>
        <w:rPr>
          <w:szCs w:val="20"/>
        </w:rPr>
      </w:pPr>
    </w:p>
    <w:p w:rsidR="00CD066B" w:rsidRDefault="00CD066B" w:rsidP="00CD066B">
      <w:pPr>
        <w:ind w:firstLine="720"/>
        <w:jc w:val="both"/>
        <w:outlineLvl w:val="0"/>
        <w:rPr>
          <w:szCs w:val="20"/>
        </w:rPr>
      </w:pPr>
      <w:r w:rsidRPr="00CD066B">
        <w:rPr>
          <w:szCs w:val="20"/>
        </w:rPr>
        <w:t xml:space="preserve">1. </w:t>
      </w:r>
      <w:proofErr w:type="gramStart"/>
      <w:r w:rsidR="007B5860">
        <w:rPr>
          <w:szCs w:val="20"/>
        </w:rPr>
        <w:t>Приложени</w:t>
      </w:r>
      <w:r w:rsidR="00E11FEE">
        <w:rPr>
          <w:szCs w:val="20"/>
        </w:rPr>
        <w:t>я</w:t>
      </w:r>
      <w:r w:rsidR="007B5860">
        <w:rPr>
          <w:szCs w:val="20"/>
        </w:rPr>
        <w:t xml:space="preserve"> Постановления</w:t>
      </w:r>
      <w:r w:rsidRPr="00CD066B">
        <w:rPr>
          <w:szCs w:val="20"/>
        </w:rPr>
        <w:t xml:space="preserve"> администрации Бирюсинского городского поселения </w:t>
      </w:r>
      <w:r w:rsidR="007B5860">
        <w:rPr>
          <w:szCs w:val="20"/>
        </w:rPr>
        <w:t xml:space="preserve">        </w:t>
      </w:r>
      <w:r w:rsidRPr="00CD066B">
        <w:rPr>
          <w:szCs w:val="20"/>
        </w:rPr>
        <w:t>№ 46</w:t>
      </w:r>
      <w:r w:rsidR="00816FF0">
        <w:rPr>
          <w:szCs w:val="20"/>
        </w:rPr>
        <w:t>3</w:t>
      </w:r>
      <w:r w:rsidRPr="00CD066B">
        <w:rPr>
          <w:szCs w:val="20"/>
        </w:rPr>
        <w:t xml:space="preserve"> от 10.12.2015г. «Об утверждении муниципальной программы Бирюсинского муниципального образования «Бирюсинское городское поселение» «</w:t>
      </w:r>
      <w:r w:rsidR="00816FF0">
        <w:rPr>
          <w:szCs w:val="20"/>
        </w:rPr>
        <w:t>Содержание и ремонт дорог на территории</w:t>
      </w:r>
      <w:r w:rsidRPr="00CD066B">
        <w:rPr>
          <w:szCs w:val="20"/>
        </w:rPr>
        <w:t xml:space="preserve"> Бирюсинского муниципального образования «Би</w:t>
      </w:r>
      <w:r w:rsidR="007B5860">
        <w:rPr>
          <w:szCs w:val="20"/>
        </w:rPr>
        <w:t>рюсинское городское поселение»</w:t>
      </w:r>
      <w:r w:rsidR="000D7D4C">
        <w:rPr>
          <w:szCs w:val="20"/>
        </w:rPr>
        <w:t xml:space="preserve"> на 2016-2018 гг.</w:t>
      </w:r>
      <w:r w:rsidR="007B5860">
        <w:rPr>
          <w:szCs w:val="20"/>
        </w:rPr>
        <w:t xml:space="preserve">, </w:t>
      </w:r>
      <w:r w:rsidRPr="00CD066B">
        <w:rPr>
          <w:szCs w:val="20"/>
        </w:rPr>
        <w:t xml:space="preserve">(с изменениями от </w:t>
      </w:r>
      <w:r w:rsidR="00816FF0">
        <w:rPr>
          <w:szCs w:val="20"/>
        </w:rPr>
        <w:t>24.05</w:t>
      </w:r>
      <w:r w:rsidRPr="00CD066B">
        <w:rPr>
          <w:szCs w:val="20"/>
        </w:rPr>
        <w:t xml:space="preserve">.2016г. № </w:t>
      </w:r>
      <w:r w:rsidR="00816FF0">
        <w:rPr>
          <w:szCs w:val="20"/>
        </w:rPr>
        <w:t>245, от 19.08.2016г. от 393</w:t>
      </w:r>
      <w:r w:rsidR="000D7D4C">
        <w:rPr>
          <w:szCs w:val="20"/>
        </w:rPr>
        <w:t>, от 21.11.2016г. № 550</w:t>
      </w:r>
      <w:r w:rsidR="00D822D8">
        <w:rPr>
          <w:szCs w:val="20"/>
        </w:rPr>
        <w:t>) изложить в новой редакции</w:t>
      </w:r>
      <w:r w:rsidR="00E11FEE">
        <w:rPr>
          <w:szCs w:val="20"/>
        </w:rPr>
        <w:t xml:space="preserve"> (Прилагаются)</w:t>
      </w:r>
      <w:r w:rsidR="00D822D8">
        <w:rPr>
          <w:szCs w:val="20"/>
        </w:rPr>
        <w:t>.</w:t>
      </w:r>
      <w:proofErr w:type="gramEnd"/>
    </w:p>
    <w:p w:rsidR="00D822D8" w:rsidRPr="00CD066B" w:rsidRDefault="00D822D8" w:rsidP="00CD066B">
      <w:pPr>
        <w:ind w:firstLine="720"/>
        <w:jc w:val="both"/>
        <w:outlineLvl w:val="0"/>
        <w:rPr>
          <w:szCs w:val="20"/>
        </w:rPr>
      </w:pPr>
      <w:r>
        <w:rPr>
          <w:szCs w:val="20"/>
        </w:rPr>
        <w:lastRenderedPageBreak/>
        <w:t xml:space="preserve">2. Структурным органам </w:t>
      </w:r>
      <w:r w:rsidR="001E64C0">
        <w:rPr>
          <w:szCs w:val="20"/>
        </w:rPr>
        <w:t>администрации</w:t>
      </w:r>
      <w:r>
        <w:rPr>
          <w:szCs w:val="20"/>
        </w:rPr>
        <w:t xml:space="preserve"> Би</w:t>
      </w:r>
      <w:r w:rsidR="00E11FEE">
        <w:rPr>
          <w:szCs w:val="20"/>
        </w:rPr>
        <w:t xml:space="preserve">рюсинского городского поселения, главным распорядителям средств бюджета </w:t>
      </w:r>
      <w:r w:rsidR="003021D6">
        <w:rPr>
          <w:szCs w:val="20"/>
        </w:rPr>
        <w:t>руководствоваться положением Программы, указанной в пу</w:t>
      </w:r>
      <w:r w:rsidR="00870D2F">
        <w:rPr>
          <w:szCs w:val="20"/>
        </w:rPr>
        <w:t xml:space="preserve">нкте 1 настоящего постановления, при формировании и организации </w:t>
      </w:r>
      <w:r w:rsidR="001E64C0">
        <w:rPr>
          <w:szCs w:val="20"/>
        </w:rPr>
        <w:t>исполнения бюджета Бирюсинского городского поселения на очередной финансовый год и на плановый период.</w:t>
      </w:r>
      <w:r w:rsidR="003021D6">
        <w:rPr>
          <w:szCs w:val="20"/>
        </w:rPr>
        <w:t xml:space="preserve"> </w:t>
      </w:r>
    </w:p>
    <w:p w:rsidR="00CD066B" w:rsidRPr="00CD066B" w:rsidRDefault="00CD066B" w:rsidP="00CD066B">
      <w:pPr>
        <w:tabs>
          <w:tab w:val="left" w:pos="0"/>
          <w:tab w:val="left" w:pos="567"/>
          <w:tab w:val="left" w:pos="993"/>
        </w:tabs>
        <w:jc w:val="both"/>
        <w:outlineLvl w:val="0"/>
        <w:rPr>
          <w:szCs w:val="20"/>
        </w:rPr>
      </w:pPr>
      <w:r w:rsidRPr="00CD066B">
        <w:rPr>
          <w:szCs w:val="20"/>
        </w:rPr>
        <w:tab/>
        <w:t xml:space="preserve">  </w:t>
      </w:r>
      <w:r w:rsidR="00D822D8">
        <w:rPr>
          <w:szCs w:val="20"/>
        </w:rPr>
        <w:t xml:space="preserve"> 3.</w:t>
      </w:r>
      <w:r w:rsidRPr="00CD066B">
        <w:rPr>
          <w:szCs w:val="20"/>
        </w:rPr>
        <w:t xml:space="preserve"> Настоящее постановление опубликовать в газете Бирюсинский Вестник и разместить на официальном сайте муниципального образования.</w:t>
      </w:r>
    </w:p>
    <w:p w:rsidR="00CD066B" w:rsidRPr="00CD066B" w:rsidRDefault="00CD066B" w:rsidP="00CD066B">
      <w:pPr>
        <w:tabs>
          <w:tab w:val="left" w:pos="0"/>
          <w:tab w:val="left" w:pos="567"/>
          <w:tab w:val="left" w:pos="993"/>
        </w:tabs>
        <w:jc w:val="both"/>
        <w:outlineLvl w:val="0"/>
        <w:rPr>
          <w:szCs w:val="20"/>
        </w:rPr>
      </w:pPr>
      <w:r w:rsidRPr="00CD066B">
        <w:rPr>
          <w:szCs w:val="20"/>
        </w:rPr>
        <w:tab/>
        <w:t xml:space="preserve">  </w:t>
      </w:r>
      <w:r w:rsidR="00D822D8">
        <w:rPr>
          <w:szCs w:val="20"/>
        </w:rPr>
        <w:t xml:space="preserve"> 4</w:t>
      </w:r>
      <w:r w:rsidRPr="00CD066B">
        <w:rPr>
          <w:szCs w:val="20"/>
        </w:rPr>
        <w:t xml:space="preserve">. </w:t>
      </w:r>
      <w:proofErr w:type="gramStart"/>
      <w:r w:rsidRPr="00CD066B">
        <w:rPr>
          <w:szCs w:val="20"/>
        </w:rPr>
        <w:t>Контроль за</w:t>
      </w:r>
      <w:proofErr w:type="gramEnd"/>
      <w:r w:rsidRPr="00CD066B">
        <w:rPr>
          <w:szCs w:val="20"/>
        </w:rPr>
        <w:t xml:space="preserve"> исполнением настоящего постановления оставляю за собой.</w:t>
      </w:r>
    </w:p>
    <w:p w:rsidR="00CD066B" w:rsidRPr="00CD066B" w:rsidRDefault="00CD066B" w:rsidP="00CD066B">
      <w:pPr>
        <w:tabs>
          <w:tab w:val="left" w:pos="0"/>
          <w:tab w:val="left" w:pos="567"/>
          <w:tab w:val="left" w:pos="993"/>
        </w:tabs>
        <w:jc w:val="both"/>
        <w:outlineLvl w:val="0"/>
        <w:rPr>
          <w:szCs w:val="20"/>
        </w:rPr>
      </w:pPr>
    </w:p>
    <w:p w:rsidR="00CD066B" w:rsidRPr="00CD066B" w:rsidRDefault="00CD066B" w:rsidP="00CD066B">
      <w:pPr>
        <w:tabs>
          <w:tab w:val="left" w:pos="0"/>
          <w:tab w:val="left" w:pos="567"/>
          <w:tab w:val="left" w:pos="993"/>
        </w:tabs>
        <w:jc w:val="both"/>
        <w:outlineLvl w:val="0"/>
        <w:rPr>
          <w:szCs w:val="20"/>
        </w:rPr>
      </w:pPr>
      <w:r w:rsidRPr="00CD066B">
        <w:rPr>
          <w:szCs w:val="20"/>
        </w:rPr>
        <w:t>Глава администрации Бирюсинского</w:t>
      </w:r>
    </w:p>
    <w:p w:rsidR="00CD066B" w:rsidRPr="00CD066B" w:rsidRDefault="00CD066B" w:rsidP="00CD066B">
      <w:pPr>
        <w:tabs>
          <w:tab w:val="left" w:pos="0"/>
          <w:tab w:val="left" w:pos="567"/>
          <w:tab w:val="left" w:pos="993"/>
        </w:tabs>
        <w:jc w:val="both"/>
        <w:outlineLvl w:val="0"/>
        <w:rPr>
          <w:szCs w:val="20"/>
        </w:rPr>
      </w:pPr>
      <w:r w:rsidRPr="00CD066B">
        <w:rPr>
          <w:szCs w:val="20"/>
        </w:rPr>
        <w:t xml:space="preserve">муниципального образования </w:t>
      </w:r>
    </w:p>
    <w:p w:rsidR="00CD066B" w:rsidRPr="00CD066B" w:rsidRDefault="00CD066B" w:rsidP="00CD066B">
      <w:pPr>
        <w:tabs>
          <w:tab w:val="left" w:pos="0"/>
          <w:tab w:val="left" w:pos="567"/>
          <w:tab w:val="left" w:pos="993"/>
        </w:tabs>
        <w:jc w:val="both"/>
        <w:outlineLvl w:val="0"/>
        <w:rPr>
          <w:szCs w:val="20"/>
        </w:rPr>
      </w:pPr>
      <w:r w:rsidRPr="00CD066B">
        <w:rPr>
          <w:szCs w:val="20"/>
        </w:rPr>
        <w:t>«Бирюсинское городское поселение»                                                 А.В. Ковпинец</w:t>
      </w:r>
    </w:p>
    <w:p w:rsidR="00CD066B" w:rsidRPr="00CD066B" w:rsidRDefault="00CD066B" w:rsidP="00CD066B">
      <w:pPr>
        <w:tabs>
          <w:tab w:val="left" w:pos="0"/>
          <w:tab w:val="left" w:pos="567"/>
          <w:tab w:val="left" w:pos="993"/>
        </w:tabs>
        <w:jc w:val="both"/>
        <w:outlineLvl w:val="0"/>
        <w:rPr>
          <w:szCs w:val="20"/>
        </w:rPr>
      </w:pPr>
    </w:p>
    <w:p w:rsidR="0042139B" w:rsidRDefault="0042139B"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771"/>
        <w:gridCol w:w="4800"/>
      </w:tblGrid>
      <w:tr w:rsidR="007812FB" w:rsidTr="00055712">
        <w:tc>
          <w:tcPr>
            <w:tcW w:w="4771" w:type="dxa"/>
          </w:tcPr>
          <w:p w:rsidR="007812FB" w:rsidRPr="00BC682B" w:rsidRDefault="007812FB" w:rsidP="00055712">
            <w:pPr>
              <w:widowControl w:val="0"/>
              <w:autoSpaceDE w:val="0"/>
              <w:autoSpaceDN w:val="0"/>
              <w:adjustRightInd w:val="0"/>
              <w:jc w:val="right"/>
              <w:rPr>
                <w:sz w:val="28"/>
                <w:szCs w:val="28"/>
              </w:rPr>
            </w:pPr>
            <w:bookmarkStart w:id="0" w:name="bookmark0"/>
          </w:p>
        </w:tc>
        <w:tc>
          <w:tcPr>
            <w:tcW w:w="4800" w:type="dxa"/>
          </w:tcPr>
          <w:p w:rsidR="007812FB" w:rsidRPr="00516673" w:rsidRDefault="007812FB" w:rsidP="00055712">
            <w:pPr>
              <w:widowControl w:val="0"/>
              <w:autoSpaceDE w:val="0"/>
              <w:autoSpaceDN w:val="0"/>
              <w:adjustRightInd w:val="0"/>
              <w:jc w:val="right"/>
            </w:pPr>
            <w:r w:rsidRPr="00516673">
              <w:t xml:space="preserve">Приложение </w:t>
            </w:r>
          </w:p>
          <w:p w:rsidR="007812FB" w:rsidRPr="00516673" w:rsidRDefault="007812FB" w:rsidP="00055712">
            <w:pPr>
              <w:widowControl w:val="0"/>
              <w:autoSpaceDE w:val="0"/>
              <w:autoSpaceDN w:val="0"/>
              <w:adjustRightInd w:val="0"/>
              <w:jc w:val="right"/>
            </w:pPr>
            <w:r w:rsidRPr="00516673">
              <w:t>к постановлению администрации</w:t>
            </w:r>
          </w:p>
          <w:p w:rsidR="007812FB" w:rsidRPr="00516673" w:rsidRDefault="007812FB" w:rsidP="00055712">
            <w:pPr>
              <w:widowControl w:val="0"/>
              <w:autoSpaceDE w:val="0"/>
              <w:autoSpaceDN w:val="0"/>
              <w:adjustRightInd w:val="0"/>
              <w:jc w:val="right"/>
            </w:pPr>
            <w:r w:rsidRPr="00516673">
              <w:t>Бирюсинского городского поселения</w:t>
            </w:r>
          </w:p>
          <w:p w:rsidR="007812FB" w:rsidRPr="00516673" w:rsidRDefault="007812FB" w:rsidP="003B4126">
            <w:pPr>
              <w:widowControl w:val="0"/>
              <w:autoSpaceDE w:val="0"/>
              <w:autoSpaceDN w:val="0"/>
              <w:adjustRightInd w:val="0"/>
              <w:jc w:val="right"/>
            </w:pPr>
            <w:r>
              <w:t>о</w:t>
            </w:r>
            <w:r w:rsidRPr="00516673">
              <w:t xml:space="preserve">т </w:t>
            </w:r>
            <w:r w:rsidR="00E36CED">
              <w:t xml:space="preserve">29.12.2016г.      </w:t>
            </w:r>
            <w:r w:rsidRPr="00516673">
              <w:t xml:space="preserve"> №</w:t>
            </w:r>
            <w:r w:rsidR="00031D1B">
              <w:t xml:space="preserve"> </w:t>
            </w:r>
            <w:r w:rsidR="00E36CED">
              <w:t>660</w:t>
            </w:r>
            <w:bookmarkStart w:id="1" w:name="_GoBack"/>
            <w:bookmarkEnd w:id="1"/>
            <w:r w:rsidR="003B4126">
              <w:t xml:space="preserve">          </w:t>
            </w:r>
            <w:r w:rsidR="00031D1B">
              <w:softHyphen/>
            </w:r>
          </w:p>
        </w:tc>
      </w:tr>
    </w:tbl>
    <w:p w:rsidR="007812FB" w:rsidRDefault="007812FB" w:rsidP="007812FB">
      <w:pPr>
        <w:rPr>
          <w:sz w:val="28"/>
          <w:szCs w:val="28"/>
        </w:rPr>
      </w:pPr>
    </w:p>
    <w:p w:rsidR="007812FB" w:rsidRDefault="007812FB" w:rsidP="007812FB">
      <w:pPr>
        <w:rPr>
          <w:sz w:val="28"/>
          <w:szCs w:val="28"/>
        </w:rPr>
      </w:pPr>
    </w:p>
    <w:p w:rsidR="007812FB" w:rsidRDefault="007812FB" w:rsidP="007812FB">
      <w:pPr>
        <w:rPr>
          <w:sz w:val="28"/>
          <w:szCs w:val="28"/>
        </w:rPr>
      </w:pPr>
    </w:p>
    <w:p w:rsidR="007812FB" w:rsidRDefault="007812FB" w:rsidP="007812FB">
      <w:pPr>
        <w:rPr>
          <w:sz w:val="28"/>
          <w:szCs w:val="28"/>
        </w:rPr>
      </w:pPr>
    </w:p>
    <w:p w:rsidR="007812FB" w:rsidRDefault="007812FB" w:rsidP="007812FB">
      <w:pPr>
        <w:rPr>
          <w:sz w:val="28"/>
          <w:szCs w:val="28"/>
        </w:rPr>
      </w:pPr>
    </w:p>
    <w:p w:rsidR="007812FB" w:rsidRDefault="007812FB" w:rsidP="007812FB">
      <w:pPr>
        <w:rPr>
          <w:sz w:val="28"/>
          <w:szCs w:val="28"/>
        </w:rPr>
      </w:pPr>
    </w:p>
    <w:p w:rsidR="007812FB" w:rsidRDefault="007812FB" w:rsidP="007812FB">
      <w:pPr>
        <w:rPr>
          <w:sz w:val="28"/>
          <w:szCs w:val="28"/>
        </w:rPr>
      </w:pPr>
    </w:p>
    <w:p w:rsidR="007812FB" w:rsidRPr="00942706" w:rsidRDefault="007812FB" w:rsidP="007812FB">
      <w:pPr>
        <w:rPr>
          <w:sz w:val="28"/>
          <w:szCs w:val="28"/>
        </w:rPr>
      </w:pPr>
    </w:p>
    <w:p w:rsidR="002F4817" w:rsidRDefault="007812FB" w:rsidP="007812FB">
      <w:pPr>
        <w:pStyle w:val="a6"/>
        <w:jc w:val="center"/>
        <w:rPr>
          <w:sz w:val="28"/>
          <w:szCs w:val="28"/>
        </w:rPr>
      </w:pPr>
      <w:r w:rsidRPr="008F1BA1">
        <w:rPr>
          <w:sz w:val="28"/>
          <w:szCs w:val="28"/>
        </w:rPr>
        <w:t xml:space="preserve">Муниципальная </w:t>
      </w:r>
      <w:r w:rsidRPr="007812FB">
        <w:rPr>
          <w:sz w:val="28"/>
          <w:szCs w:val="28"/>
        </w:rPr>
        <w:t xml:space="preserve">программа </w:t>
      </w:r>
      <w:r w:rsidR="002F4817" w:rsidRPr="007812FB">
        <w:rPr>
          <w:sz w:val="28"/>
          <w:szCs w:val="28"/>
        </w:rPr>
        <w:t xml:space="preserve">Бирюсинского муниципального образования «Бирюсинское городское поселение» </w:t>
      </w:r>
    </w:p>
    <w:p w:rsidR="007812FB" w:rsidRPr="007812FB" w:rsidRDefault="007812FB" w:rsidP="007812FB">
      <w:pPr>
        <w:pStyle w:val="a6"/>
        <w:jc w:val="center"/>
        <w:rPr>
          <w:sz w:val="28"/>
          <w:szCs w:val="28"/>
        </w:rPr>
      </w:pPr>
      <w:r w:rsidRPr="007812FB">
        <w:rPr>
          <w:sz w:val="28"/>
          <w:szCs w:val="28"/>
        </w:rPr>
        <w:t>«</w:t>
      </w:r>
      <w:r w:rsidR="00633E9D">
        <w:rPr>
          <w:sz w:val="28"/>
          <w:szCs w:val="28"/>
        </w:rPr>
        <w:t>Содержание и ремонт дорог на территории</w:t>
      </w:r>
      <w:r w:rsidR="00520038">
        <w:rPr>
          <w:sz w:val="28"/>
          <w:szCs w:val="28"/>
        </w:rPr>
        <w:t xml:space="preserve"> </w:t>
      </w:r>
      <w:r w:rsidRPr="007812FB">
        <w:rPr>
          <w:sz w:val="28"/>
          <w:szCs w:val="28"/>
        </w:rPr>
        <w:t>Бирюсинского муниципального образования «Бирюсинское городское поселение» на 2016-20</w:t>
      </w:r>
      <w:r w:rsidR="003B4126">
        <w:rPr>
          <w:sz w:val="28"/>
          <w:szCs w:val="28"/>
        </w:rPr>
        <w:t>20</w:t>
      </w:r>
      <w:r w:rsidRPr="007812FB">
        <w:rPr>
          <w:sz w:val="28"/>
          <w:szCs w:val="28"/>
        </w:rPr>
        <w:t>г</w:t>
      </w:r>
      <w:r w:rsidR="004159C2">
        <w:rPr>
          <w:sz w:val="28"/>
          <w:szCs w:val="28"/>
        </w:rPr>
        <w:t>.</w:t>
      </w:r>
      <w:r w:rsidRPr="007812FB">
        <w:rPr>
          <w:sz w:val="28"/>
          <w:szCs w:val="28"/>
        </w:rPr>
        <w:t>г.</w:t>
      </w:r>
    </w:p>
    <w:p w:rsidR="007812FB" w:rsidRPr="008F1BA1"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2F4817" w:rsidRDefault="002F4817" w:rsidP="007812FB">
      <w:pPr>
        <w:jc w:val="center"/>
        <w:rPr>
          <w:sz w:val="28"/>
          <w:szCs w:val="28"/>
        </w:rPr>
      </w:pPr>
    </w:p>
    <w:p w:rsidR="00F31CEB" w:rsidRDefault="00F31CEB" w:rsidP="007812FB">
      <w:pPr>
        <w:jc w:val="center"/>
        <w:rPr>
          <w:sz w:val="28"/>
          <w:szCs w:val="28"/>
        </w:rPr>
      </w:pPr>
    </w:p>
    <w:p w:rsidR="007812FB" w:rsidRPr="008F1BA1" w:rsidRDefault="007812FB" w:rsidP="007812FB">
      <w:pPr>
        <w:jc w:val="center"/>
        <w:rPr>
          <w:sz w:val="28"/>
          <w:szCs w:val="28"/>
        </w:rPr>
      </w:pPr>
    </w:p>
    <w:p w:rsidR="007812FB" w:rsidRPr="008F1BA1" w:rsidRDefault="007812FB" w:rsidP="007812FB">
      <w:pPr>
        <w:rPr>
          <w:sz w:val="28"/>
          <w:szCs w:val="28"/>
        </w:rPr>
      </w:pPr>
    </w:p>
    <w:p w:rsidR="007812FB" w:rsidRPr="008F1BA1" w:rsidRDefault="007812FB" w:rsidP="007812FB">
      <w:pPr>
        <w:pStyle w:val="ConsPlusNonformat"/>
        <w:jc w:val="center"/>
        <w:rPr>
          <w:rFonts w:ascii="Times New Roman" w:hAnsi="Times New Roman" w:cs="Times New Roman"/>
          <w:sz w:val="28"/>
          <w:szCs w:val="28"/>
        </w:rPr>
      </w:pPr>
      <w:r w:rsidRPr="008F1BA1">
        <w:rPr>
          <w:rFonts w:ascii="Times New Roman" w:hAnsi="Times New Roman" w:cs="Times New Roman"/>
          <w:sz w:val="28"/>
          <w:szCs w:val="28"/>
        </w:rPr>
        <w:t>Бирюсинск, 201</w:t>
      </w:r>
      <w:r w:rsidR="003B4126">
        <w:rPr>
          <w:rFonts w:ascii="Times New Roman" w:hAnsi="Times New Roman" w:cs="Times New Roman"/>
          <w:sz w:val="28"/>
          <w:szCs w:val="28"/>
        </w:rPr>
        <w:t>6</w:t>
      </w:r>
      <w:r w:rsidRPr="008F1BA1">
        <w:rPr>
          <w:rFonts w:ascii="Times New Roman" w:hAnsi="Times New Roman" w:cs="Times New Roman"/>
          <w:sz w:val="28"/>
          <w:szCs w:val="28"/>
        </w:rPr>
        <w:t xml:space="preserve"> год</w:t>
      </w:r>
    </w:p>
    <w:p w:rsidR="00520038" w:rsidRDefault="00520038" w:rsidP="001053C3">
      <w:pPr>
        <w:pStyle w:val="12"/>
        <w:shd w:val="clear" w:color="auto" w:fill="auto"/>
        <w:spacing w:before="0"/>
        <w:ind w:left="240"/>
        <w:rPr>
          <w:b w:val="0"/>
          <w:sz w:val="24"/>
          <w:szCs w:val="24"/>
        </w:rPr>
      </w:pPr>
    </w:p>
    <w:p w:rsidR="00D311D6" w:rsidRDefault="00D311D6" w:rsidP="001053C3">
      <w:pPr>
        <w:pStyle w:val="12"/>
        <w:shd w:val="clear" w:color="auto" w:fill="auto"/>
        <w:spacing w:before="0"/>
        <w:ind w:left="240"/>
        <w:rPr>
          <w:b w:val="0"/>
          <w:sz w:val="24"/>
          <w:szCs w:val="24"/>
        </w:rPr>
      </w:pPr>
    </w:p>
    <w:p w:rsidR="007812FB" w:rsidRDefault="001053C3" w:rsidP="001053C3">
      <w:pPr>
        <w:pStyle w:val="12"/>
        <w:shd w:val="clear" w:color="auto" w:fill="auto"/>
        <w:spacing w:before="0"/>
        <w:ind w:left="240"/>
        <w:rPr>
          <w:b w:val="0"/>
          <w:sz w:val="24"/>
          <w:szCs w:val="24"/>
        </w:rPr>
      </w:pPr>
      <w:r w:rsidRPr="001053C3">
        <w:rPr>
          <w:b w:val="0"/>
          <w:sz w:val="24"/>
          <w:szCs w:val="24"/>
        </w:rPr>
        <w:lastRenderedPageBreak/>
        <w:t xml:space="preserve">ПАСПОРТ </w:t>
      </w:r>
    </w:p>
    <w:p w:rsidR="001053C3" w:rsidRPr="001053C3" w:rsidRDefault="001053C3" w:rsidP="001053C3">
      <w:pPr>
        <w:pStyle w:val="12"/>
        <w:shd w:val="clear" w:color="auto" w:fill="auto"/>
        <w:spacing w:before="0"/>
        <w:ind w:left="240"/>
        <w:rPr>
          <w:b w:val="0"/>
          <w:sz w:val="24"/>
          <w:szCs w:val="24"/>
        </w:rPr>
      </w:pPr>
      <w:r w:rsidRPr="001053C3">
        <w:rPr>
          <w:b w:val="0"/>
          <w:sz w:val="24"/>
          <w:szCs w:val="24"/>
        </w:rPr>
        <w:t>МУНИЦИПАЛЬНОЙ ПРОГРАММЫ</w:t>
      </w:r>
      <w:bookmarkEnd w:id="0"/>
      <w:r w:rsidR="002F4817">
        <w:rPr>
          <w:b w:val="0"/>
          <w:sz w:val="24"/>
          <w:szCs w:val="24"/>
        </w:rPr>
        <w:t xml:space="preserve"> БИРЮСИНСКОГО МУНИЦИПАЛЬНОГО ОБРАЗОВАНИЯ «БИРЮСИНСКОЕ ГОРОДСКОЕ ПОСЕЛЕНИЕ» </w:t>
      </w:r>
    </w:p>
    <w:p w:rsidR="001053C3" w:rsidRDefault="001053C3" w:rsidP="001053C3">
      <w:pPr>
        <w:pStyle w:val="22"/>
        <w:shd w:val="clear" w:color="auto" w:fill="auto"/>
        <w:spacing w:after="0" w:line="264" w:lineRule="exact"/>
        <w:jc w:val="center"/>
        <w:rPr>
          <w:sz w:val="24"/>
          <w:szCs w:val="24"/>
        </w:rPr>
      </w:pPr>
      <w:r w:rsidRPr="001053C3">
        <w:rPr>
          <w:sz w:val="24"/>
          <w:szCs w:val="24"/>
        </w:rPr>
        <w:t>«</w:t>
      </w:r>
      <w:r w:rsidR="00633E9D">
        <w:rPr>
          <w:sz w:val="24"/>
          <w:szCs w:val="24"/>
        </w:rPr>
        <w:t>СОДЕРЖАНИЕ И РЕМОНТ ДОРОГ НА ТЕРРИТОРИИ</w:t>
      </w:r>
      <w:r w:rsidRPr="001053C3">
        <w:rPr>
          <w:sz w:val="24"/>
          <w:szCs w:val="24"/>
        </w:rPr>
        <w:t xml:space="preserve"> БИРЮСИНСКОГО МУНИЦИПАЛЬНОГО ОБРАЗОВАНИЯ «БИРЮСИНСКОЕ ГОРОДСКОЕ </w:t>
      </w:r>
      <w:r w:rsidR="00436701">
        <w:rPr>
          <w:sz w:val="24"/>
          <w:szCs w:val="24"/>
        </w:rPr>
        <w:t>ПОСЕЛ</w:t>
      </w:r>
      <w:r w:rsidR="00FC1582">
        <w:rPr>
          <w:sz w:val="24"/>
          <w:szCs w:val="24"/>
        </w:rPr>
        <w:t xml:space="preserve">ЕНИЕ» </w:t>
      </w:r>
      <w:r w:rsidR="00E27F95">
        <w:rPr>
          <w:sz w:val="24"/>
          <w:szCs w:val="24"/>
        </w:rPr>
        <w:t xml:space="preserve">          </w:t>
      </w:r>
      <w:r w:rsidR="00FC1582">
        <w:rPr>
          <w:sz w:val="24"/>
          <w:szCs w:val="24"/>
        </w:rPr>
        <w:t>НА 2016 - 20</w:t>
      </w:r>
      <w:r w:rsidR="003B4126">
        <w:rPr>
          <w:sz w:val="24"/>
          <w:szCs w:val="24"/>
        </w:rPr>
        <w:t>20</w:t>
      </w:r>
      <w:r w:rsidR="00FC1582">
        <w:rPr>
          <w:sz w:val="24"/>
          <w:szCs w:val="24"/>
        </w:rPr>
        <w:t xml:space="preserve">  </w:t>
      </w:r>
      <w:proofErr w:type="spellStart"/>
      <w:r w:rsidR="003B4126">
        <w:rPr>
          <w:sz w:val="24"/>
          <w:szCs w:val="24"/>
        </w:rPr>
        <w:t>г</w:t>
      </w:r>
      <w:r w:rsidR="004159C2">
        <w:rPr>
          <w:sz w:val="24"/>
          <w:szCs w:val="24"/>
        </w:rPr>
        <w:t>.</w:t>
      </w:r>
      <w:proofErr w:type="gramStart"/>
      <w:r w:rsidR="003B4126">
        <w:rPr>
          <w:sz w:val="24"/>
          <w:szCs w:val="24"/>
        </w:rPr>
        <w:t>г</w:t>
      </w:r>
      <w:proofErr w:type="spellEnd"/>
      <w:proofErr w:type="gramEnd"/>
      <w:r w:rsidR="00FC1582">
        <w:rPr>
          <w:sz w:val="24"/>
          <w:szCs w:val="24"/>
        </w:rPr>
        <w:t>.</w:t>
      </w:r>
    </w:p>
    <w:p w:rsidR="00575464" w:rsidRDefault="00575464" w:rsidP="00575464">
      <w:pPr>
        <w:pStyle w:val="a8"/>
        <w:rPr>
          <w:rFonts w:ascii="Times New Roman" w:hAnsi="Times New Roman" w:cs="Times New Roman"/>
          <w:u w:val="single"/>
        </w:rPr>
      </w:pPr>
    </w:p>
    <w:p w:rsidR="00575464" w:rsidRPr="005D2F4E" w:rsidRDefault="000311C4" w:rsidP="00D311D6">
      <w:pPr>
        <w:pStyle w:val="a8"/>
        <w:jc w:val="center"/>
        <w:rPr>
          <w:rFonts w:ascii="Times New Roman" w:hAnsi="Times New Roman" w:cs="Times New Roman"/>
          <w:u w:val="single"/>
        </w:rPr>
      </w:pPr>
      <w:r>
        <w:rPr>
          <w:rFonts w:ascii="Times New Roman" w:hAnsi="Times New Roman" w:cs="Times New Roman"/>
          <w:u w:val="single"/>
        </w:rPr>
        <w:t>Отдел по вопросам ЖКХ, земельным, имущественным отношениям, градостроительству и благоустройству</w:t>
      </w:r>
    </w:p>
    <w:p w:rsidR="00575464" w:rsidRPr="00DA087B" w:rsidRDefault="00575464" w:rsidP="00575464">
      <w:pPr>
        <w:pStyle w:val="a8"/>
        <w:jc w:val="center"/>
        <w:rPr>
          <w:rFonts w:ascii="Times New Roman" w:hAnsi="Times New Roman" w:cs="Times New Roman"/>
        </w:rPr>
      </w:pPr>
      <w:r w:rsidRPr="00DA087B">
        <w:rPr>
          <w:rFonts w:ascii="Times New Roman" w:hAnsi="Times New Roman" w:cs="Times New Roman"/>
        </w:rPr>
        <w:t>(наименование структурного подразделения ответственного за разработку муниципальной программы)</w:t>
      </w:r>
    </w:p>
    <w:p w:rsidR="001053C3" w:rsidRDefault="001053C3" w:rsidP="00575464">
      <w:pPr>
        <w:pStyle w:val="22"/>
        <w:shd w:val="clear" w:color="auto" w:fill="auto"/>
        <w:spacing w:after="0" w:line="220" w:lineRule="exact"/>
        <w:ind w:right="100"/>
        <w:jc w:val="left"/>
      </w:pPr>
    </w:p>
    <w:tbl>
      <w:tblPr>
        <w:tblW w:w="10216" w:type="dxa"/>
        <w:tblLayout w:type="fixed"/>
        <w:tblCellMar>
          <w:left w:w="10" w:type="dxa"/>
          <w:right w:w="10" w:type="dxa"/>
        </w:tblCellMar>
        <w:tblLook w:val="0000" w:firstRow="0" w:lastRow="0" w:firstColumn="0" w:lastColumn="0" w:noHBand="0" w:noVBand="0"/>
      </w:tblPr>
      <w:tblGrid>
        <w:gridCol w:w="3554"/>
        <w:gridCol w:w="6662"/>
      </w:tblGrid>
      <w:tr w:rsidR="00B16D63" w:rsidTr="00087E31">
        <w:trPr>
          <w:trHeight w:hRule="exact" w:val="1069"/>
        </w:trPr>
        <w:tc>
          <w:tcPr>
            <w:tcW w:w="3554" w:type="dxa"/>
            <w:tcBorders>
              <w:top w:val="single" w:sz="4" w:space="0" w:color="auto"/>
              <w:left w:val="single" w:sz="4" w:space="0" w:color="auto"/>
            </w:tcBorders>
            <w:shd w:val="clear" w:color="auto" w:fill="FFFFFF"/>
            <w:vAlign w:val="center"/>
          </w:tcPr>
          <w:p w:rsidR="00B16D63" w:rsidRPr="004218C8" w:rsidRDefault="00B16D63" w:rsidP="008E2546">
            <w:pPr>
              <w:pStyle w:val="22"/>
              <w:shd w:val="clear" w:color="auto" w:fill="auto"/>
              <w:spacing w:after="0" w:line="259" w:lineRule="exact"/>
              <w:jc w:val="left"/>
              <w:rPr>
                <w:sz w:val="24"/>
                <w:szCs w:val="24"/>
              </w:rPr>
            </w:pPr>
            <w:r w:rsidRPr="004218C8">
              <w:rPr>
                <w:sz w:val="24"/>
                <w:szCs w:val="24"/>
              </w:rPr>
              <w:t>Наименование муниципальной  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B16D63" w:rsidRPr="004218C8" w:rsidRDefault="00B16D63" w:rsidP="003B4126">
            <w:pPr>
              <w:pStyle w:val="22"/>
              <w:shd w:val="clear" w:color="auto" w:fill="auto"/>
              <w:spacing w:after="0" w:line="259" w:lineRule="exact"/>
              <w:jc w:val="left"/>
              <w:rPr>
                <w:sz w:val="24"/>
                <w:szCs w:val="24"/>
              </w:rPr>
            </w:pPr>
            <w:r w:rsidRPr="004218C8">
              <w:rPr>
                <w:sz w:val="24"/>
                <w:szCs w:val="24"/>
              </w:rPr>
              <w:t>«</w:t>
            </w:r>
            <w:r w:rsidR="00633E9D">
              <w:rPr>
                <w:sz w:val="24"/>
                <w:szCs w:val="24"/>
              </w:rPr>
              <w:t>Содержание и ремонт дорог на территории</w:t>
            </w:r>
            <w:r w:rsidRPr="004218C8">
              <w:rPr>
                <w:sz w:val="24"/>
                <w:szCs w:val="24"/>
              </w:rPr>
              <w:t xml:space="preserve"> Бирюсинского муниципального образования «Бирюсинское городское поселение»</w:t>
            </w:r>
            <w:r w:rsidR="007A26D3" w:rsidRPr="004218C8">
              <w:rPr>
                <w:sz w:val="24"/>
                <w:szCs w:val="24"/>
              </w:rPr>
              <w:t xml:space="preserve"> на 2016-20</w:t>
            </w:r>
            <w:r w:rsidR="003B4126">
              <w:rPr>
                <w:sz w:val="24"/>
                <w:szCs w:val="24"/>
              </w:rPr>
              <w:t>20</w:t>
            </w:r>
            <w:r w:rsidR="00310EA6">
              <w:rPr>
                <w:sz w:val="24"/>
                <w:szCs w:val="24"/>
              </w:rPr>
              <w:t xml:space="preserve"> </w:t>
            </w:r>
            <w:proofErr w:type="spellStart"/>
            <w:r w:rsidR="007A26D3" w:rsidRPr="004218C8">
              <w:rPr>
                <w:sz w:val="24"/>
                <w:szCs w:val="24"/>
              </w:rPr>
              <w:t>г</w:t>
            </w:r>
            <w:r w:rsidR="004159C2" w:rsidRPr="004218C8">
              <w:rPr>
                <w:sz w:val="24"/>
                <w:szCs w:val="24"/>
              </w:rPr>
              <w:t>.</w:t>
            </w:r>
            <w:proofErr w:type="gramStart"/>
            <w:r w:rsidR="007A26D3" w:rsidRPr="004218C8">
              <w:rPr>
                <w:sz w:val="24"/>
                <w:szCs w:val="24"/>
              </w:rPr>
              <w:t>г</w:t>
            </w:r>
            <w:proofErr w:type="spellEnd"/>
            <w:proofErr w:type="gramEnd"/>
            <w:r w:rsidR="007A26D3" w:rsidRPr="004218C8">
              <w:rPr>
                <w:sz w:val="24"/>
                <w:szCs w:val="24"/>
              </w:rPr>
              <w:t>.</w:t>
            </w:r>
          </w:p>
        </w:tc>
      </w:tr>
      <w:tr w:rsidR="00B16D63" w:rsidTr="00310EA6">
        <w:trPr>
          <w:trHeight w:hRule="exact" w:val="1333"/>
        </w:trPr>
        <w:tc>
          <w:tcPr>
            <w:tcW w:w="3554" w:type="dxa"/>
            <w:tcBorders>
              <w:top w:val="single" w:sz="4" w:space="0" w:color="auto"/>
              <w:left w:val="single" w:sz="4" w:space="0" w:color="auto"/>
            </w:tcBorders>
            <w:shd w:val="clear" w:color="auto" w:fill="FFFFFF"/>
            <w:vAlign w:val="center"/>
          </w:tcPr>
          <w:p w:rsidR="00B16D63" w:rsidRPr="004218C8" w:rsidRDefault="00B16D63" w:rsidP="008E2546">
            <w:pPr>
              <w:pStyle w:val="22"/>
              <w:shd w:val="clear" w:color="auto" w:fill="auto"/>
              <w:spacing w:after="0"/>
              <w:jc w:val="left"/>
              <w:rPr>
                <w:sz w:val="24"/>
                <w:szCs w:val="24"/>
              </w:rPr>
            </w:pPr>
            <w:r w:rsidRPr="004218C8">
              <w:rPr>
                <w:sz w:val="24"/>
                <w:szCs w:val="24"/>
              </w:rPr>
              <w:t xml:space="preserve">Основание для разработки </w:t>
            </w:r>
            <w:r w:rsidR="0096663A" w:rsidRPr="004218C8">
              <w:rPr>
                <w:sz w:val="24"/>
                <w:szCs w:val="24"/>
              </w:rPr>
              <w:t xml:space="preserve">муниципальной </w:t>
            </w:r>
            <w:r w:rsidRPr="004218C8">
              <w:rPr>
                <w:sz w:val="24"/>
                <w:szCs w:val="24"/>
              </w:rPr>
              <w:t>про</w:t>
            </w:r>
            <w:r w:rsidRPr="004218C8">
              <w:rPr>
                <w:sz w:val="24"/>
                <w:szCs w:val="24"/>
              </w:rPr>
              <w:softHyphen/>
              <w:t>граммы</w:t>
            </w:r>
          </w:p>
        </w:tc>
        <w:tc>
          <w:tcPr>
            <w:tcW w:w="6662" w:type="dxa"/>
            <w:tcBorders>
              <w:top w:val="single" w:sz="4" w:space="0" w:color="auto"/>
              <w:left w:val="single" w:sz="4" w:space="0" w:color="auto"/>
              <w:right w:val="single" w:sz="4" w:space="0" w:color="auto"/>
            </w:tcBorders>
            <w:shd w:val="clear" w:color="auto" w:fill="FFFFFF"/>
            <w:vAlign w:val="bottom"/>
          </w:tcPr>
          <w:p w:rsidR="00B16D63" w:rsidRPr="004218C8" w:rsidRDefault="00B16D63" w:rsidP="00087E31">
            <w:pPr>
              <w:widowControl w:val="0"/>
              <w:autoSpaceDE w:val="0"/>
              <w:autoSpaceDN w:val="0"/>
              <w:adjustRightInd w:val="0"/>
              <w:rPr>
                <w:rFonts w:eastAsia="Calibri"/>
              </w:rPr>
            </w:pPr>
            <w:r w:rsidRPr="004218C8">
              <w:rPr>
                <w:rFonts w:eastAsia="Calibri"/>
              </w:rPr>
              <w:t>Федеральный закон от 06.10.2013 № 131-ФЗ «Об общих принципах организации местного самоуправления в Российской Федерации»;</w:t>
            </w:r>
          </w:p>
          <w:p w:rsidR="00B16D63" w:rsidRPr="004218C8" w:rsidRDefault="00B16D63" w:rsidP="00087E31">
            <w:pPr>
              <w:pStyle w:val="22"/>
              <w:shd w:val="clear" w:color="auto" w:fill="auto"/>
              <w:spacing w:after="0" w:line="259" w:lineRule="exact"/>
              <w:jc w:val="left"/>
              <w:rPr>
                <w:sz w:val="24"/>
                <w:szCs w:val="24"/>
              </w:rPr>
            </w:pPr>
            <w:r w:rsidRPr="004218C8">
              <w:rPr>
                <w:sz w:val="24"/>
                <w:szCs w:val="24"/>
              </w:rPr>
              <w:t>Устав Бирюсинского муниципального образования «Бирюсинское городское поселение».</w:t>
            </w:r>
          </w:p>
        </w:tc>
      </w:tr>
      <w:tr w:rsidR="00B16D63" w:rsidTr="00310EA6">
        <w:trPr>
          <w:trHeight w:hRule="exact" w:val="632"/>
        </w:trPr>
        <w:tc>
          <w:tcPr>
            <w:tcW w:w="3554" w:type="dxa"/>
            <w:tcBorders>
              <w:top w:val="single" w:sz="4" w:space="0" w:color="auto"/>
              <w:left w:val="single" w:sz="4" w:space="0" w:color="auto"/>
            </w:tcBorders>
            <w:shd w:val="clear" w:color="auto" w:fill="FFFFFF"/>
            <w:vAlign w:val="center"/>
          </w:tcPr>
          <w:p w:rsidR="00B16D63" w:rsidRPr="004218C8" w:rsidRDefault="00B16D63" w:rsidP="008E2546">
            <w:pPr>
              <w:pStyle w:val="22"/>
              <w:shd w:val="clear" w:color="auto" w:fill="auto"/>
              <w:spacing w:after="0" w:line="220" w:lineRule="exact"/>
              <w:jc w:val="left"/>
              <w:rPr>
                <w:sz w:val="24"/>
                <w:szCs w:val="24"/>
              </w:rPr>
            </w:pPr>
            <w:r w:rsidRPr="004218C8">
              <w:rPr>
                <w:sz w:val="24"/>
                <w:szCs w:val="24"/>
              </w:rPr>
              <w:t xml:space="preserve">Заказчик </w:t>
            </w:r>
            <w:r w:rsidR="0096663A" w:rsidRPr="004218C8">
              <w:rPr>
                <w:sz w:val="24"/>
                <w:szCs w:val="24"/>
              </w:rPr>
              <w:t xml:space="preserve">муниципальной </w:t>
            </w:r>
            <w:r w:rsidRPr="004218C8">
              <w:rPr>
                <w:sz w:val="24"/>
                <w:szCs w:val="24"/>
              </w:rPr>
              <w:t>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B16D63" w:rsidRPr="004218C8" w:rsidRDefault="00B16D63" w:rsidP="00087E31">
            <w:pPr>
              <w:pStyle w:val="22"/>
              <w:shd w:val="clear" w:color="auto" w:fill="auto"/>
              <w:spacing w:after="0" w:line="264" w:lineRule="exact"/>
              <w:jc w:val="left"/>
              <w:rPr>
                <w:sz w:val="24"/>
                <w:szCs w:val="24"/>
              </w:rPr>
            </w:pPr>
            <w:r w:rsidRPr="004218C8">
              <w:rPr>
                <w:sz w:val="24"/>
                <w:szCs w:val="24"/>
              </w:rPr>
              <w:t>Администрация Бирюсинского муниципального образования «Бирюсинское городское поселение»</w:t>
            </w:r>
          </w:p>
        </w:tc>
      </w:tr>
      <w:tr w:rsidR="00B16D63" w:rsidTr="00310EA6">
        <w:trPr>
          <w:trHeight w:hRule="exact" w:val="1041"/>
        </w:trPr>
        <w:tc>
          <w:tcPr>
            <w:tcW w:w="3554" w:type="dxa"/>
            <w:tcBorders>
              <w:top w:val="single" w:sz="4" w:space="0" w:color="auto"/>
              <w:left w:val="single" w:sz="4" w:space="0" w:color="auto"/>
            </w:tcBorders>
            <w:shd w:val="clear" w:color="auto" w:fill="FFFFFF"/>
            <w:vAlign w:val="center"/>
          </w:tcPr>
          <w:p w:rsidR="00B16D63" w:rsidRPr="004218C8" w:rsidRDefault="00B16D63" w:rsidP="008E2546">
            <w:pPr>
              <w:pStyle w:val="22"/>
              <w:shd w:val="clear" w:color="auto" w:fill="auto"/>
              <w:spacing w:after="0" w:line="220" w:lineRule="exact"/>
              <w:jc w:val="left"/>
              <w:rPr>
                <w:sz w:val="24"/>
                <w:szCs w:val="24"/>
              </w:rPr>
            </w:pPr>
            <w:r w:rsidRPr="004218C8">
              <w:rPr>
                <w:sz w:val="24"/>
                <w:szCs w:val="24"/>
              </w:rPr>
              <w:t xml:space="preserve">Разработчик </w:t>
            </w:r>
            <w:r w:rsidR="0096663A" w:rsidRPr="004218C8">
              <w:rPr>
                <w:sz w:val="24"/>
                <w:szCs w:val="24"/>
              </w:rPr>
              <w:t xml:space="preserve">муниципальной </w:t>
            </w:r>
            <w:r w:rsidRPr="004218C8">
              <w:rPr>
                <w:sz w:val="24"/>
                <w:szCs w:val="24"/>
              </w:rPr>
              <w:t>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B16D63" w:rsidRPr="004218C8" w:rsidRDefault="00B16D63" w:rsidP="00087E31">
            <w:pPr>
              <w:pStyle w:val="22"/>
              <w:shd w:val="clear" w:color="auto" w:fill="auto"/>
              <w:spacing w:after="0" w:line="259" w:lineRule="exact"/>
              <w:jc w:val="left"/>
              <w:rPr>
                <w:sz w:val="24"/>
                <w:szCs w:val="24"/>
              </w:rPr>
            </w:pPr>
            <w:r w:rsidRPr="004218C8">
              <w:rPr>
                <w:sz w:val="24"/>
                <w:szCs w:val="24"/>
              </w:rPr>
              <w:t xml:space="preserve">Отдел </w:t>
            </w:r>
            <w:r w:rsidR="00005E88" w:rsidRPr="004218C8">
              <w:rPr>
                <w:sz w:val="24"/>
                <w:szCs w:val="24"/>
              </w:rPr>
              <w:t>по вопросам ЖКХ, земельным, имущественным отношениям, градостроительству и благоустройству</w:t>
            </w:r>
            <w:r w:rsidRPr="004218C8">
              <w:rPr>
                <w:sz w:val="24"/>
                <w:szCs w:val="24"/>
              </w:rPr>
              <w:t xml:space="preserve"> администрации Бирюсинского муниципального образования «Бирюсинское городское поселение»</w:t>
            </w:r>
          </w:p>
        </w:tc>
      </w:tr>
      <w:tr w:rsidR="00B16D63" w:rsidTr="006542FC">
        <w:trPr>
          <w:trHeight w:hRule="exact" w:val="1007"/>
        </w:trPr>
        <w:tc>
          <w:tcPr>
            <w:tcW w:w="3554" w:type="dxa"/>
            <w:tcBorders>
              <w:top w:val="single" w:sz="4" w:space="0" w:color="auto"/>
              <w:left w:val="single" w:sz="4" w:space="0" w:color="auto"/>
            </w:tcBorders>
            <w:shd w:val="clear" w:color="auto" w:fill="FFFFFF"/>
            <w:vAlign w:val="center"/>
          </w:tcPr>
          <w:p w:rsidR="00B16D63" w:rsidRPr="004218C8" w:rsidRDefault="00B16D63" w:rsidP="008E2546">
            <w:pPr>
              <w:pStyle w:val="22"/>
              <w:shd w:val="clear" w:color="auto" w:fill="auto"/>
              <w:spacing w:after="0" w:line="259" w:lineRule="exact"/>
              <w:jc w:val="left"/>
              <w:rPr>
                <w:sz w:val="24"/>
                <w:szCs w:val="24"/>
              </w:rPr>
            </w:pPr>
            <w:r w:rsidRPr="004218C8">
              <w:rPr>
                <w:sz w:val="24"/>
                <w:szCs w:val="24"/>
              </w:rPr>
              <w:t xml:space="preserve">Ответственный исполнитель </w:t>
            </w:r>
            <w:r w:rsidR="0096663A" w:rsidRPr="004218C8">
              <w:rPr>
                <w:sz w:val="24"/>
                <w:szCs w:val="24"/>
              </w:rPr>
              <w:t xml:space="preserve">муниципальной </w:t>
            </w:r>
            <w:r w:rsidRPr="004218C8">
              <w:rPr>
                <w:sz w:val="24"/>
                <w:szCs w:val="24"/>
              </w:rPr>
              <w:t>про</w:t>
            </w:r>
            <w:r w:rsidRPr="004218C8">
              <w:rPr>
                <w:sz w:val="24"/>
                <w:szCs w:val="24"/>
              </w:rPr>
              <w:softHyphen/>
              <w:t>граммы</w:t>
            </w:r>
          </w:p>
        </w:tc>
        <w:tc>
          <w:tcPr>
            <w:tcW w:w="6662" w:type="dxa"/>
            <w:tcBorders>
              <w:top w:val="single" w:sz="4" w:space="0" w:color="auto"/>
              <w:left w:val="single" w:sz="4" w:space="0" w:color="auto"/>
              <w:right w:val="single" w:sz="4" w:space="0" w:color="auto"/>
            </w:tcBorders>
            <w:shd w:val="clear" w:color="auto" w:fill="FFFFFF"/>
            <w:vAlign w:val="bottom"/>
          </w:tcPr>
          <w:p w:rsidR="00B16D63" w:rsidRPr="004218C8" w:rsidRDefault="00005E88" w:rsidP="00087E31">
            <w:pPr>
              <w:pStyle w:val="22"/>
              <w:shd w:val="clear" w:color="auto" w:fill="auto"/>
              <w:spacing w:after="0" w:line="259" w:lineRule="exact"/>
              <w:jc w:val="left"/>
              <w:rPr>
                <w:sz w:val="24"/>
                <w:szCs w:val="24"/>
              </w:rPr>
            </w:pPr>
            <w:r w:rsidRPr="004218C8">
              <w:rPr>
                <w:sz w:val="24"/>
                <w:szCs w:val="24"/>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w:t>
            </w:r>
          </w:p>
        </w:tc>
      </w:tr>
      <w:tr w:rsidR="00B16D63" w:rsidRPr="00E91794" w:rsidTr="00ED6974">
        <w:trPr>
          <w:trHeight w:hRule="exact" w:val="1163"/>
        </w:trPr>
        <w:tc>
          <w:tcPr>
            <w:tcW w:w="3554" w:type="dxa"/>
            <w:tcBorders>
              <w:top w:val="single" w:sz="4" w:space="0" w:color="auto"/>
              <w:left w:val="single" w:sz="4" w:space="0" w:color="auto"/>
              <w:bottom w:val="single" w:sz="4" w:space="0" w:color="auto"/>
            </w:tcBorders>
            <w:shd w:val="clear" w:color="auto" w:fill="FFFFFF"/>
            <w:vAlign w:val="center"/>
          </w:tcPr>
          <w:p w:rsidR="00B16D63" w:rsidRPr="004218C8" w:rsidRDefault="00B16D63" w:rsidP="008E2546">
            <w:pPr>
              <w:pStyle w:val="22"/>
              <w:shd w:val="clear" w:color="auto" w:fill="auto"/>
              <w:spacing w:after="0" w:line="220" w:lineRule="exact"/>
              <w:jc w:val="left"/>
              <w:rPr>
                <w:sz w:val="24"/>
                <w:szCs w:val="24"/>
              </w:rPr>
            </w:pPr>
            <w:r w:rsidRPr="004218C8">
              <w:rPr>
                <w:sz w:val="24"/>
                <w:szCs w:val="24"/>
              </w:rPr>
              <w:t xml:space="preserve">Цель </w:t>
            </w:r>
            <w:r w:rsidR="0096663A" w:rsidRPr="004218C8">
              <w:rPr>
                <w:sz w:val="24"/>
                <w:szCs w:val="24"/>
              </w:rPr>
              <w:t xml:space="preserve">муниципальной </w:t>
            </w:r>
            <w:r w:rsidRPr="004218C8">
              <w:rPr>
                <w:sz w:val="24"/>
                <w:szCs w:val="24"/>
              </w:rPr>
              <w:t>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ED6974" w:rsidRPr="002F6718" w:rsidRDefault="00ED6974" w:rsidP="00ED6974">
            <w:pPr>
              <w:jc w:val="both"/>
            </w:pPr>
            <w:r>
              <w:t xml:space="preserve">Обеспечение безопасности дорожного движения, улучшение технического и эксплуатационного состояния, повышение </w:t>
            </w:r>
            <w:proofErr w:type="gramStart"/>
            <w:r>
              <w:t>качества содержания дорог общего пользования местного значения</w:t>
            </w:r>
            <w:proofErr w:type="gramEnd"/>
            <w:r>
              <w:t>.</w:t>
            </w:r>
          </w:p>
          <w:p w:rsidR="00237F10" w:rsidRPr="004218C8" w:rsidRDefault="00237F10" w:rsidP="00087E31">
            <w:pPr>
              <w:pStyle w:val="22"/>
              <w:shd w:val="clear" w:color="auto" w:fill="auto"/>
              <w:spacing w:after="0" w:line="259" w:lineRule="exact"/>
              <w:jc w:val="left"/>
              <w:rPr>
                <w:color w:val="000000"/>
                <w:sz w:val="24"/>
                <w:szCs w:val="24"/>
                <w:shd w:val="clear" w:color="auto" w:fill="FFFFFF"/>
              </w:rPr>
            </w:pPr>
          </w:p>
        </w:tc>
      </w:tr>
      <w:tr w:rsidR="00B16D63" w:rsidRPr="00E91794" w:rsidTr="00310EA6">
        <w:trPr>
          <w:trHeight w:hRule="exact" w:val="520"/>
        </w:trPr>
        <w:tc>
          <w:tcPr>
            <w:tcW w:w="3554" w:type="dxa"/>
            <w:tcBorders>
              <w:top w:val="single" w:sz="4" w:space="0" w:color="auto"/>
              <w:left w:val="single" w:sz="4" w:space="0" w:color="auto"/>
              <w:bottom w:val="single" w:sz="4" w:space="0" w:color="auto"/>
            </w:tcBorders>
            <w:shd w:val="clear" w:color="auto" w:fill="FFFFFF"/>
            <w:vAlign w:val="center"/>
          </w:tcPr>
          <w:p w:rsidR="00B16D63" w:rsidRPr="004218C8" w:rsidRDefault="00B16D63" w:rsidP="008E2546">
            <w:pPr>
              <w:pStyle w:val="22"/>
              <w:shd w:val="clear" w:color="auto" w:fill="auto"/>
              <w:spacing w:after="0" w:line="220" w:lineRule="exact"/>
              <w:jc w:val="left"/>
              <w:rPr>
                <w:sz w:val="24"/>
                <w:szCs w:val="24"/>
              </w:rPr>
            </w:pPr>
            <w:r w:rsidRPr="004218C8">
              <w:rPr>
                <w:sz w:val="24"/>
                <w:szCs w:val="24"/>
              </w:rPr>
              <w:t xml:space="preserve">Задачи </w:t>
            </w:r>
            <w:r w:rsidR="0096663A" w:rsidRPr="004218C8">
              <w:rPr>
                <w:sz w:val="24"/>
                <w:szCs w:val="24"/>
              </w:rPr>
              <w:t xml:space="preserve">муниципальной </w:t>
            </w:r>
            <w:r w:rsidRPr="004218C8">
              <w:rPr>
                <w:sz w:val="24"/>
                <w:szCs w:val="24"/>
              </w:rPr>
              <w:t>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575464" w:rsidRPr="00E27392" w:rsidRDefault="00ED6974" w:rsidP="00087E31">
            <w:pPr>
              <w:pStyle w:val="22"/>
              <w:shd w:val="clear" w:color="auto" w:fill="auto"/>
              <w:spacing w:after="0" w:line="259" w:lineRule="exact"/>
              <w:jc w:val="left"/>
              <w:rPr>
                <w:sz w:val="24"/>
                <w:szCs w:val="24"/>
              </w:rPr>
            </w:pPr>
            <w:r w:rsidRPr="00E27392">
              <w:rPr>
                <w:sz w:val="24"/>
                <w:szCs w:val="24"/>
              </w:rPr>
              <w:t>Содержание и ремонт автомобильных дорог общего пользования местного значения.</w:t>
            </w:r>
          </w:p>
        </w:tc>
      </w:tr>
      <w:tr w:rsidR="00575464" w:rsidTr="00083DF1">
        <w:trPr>
          <w:trHeight w:hRule="exact" w:val="2550"/>
        </w:trPr>
        <w:tc>
          <w:tcPr>
            <w:tcW w:w="3554" w:type="dxa"/>
            <w:tcBorders>
              <w:top w:val="single" w:sz="4" w:space="0" w:color="auto"/>
              <w:left w:val="single" w:sz="4" w:space="0" w:color="auto"/>
            </w:tcBorders>
            <w:shd w:val="clear" w:color="auto" w:fill="FFFFFF"/>
            <w:vAlign w:val="center"/>
          </w:tcPr>
          <w:p w:rsidR="00575464" w:rsidRPr="004218C8" w:rsidRDefault="00575464" w:rsidP="00055712">
            <w:pPr>
              <w:pStyle w:val="22"/>
              <w:shd w:val="clear" w:color="auto" w:fill="auto"/>
              <w:spacing w:after="0" w:line="264" w:lineRule="exact"/>
              <w:jc w:val="left"/>
              <w:rPr>
                <w:sz w:val="24"/>
                <w:szCs w:val="24"/>
              </w:rPr>
            </w:pPr>
            <w:r w:rsidRPr="004218C8">
              <w:rPr>
                <w:sz w:val="24"/>
                <w:szCs w:val="24"/>
              </w:rPr>
              <w:t>Целевые показа</w:t>
            </w:r>
            <w:r w:rsidRPr="004218C8">
              <w:rPr>
                <w:sz w:val="24"/>
                <w:szCs w:val="24"/>
              </w:rPr>
              <w:softHyphen/>
              <w:t>тели муниципальной 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083DF1" w:rsidRDefault="00083DF1" w:rsidP="00083DF1">
            <w:pPr>
              <w:pStyle w:val="a6"/>
              <w:ind w:firstLine="0"/>
              <w:rPr>
                <w:szCs w:val="24"/>
              </w:rPr>
            </w:pPr>
            <w:r>
              <w:t xml:space="preserve"> </w:t>
            </w:r>
            <w:r w:rsidRPr="003D73A8">
              <w:t xml:space="preserve">- </w:t>
            </w:r>
            <w:r>
              <w:rPr>
                <w:szCs w:val="24"/>
              </w:rPr>
              <w:t>отремонтировано автомобильных дорог общего пользования местного значения</w:t>
            </w:r>
            <w:r w:rsidR="00D70860">
              <w:rPr>
                <w:szCs w:val="24"/>
              </w:rPr>
              <w:t>;</w:t>
            </w:r>
          </w:p>
          <w:p w:rsidR="00D70860" w:rsidRDefault="00083DF1" w:rsidP="00083DF1">
            <w:pPr>
              <w:pStyle w:val="a6"/>
              <w:ind w:firstLine="0"/>
              <w:rPr>
                <w:szCs w:val="24"/>
              </w:rPr>
            </w:pPr>
            <w:r>
              <w:rPr>
                <w:szCs w:val="24"/>
              </w:rPr>
              <w:t>- доля протяженности автомобильных дорог общего пользования, местного значения, не отвечающих нормативным требованиям, в протяженности автомобильных дорог общег</w:t>
            </w:r>
            <w:r w:rsidR="00D70860">
              <w:rPr>
                <w:szCs w:val="24"/>
              </w:rPr>
              <w:t>о пользования местного значения;</w:t>
            </w:r>
          </w:p>
          <w:p w:rsidR="00083DF1" w:rsidRPr="00536EF5" w:rsidRDefault="00083DF1" w:rsidP="00083DF1">
            <w:pPr>
              <w:pStyle w:val="a6"/>
              <w:ind w:firstLine="0"/>
              <w:rPr>
                <w:szCs w:val="24"/>
              </w:rPr>
            </w:pPr>
            <w:r>
              <w:rPr>
                <w:szCs w:val="24"/>
              </w:rPr>
              <w:t xml:space="preserve"> - доля дорожно-транспортных происшествий (далее ДТП), совершению которых сопутствовало наличие неудовлетворенных </w:t>
            </w:r>
            <w:r w:rsidR="00D70860">
              <w:rPr>
                <w:szCs w:val="24"/>
              </w:rPr>
              <w:t>условий, в общем количестве ДТП.</w:t>
            </w:r>
          </w:p>
          <w:p w:rsidR="00D57B79" w:rsidRPr="001A510D" w:rsidRDefault="00D57B79" w:rsidP="00E46E5D">
            <w:pPr>
              <w:pStyle w:val="a9"/>
              <w:shd w:val="clear" w:color="auto" w:fill="E6E2D9"/>
              <w:rPr>
                <w:color w:val="252519"/>
              </w:rPr>
            </w:pPr>
          </w:p>
          <w:p w:rsidR="00D57B79" w:rsidRPr="001A510D" w:rsidRDefault="00D57B79" w:rsidP="00D57B79">
            <w:pPr>
              <w:pStyle w:val="a9"/>
              <w:shd w:val="clear" w:color="auto" w:fill="E6E2D9"/>
              <w:rPr>
                <w:color w:val="252519"/>
              </w:rPr>
            </w:pPr>
          </w:p>
          <w:p w:rsidR="00D57B79" w:rsidRPr="001A510D" w:rsidRDefault="00D57B79" w:rsidP="00D57B79">
            <w:pPr>
              <w:pStyle w:val="a9"/>
              <w:shd w:val="clear" w:color="auto" w:fill="E6E2D9"/>
              <w:rPr>
                <w:color w:val="252519"/>
              </w:rPr>
            </w:pPr>
          </w:p>
          <w:p w:rsidR="00D57B79" w:rsidRPr="001A510D" w:rsidRDefault="00D57B79" w:rsidP="00D57B79">
            <w:pPr>
              <w:pStyle w:val="a9"/>
              <w:shd w:val="clear" w:color="auto" w:fill="E6E2D9"/>
              <w:rPr>
                <w:color w:val="252519"/>
              </w:rPr>
            </w:pPr>
          </w:p>
          <w:p w:rsidR="009364FE" w:rsidRPr="001A510D" w:rsidRDefault="009364FE" w:rsidP="009364FE">
            <w:pPr>
              <w:rPr>
                <w:lang w:eastAsia="en-US"/>
              </w:rPr>
            </w:pPr>
          </w:p>
          <w:p w:rsidR="009364FE" w:rsidRPr="001A510D" w:rsidRDefault="009364FE" w:rsidP="009364FE">
            <w:pPr>
              <w:rPr>
                <w:lang w:eastAsia="en-US"/>
              </w:rPr>
            </w:pPr>
          </w:p>
          <w:p w:rsidR="00575464" w:rsidRPr="001A510D" w:rsidRDefault="00575464" w:rsidP="009364FE">
            <w:pPr>
              <w:rPr>
                <w:lang w:eastAsia="en-US"/>
              </w:rPr>
            </w:pPr>
          </w:p>
        </w:tc>
      </w:tr>
      <w:tr w:rsidR="00575464" w:rsidTr="002A1468">
        <w:trPr>
          <w:trHeight w:hRule="exact" w:val="291"/>
        </w:trPr>
        <w:tc>
          <w:tcPr>
            <w:tcW w:w="3554" w:type="dxa"/>
            <w:tcBorders>
              <w:top w:val="single" w:sz="4" w:space="0" w:color="auto"/>
              <w:left w:val="single" w:sz="4" w:space="0" w:color="auto"/>
            </w:tcBorders>
            <w:shd w:val="clear" w:color="auto" w:fill="FFFFFF"/>
            <w:vAlign w:val="center"/>
          </w:tcPr>
          <w:p w:rsidR="00575464" w:rsidRPr="00D311D6" w:rsidRDefault="00575464" w:rsidP="00055712">
            <w:pPr>
              <w:pStyle w:val="22"/>
              <w:shd w:val="clear" w:color="auto" w:fill="auto"/>
              <w:spacing w:after="0" w:line="264" w:lineRule="exact"/>
              <w:jc w:val="left"/>
              <w:rPr>
                <w:sz w:val="24"/>
                <w:szCs w:val="24"/>
              </w:rPr>
            </w:pPr>
            <w:r w:rsidRPr="00D311D6">
              <w:rPr>
                <w:sz w:val="24"/>
                <w:szCs w:val="24"/>
              </w:rPr>
              <w:t>Муниципальные подпрограммы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4B51C2" w:rsidRPr="00D311D6" w:rsidRDefault="00A27D2C" w:rsidP="00207EDF">
            <w:pPr>
              <w:pStyle w:val="22"/>
              <w:shd w:val="clear" w:color="auto" w:fill="auto"/>
              <w:spacing w:after="0" w:line="259" w:lineRule="exact"/>
              <w:jc w:val="left"/>
              <w:rPr>
                <w:sz w:val="24"/>
                <w:szCs w:val="24"/>
              </w:rPr>
            </w:pPr>
            <w:r>
              <w:rPr>
                <w:sz w:val="24"/>
                <w:szCs w:val="24"/>
              </w:rPr>
              <w:t>Не предусмотрены</w:t>
            </w:r>
          </w:p>
        </w:tc>
      </w:tr>
      <w:tr w:rsidR="00575464" w:rsidTr="00087E31">
        <w:trPr>
          <w:trHeight w:hRule="exact" w:val="473"/>
        </w:trPr>
        <w:tc>
          <w:tcPr>
            <w:tcW w:w="3554" w:type="dxa"/>
            <w:tcBorders>
              <w:top w:val="single" w:sz="4" w:space="0" w:color="auto"/>
              <w:left w:val="single" w:sz="4" w:space="0" w:color="auto"/>
              <w:bottom w:val="single" w:sz="4" w:space="0" w:color="auto"/>
            </w:tcBorders>
            <w:shd w:val="clear" w:color="auto" w:fill="FFFFFF"/>
            <w:vAlign w:val="center"/>
          </w:tcPr>
          <w:p w:rsidR="00575464" w:rsidRPr="004218C8" w:rsidRDefault="00575464" w:rsidP="008E2546">
            <w:pPr>
              <w:pStyle w:val="22"/>
              <w:shd w:val="clear" w:color="auto" w:fill="auto"/>
              <w:spacing w:after="0" w:line="220" w:lineRule="exact"/>
              <w:jc w:val="left"/>
              <w:rPr>
                <w:sz w:val="24"/>
                <w:szCs w:val="24"/>
              </w:rPr>
            </w:pPr>
            <w:r w:rsidRPr="004218C8">
              <w:rPr>
                <w:sz w:val="24"/>
                <w:szCs w:val="24"/>
              </w:rPr>
              <w:t>Срок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575464" w:rsidRPr="004218C8" w:rsidRDefault="00575464" w:rsidP="005451D7">
            <w:pPr>
              <w:pStyle w:val="22"/>
              <w:shd w:val="clear" w:color="auto" w:fill="auto"/>
              <w:spacing w:after="0" w:line="259" w:lineRule="exact"/>
              <w:jc w:val="left"/>
              <w:rPr>
                <w:sz w:val="24"/>
                <w:szCs w:val="24"/>
              </w:rPr>
            </w:pPr>
            <w:r w:rsidRPr="004218C8">
              <w:rPr>
                <w:sz w:val="24"/>
                <w:szCs w:val="24"/>
              </w:rPr>
              <w:t>2016-20</w:t>
            </w:r>
            <w:r w:rsidR="005451D7">
              <w:rPr>
                <w:sz w:val="24"/>
                <w:szCs w:val="24"/>
              </w:rPr>
              <w:t>20</w:t>
            </w:r>
            <w:r w:rsidRPr="004218C8">
              <w:rPr>
                <w:sz w:val="24"/>
                <w:szCs w:val="24"/>
              </w:rPr>
              <w:t xml:space="preserve"> годы</w:t>
            </w:r>
          </w:p>
        </w:tc>
      </w:tr>
      <w:tr w:rsidR="00575464" w:rsidTr="00A72F01">
        <w:trPr>
          <w:trHeight w:hRule="exact" w:val="6397"/>
        </w:trPr>
        <w:tc>
          <w:tcPr>
            <w:tcW w:w="3554" w:type="dxa"/>
            <w:tcBorders>
              <w:top w:val="single" w:sz="4" w:space="0" w:color="auto"/>
              <w:left w:val="single" w:sz="4" w:space="0" w:color="auto"/>
              <w:bottom w:val="single" w:sz="4" w:space="0" w:color="auto"/>
            </w:tcBorders>
            <w:shd w:val="clear" w:color="auto" w:fill="FFFFFF"/>
            <w:vAlign w:val="center"/>
          </w:tcPr>
          <w:p w:rsidR="00575464" w:rsidRPr="00016923" w:rsidRDefault="00575464" w:rsidP="00055712">
            <w:pPr>
              <w:pStyle w:val="22"/>
              <w:shd w:val="clear" w:color="auto" w:fill="auto"/>
              <w:spacing w:after="0" w:line="264" w:lineRule="exact"/>
              <w:jc w:val="left"/>
              <w:rPr>
                <w:sz w:val="24"/>
                <w:szCs w:val="24"/>
              </w:rPr>
            </w:pPr>
            <w:r w:rsidRPr="00016923">
              <w:rPr>
                <w:sz w:val="24"/>
                <w:szCs w:val="24"/>
              </w:rPr>
              <w:lastRenderedPageBreak/>
              <w:t>Ресурсное обеспечение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832430" w:rsidRPr="009675B6" w:rsidRDefault="00832430" w:rsidP="00832430">
            <w:pPr>
              <w:widowControl w:val="0"/>
              <w:jc w:val="both"/>
              <w:outlineLvl w:val="4"/>
            </w:pPr>
            <w:r w:rsidRPr="008E2546">
              <w:t xml:space="preserve">Объем финансирования Программы </w:t>
            </w:r>
            <w:r>
              <w:t xml:space="preserve">– </w:t>
            </w:r>
            <w:r w:rsidR="00EC4AB8">
              <w:t>174233,87162</w:t>
            </w:r>
            <w:r w:rsidRPr="009675B6">
              <w:t xml:space="preserve"> тыс. руб</w:t>
            </w:r>
            <w:r>
              <w:t xml:space="preserve">.,          </w:t>
            </w:r>
            <w:r w:rsidRPr="009675B6">
              <w:t>в том числе по годам:</w:t>
            </w:r>
          </w:p>
          <w:p w:rsidR="00832430" w:rsidRPr="009675B6" w:rsidRDefault="00832430" w:rsidP="00832430">
            <w:pPr>
              <w:widowControl w:val="0"/>
              <w:outlineLvl w:val="4"/>
            </w:pPr>
            <w:r>
              <w:t xml:space="preserve">2016 год – </w:t>
            </w:r>
            <w:r w:rsidR="00BC7E80">
              <w:t>5784,35310</w:t>
            </w:r>
            <w:r>
              <w:t xml:space="preserve"> </w:t>
            </w:r>
            <w:r w:rsidRPr="009675B6">
              <w:t>тыс. рублей;</w:t>
            </w:r>
          </w:p>
          <w:p w:rsidR="00832430" w:rsidRPr="009675B6" w:rsidRDefault="00832430" w:rsidP="00832430">
            <w:pPr>
              <w:widowControl w:val="0"/>
              <w:outlineLvl w:val="4"/>
            </w:pPr>
            <w:r>
              <w:t xml:space="preserve">2017 год – </w:t>
            </w:r>
            <w:r w:rsidR="00EC4AB8">
              <w:t>73633,563</w:t>
            </w:r>
            <w:r>
              <w:t xml:space="preserve"> </w:t>
            </w:r>
            <w:r w:rsidRPr="009675B6">
              <w:t>тыс. рублей;</w:t>
            </w:r>
          </w:p>
          <w:p w:rsidR="00832430" w:rsidRDefault="00832430" w:rsidP="00832430">
            <w:r>
              <w:t xml:space="preserve">2018 год – </w:t>
            </w:r>
            <w:r w:rsidR="00AB5B3A">
              <w:t>84924,256</w:t>
            </w:r>
            <w:r>
              <w:t xml:space="preserve"> </w:t>
            </w:r>
            <w:r w:rsidR="004C7AC8">
              <w:t>тыс. рублей;</w:t>
            </w:r>
          </w:p>
          <w:p w:rsidR="004C7AC8" w:rsidRDefault="004C7AC8" w:rsidP="004C7AC8">
            <w:r>
              <w:t xml:space="preserve">2019 год – </w:t>
            </w:r>
            <w:r w:rsidR="00EC4AB8">
              <w:t>5342,7980</w:t>
            </w:r>
            <w:r>
              <w:t xml:space="preserve"> тыс. рублей;</w:t>
            </w:r>
          </w:p>
          <w:p w:rsidR="004C7AC8" w:rsidRDefault="004C7AC8" w:rsidP="004C7AC8">
            <w:r>
              <w:t>2020 год – 4548,90152 тыс. рублей.</w:t>
            </w:r>
          </w:p>
          <w:p w:rsidR="00832430" w:rsidRDefault="00832430" w:rsidP="00832430"/>
          <w:p w:rsidR="00832430" w:rsidRDefault="00832430" w:rsidP="00832430">
            <w:r>
              <w:t xml:space="preserve">за счет средств бюджета Иркутской области составляет –             </w:t>
            </w:r>
            <w:r w:rsidR="00B40474">
              <w:t>150504,44551</w:t>
            </w:r>
            <w:r>
              <w:t xml:space="preserve"> тыс. руб., в том числе по годам:</w:t>
            </w:r>
          </w:p>
          <w:p w:rsidR="00832430" w:rsidRPr="009675B6" w:rsidRDefault="00832430" w:rsidP="00832430">
            <w:pPr>
              <w:widowControl w:val="0"/>
              <w:outlineLvl w:val="4"/>
            </w:pPr>
            <w:r>
              <w:t>2016 год –</w:t>
            </w:r>
            <w:r w:rsidR="001F0BCF">
              <w:t xml:space="preserve"> </w:t>
            </w:r>
            <w:r w:rsidR="00DA1902">
              <w:t>1619,34851</w:t>
            </w:r>
            <w:r>
              <w:t xml:space="preserve"> </w:t>
            </w:r>
            <w:r w:rsidRPr="009675B6">
              <w:t>тыс. рублей;</w:t>
            </w:r>
          </w:p>
          <w:p w:rsidR="00832430" w:rsidRPr="009675B6" w:rsidRDefault="00832430" w:rsidP="00832430">
            <w:pPr>
              <w:widowControl w:val="0"/>
              <w:outlineLvl w:val="4"/>
            </w:pPr>
            <w:r>
              <w:t>2017 год –</w:t>
            </w:r>
            <w:r w:rsidR="001F0BCF">
              <w:t xml:space="preserve"> </w:t>
            </w:r>
            <w:r w:rsidR="00403CA5">
              <w:t>68706,987</w:t>
            </w:r>
            <w:r>
              <w:t xml:space="preserve"> </w:t>
            </w:r>
            <w:r w:rsidRPr="009675B6">
              <w:t>тыс. рублей;</w:t>
            </w:r>
          </w:p>
          <w:p w:rsidR="00832430" w:rsidRDefault="00832430" w:rsidP="00832430">
            <w:pPr>
              <w:jc w:val="both"/>
            </w:pPr>
            <w:r>
              <w:t>2018 год –</w:t>
            </w:r>
            <w:r w:rsidR="001F0BCF">
              <w:t xml:space="preserve"> </w:t>
            </w:r>
            <w:r w:rsidR="00403CA5">
              <w:t>80178,11</w:t>
            </w:r>
            <w:r>
              <w:t xml:space="preserve"> </w:t>
            </w:r>
            <w:r w:rsidR="00DA1902">
              <w:t>тыс. рублей;</w:t>
            </w:r>
          </w:p>
          <w:p w:rsidR="00DA1902" w:rsidRPr="009675B6" w:rsidRDefault="00DA1902" w:rsidP="00DA1902">
            <w:pPr>
              <w:widowControl w:val="0"/>
              <w:outlineLvl w:val="4"/>
            </w:pPr>
            <w:r>
              <w:t>201</w:t>
            </w:r>
            <w:r w:rsidR="0094436A">
              <w:t>9</w:t>
            </w:r>
            <w:r>
              <w:t xml:space="preserve"> год –</w:t>
            </w:r>
            <w:r w:rsidR="001F0BCF">
              <w:t xml:space="preserve"> </w:t>
            </w:r>
            <w:r>
              <w:t xml:space="preserve">0,000 </w:t>
            </w:r>
            <w:r w:rsidRPr="009675B6">
              <w:t>тыс. рублей;</w:t>
            </w:r>
          </w:p>
          <w:p w:rsidR="00DA1902" w:rsidRDefault="00DA1902" w:rsidP="00DA1902">
            <w:pPr>
              <w:jc w:val="both"/>
            </w:pPr>
            <w:r>
              <w:t>20</w:t>
            </w:r>
            <w:r w:rsidR="0094436A">
              <w:t>20</w:t>
            </w:r>
            <w:r>
              <w:t xml:space="preserve"> год –</w:t>
            </w:r>
            <w:r w:rsidR="001F0BCF">
              <w:t xml:space="preserve"> </w:t>
            </w:r>
            <w:r>
              <w:t xml:space="preserve">0,000 </w:t>
            </w:r>
            <w:r w:rsidR="0094436A">
              <w:t>тыс. рублей.</w:t>
            </w:r>
          </w:p>
          <w:p w:rsidR="00832430" w:rsidRDefault="00832430" w:rsidP="00832430"/>
          <w:p w:rsidR="00832430" w:rsidRPr="009675B6" w:rsidRDefault="00832430" w:rsidP="00832430">
            <w:pPr>
              <w:widowControl w:val="0"/>
              <w:jc w:val="both"/>
              <w:outlineLvl w:val="4"/>
            </w:pPr>
            <w:r>
              <w:t xml:space="preserve">за счет средств местного бюджета составляет – </w:t>
            </w:r>
            <w:r w:rsidR="0088261D">
              <w:t xml:space="preserve">           </w:t>
            </w:r>
            <w:r w:rsidR="005E4E22">
              <w:t>23</w:t>
            </w:r>
            <w:r w:rsidR="007677F8">
              <w:t>729</w:t>
            </w:r>
            <w:r w:rsidR="005E4E22">
              <w:t>,42611</w:t>
            </w:r>
            <w:r>
              <w:t xml:space="preserve"> </w:t>
            </w:r>
            <w:r w:rsidRPr="009675B6">
              <w:t>тыс. руб., в том числе по годам:</w:t>
            </w:r>
          </w:p>
          <w:p w:rsidR="00255211" w:rsidRPr="009675B6" w:rsidRDefault="00255211" w:rsidP="00255211">
            <w:pPr>
              <w:widowControl w:val="0"/>
              <w:outlineLvl w:val="4"/>
            </w:pPr>
            <w:r>
              <w:t xml:space="preserve">2016 год – </w:t>
            </w:r>
            <w:r w:rsidR="00905B9E">
              <w:t>41</w:t>
            </w:r>
            <w:r w:rsidR="007677F8">
              <w:t>65</w:t>
            </w:r>
            <w:r w:rsidR="00905B9E">
              <w:t>,00459</w:t>
            </w:r>
            <w:r>
              <w:t xml:space="preserve"> </w:t>
            </w:r>
            <w:r w:rsidRPr="009675B6">
              <w:t>тыс. рублей;</w:t>
            </w:r>
          </w:p>
          <w:p w:rsidR="00255211" w:rsidRPr="009675B6" w:rsidRDefault="00255211" w:rsidP="00255211">
            <w:pPr>
              <w:widowControl w:val="0"/>
              <w:outlineLvl w:val="4"/>
            </w:pPr>
            <w:r>
              <w:t xml:space="preserve">2017 год – </w:t>
            </w:r>
            <w:r w:rsidR="00EC4AB8">
              <w:t>4926,5760</w:t>
            </w:r>
            <w:r>
              <w:t xml:space="preserve"> </w:t>
            </w:r>
            <w:r w:rsidRPr="009675B6">
              <w:t>тыс. рублей;</w:t>
            </w:r>
          </w:p>
          <w:p w:rsidR="00255211" w:rsidRDefault="00255211" w:rsidP="00255211">
            <w:r>
              <w:t xml:space="preserve">2018 год – </w:t>
            </w:r>
            <w:r w:rsidR="003529C0">
              <w:t>4746,146</w:t>
            </w:r>
            <w:r>
              <w:t xml:space="preserve"> </w:t>
            </w:r>
            <w:r w:rsidR="00A72F01">
              <w:t>тыс. рублей;</w:t>
            </w:r>
          </w:p>
          <w:p w:rsidR="00A72F01" w:rsidRPr="009675B6" w:rsidRDefault="00A72F01" w:rsidP="00A72F01">
            <w:pPr>
              <w:widowControl w:val="0"/>
              <w:outlineLvl w:val="4"/>
            </w:pPr>
            <w:r>
              <w:t xml:space="preserve">2019 год – </w:t>
            </w:r>
            <w:r w:rsidR="00EC4AB8">
              <w:t>5342,7980</w:t>
            </w:r>
            <w:r>
              <w:t xml:space="preserve"> </w:t>
            </w:r>
            <w:r w:rsidRPr="009675B6">
              <w:t>тыс. рублей;</w:t>
            </w:r>
          </w:p>
          <w:p w:rsidR="00A72F01" w:rsidRDefault="00A72F01" w:rsidP="00A72F01">
            <w:r>
              <w:t xml:space="preserve">2020 год – 4548,90152 </w:t>
            </w:r>
            <w:r w:rsidRPr="009675B6">
              <w:t>тыс. рублей.</w:t>
            </w:r>
          </w:p>
          <w:p w:rsidR="00575464" w:rsidRPr="00815F61" w:rsidRDefault="00575464" w:rsidP="0088261D">
            <w:pPr>
              <w:jc w:val="both"/>
            </w:pPr>
          </w:p>
        </w:tc>
      </w:tr>
      <w:tr w:rsidR="00575464" w:rsidTr="00DA376A">
        <w:trPr>
          <w:trHeight w:val="1393"/>
        </w:trPr>
        <w:tc>
          <w:tcPr>
            <w:tcW w:w="3554" w:type="dxa"/>
            <w:tcBorders>
              <w:top w:val="single" w:sz="4" w:space="0" w:color="auto"/>
              <w:left w:val="single" w:sz="4" w:space="0" w:color="auto"/>
              <w:bottom w:val="single" w:sz="4" w:space="0" w:color="auto"/>
            </w:tcBorders>
            <w:shd w:val="clear" w:color="auto" w:fill="FFFFFF"/>
            <w:vAlign w:val="center"/>
          </w:tcPr>
          <w:p w:rsidR="00575464" w:rsidRPr="009718E5" w:rsidRDefault="00575464" w:rsidP="00055712">
            <w:pPr>
              <w:pStyle w:val="22"/>
              <w:shd w:val="clear" w:color="auto" w:fill="auto"/>
              <w:spacing w:after="0" w:line="264" w:lineRule="exact"/>
              <w:jc w:val="left"/>
              <w:rPr>
                <w:sz w:val="24"/>
                <w:szCs w:val="24"/>
              </w:rPr>
            </w:pPr>
            <w:r w:rsidRPr="009718E5">
              <w:rPr>
                <w:sz w:val="24"/>
                <w:szCs w:val="24"/>
              </w:rPr>
              <w:t>Ожидаемые конечные результа</w:t>
            </w:r>
            <w:r w:rsidRPr="009718E5">
              <w:rPr>
                <w:sz w:val="24"/>
                <w:szCs w:val="24"/>
              </w:rPr>
              <w:softHyphen/>
              <w:t>ты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5D423C" w:rsidRPr="009718E5" w:rsidRDefault="005D423C" w:rsidP="00087E31">
            <w:pPr>
              <w:autoSpaceDE w:val="0"/>
              <w:snapToGrid w:val="0"/>
            </w:pPr>
            <w:r w:rsidRPr="009718E5">
              <w:t xml:space="preserve">Реализация  муниципальной программы  обеспечит: </w:t>
            </w:r>
          </w:p>
          <w:p w:rsidR="00F40A5D" w:rsidRDefault="00F40A5D" w:rsidP="00F40A5D">
            <w:pPr>
              <w:pStyle w:val="22"/>
              <w:shd w:val="clear" w:color="auto" w:fill="auto"/>
              <w:spacing w:after="0" w:line="259" w:lineRule="exact"/>
              <w:jc w:val="left"/>
            </w:pPr>
            <w:r>
              <w:t xml:space="preserve">1) Улучшение состояния дорожных сетей общего пользования  Бирюсинского </w:t>
            </w:r>
            <w:r w:rsidR="00443B3F">
              <w:t>городского поселения</w:t>
            </w:r>
            <w:r>
              <w:t>;</w:t>
            </w:r>
          </w:p>
          <w:p w:rsidR="000B0127" w:rsidRDefault="00F40A5D" w:rsidP="000B0127">
            <w:pPr>
              <w:pStyle w:val="22"/>
              <w:shd w:val="clear" w:color="auto" w:fill="auto"/>
              <w:spacing w:after="0" w:line="259" w:lineRule="exact"/>
              <w:jc w:val="left"/>
            </w:pPr>
            <w:r>
              <w:t xml:space="preserve">2)  Создание комфортных условий для населения при перемещениях внутри </w:t>
            </w:r>
            <w:r w:rsidR="000B0127">
              <w:t>города;</w:t>
            </w:r>
          </w:p>
          <w:p w:rsidR="00575464" w:rsidRPr="009718E5" w:rsidRDefault="000B0127" w:rsidP="000B0127">
            <w:pPr>
              <w:pStyle w:val="22"/>
              <w:shd w:val="clear" w:color="auto" w:fill="auto"/>
              <w:spacing w:after="0" w:line="259" w:lineRule="exact"/>
              <w:jc w:val="left"/>
              <w:rPr>
                <w:sz w:val="24"/>
                <w:szCs w:val="24"/>
              </w:rPr>
            </w:pPr>
            <w:r>
              <w:t>3)</w:t>
            </w:r>
            <w:r w:rsidR="00F40A5D">
              <w:t xml:space="preserve"> </w:t>
            </w:r>
            <w:r>
              <w:t>С</w:t>
            </w:r>
            <w:r w:rsidR="00F40A5D">
              <w:t>нижение аварийности и смертности среди участников дорожного движения.</w:t>
            </w:r>
          </w:p>
        </w:tc>
      </w:tr>
    </w:tbl>
    <w:p w:rsidR="00B16D63" w:rsidRDefault="00B16D63"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562AFE" w:rsidRDefault="00562AFE" w:rsidP="0014748A">
      <w:pPr>
        <w:rPr>
          <w:color w:val="000000"/>
        </w:rPr>
      </w:pPr>
    </w:p>
    <w:p w:rsidR="00D311D6" w:rsidRDefault="00D311D6" w:rsidP="00B16D63">
      <w:pPr>
        <w:jc w:val="center"/>
        <w:rPr>
          <w:color w:val="000000"/>
        </w:rPr>
      </w:pPr>
    </w:p>
    <w:p w:rsidR="00B16D63" w:rsidRDefault="00B16D63" w:rsidP="00B16D63">
      <w:pPr>
        <w:jc w:val="center"/>
        <w:rPr>
          <w:color w:val="000000"/>
        </w:rPr>
      </w:pPr>
      <w:r w:rsidRPr="00116099">
        <w:rPr>
          <w:color w:val="000000"/>
        </w:rPr>
        <w:lastRenderedPageBreak/>
        <w:t xml:space="preserve">РАЗДЕЛ </w:t>
      </w:r>
      <w:r w:rsidRPr="00116099">
        <w:rPr>
          <w:color w:val="000000"/>
          <w:lang w:val="en-US"/>
        </w:rPr>
        <w:t>I</w:t>
      </w:r>
      <w:r w:rsidRPr="00116099">
        <w:rPr>
          <w:color w:val="000000"/>
        </w:rPr>
        <w:t xml:space="preserve">. ХАРАКТЕРИСТИКА </w:t>
      </w:r>
      <w:r w:rsidR="002F4817">
        <w:rPr>
          <w:color w:val="000000"/>
        </w:rPr>
        <w:t>ПРОБЛЕМЫ И ОБОСНОВАНИЕ НЕОБХОДИМОСТИ ЕЕ РЕШЕНИЯ НА МЕСТНОМ УРОВНЕ</w:t>
      </w:r>
    </w:p>
    <w:p w:rsidR="000C537D" w:rsidRDefault="000C537D" w:rsidP="00B16D63">
      <w:pPr>
        <w:jc w:val="center"/>
        <w:rPr>
          <w:color w:val="000000"/>
        </w:rPr>
      </w:pP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Автомобильные дороги являются важнейшей составной часть транспорт</w:t>
      </w:r>
      <w:r w:rsidRPr="0050003E">
        <w:rPr>
          <w:color w:val="000000"/>
        </w:rPr>
        <w:softHyphen/>
        <w:t xml:space="preserve">ной сети </w:t>
      </w:r>
      <w:r>
        <w:rPr>
          <w:color w:val="000000"/>
        </w:rPr>
        <w:t>Бирюсинского городского поселения</w:t>
      </w:r>
      <w:r w:rsidRPr="0050003E">
        <w:rPr>
          <w:color w:val="000000"/>
        </w:rPr>
        <w:t>. От уровня развития сети ав</w:t>
      </w:r>
      <w:r w:rsidRPr="0050003E">
        <w:rPr>
          <w:color w:val="000000"/>
        </w:rPr>
        <w:softHyphen/>
        <w:t>томобильных дорог во многом зависит решение задач достижения устойчи</w:t>
      </w:r>
      <w:r w:rsidRPr="0050003E">
        <w:rPr>
          <w:color w:val="000000"/>
        </w:rPr>
        <w:softHyphen/>
        <w:t>вого экономического роста, повышения конкурентоспособности местных производителей и улучшения качества жизни населения.</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В отличи</w:t>
      </w:r>
      <w:proofErr w:type="gramStart"/>
      <w:r w:rsidRPr="0050003E">
        <w:rPr>
          <w:color w:val="000000"/>
        </w:rPr>
        <w:t>и</w:t>
      </w:r>
      <w:proofErr w:type="gramEnd"/>
      <w:r w:rsidRPr="0050003E">
        <w:rPr>
          <w:color w:val="000000"/>
        </w:rPr>
        <w:t xml:space="preserve"> от других видов транспорта автомобильный – наиболее до</w:t>
      </w:r>
      <w:r w:rsidRPr="0050003E">
        <w:rPr>
          <w:color w:val="000000"/>
        </w:rPr>
        <w:softHyphen/>
        <w:t>ступный для всех вид транспорта, а его неотъемлемый элемент- автомобиль</w:t>
      </w:r>
      <w:r w:rsidRPr="0050003E">
        <w:rPr>
          <w:color w:val="000000"/>
        </w:rPr>
        <w:softHyphen/>
        <w:t>ная дорога – доступен абсолютно всем гражданам, водителям и пассажирам транспортных средств и пешеходам.</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Сеть автомобильных дорог обеспечивает мобильность населения и доступ к материальным ресурсам, позволяет расширить производственные возмож</w:t>
      </w:r>
      <w:r w:rsidRPr="0050003E">
        <w:rPr>
          <w:color w:val="000000"/>
        </w:rPr>
        <w:softHyphen/>
        <w:t>ности экономики за счёт снижения издержек и затрат на перевозки.</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Транспортно-эксплуатационное состояние сети дорог общего пользова</w:t>
      </w:r>
      <w:r w:rsidRPr="0050003E">
        <w:rPr>
          <w:color w:val="000000"/>
        </w:rPr>
        <w:softHyphen/>
        <w:t>ния из-за хронического недофинансирования находится в неудовлетвори</w:t>
      </w:r>
      <w:r w:rsidRPr="0050003E">
        <w:rPr>
          <w:color w:val="000000"/>
        </w:rPr>
        <w:softHyphen/>
        <w:t>тельном состоянии. Техническое состояние части дорог поселения по своим параметрам (радиусы кривых в плане, ширина земляного полотна и проезжей части, тип покрытия и т.д.) не соответствуют возрастающим транспортным потокам.</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Автомобильные дороги подвержены влиянию окружающей среды, хозяй</w:t>
      </w:r>
      <w:r w:rsidRPr="0050003E">
        <w:rPr>
          <w:color w:val="000000"/>
        </w:rPr>
        <w:softHyphen/>
        <w:t>ственной деятельности человека и постоянному воздействию транспортных средств, в результате чего меняется технико-эксплуатационное состояние до</w:t>
      </w:r>
      <w:r w:rsidRPr="0050003E">
        <w:rPr>
          <w:color w:val="000000"/>
        </w:rPr>
        <w:softHyphen/>
        <w:t>рог. Для их соответствия нормативным требованиям необходимо выполнение различных видов дорожных работ по содержанию, ремонту, капитальному ремонту, реконструкции и строительству.</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Состояние сети дорог определяется своевременностью, полнотой и каче</w:t>
      </w:r>
      <w:r w:rsidRPr="0050003E">
        <w:rPr>
          <w:color w:val="000000"/>
        </w:rPr>
        <w:softHyphen/>
        <w:t>ством выполнения работ по содержанию, ремонту и реконструкции дорог и зависит напрямую от объёмов финансирования и стратегии распределения финансовых ресурсов условиях их ограниченных объёмов.</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Достижение целей и задач эффективно только в рамках программы, чётко определяющей приоритеты развития и основные направления финансирова</w:t>
      </w:r>
      <w:r w:rsidRPr="0050003E">
        <w:rPr>
          <w:color w:val="000000"/>
        </w:rPr>
        <w:softHyphen/>
        <w:t>ния. Применение программно-целевого метода позволяет обеспечить опти</w:t>
      </w:r>
      <w:r w:rsidRPr="0050003E">
        <w:rPr>
          <w:color w:val="000000"/>
        </w:rPr>
        <w:softHyphen/>
        <w:t>мальное решение проблемы с координацией усилий подрядных организаций и органов местного самоуправления.</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Организация дорожной деятельности без целенаправленного объединения мероприятий в программу, без единого комплекса мероприятий, направлен</w:t>
      </w:r>
      <w:r w:rsidRPr="0050003E">
        <w:rPr>
          <w:color w:val="000000"/>
        </w:rPr>
        <w:softHyphen/>
        <w:t>ных на достижение конкретных целей, не позволит выполнить задачи по раз</w:t>
      </w:r>
      <w:r w:rsidRPr="0050003E">
        <w:rPr>
          <w:color w:val="000000"/>
        </w:rPr>
        <w:softHyphen/>
        <w:t>витию дорожного хозяйства и повышению его технического уровня.</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Необходимость разработки Программы обусловлена инвестиционным циклом реализации дорожных проектов длительностью 3-5 лет, что требует увеличение периода планирования инвестиций как минимум до трёх лет.</w:t>
      </w:r>
    </w:p>
    <w:p w:rsidR="001053C3" w:rsidRPr="0050003E" w:rsidRDefault="001053C3" w:rsidP="001053C3">
      <w:pPr>
        <w:pStyle w:val="22"/>
        <w:shd w:val="clear" w:color="auto" w:fill="auto"/>
        <w:tabs>
          <w:tab w:val="left" w:pos="7555"/>
        </w:tabs>
        <w:spacing w:after="0" w:line="259" w:lineRule="exact"/>
        <w:ind w:firstLine="560"/>
        <w:jc w:val="both"/>
        <w:rPr>
          <w:sz w:val="24"/>
          <w:szCs w:val="24"/>
        </w:rPr>
      </w:pPr>
    </w:p>
    <w:p w:rsidR="00897E5D" w:rsidRDefault="00897E5D" w:rsidP="00B16D63">
      <w:pPr>
        <w:pStyle w:val="22"/>
        <w:shd w:val="clear" w:color="auto" w:fill="auto"/>
        <w:tabs>
          <w:tab w:val="left" w:pos="788"/>
        </w:tabs>
        <w:spacing w:after="0" w:line="259" w:lineRule="exact"/>
        <w:jc w:val="both"/>
      </w:pPr>
    </w:p>
    <w:p w:rsidR="005A4E48" w:rsidRPr="008E2546" w:rsidRDefault="005A4E48" w:rsidP="005A4E48">
      <w:pPr>
        <w:pStyle w:val="a7"/>
        <w:jc w:val="center"/>
        <w:rPr>
          <w:color w:val="000000"/>
        </w:rPr>
      </w:pPr>
      <w:r w:rsidRPr="008E2546">
        <w:rPr>
          <w:color w:val="000000"/>
        </w:rPr>
        <w:t>РАЗДЕЛ II. ЦЕЛЬ И ЗАДАЧИ МУНИЦИПАЛЬНОЙ ПРОГРАММЫ,   СРОКИ РЕАЛИЗАЦИИ</w:t>
      </w:r>
    </w:p>
    <w:p w:rsidR="006B43C4" w:rsidRPr="002F6718" w:rsidRDefault="005D5245" w:rsidP="006B43C4">
      <w:pPr>
        <w:jc w:val="both"/>
      </w:pPr>
      <w:r>
        <w:t xml:space="preserve"> </w:t>
      </w:r>
      <w:r w:rsidR="009C461E">
        <w:t xml:space="preserve">Целью </w:t>
      </w:r>
      <w:r w:rsidR="00FD18D6">
        <w:t>разработки данной Программы явля</w:t>
      </w:r>
      <w:r w:rsidR="009C461E">
        <w:t xml:space="preserve">ется </w:t>
      </w:r>
      <w:r w:rsidR="006B43C4">
        <w:t xml:space="preserve">обеспечение безопасности дорожного движения, улучшение технического и эксплуатационного состояния, повышение </w:t>
      </w:r>
      <w:proofErr w:type="gramStart"/>
      <w:r w:rsidR="006B43C4">
        <w:t>качества содержания дорог общего пользования местного значения</w:t>
      </w:r>
      <w:proofErr w:type="gramEnd"/>
      <w:r w:rsidR="006B43C4">
        <w:t>.</w:t>
      </w:r>
    </w:p>
    <w:p w:rsidR="00E9140F" w:rsidRPr="00E9140F" w:rsidRDefault="005D5245" w:rsidP="006B43C4">
      <w:pPr>
        <w:pStyle w:val="22"/>
        <w:shd w:val="clear" w:color="auto" w:fill="auto"/>
        <w:spacing w:after="0" w:line="259" w:lineRule="exact"/>
        <w:ind w:firstLine="426"/>
        <w:jc w:val="both"/>
      </w:pPr>
      <w:r>
        <w:t xml:space="preserve"> </w:t>
      </w:r>
      <w:r w:rsidR="00E9140F" w:rsidRPr="00E9140F">
        <w:t>В процессе достижения поставленной цели необходимо решить следующую задачу по испол</w:t>
      </w:r>
      <w:r w:rsidR="00E9140F" w:rsidRPr="00E9140F">
        <w:softHyphen/>
        <w:t>нению сметы расходов органов местного самоуправления Бирюсинского городского посе</w:t>
      </w:r>
      <w:r w:rsidR="00E9140F" w:rsidRPr="00E9140F">
        <w:softHyphen/>
        <w:t>ления, утвержденной на 2016 год и на плановый период 2017-20</w:t>
      </w:r>
      <w:r w:rsidR="00472E3C">
        <w:t>20</w:t>
      </w:r>
      <w:r w:rsidR="00E9140F" w:rsidRPr="00E9140F">
        <w:t xml:space="preserve"> год</w:t>
      </w:r>
      <w:r w:rsidR="00472E3C">
        <w:t>ы</w:t>
      </w:r>
      <w:r w:rsidR="00C464E6">
        <w:t xml:space="preserve"> </w:t>
      </w:r>
      <w:r w:rsidR="00E9140F" w:rsidRPr="00E9140F">
        <w:t xml:space="preserve">- это </w:t>
      </w:r>
      <w:r w:rsidR="006B43C4">
        <w:t>с</w:t>
      </w:r>
      <w:r w:rsidR="006B43C4" w:rsidRPr="001446FC">
        <w:t>одержание и ремонт автомобильных дорог</w:t>
      </w:r>
      <w:r w:rsidR="006B43C4">
        <w:t xml:space="preserve"> общего пользования</w:t>
      </w:r>
      <w:r w:rsidR="006B43C4" w:rsidRPr="001446FC">
        <w:t xml:space="preserve"> местного значения</w:t>
      </w:r>
      <w:r w:rsidR="00E9140F" w:rsidRPr="00E9140F">
        <w:t>.</w:t>
      </w:r>
    </w:p>
    <w:p w:rsidR="00E9140F" w:rsidRPr="00E9140F" w:rsidRDefault="00E9140F" w:rsidP="00691454">
      <w:pPr>
        <w:widowControl w:val="0"/>
        <w:tabs>
          <w:tab w:val="left" w:pos="817"/>
        </w:tabs>
        <w:spacing w:line="259" w:lineRule="exact"/>
        <w:ind w:firstLine="426"/>
        <w:jc w:val="both"/>
      </w:pPr>
      <w:r w:rsidRPr="00E9140F">
        <w:t>Для решения поставленной задачи  требуется выполнить следующие мероприятия:</w:t>
      </w:r>
    </w:p>
    <w:p w:rsidR="003B5C22" w:rsidRDefault="00941E99" w:rsidP="00042454">
      <w:pPr>
        <w:autoSpaceDE w:val="0"/>
        <w:snapToGrid w:val="0"/>
        <w:ind w:right="-2" w:firstLine="710"/>
        <w:jc w:val="both"/>
      </w:pPr>
      <w:r>
        <w:t>1)</w:t>
      </w:r>
      <w:r w:rsidR="00CA58B0">
        <w:t xml:space="preserve"> </w:t>
      </w:r>
      <w:r w:rsidR="006B43C4">
        <w:t xml:space="preserve">Содержание </w:t>
      </w:r>
      <w:r w:rsidR="006F08F9">
        <w:t>дорог в зимний период (очистка от снега, подсыпка дорог при скользкости);</w:t>
      </w:r>
    </w:p>
    <w:p w:rsidR="006F08F9" w:rsidRDefault="00941E99" w:rsidP="00042454">
      <w:pPr>
        <w:autoSpaceDE w:val="0"/>
        <w:snapToGrid w:val="0"/>
        <w:ind w:right="-2" w:firstLine="710"/>
        <w:jc w:val="both"/>
      </w:pPr>
      <w:r>
        <w:lastRenderedPageBreak/>
        <w:t>2)</w:t>
      </w:r>
      <w:r w:rsidR="006F08F9">
        <w:t xml:space="preserve"> Летнее содержание (устройство водопропускных кюветов, уборка мусора, грейдирование);</w:t>
      </w:r>
    </w:p>
    <w:p w:rsidR="00941E99" w:rsidRDefault="00941E99" w:rsidP="00042454">
      <w:pPr>
        <w:autoSpaceDE w:val="0"/>
        <w:snapToGrid w:val="0"/>
        <w:ind w:right="-2" w:firstLine="710"/>
        <w:jc w:val="both"/>
      </w:pPr>
      <w:r>
        <w:t>3) Ремонт автомобильных дорог:</w:t>
      </w:r>
    </w:p>
    <w:p w:rsidR="001A6743" w:rsidRDefault="00941E99" w:rsidP="00042454">
      <w:pPr>
        <w:autoSpaceDE w:val="0"/>
        <w:snapToGrid w:val="0"/>
        <w:ind w:right="-2" w:firstLine="710"/>
        <w:jc w:val="both"/>
      </w:pPr>
      <w:proofErr w:type="gramStart"/>
      <w:r>
        <w:t>- гравийная отсыпка по улицам: ул. Крупская (2 км), ул. Пушкина (от ул. Калинина до ул. Советская</w:t>
      </w:r>
      <w:r w:rsidR="00932183">
        <w:t>, от ул. Фрунзе до ул. Марата) (1.5 км), ул. Водопьянова (0,5 км), ул. Матросова (0,3 км), ул. Гоголя (0,24 км), ул. Гайдара (0,25 км), ул. Новая (0,3 км), ул. Журавлева (0,7 км), ул. Победы (от ул. Дружбы до лесного массива), пер. Советский (0,6 км</w:t>
      </w:r>
      <w:proofErr w:type="gramEnd"/>
      <w:r w:rsidR="00932183">
        <w:t xml:space="preserve">), ул. Горького </w:t>
      </w:r>
      <w:r w:rsidR="001A6743">
        <w:t>(от ул. Дружбы до лесного массива);</w:t>
      </w:r>
    </w:p>
    <w:p w:rsidR="00BB2649" w:rsidRDefault="001A6743" w:rsidP="00042454">
      <w:pPr>
        <w:autoSpaceDE w:val="0"/>
        <w:snapToGrid w:val="0"/>
        <w:ind w:right="-2" w:firstLine="710"/>
        <w:jc w:val="both"/>
      </w:pPr>
      <w:proofErr w:type="gramStart"/>
      <w:r>
        <w:t xml:space="preserve">- ремонт асфальтового покрытия по </w:t>
      </w:r>
      <w:r w:rsidR="00DD41B7">
        <w:t xml:space="preserve">ул. Нагорная (от ул. Богдана Хмельницкого до ул. Горького, вокруг Городской площади (по ул. Октябрьская от ул. </w:t>
      </w:r>
      <w:r w:rsidR="007763B0">
        <w:t xml:space="preserve">Парижской Коммуны до въезда в МКД № 6 по ул. Октябрьская и по ул. Заводская от ул. Парижской Коммуны до дома № 1 по ул. Заводской), </w:t>
      </w:r>
      <w:r>
        <w:t>ул. Советская (от ул. Ленина до ул. Островского), по ул. Калинина (от ул. Нагорная до</w:t>
      </w:r>
      <w:proofErr w:type="gramEnd"/>
      <w:r>
        <w:t xml:space="preserve"> ул. Дружбы)</w:t>
      </w:r>
      <w:r w:rsidR="00BB2649">
        <w:t>;</w:t>
      </w:r>
    </w:p>
    <w:p w:rsidR="00BB2649" w:rsidRDefault="00BB2649" w:rsidP="00042454">
      <w:pPr>
        <w:autoSpaceDE w:val="0"/>
        <w:snapToGrid w:val="0"/>
        <w:ind w:right="-2" w:firstLine="710"/>
        <w:jc w:val="both"/>
      </w:pPr>
      <w:r>
        <w:t>- ремонт струйно-инъекционным методом дорог города, включенных в маршрут движения общественного транспорта, ул. Ленина;</w:t>
      </w:r>
    </w:p>
    <w:p w:rsidR="00BB2649" w:rsidRDefault="00BB2649" w:rsidP="00042454">
      <w:pPr>
        <w:autoSpaceDE w:val="0"/>
        <w:snapToGrid w:val="0"/>
        <w:ind w:right="-2" w:firstLine="710"/>
        <w:jc w:val="both"/>
      </w:pPr>
      <w:r>
        <w:t>- ремонт внутридомовых пр</w:t>
      </w:r>
      <w:r w:rsidR="00EC2527">
        <w:t xml:space="preserve">оездов к многоквартирным домам по ул. Октябрьская от дома № 13 по ул. Горького </w:t>
      </w:r>
      <w:proofErr w:type="gramStart"/>
      <w:r w:rsidR="00EC2527">
        <w:t>до</w:t>
      </w:r>
      <w:proofErr w:type="gramEnd"/>
      <w:r w:rsidR="00EC2527">
        <w:t xml:space="preserve"> маг. «Истоки», </w:t>
      </w:r>
      <w:r w:rsidR="00BD512D">
        <w:t>к дому № 25 по ул. Октябрьская (от магазина «Легенда» до ул. Заводская, ул. Первомайская к дому № 8 от отделения Сбербанка до ул. Некрасова;</w:t>
      </w:r>
    </w:p>
    <w:p w:rsidR="0007769D" w:rsidRDefault="0007769D" w:rsidP="00042454">
      <w:pPr>
        <w:autoSpaceDE w:val="0"/>
        <w:snapToGrid w:val="0"/>
        <w:ind w:right="-2" w:firstLine="710"/>
        <w:jc w:val="both"/>
      </w:pPr>
      <w:r>
        <w:t>4) Капитальный ремонт дорог ул. Парижской Коммуны, ул. Марата;</w:t>
      </w:r>
    </w:p>
    <w:p w:rsidR="00BD512D" w:rsidRDefault="0007769D" w:rsidP="00042454">
      <w:pPr>
        <w:autoSpaceDE w:val="0"/>
        <w:snapToGrid w:val="0"/>
        <w:ind w:right="-2" w:firstLine="710"/>
        <w:jc w:val="both"/>
      </w:pPr>
      <w:r>
        <w:t>5</w:t>
      </w:r>
      <w:r w:rsidR="00BD512D">
        <w:t>) Приобретение, установка и ремонт дорожных знаков;</w:t>
      </w:r>
    </w:p>
    <w:p w:rsidR="00BD512D" w:rsidRDefault="0007769D" w:rsidP="00042454">
      <w:pPr>
        <w:autoSpaceDE w:val="0"/>
        <w:snapToGrid w:val="0"/>
        <w:ind w:right="-2" w:firstLine="710"/>
        <w:jc w:val="both"/>
      </w:pPr>
      <w:r>
        <w:t>6</w:t>
      </w:r>
      <w:r w:rsidR="00BD512D">
        <w:t>) Нанесение дорожной разметки.</w:t>
      </w:r>
    </w:p>
    <w:p w:rsidR="00E9140F" w:rsidRPr="00E9140F" w:rsidRDefault="00932183" w:rsidP="00065C95">
      <w:pPr>
        <w:autoSpaceDE w:val="0"/>
        <w:snapToGrid w:val="0"/>
        <w:ind w:right="-2" w:firstLine="710"/>
        <w:jc w:val="both"/>
      </w:pPr>
      <w:r>
        <w:t xml:space="preserve"> </w:t>
      </w:r>
      <w:r w:rsidR="00941E99">
        <w:t xml:space="preserve">  </w:t>
      </w:r>
      <w:r w:rsidR="00E9140F" w:rsidRPr="00E9140F">
        <w:t>Сроки реализации муниципальной программы 2016 – 20</w:t>
      </w:r>
      <w:r w:rsidR="00835E29">
        <w:t>20</w:t>
      </w:r>
      <w:r w:rsidR="00E9140F" w:rsidRPr="00E9140F">
        <w:t xml:space="preserve"> годы.</w:t>
      </w:r>
    </w:p>
    <w:p w:rsidR="005A4E48" w:rsidRPr="008E2546" w:rsidRDefault="005A4E48" w:rsidP="005A4E48">
      <w:pPr>
        <w:pStyle w:val="22"/>
        <w:shd w:val="clear" w:color="auto" w:fill="auto"/>
        <w:tabs>
          <w:tab w:val="left" w:pos="2685"/>
        </w:tabs>
        <w:spacing w:after="0" w:line="259" w:lineRule="exact"/>
        <w:jc w:val="both"/>
        <w:rPr>
          <w:sz w:val="24"/>
          <w:szCs w:val="24"/>
        </w:rPr>
      </w:pPr>
    </w:p>
    <w:p w:rsidR="008F0E81" w:rsidRDefault="008F0E81" w:rsidP="008F0E81">
      <w:pPr>
        <w:pStyle w:val="a7"/>
        <w:widowControl w:val="0"/>
        <w:tabs>
          <w:tab w:val="left" w:pos="459"/>
        </w:tabs>
        <w:ind w:left="-11" w:firstLine="720"/>
        <w:jc w:val="center"/>
        <w:rPr>
          <w:color w:val="000000"/>
        </w:rPr>
      </w:pPr>
      <w:r w:rsidRPr="008E2546">
        <w:rPr>
          <w:color w:val="000000"/>
        </w:rPr>
        <w:t xml:space="preserve">РАЗДЕЛ </w:t>
      </w:r>
      <w:r w:rsidRPr="008E2546">
        <w:rPr>
          <w:color w:val="000000"/>
          <w:lang w:val="en-US"/>
        </w:rPr>
        <w:t>III</w:t>
      </w:r>
      <w:r w:rsidRPr="008E2546">
        <w:rPr>
          <w:color w:val="000000"/>
        </w:rPr>
        <w:t xml:space="preserve">. ЦЕЛЕВЫЕ ПОКАЗАТЕЛИ </w:t>
      </w:r>
      <w:r w:rsidR="002F4817">
        <w:rPr>
          <w:color w:val="000000"/>
        </w:rPr>
        <w:t xml:space="preserve"> И ОЖИДАЕМЫЕ КОНЕЧНЫЕ РЕЗУЛЬТАТЫ </w:t>
      </w:r>
      <w:r w:rsidRPr="008E2546">
        <w:rPr>
          <w:color w:val="000000"/>
        </w:rPr>
        <w:t>РЕАЛИЗАЦИИ МУНИЦИПАЛЬНОЙ ПРОГРАММЫ</w:t>
      </w:r>
      <w:r w:rsidR="002F4817">
        <w:rPr>
          <w:color w:val="000000"/>
        </w:rPr>
        <w:t>. ОЦЕНКА РИСКОВ РЕАЛИЗАЦИИ МУНИЦИПАЛЬНОЙ ПРОГРАММЫ</w:t>
      </w:r>
    </w:p>
    <w:p w:rsidR="005A4E48" w:rsidRPr="003D73A8" w:rsidRDefault="00691454" w:rsidP="008F0E81">
      <w:pPr>
        <w:pStyle w:val="22"/>
        <w:shd w:val="clear" w:color="auto" w:fill="auto"/>
        <w:tabs>
          <w:tab w:val="left" w:pos="2685"/>
        </w:tabs>
        <w:spacing w:after="0" w:line="259" w:lineRule="exact"/>
        <w:jc w:val="both"/>
        <w:rPr>
          <w:sz w:val="24"/>
          <w:szCs w:val="24"/>
        </w:rPr>
      </w:pPr>
      <w:r w:rsidRPr="003D73A8">
        <w:rPr>
          <w:sz w:val="24"/>
          <w:szCs w:val="24"/>
          <w:shd w:val="clear" w:color="auto" w:fill="FFFFFF"/>
        </w:rPr>
        <w:t xml:space="preserve">           Выполне</w:t>
      </w:r>
      <w:r w:rsidR="00FD6EA3">
        <w:rPr>
          <w:sz w:val="24"/>
          <w:szCs w:val="24"/>
          <w:shd w:val="clear" w:color="auto" w:fill="FFFFFF"/>
        </w:rPr>
        <w:t>н</w:t>
      </w:r>
      <w:r w:rsidRPr="003D73A8">
        <w:rPr>
          <w:sz w:val="24"/>
          <w:szCs w:val="24"/>
          <w:shd w:val="clear" w:color="auto" w:fill="FFFFFF"/>
        </w:rPr>
        <w:t xml:space="preserve">ие мероприятий по Программе </w:t>
      </w:r>
      <w:r w:rsidR="00472127" w:rsidRPr="003D73A8">
        <w:rPr>
          <w:rStyle w:val="apple-converted-space"/>
          <w:sz w:val="24"/>
          <w:szCs w:val="24"/>
          <w:shd w:val="clear" w:color="auto" w:fill="FFFFFF"/>
        </w:rPr>
        <w:t>будет достигнуто при следующих показателях</w:t>
      </w:r>
      <w:r w:rsidR="008F0E81" w:rsidRPr="003D73A8">
        <w:rPr>
          <w:sz w:val="24"/>
          <w:szCs w:val="24"/>
        </w:rPr>
        <w:t>:</w:t>
      </w:r>
    </w:p>
    <w:p w:rsidR="00FD6EA3" w:rsidRPr="00536EF5" w:rsidRDefault="001F6FA0" w:rsidP="00FD6EA3">
      <w:pPr>
        <w:pStyle w:val="a6"/>
        <w:ind w:firstLine="0"/>
        <w:rPr>
          <w:szCs w:val="24"/>
        </w:rPr>
      </w:pPr>
      <w:r w:rsidRPr="003D73A8">
        <w:t xml:space="preserve">            </w:t>
      </w:r>
      <w:r w:rsidR="00FD6EA3">
        <w:t xml:space="preserve"> </w:t>
      </w:r>
      <w:r w:rsidR="00D06429" w:rsidRPr="003D73A8">
        <w:t xml:space="preserve">- </w:t>
      </w:r>
      <w:r w:rsidR="00EB14C4">
        <w:rPr>
          <w:szCs w:val="24"/>
        </w:rPr>
        <w:t>отремонтировано автомобильных дорог</w:t>
      </w:r>
      <w:r w:rsidR="00446FC0">
        <w:rPr>
          <w:szCs w:val="24"/>
        </w:rPr>
        <w:t xml:space="preserve"> общего пользования</w:t>
      </w:r>
      <w:r w:rsidR="00EB14C4">
        <w:rPr>
          <w:szCs w:val="24"/>
        </w:rPr>
        <w:t xml:space="preserve"> местного значения</w:t>
      </w:r>
      <w:r w:rsidR="00446FC0">
        <w:rPr>
          <w:szCs w:val="24"/>
        </w:rPr>
        <w:t xml:space="preserve"> </w:t>
      </w:r>
      <w:r w:rsidR="007E41D2">
        <w:rPr>
          <w:szCs w:val="24"/>
        </w:rPr>
        <w:t>–</w:t>
      </w:r>
      <w:r w:rsidR="00446FC0">
        <w:rPr>
          <w:szCs w:val="24"/>
        </w:rPr>
        <w:t xml:space="preserve"> </w:t>
      </w:r>
      <w:r w:rsidR="007E41D2">
        <w:rPr>
          <w:szCs w:val="24"/>
        </w:rPr>
        <w:t xml:space="preserve">           6,6</w:t>
      </w:r>
      <w:r w:rsidR="00FD6EA3">
        <w:rPr>
          <w:szCs w:val="24"/>
        </w:rPr>
        <w:t xml:space="preserve"> </w:t>
      </w:r>
      <w:r w:rsidR="00446FC0">
        <w:rPr>
          <w:szCs w:val="24"/>
        </w:rPr>
        <w:t>км</w:t>
      </w:r>
      <w:proofErr w:type="gramStart"/>
      <w:r w:rsidR="00FD6EA3" w:rsidRPr="00536EF5">
        <w:rPr>
          <w:szCs w:val="24"/>
        </w:rPr>
        <w:t>.;</w:t>
      </w:r>
      <w:proofErr w:type="gramEnd"/>
    </w:p>
    <w:p w:rsidR="00FD6EA3" w:rsidRPr="00536EF5" w:rsidRDefault="00FD6EA3" w:rsidP="00FD6EA3">
      <w:pPr>
        <w:pStyle w:val="a6"/>
        <w:ind w:firstLine="708"/>
        <w:rPr>
          <w:szCs w:val="24"/>
        </w:rPr>
      </w:pPr>
      <w:r>
        <w:rPr>
          <w:szCs w:val="24"/>
        </w:rPr>
        <w:t xml:space="preserve"> - </w:t>
      </w:r>
      <w:r w:rsidR="00446FC0">
        <w:rPr>
          <w:szCs w:val="24"/>
        </w:rPr>
        <w:t>доля протяженности автомобильных дорог общего пользования, местного значения, не отвечающих нормативным требованиям, в протяженности автомобильных дорог общего пользования местного значения – 15 %</w:t>
      </w:r>
      <w:r w:rsidRPr="00536EF5">
        <w:rPr>
          <w:szCs w:val="24"/>
        </w:rPr>
        <w:t>;</w:t>
      </w:r>
    </w:p>
    <w:p w:rsidR="00FD6EA3" w:rsidRPr="00536EF5" w:rsidRDefault="00FD6EA3" w:rsidP="00FD6EA3">
      <w:pPr>
        <w:pStyle w:val="a6"/>
        <w:ind w:firstLine="708"/>
        <w:rPr>
          <w:szCs w:val="24"/>
        </w:rPr>
      </w:pPr>
      <w:r>
        <w:rPr>
          <w:szCs w:val="24"/>
        </w:rPr>
        <w:t xml:space="preserve"> - </w:t>
      </w:r>
      <w:r w:rsidR="00E46E5D">
        <w:rPr>
          <w:szCs w:val="24"/>
        </w:rPr>
        <w:t>доля дорожно-транспортных происшествий (далее ДТП), совершению которых сопутствовало наличие неудовлетворенных условий, в общем количестве ДТП – 1 %.</w:t>
      </w:r>
    </w:p>
    <w:p w:rsidR="00B14996" w:rsidRDefault="00B14996" w:rsidP="00B14996">
      <w:pPr>
        <w:pStyle w:val="a6"/>
        <w:ind w:firstLine="0"/>
        <w:rPr>
          <w:szCs w:val="24"/>
        </w:rPr>
      </w:pPr>
      <w:r w:rsidRPr="008E2546">
        <w:rPr>
          <w:szCs w:val="24"/>
        </w:rPr>
        <w:t xml:space="preserve">Целевые показатели реализации </w:t>
      </w:r>
      <w:r w:rsidR="00AD34DE">
        <w:t>муниципальной п</w:t>
      </w:r>
      <w:r w:rsidR="00AD34DE" w:rsidRPr="005A6C9A">
        <w:t>рограммы</w:t>
      </w:r>
      <w:r w:rsidRPr="008E2546">
        <w:rPr>
          <w:szCs w:val="24"/>
        </w:rPr>
        <w:t xml:space="preserve"> представлены в приложении 1.</w:t>
      </w:r>
    </w:p>
    <w:p w:rsidR="00B87FCA" w:rsidRPr="00B14996" w:rsidRDefault="00B87FCA" w:rsidP="00B14996">
      <w:pPr>
        <w:pStyle w:val="a6"/>
        <w:ind w:firstLine="0"/>
        <w:rPr>
          <w:rStyle w:val="ae"/>
          <w:i w:val="0"/>
        </w:rPr>
      </w:pPr>
      <w:r w:rsidRPr="00B14996">
        <w:rPr>
          <w:rStyle w:val="ae"/>
          <w:i w:val="0"/>
        </w:rPr>
        <w:t xml:space="preserve">На результат реализации программы могут повлиять риски, как внутренние, которые относятся к сфере компетенции ответственного исполнителя программы, так и внешние, наступление  которых  не зависит от действий исполнителя </w:t>
      </w:r>
      <w:r w:rsidR="00FF6ABD">
        <w:rPr>
          <w:rStyle w:val="ae"/>
          <w:i w:val="0"/>
        </w:rPr>
        <w:t xml:space="preserve">муниципальной </w:t>
      </w:r>
      <w:r w:rsidRPr="00B14996">
        <w:rPr>
          <w:rStyle w:val="ae"/>
          <w:i w:val="0"/>
        </w:rPr>
        <w:t>программы.</w:t>
      </w:r>
    </w:p>
    <w:p w:rsidR="00B87FCA" w:rsidRPr="00B14996" w:rsidRDefault="00B87FCA" w:rsidP="00B14996">
      <w:pPr>
        <w:pStyle w:val="a6"/>
        <w:rPr>
          <w:rStyle w:val="ae"/>
          <w:i w:val="0"/>
        </w:rPr>
      </w:pPr>
      <w:r w:rsidRPr="00B14996">
        <w:rPr>
          <w:rStyle w:val="ae"/>
          <w:i w:val="0"/>
        </w:rPr>
        <w:t xml:space="preserve">К внутренним рискам реализации </w:t>
      </w:r>
      <w:r w:rsidR="00FF6ABD">
        <w:rPr>
          <w:rStyle w:val="ae"/>
          <w:i w:val="0"/>
        </w:rPr>
        <w:t xml:space="preserve">муниципальной </w:t>
      </w:r>
      <w:r w:rsidRPr="00B14996">
        <w:rPr>
          <w:rStyle w:val="ae"/>
          <w:i w:val="0"/>
        </w:rPr>
        <w:t>программы относятся:</w:t>
      </w:r>
    </w:p>
    <w:p w:rsidR="00B87FCA" w:rsidRPr="00B14996" w:rsidRDefault="00B87FCA" w:rsidP="00B14996">
      <w:pPr>
        <w:pStyle w:val="a6"/>
        <w:rPr>
          <w:rStyle w:val="ae"/>
          <w:i w:val="0"/>
        </w:rPr>
      </w:pPr>
      <w:r w:rsidRPr="00B14996">
        <w:rPr>
          <w:rStyle w:val="ae"/>
          <w:i w:val="0"/>
        </w:rPr>
        <w:t xml:space="preserve">- низкая исполнительная дисциплина исполнителей </w:t>
      </w:r>
      <w:r w:rsidR="00FF6ABD">
        <w:rPr>
          <w:rStyle w:val="ae"/>
          <w:i w:val="0"/>
        </w:rPr>
        <w:t xml:space="preserve">муниципальной </w:t>
      </w:r>
      <w:r w:rsidRPr="00B14996">
        <w:rPr>
          <w:rStyle w:val="ae"/>
          <w:i w:val="0"/>
        </w:rPr>
        <w:t>программы;</w:t>
      </w:r>
    </w:p>
    <w:p w:rsidR="00B87FCA" w:rsidRPr="00B14996" w:rsidRDefault="00B87FCA" w:rsidP="00B14996">
      <w:pPr>
        <w:pStyle w:val="a6"/>
        <w:rPr>
          <w:rStyle w:val="ae"/>
          <w:i w:val="0"/>
        </w:rPr>
      </w:pPr>
      <w:r w:rsidRPr="00B14996">
        <w:rPr>
          <w:rStyle w:val="ae"/>
          <w:i w:val="0"/>
        </w:rPr>
        <w:t xml:space="preserve">- несвоевременная разработка, согласование и принятие документов, обеспечивающих выполнение основных мероприятий </w:t>
      </w:r>
      <w:r w:rsidR="00FF6ABD">
        <w:rPr>
          <w:rStyle w:val="ae"/>
          <w:i w:val="0"/>
        </w:rPr>
        <w:t xml:space="preserve">муниципальной </w:t>
      </w:r>
      <w:r w:rsidRPr="00B14996">
        <w:rPr>
          <w:rStyle w:val="ae"/>
          <w:i w:val="0"/>
        </w:rPr>
        <w:t>программы;</w:t>
      </w:r>
    </w:p>
    <w:p w:rsidR="00B87FCA" w:rsidRPr="00B14996" w:rsidRDefault="00B87FCA" w:rsidP="00B14996">
      <w:pPr>
        <w:pStyle w:val="a6"/>
        <w:rPr>
          <w:rStyle w:val="ae"/>
          <w:i w:val="0"/>
        </w:rPr>
      </w:pPr>
      <w:r w:rsidRPr="00B14996">
        <w:rPr>
          <w:rStyle w:val="ae"/>
          <w:i w:val="0"/>
        </w:rPr>
        <w:t xml:space="preserve">- недостаточная оперативность корректировки хода реализации программы при наступлении внешних рисков реализации </w:t>
      </w:r>
      <w:r w:rsidR="00FF6ABD">
        <w:rPr>
          <w:rStyle w:val="ae"/>
          <w:i w:val="0"/>
        </w:rPr>
        <w:t xml:space="preserve">муниципальной </w:t>
      </w:r>
      <w:r w:rsidRPr="00B14996">
        <w:rPr>
          <w:rStyle w:val="ae"/>
          <w:i w:val="0"/>
        </w:rPr>
        <w:t>программы.</w:t>
      </w:r>
    </w:p>
    <w:p w:rsidR="00B14996" w:rsidRDefault="00B87FCA" w:rsidP="00B14996">
      <w:pPr>
        <w:pStyle w:val="a6"/>
        <w:rPr>
          <w:rStyle w:val="ae"/>
          <w:i w:val="0"/>
        </w:rPr>
      </w:pPr>
      <w:r w:rsidRPr="00B14996">
        <w:rPr>
          <w:rStyle w:val="ae"/>
          <w:i w:val="0"/>
        </w:rPr>
        <w:t>Мерами по управлению внутренними рисками реализации программы являются:</w:t>
      </w:r>
    </w:p>
    <w:p w:rsidR="00B14996" w:rsidRDefault="00B14996" w:rsidP="00B14996">
      <w:pPr>
        <w:pStyle w:val="a6"/>
        <w:rPr>
          <w:rStyle w:val="ae"/>
          <w:i w:val="0"/>
        </w:rPr>
      </w:pPr>
      <w:r>
        <w:rPr>
          <w:rStyle w:val="ae"/>
          <w:i w:val="0"/>
        </w:rPr>
        <w:t>-</w:t>
      </w:r>
      <w:r w:rsidR="00B87FCA" w:rsidRPr="00B14996">
        <w:rPr>
          <w:rStyle w:val="ae"/>
          <w:i w:val="0"/>
        </w:rPr>
        <w:t xml:space="preserve">детальное планирование хода реализации </w:t>
      </w:r>
      <w:r w:rsidR="00FF6ABD">
        <w:rPr>
          <w:rStyle w:val="ae"/>
          <w:i w:val="0"/>
        </w:rPr>
        <w:t xml:space="preserve">муниципальной </w:t>
      </w:r>
      <w:r w:rsidR="00B87FCA" w:rsidRPr="00B14996">
        <w:rPr>
          <w:rStyle w:val="ae"/>
          <w:i w:val="0"/>
        </w:rPr>
        <w:t xml:space="preserve">программы; </w:t>
      </w:r>
    </w:p>
    <w:p w:rsidR="00B14996" w:rsidRDefault="00B14996" w:rsidP="00B14996">
      <w:pPr>
        <w:pStyle w:val="a6"/>
        <w:rPr>
          <w:rStyle w:val="ae"/>
          <w:i w:val="0"/>
        </w:rPr>
      </w:pPr>
      <w:r>
        <w:rPr>
          <w:rStyle w:val="ae"/>
          <w:i w:val="0"/>
        </w:rPr>
        <w:t xml:space="preserve">- </w:t>
      </w:r>
      <w:r w:rsidR="00B87FCA" w:rsidRPr="00B14996">
        <w:rPr>
          <w:rStyle w:val="ae"/>
          <w:i w:val="0"/>
        </w:rPr>
        <w:t xml:space="preserve">оперативный мониторинг хода реализации </w:t>
      </w:r>
      <w:r w:rsidR="00FF6ABD">
        <w:rPr>
          <w:rStyle w:val="ae"/>
          <w:i w:val="0"/>
        </w:rPr>
        <w:t xml:space="preserve">муниципальной </w:t>
      </w:r>
      <w:r w:rsidR="00B87FCA" w:rsidRPr="00B14996">
        <w:rPr>
          <w:rStyle w:val="ae"/>
          <w:i w:val="0"/>
        </w:rPr>
        <w:t xml:space="preserve">программы; </w:t>
      </w:r>
    </w:p>
    <w:p w:rsidR="00B87FCA" w:rsidRPr="00B14996" w:rsidRDefault="00B14996" w:rsidP="00B14996">
      <w:pPr>
        <w:pStyle w:val="a6"/>
        <w:rPr>
          <w:rStyle w:val="ae"/>
          <w:i w:val="0"/>
        </w:rPr>
      </w:pPr>
      <w:r>
        <w:rPr>
          <w:rStyle w:val="ae"/>
          <w:i w:val="0"/>
        </w:rPr>
        <w:t xml:space="preserve">- </w:t>
      </w:r>
      <w:r w:rsidR="00B87FCA" w:rsidRPr="00B14996">
        <w:rPr>
          <w:rStyle w:val="ae"/>
          <w:i w:val="0"/>
        </w:rPr>
        <w:t>своевременная корректировка основных мероприятий и сроков их исполнения с сохранением ожидаемых результатов их реализации.</w:t>
      </w:r>
    </w:p>
    <w:p w:rsidR="00B87FCA" w:rsidRPr="00B14996" w:rsidRDefault="00B87FCA" w:rsidP="00B14996">
      <w:pPr>
        <w:pStyle w:val="a6"/>
        <w:rPr>
          <w:rStyle w:val="ae"/>
          <w:i w:val="0"/>
        </w:rPr>
      </w:pPr>
      <w:r w:rsidRPr="00B14996">
        <w:rPr>
          <w:rStyle w:val="ae"/>
          <w:i w:val="0"/>
        </w:rPr>
        <w:t xml:space="preserve">К внешним рискам реализации </w:t>
      </w:r>
      <w:r w:rsidR="00FF6ABD">
        <w:rPr>
          <w:rStyle w:val="ae"/>
          <w:i w:val="0"/>
        </w:rPr>
        <w:t xml:space="preserve">муниципальной </w:t>
      </w:r>
      <w:r w:rsidRPr="00B14996">
        <w:rPr>
          <w:rStyle w:val="ae"/>
          <w:i w:val="0"/>
        </w:rPr>
        <w:t>программы относятся:</w:t>
      </w:r>
    </w:p>
    <w:p w:rsidR="00B87FCA" w:rsidRPr="00B14996" w:rsidRDefault="00B87FCA" w:rsidP="00B14996">
      <w:pPr>
        <w:pStyle w:val="a6"/>
      </w:pPr>
      <w:r w:rsidRPr="00182D17">
        <w:lastRenderedPageBreak/>
        <w:t>- макроэкономические риски, связанные с возможностями снижения темпов роста экономики и уровня инвестиционной активности. Эти риски могут отразиться на уровне реализации наиболее затратных мероприятий;</w:t>
      </w:r>
    </w:p>
    <w:p w:rsidR="00B87FCA" w:rsidRPr="00B14996" w:rsidRDefault="00B87FCA" w:rsidP="00B14996">
      <w:pPr>
        <w:pStyle w:val="a6"/>
      </w:pPr>
      <w:r w:rsidRPr="00B14996">
        <w:t xml:space="preserve">- операционные риски связаны с несовершенством системы управления, недостаточной технической и нормативной правовой поддержкой для реализации мероприятий </w:t>
      </w:r>
      <w:r w:rsidR="00FF6ABD">
        <w:t xml:space="preserve">муниципальной </w:t>
      </w:r>
      <w:r w:rsidRPr="00B14996">
        <w:t>программы. Эти риски могут привести к нарушению сроков выполнения мероприятий и достижения запланированных результатов;</w:t>
      </w:r>
    </w:p>
    <w:p w:rsidR="00B87FCA" w:rsidRPr="00B14996" w:rsidRDefault="00B87FCA" w:rsidP="00B14996">
      <w:pPr>
        <w:pStyle w:val="a6"/>
      </w:pPr>
      <w:r w:rsidRPr="00B14996">
        <w:t xml:space="preserve">- техногенные и экологические риски, связанные с возникновением крупной техногенной или экологической катастрофы. Эти риски могут привести к отвлечению средств от финансирования мероприятий </w:t>
      </w:r>
      <w:r w:rsidR="00FF6ABD">
        <w:t xml:space="preserve">муниципальной </w:t>
      </w:r>
      <w:r w:rsidRPr="00B14996">
        <w:t xml:space="preserve">программы в пользу других направлений развития </w:t>
      </w:r>
      <w:r w:rsidR="00B14996">
        <w:t xml:space="preserve">Бирюсинского городского </w:t>
      </w:r>
      <w:r w:rsidRPr="00B14996">
        <w:t>поселения и переориентации на ли</w:t>
      </w:r>
      <w:r w:rsidR="00B17D17">
        <w:t>квидацию последствий катастрофы.</w:t>
      </w:r>
    </w:p>
    <w:p w:rsidR="00B87FCA" w:rsidRDefault="00B87FCA" w:rsidP="00B14996">
      <w:pPr>
        <w:pStyle w:val="a6"/>
      </w:pPr>
      <w:r w:rsidRPr="00B14996">
        <w:t xml:space="preserve">Управление рисками реализации </w:t>
      </w:r>
      <w:r w:rsidR="00B14996" w:rsidRPr="00B14996">
        <w:t>муниципальной</w:t>
      </w:r>
      <w:r w:rsidRPr="00B14996">
        <w:t xml:space="preserve"> программы будет осуществляться путем координации деятельности </w:t>
      </w:r>
      <w:r w:rsidR="00B14996" w:rsidRPr="00B14996">
        <w:t>администрации</w:t>
      </w:r>
      <w:r w:rsidR="004B76B6">
        <w:t xml:space="preserve"> </w:t>
      </w:r>
      <w:r w:rsidR="00B14996" w:rsidRPr="00B14996">
        <w:t>Бирюсинского городского поселения</w:t>
      </w:r>
      <w:r w:rsidRPr="00B14996">
        <w:t>.</w:t>
      </w:r>
    </w:p>
    <w:p w:rsidR="004617CD" w:rsidRDefault="004617CD" w:rsidP="004617CD">
      <w:pPr>
        <w:pStyle w:val="a6"/>
        <w:ind w:firstLine="0"/>
        <w:rPr>
          <w:szCs w:val="24"/>
        </w:rPr>
      </w:pPr>
      <w:r w:rsidRPr="00E06BA4">
        <w:rPr>
          <w:spacing w:val="-1"/>
          <w:szCs w:val="24"/>
        </w:rPr>
        <w:t xml:space="preserve">В рамках реализации </w:t>
      </w:r>
      <w:r>
        <w:rPr>
          <w:spacing w:val="-1"/>
          <w:szCs w:val="24"/>
        </w:rPr>
        <w:t>муниципальной п</w:t>
      </w:r>
      <w:r w:rsidRPr="00E06BA4">
        <w:rPr>
          <w:spacing w:val="-1"/>
          <w:szCs w:val="24"/>
        </w:rPr>
        <w:t xml:space="preserve">рограммы предполагается достижение следующих результатов: </w:t>
      </w:r>
      <w:r w:rsidR="001F5D67">
        <w:rPr>
          <w:spacing w:val="-1"/>
          <w:szCs w:val="24"/>
        </w:rPr>
        <w:t>улучшение состояния дорожных сетей общего пользования Бирюсинского городского поселения, создание комфортных условий для населения при перемещениях внутри города, снижение аварийности и смертности среди участников дорожного движения</w:t>
      </w:r>
      <w:r w:rsidR="00FE1A10">
        <w:rPr>
          <w:spacing w:val="-1"/>
          <w:szCs w:val="24"/>
        </w:rPr>
        <w:t xml:space="preserve">. </w:t>
      </w:r>
    </w:p>
    <w:p w:rsidR="004617CD" w:rsidRPr="00B14996" w:rsidRDefault="004617CD" w:rsidP="00B14996">
      <w:pPr>
        <w:pStyle w:val="a6"/>
        <w:rPr>
          <w:color w:val="444444"/>
          <w:sz w:val="21"/>
          <w:szCs w:val="21"/>
        </w:rPr>
      </w:pPr>
    </w:p>
    <w:p w:rsidR="0092472D" w:rsidRDefault="002F4817" w:rsidP="002F4817">
      <w:pPr>
        <w:ind w:firstLine="720"/>
        <w:jc w:val="center"/>
      </w:pPr>
      <w:r w:rsidRPr="008E2546">
        <w:t xml:space="preserve">РАЗДЕЛ </w:t>
      </w:r>
      <w:r w:rsidRPr="008E2546">
        <w:rPr>
          <w:lang w:val="en-US"/>
        </w:rPr>
        <w:t>IV</w:t>
      </w:r>
      <w:r w:rsidRPr="008E2546">
        <w:t xml:space="preserve">. </w:t>
      </w:r>
      <w:r>
        <w:t>ПЕРЕЧЕНЬ И ОПИСАНИЕ ПРОГРАММНЫХ МЕРОПРИЯТИЙ</w:t>
      </w:r>
      <w:r w:rsidR="0092472D">
        <w:t xml:space="preserve">. </w:t>
      </w:r>
    </w:p>
    <w:p w:rsidR="002F4817" w:rsidRPr="008E2546" w:rsidRDefault="002F4817" w:rsidP="002F4817">
      <w:pPr>
        <w:ind w:firstLine="720"/>
        <w:jc w:val="center"/>
      </w:pPr>
      <w:r>
        <w:t>СРОКИ ИХ РЕАЛИЗА</w:t>
      </w:r>
      <w:r w:rsidR="0092472D">
        <w:t>Ц</w:t>
      </w:r>
      <w:r>
        <w:t>ИИ</w:t>
      </w:r>
    </w:p>
    <w:p w:rsidR="00F50095" w:rsidRPr="008E2546" w:rsidRDefault="00026050" w:rsidP="00F50095">
      <w:pPr>
        <w:pStyle w:val="22"/>
        <w:shd w:val="clear" w:color="auto" w:fill="auto"/>
        <w:tabs>
          <w:tab w:val="left" w:pos="943"/>
        </w:tabs>
        <w:spacing w:after="0" w:line="259" w:lineRule="exact"/>
        <w:jc w:val="both"/>
        <w:rPr>
          <w:sz w:val="24"/>
          <w:szCs w:val="24"/>
        </w:rPr>
      </w:pPr>
      <w:r>
        <w:rPr>
          <w:sz w:val="24"/>
          <w:szCs w:val="24"/>
        </w:rPr>
        <w:tab/>
      </w:r>
      <w:r w:rsidR="00F50095" w:rsidRPr="008E2546">
        <w:rPr>
          <w:sz w:val="24"/>
          <w:szCs w:val="24"/>
        </w:rPr>
        <w:t xml:space="preserve">Реализация мероприятий </w:t>
      </w:r>
      <w:r w:rsidR="00C84CFF">
        <w:rPr>
          <w:sz w:val="24"/>
          <w:szCs w:val="24"/>
        </w:rPr>
        <w:t>муниципальной п</w:t>
      </w:r>
      <w:r w:rsidR="00F50095" w:rsidRPr="008E2546">
        <w:rPr>
          <w:sz w:val="24"/>
          <w:szCs w:val="24"/>
        </w:rPr>
        <w:t xml:space="preserve">рограммы позволит обеспечить </w:t>
      </w:r>
      <w:r w:rsidR="00DE4F15">
        <w:rPr>
          <w:sz w:val="24"/>
          <w:szCs w:val="24"/>
        </w:rPr>
        <w:t>безопасность дорожного движения, улучшить техническое и эксплуатационное состояние, повысит</w:t>
      </w:r>
      <w:r w:rsidR="00AF121F">
        <w:rPr>
          <w:sz w:val="24"/>
          <w:szCs w:val="24"/>
        </w:rPr>
        <w:t>ь</w:t>
      </w:r>
      <w:r w:rsidR="00DE4F15">
        <w:rPr>
          <w:sz w:val="24"/>
          <w:szCs w:val="24"/>
        </w:rPr>
        <w:t xml:space="preserve"> качеств</w:t>
      </w:r>
      <w:r w:rsidR="00AF121F">
        <w:rPr>
          <w:sz w:val="24"/>
          <w:szCs w:val="24"/>
        </w:rPr>
        <w:t>о содержания дорог общего пользования местного значения</w:t>
      </w:r>
      <w:r w:rsidR="003D73A8">
        <w:rPr>
          <w:sz w:val="24"/>
          <w:szCs w:val="24"/>
        </w:rPr>
        <w:t>,</w:t>
      </w:r>
      <w:r w:rsidR="00410CBF">
        <w:rPr>
          <w:sz w:val="24"/>
          <w:szCs w:val="24"/>
        </w:rPr>
        <w:t xml:space="preserve"> а именно:</w:t>
      </w:r>
    </w:p>
    <w:p w:rsidR="00AF54B4" w:rsidRDefault="00AF54B4" w:rsidP="00AF54B4">
      <w:pPr>
        <w:autoSpaceDE w:val="0"/>
        <w:snapToGrid w:val="0"/>
        <w:ind w:right="-2" w:firstLine="710"/>
        <w:jc w:val="both"/>
      </w:pPr>
      <w:r>
        <w:t>1) Содержание дорог в зимний период (очистка от снега, подсыпка дорог при скользкости);</w:t>
      </w:r>
    </w:p>
    <w:p w:rsidR="00AF54B4" w:rsidRDefault="00AF54B4" w:rsidP="00AF54B4">
      <w:pPr>
        <w:autoSpaceDE w:val="0"/>
        <w:snapToGrid w:val="0"/>
        <w:ind w:right="-2" w:firstLine="710"/>
        <w:jc w:val="both"/>
      </w:pPr>
      <w:r>
        <w:t>2) Летнее содержание (устройство водопропускных кюветов, уборка мусора, грейдирование);</w:t>
      </w:r>
    </w:p>
    <w:p w:rsidR="00AF54B4" w:rsidRDefault="00AF54B4" w:rsidP="00AF54B4">
      <w:pPr>
        <w:autoSpaceDE w:val="0"/>
        <w:snapToGrid w:val="0"/>
        <w:ind w:right="-2" w:firstLine="710"/>
        <w:jc w:val="both"/>
      </w:pPr>
      <w:r>
        <w:t>3) Ремонт автомобильных дорог:</w:t>
      </w:r>
    </w:p>
    <w:p w:rsidR="00AF54B4" w:rsidRDefault="00AF54B4" w:rsidP="00AF54B4">
      <w:pPr>
        <w:autoSpaceDE w:val="0"/>
        <w:snapToGrid w:val="0"/>
        <w:ind w:right="-2" w:firstLine="710"/>
        <w:jc w:val="both"/>
      </w:pPr>
      <w:proofErr w:type="gramStart"/>
      <w:r>
        <w:t>- гравийная отсыпка по улицам: ул. Крупская (2 км), ул. Пушкина (от ул. Калинина до ул. Советская, от ул. Фрунзе до ул. Марата) (1.5 км), ул. Водопьянова (0,5 км), ул. Матросова (0,3 км), ул. Гоголя (0,24 км), ул. Гайдара (0,25 км), ул. Новая (0,3 км), ул. Журавлева (0,7 км), ул. Победы (от ул. Дружбы до лесного массива), пер. Советский (0,6 км</w:t>
      </w:r>
      <w:proofErr w:type="gramEnd"/>
      <w:r>
        <w:t>), ул. Горького (от ул. Дружбы до лесного массива);</w:t>
      </w:r>
    </w:p>
    <w:p w:rsidR="00AF54B4" w:rsidRDefault="00AF54B4" w:rsidP="007763B0">
      <w:pPr>
        <w:autoSpaceDE w:val="0"/>
        <w:snapToGrid w:val="0"/>
        <w:ind w:right="-2" w:firstLine="710"/>
        <w:jc w:val="both"/>
      </w:pPr>
      <w:proofErr w:type="gramStart"/>
      <w:r>
        <w:t xml:space="preserve">- </w:t>
      </w:r>
      <w:r w:rsidR="007763B0">
        <w:t xml:space="preserve">ремонт асфальтового покрытия по ул. Нагорная (от ул. Богдана Хмельницкого до ул. Горького, вокруг Городской площади (по ул. Октябрьская от ул. Парижской Коммуны до въезда в МКД № 6 </w:t>
      </w:r>
      <w:r w:rsidR="00832430">
        <w:t>п</w:t>
      </w:r>
      <w:r w:rsidR="007763B0">
        <w:t>о ул. Октябрьская и по ул. Заводская от ул. Парижской Коммуны до дома № 1 по ул. Заводской), ул. Советская (от ул. Ленина до ул. Островского), по ул. Калинина (от ул. Нагорная до</w:t>
      </w:r>
      <w:proofErr w:type="gramEnd"/>
      <w:r w:rsidR="007763B0">
        <w:t xml:space="preserve"> ул. Дружбы);</w:t>
      </w:r>
    </w:p>
    <w:p w:rsidR="00AF54B4" w:rsidRDefault="00AF54B4" w:rsidP="00AF54B4">
      <w:pPr>
        <w:autoSpaceDE w:val="0"/>
        <w:snapToGrid w:val="0"/>
        <w:ind w:right="-2" w:firstLine="710"/>
        <w:jc w:val="both"/>
      </w:pPr>
      <w:r>
        <w:t>- ремонт струйно-инъекционным методом дорог города, включенных в маршрут движения общественного транспорта, ул. Ленина;</w:t>
      </w:r>
    </w:p>
    <w:p w:rsidR="00AF54B4" w:rsidRDefault="00AF54B4" w:rsidP="00AF54B4">
      <w:pPr>
        <w:autoSpaceDE w:val="0"/>
        <w:snapToGrid w:val="0"/>
        <w:ind w:right="-2" w:firstLine="710"/>
        <w:jc w:val="both"/>
      </w:pPr>
      <w:r>
        <w:t xml:space="preserve">- ремонт внутридомовых проездов к многоквартирным домам по ул. Октябрьская от дома № 13 по ул. Горького </w:t>
      </w:r>
      <w:proofErr w:type="gramStart"/>
      <w:r>
        <w:t>до</w:t>
      </w:r>
      <w:proofErr w:type="gramEnd"/>
      <w:r>
        <w:t xml:space="preserve"> маг. «Истоки», к дому № 25 по ул. Октябрьская (от магазина «Легенда» до ул. Заводская, ул. Первомайская к дому № 8 от отделения Сбербанка до ул. Некрасова;</w:t>
      </w:r>
    </w:p>
    <w:p w:rsidR="0007769D" w:rsidRDefault="0007769D" w:rsidP="00AF54B4">
      <w:pPr>
        <w:autoSpaceDE w:val="0"/>
        <w:snapToGrid w:val="0"/>
        <w:ind w:right="-2" w:firstLine="710"/>
        <w:jc w:val="both"/>
      </w:pPr>
      <w:r>
        <w:t>4) Капитальный ремонт дорог ул. Парижской Коммуны, ул. Марата;</w:t>
      </w:r>
    </w:p>
    <w:p w:rsidR="00AF54B4" w:rsidRDefault="0007769D" w:rsidP="00AF54B4">
      <w:pPr>
        <w:autoSpaceDE w:val="0"/>
        <w:snapToGrid w:val="0"/>
        <w:ind w:right="-2" w:firstLine="710"/>
        <w:jc w:val="both"/>
      </w:pPr>
      <w:r>
        <w:t>5</w:t>
      </w:r>
      <w:r w:rsidR="00AF54B4">
        <w:t>) Приобретение, установка и ремонт дорожных знаков;</w:t>
      </w:r>
    </w:p>
    <w:p w:rsidR="00AF54B4" w:rsidRDefault="0007769D" w:rsidP="00AF54B4">
      <w:pPr>
        <w:autoSpaceDE w:val="0"/>
        <w:snapToGrid w:val="0"/>
        <w:ind w:right="-2" w:firstLine="710"/>
        <w:jc w:val="both"/>
      </w:pPr>
      <w:r>
        <w:t>6</w:t>
      </w:r>
      <w:r w:rsidR="00AF54B4">
        <w:t>) Нанесение дорожной разметки.</w:t>
      </w:r>
    </w:p>
    <w:p w:rsidR="00B03151" w:rsidRDefault="00B03151" w:rsidP="00117F45">
      <w:pPr>
        <w:pStyle w:val="a6"/>
      </w:pPr>
      <w:r w:rsidRPr="00293481">
        <w:t>Сроки реализации мероприятий муниципальной программы 2016</w:t>
      </w:r>
      <w:r w:rsidRPr="008E2546">
        <w:t xml:space="preserve"> – 20</w:t>
      </w:r>
      <w:r w:rsidR="0090379D">
        <w:t>20</w:t>
      </w:r>
      <w:r w:rsidRPr="008E2546">
        <w:t xml:space="preserve"> годы.</w:t>
      </w:r>
    </w:p>
    <w:p w:rsidR="00735FBA" w:rsidRPr="008E2546" w:rsidRDefault="00EB47D9" w:rsidP="00293481">
      <w:pPr>
        <w:pStyle w:val="a6"/>
      </w:pPr>
      <w:r>
        <w:t>Перечень</w:t>
      </w:r>
      <w:r w:rsidR="00C80079">
        <w:t xml:space="preserve"> мероприятий</w:t>
      </w:r>
      <w:r w:rsidR="00735FBA">
        <w:t xml:space="preserve"> муниципальной программы представлен в приложение №2.</w:t>
      </w:r>
    </w:p>
    <w:p w:rsidR="002D7CBE" w:rsidRDefault="002D7CBE" w:rsidP="002D7CBE">
      <w:pPr>
        <w:pStyle w:val="a6"/>
        <w:rPr>
          <w:szCs w:val="24"/>
          <w:lang w:eastAsia="ru-RU"/>
        </w:rPr>
      </w:pPr>
    </w:p>
    <w:p w:rsidR="002F4817" w:rsidRPr="008E2546" w:rsidRDefault="002F4817" w:rsidP="002F4817">
      <w:pPr>
        <w:ind w:firstLine="720"/>
        <w:jc w:val="center"/>
      </w:pPr>
      <w:r w:rsidRPr="008E2546">
        <w:t xml:space="preserve">РАЗДЕЛ </w:t>
      </w:r>
      <w:r w:rsidRPr="008E2546">
        <w:rPr>
          <w:lang w:val="en-US"/>
        </w:rPr>
        <w:t>V</w:t>
      </w:r>
      <w:r w:rsidRPr="008E2546">
        <w:t xml:space="preserve">. </w:t>
      </w:r>
      <w:r>
        <w:t xml:space="preserve">МЕТОДИКА ОЦЕНКИ ЭФФЕКТИВНОСТИ РЕАЛИЗАЦИИ МУНИЦИПАЛЬНОЙ </w:t>
      </w:r>
      <w:r w:rsidRPr="008E2546">
        <w:t>ПРОГРАММЫ</w:t>
      </w:r>
    </w:p>
    <w:p w:rsidR="00B14996" w:rsidRPr="005A6C9A" w:rsidRDefault="00B14996" w:rsidP="00B422D6">
      <w:pPr>
        <w:jc w:val="both"/>
      </w:pPr>
      <w:r w:rsidRPr="005A6C9A">
        <w:t xml:space="preserve">Методика оценки эффективности реализации </w:t>
      </w:r>
      <w:r w:rsidR="00AD34DE">
        <w:t>муниципальной п</w:t>
      </w:r>
      <w:r w:rsidRPr="005A6C9A">
        <w:t xml:space="preserve">рограммы основывается на данных о динамике плановых и фактически достигнутых показателей деятельности, а также </w:t>
      </w:r>
      <w:r w:rsidRPr="005A6C9A">
        <w:lastRenderedPageBreak/>
        <w:t>за</w:t>
      </w:r>
      <w:r w:rsidR="00AD34DE">
        <w:t>трат в разрезе мероприятий муниципальной п</w:t>
      </w:r>
      <w:r w:rsidRPr="005A6C9A">
        <w:t xml:space="preserve">рограммы. При этом осуществляется факторный анализ причин отклонений фактически достигнутых показателей </w:t>
      </w:r>
      <w:proofErr w:type="gramStart"/>
      <w:r w:rsidRPr="005A6C9A">
        <w:t>от</w:t>
      </w:r>
      <w:proofErr w:type="gramEnd"/>
      <w:r w:rsidRPr="005A6C9A">
        <w:t xml:space="preserve"> плановых.</w:t>
      </w:r>
    </w:p>
    <w:p w:rsidR="00B14996" w:rsidRPr="005A6C9A" w:rsidRDefault="00B14996" w:rsidP="00B422D6">
      <w:pPr>
        <w:jc w:val="both"/>
      </w:pPr>
      <w:r w:rsidRPr="005A6C9A">
        <w:t xml:space="preserve">Методика оценки эффективности реализации </w:t>
      </w:r>
      <w:r w:rsidR="00AD34DE">
        <w:t>муниципальной п</w:t>
      </w:r>
      <w:r w:rsidRPr="005A6C9A">
        <w:t>рограммы учитывает необходимость проведения оценок:</w:t>
      </w:r>
    </w:p>
    <w:p w:rsidR="00B14996" w:rsidRPr="005A6C9A" w:rsidRDefault="00B14996" w:rsidP="00B14996">
      <w:r w:rsidRPr="005A6C9A">
        <w:t xml:space="preserve">1) степени достижения целей и решения задач </w:t>
      </w:r>
      <w:r w:rsidR="00AD34DE">
        <w:t>муниципальной п</w:t>
      </w:r>
      <w:r w:rsidRPr="005A6C9A">
        <w:t>рограммы.</w:t>
      </w:r>
    </w:p>
    <w:p w:rsidR="00B14996" w:rsidRPr="005A6C9A" w:rsidRDefault="00B14996" w:rsidP="00C84CFF">
      <w:pPr>
        <w:jc w:val="both"/>
      </w:pPr>
      <w:r w:rsidRPr="005A6C9A">
        <w:t xml:space="preserve">Оценка степени достижения целей и решения задач </w:t>
      </w:r>
      <w:r w:rsidR="00AD34DE">
        <w:t>муниципальной п</w:t>
      </w:r>
      <w:r w:rsidRPr="005A6C9A">
        <w:t xml:space="preserve">рограммы определяется путем сопоставления фактически достигнутых значений показателей результативности </w:t>
      </w:r>
      <w:r w:rsidR="00AD34DE">
        <w:t>муниципальной п</w:t>
      </w:r>
      <w:r w:rsidRPr="005A6C9A">
        <w:t>рограммы и их плановых значений по формуле:</w:t>
      </w:r>
    </w:p>
    <w:p w:rsidR="00B14996" w:rsidRPr="005A6C9A" w:rsidRDefault="00B14996" w:rsidP="00C84CFF">
      <w:pPr>
        <w:ind w:firstLine="698"/>
        <w:jc w:val="center"/>
      </w:pPr>
      <w:r>
        <w:rPr>
          <w:noProof/>
        </w:rPr>
        <w:drawing>
          <wp:inline distT="0" distB="0" distL="0" distR="0">
            <wp:extent cx="1209675" cy="466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09675" cy="466725"/>
                    </a:xfrm>
                    <a:prstGeom prst="rect">
                      <a:avLst/>
                    </a:prstGeom>
                    <a:noFill/>
                    <a:ln w="9525">
                      <a:noFill/>
                      <a:miter lim="800000"/>
                      <a:headEnd/>
                      <a:tailEnd/>
                    </a:ln>
                  </pic:spPr>
                </pic:pic>
              </a:graphicData>
            </a:graphic>
          </wp:inline>
        </w:drawing>
      </w:r>
      <w:r w:rsidRPr="005A6C9A">
        <w:t>,</w:t>
      </w:r>
    </w:p>
    <w:p w:rsidR="00D311D6" w:rsidRDefault="00D311D6" w:rsidP="00B14996"/>
    <w:p w:rsidR="00B14996" w:rsidRPr="005A6C9A" w:rsidRDefault="00B14996" w:rsidP="00B14996">
      <w:r w:rsidRPr="005A6C9A">
        <w:t>где:</w:t>
      </w:r>
    </w:p>
    <w:p w:rsidR="00B14996" w:rsidRPr="005A6C9A" w:rsidRDefault="00B14996" w:rsidP="001C2287">
      <w:pPr>
        <w:pStyle w:val="a7"/>
        <w:numPr>
          <w:ilvl w:val="0"/>
          <w:numId w:val="6"/>
        </w:numPr>
      </w:pPr>
      <w:r w:rsidRPr="005A6C9A">
        <w:t>- степень достижения целей (решения задач);</w:t>
      </w:r>
    </w:p>
    <w:p w:rsidR="00B14996" w:rsidRPr="005A6C9A" w:rsidRDefault="00B14996" w:rsidP="001C2287">
      <w:pPr>
        <w:pStyle w:val="a7"/>
        <w:numPr>
          <w:ilvl w:val="0"/>
          <w:numId w:val="6"/>
        </w:numPr>
      </w:pPr>
      <w:r>
        <w:rPr>
          <w:noProof/>
        </w:rPr>
        <w:drawing>
          <wp:inline distT="0" distB="0" distL="0" distR="0">
            <wp:extent cx="276225"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76225" cy="219075"/>
                    </a:xfrm>
                    <a:prstGeom prst="rect">
                      <a:avLst/>
                    </a:prstGeom>
                    <a:noFill/>
                    <a:ln w="9525">
                      <a:noFill/>
                      <a:miter lim="800000"/>
                      <a:headEnd/>
                      <a:tailEnd/>
                    </a:ln>
                  </pic:spPr>
                </pic:pic>
              </a:graphicData>
            </a:graphic>
          </wp:inline>
        </w:drawing>
      </w:r>
      <w:r w:rsidRPr="005A6C9A">
        <w:t xml:space="preserve"> - степень </w:t>
      </w:r>
      <w:proofErr w:type="gramStart"/>
      <w:r w:rsidRPr="005A6C9A">
        <w:t xml:space="preserve">достижения показателя результативности реализации </w:t>
      </w:r>
      <w:r w:rsidR="00AD34DE">
        <w:t>муниципальной п</w:t>
      </w:r>
      <w:r w:rsidRPr="005A6C9A">
        <w:t>рограммы</w:t>
      </w:r>
      <w:proofErr w:type="gramEnd"/>
      <w:r w:rsidRPr="005A6C9A">
        <w:t>;</w:t>
      </w:r>
    </w:p>
    <w:p w:rsidR="00B14996" w:rsidRPr="005A6C9A" w:rsidRDefault="00B14996" w:rsidP="00B14996">
      <w:r>
        <w:rPr>
          <w:noProof/>
        </w:rPr>
        <w:drawing>
          <wp:inline distT="0" distB="0" distL="0" distR="0">
            <wp:extent cx="161925" cy="1905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61925" cy="190500"/>
                    </a:xfrm>
                    <a:prstGeom prst="rect">
                      <a:avLst/>
                    </a:prstGeom>
                    <a:noFill/>
                    <a:ln w="9525">
                      <a:noFill/>
                      <a:miter lim="800000"/>
                      <a:headEnd/>
                      <a:tailEnd/>
                    </a:ln>
                  </pic:spPr>
                </pic:pic>
              </a:graphicData>
            </a:graphic>
          </wp:inline>
        </w:drawing>
      </w:r>
      <w:r w:rsidRPr="005A6C9A">
        <w:t xml:space="preserve"> - количество показателей результативности реализации </w:t>
      </w:r>
      <w:r w:rsidR="00AD34DE">
        <w:t>муниципальной п</w:t>
      </w:r>
      <w:r w:rsidR="00AD34DE" w:rsidRPr="005A6C9A">
        <w:t>рограммы</w:t>
      </w:r>
      <w:r w:rsidRPr="005A6C9A">
        <w:t>.</w:t>
      </w:r>
    </w:p>
    <w:p w:rsidR="00B14996" w:rsidRPr="005A6C9A" w:rsidRDefault="00B14996" w:rsidP="00B14996">
      <w:r w:rsidRPr="005A6C9A">
        <w:t xml:space="preserve">Степень достижения показателя результативности реализации </w:t>
      </w:r>
      <w:r w:rsidR="00AD34DE">
        <w:t>муниципальной п</w:t>
      </w:r>
      <w:r w:rsidR="00AD34DE" w:rsidRPr="005A6C9A">
        <w:t>рограммы</w:t>
      </w:r>
      <w:proofErr w:type="gramStart"/>
      <w:r w:rsidRPr="005A6C9A">
        <w:t xml:space="preserve"> (</w:t>
      </w:r>
      <w:r>
        <w:rPr>
          <w:noProof/>
        </w:rPr>
        <w:drawing>
          <wp:inline distT="0" distB="0" distL="0" distR="0">
            <wp:extent cx="276225"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76225" cy="219075"/>
                    </a:xfrm>
                    <a:prstGeom prst="rect">
                      <a:avLst/>
                    </a:prstGeom>
                    <a:noFill/>
                    <a:ln w="9525">
                      <a:noFill/>
                      <a:miter lim="800000"/>
                      <a:headEnd/>
                      <a:tailEnd/>
                    </a:ln>
                  </pic:spPr>
                </pic:pic>
              </a:graphicData>
            </a:graphic>
          </wp:inline>
        </w:drawing>
      </w:r>
      <w:r w:rsidRPr="005A6C9A">
        <w:t xml:space="preserve">) </w:t>
      </w:r>
      <w:proofErr w:type="gramEnd"/>
      <w:r w:rsidRPr="005A6C9A">
        <w:t>рассчитывается по формуле:</w:t>
      </w:r>
    </w:p>
    <w:p w:rsidR="00B14996" w:rsidRPr="005A6C9A" w:rsidRDefault="00B14996" w:rsidP="00C84CFF">
      <w:pPr>
        <w:ind w:firstLine="698"/>
        <w:jc w:val="center"/>
      </w:pPr>
      <w:r>
        <w:rPr>
          <w:noProof/>
        </w:rPr>
        <w:drawing>
          <wp:inline distT="0" distB="0" distL="0" distR="0">
            <wp:extent cx="685800" cy="4667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685800" cy="466725"/>
                    </a:xfrm>
                    <a:prstGeom prst="rect">
                      <a:avLst/>
                    </a:prstGeom>
                    <a:noFill/>
                    <a:ln w="9525">
                      <a:noFill/>
                      <a:miter lim="800000"/>
                      <a:headEnd/>
                      <a:tailEnd/>
                    </a:ln>
                  </pic:spPr>
                </pic:pic>
              </a:graphicData>
            </a:graphic>
          </wp:inline>
        </w:drawing>
      </w:r>
      <w:r w:rsidRPr="005A6C9A">
        <w:t>,</w:t>
      </w:r>
    </w:p>
    <w:p w:rsidR="00B14996" w:rsidRPr="005A6C9A" w:rsidRDefault="00B14996" w:rsidP="00B14996">
      <w:r w:rsidRPr="005A6C9A">
        <w:t>где:</w:t>
      </w:r>
    </w:p>
    <w:p w:rsidR="00B14996" w:rsidRPr="005A6C9A" w:rsidRDefault="00B14996" w:rsidP="00B14996">
      <w:r>
        <w:rPr>
          <w:noProof/>
        </w:rPr>
        <w:drawing>
          <wp:inline distT="0" distB="0" distL="0" distR="0">
            <wp:extent cx="161925" cy="2190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Pr="005A6C9A">
        <w:t xml:space="preserve"> - фактическое значение показателя результативности реализации </w:t>
      </w:r>
      <w:r w:rsidR="00AD34DE">
        <w:t>муниципальной п</w:t>
      </w:r>
      <w:r w:rsidR="00AD34DE" w:rsidRPr="005A6C9A">
        <w:t>рограммы</w:t>
      </w:r>
      <w:r w:rsidRPr="005A6C9A">
        <w:t>;</w:t>
      </w:r>
    </w:p>
    <w:p w:rsidR="00B14996" w:rsidRPr="005A6C9A" w:rsidRDefault="00B14996" w:rsidP="00B422D6">
      <w:pPr>
        <w:jc w:val="both"/>
      </w:pPr>
      <w:r>
        <w:rPr>
          <w:noProof/>
        </w:rPr>
        <w:drawing>
          <wp:inline distT="0" distB="0" distL="0" distR="0">
            <wp:extent cx="190500" cy="2190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90500" cy="219075"/>
                    </a:xfrm>
                    <a:prstGeom prst="rect">
                      <a:avLst/>
                    </a:prstGeom>
                    <a:noFill/>
                    <a:ln w="9525">
                      <a:noFill/>
                      <a:miter lim="800000"/>
                      <a:headEnd/>
                      <a:tailEnd/>
                    </a:ln>
                  </pic:spPr>
                </pic:pic>
              </a:graphicData>
            </a:graphic>
          </wp:inline>
        </w:drawing>
      </w:r>
      <w:r w:rsidRPr="005A6C9A">
        <w:t xml:space="preserve"> - плановое значение показателя результативности реализации </w:t>
      </w:r>
      <w:r w:rsidR="00AD34DE">
        <w:t>муниципальной п</w:t>
      </w:r>
      <w:r w:rsidR="00AD34DE" w:rsidRPr="005A6C9A">
        <w:t>рограммы</w:t>
      </w:r>
      <w:r w:rsidRPr="005A6C9A">
        <w:t xml:space="preserve"> (для показателей результативности, желаемой тенденцией развития которых является рост значений) или,</w:t>
      </w:r>
    </w:p>
    <w:p w:rsidR="00B14996" w:rsidRPr="005A6C9A" w:rsidRDefault="00B14996" w:rsidP="00B14996">
      <w:pPr>
        <w:ind w:firstLine="698"/>
        <w:jc w:val="center"/>
      </w:pPr>
      <w:r>
        <w:rPr>
          <w:noProof/>
        </w:rPr>
        <w:drawing>
          <wp:inline distT="0" distB="0" distL="0" distR="0">
            <wp:extent cx="685800" cy="4667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685800" cy="466725"/>
                    </a:xfrm>
                    <a:prstGeom prst="rect">
                      <a:avLst/>
                    </a:prstGeom>
                    <a:noFill/>
                    <a:ln w="9525">
                      <a:noFill/>
                      <a:miter lim="800000"/>
                      <a:headEnd/>
                      <a:tailEnd/>
                    </a:ln>
                  </pic:spPr>
                </pic:pic>
              </a:graphicData>
            </a:graphic>
          </wp:inline>
        </w:drawing>
      </w:r>
      <w:r w:rsidRPr="005A6C9A">
        <w:t>,</w:t>
      </w:r>
    </w:p>
    <w:p w:rsidR="00B14996" w:rsidRPr="005A6C9A" w:rsidRDefault="00B14996" w:rsidP="00B422D6">
      <w:pPr>
        <w:jc w:val="both"/>
      </w:pPr>
      <w:r w:rsidRPr="005A6C9A">
        <w:t>(для показателей результативности, желаемой тенденцией развития которых является снижение значений);</w:t>
      </w:r>
    </w:p>
    <w:p w:rsidR="00B14996" w:rsidRPr="005A6C9A" w:rsidRDefault="00B14996" w:rsidP="00B422D6">
      <w:pPr>
        <w:jc w:val="both"/>
      </w:pPr>
      <w:r w:rsidRPr="005A6C9A">
        <w:t xml:space="preserve">2) степени соответствия запланированному уровню затрат и эффективности использования средств, направленных на реализацию </w:t>
      </w:r>
      <w:r w:rsidR="00AD34DE">
        <w:t>муниципальной п</w:t>
      </w:r>
      <w:r w:rsidR="00AD34DE" w:rsidRPr="005A6C9A">
        <w:t>рограммы</w:t>
      </w:r>
      <w:r w:rsidRPr="005A6C9A">
        <w:t>.</w:t>
      </w:r>
    </w:p>
    <w:p w:rsidR="00B14996" w:rsidRPr="005A6C9A" w:rsidRDefault="00B14996" w:rsidP="00B422D6">
      <w:pPr>
        <w:jc w:val="both"/>
      </w:pPr>
      <w:r w:rsidRPr="005A6C9A">
        <w:t xml:space="preserve">Оценка степени соответствия запланированному уровню затрат и эффективности использования средств, направленных на реализацию </w:t>
      </w:r>
      <w:r w:rsidR="00AD34DE">
        <w:t>муниципальной п</w:t>
      </w:r>
      <w:r w:rsidR="00AD34DE" w:rsidRPr="005A6C9A">
        <w:t>рограммы</w:t>
      </w:r>
      <w:r w:rsidRPr="005A6C9A">
        <w:t xml:space="preserve">, определяется путем сопоставления плановых и фактических объемов финансирования </w:t>
      </w:r>
      <w:r w:rsidR="00AD34DE">
        <w:t>муниципальной п</w:t>
      </w:r>
      <w:r w:rsidR="00AD34DE" w:rsidRPr="005A6C9A">
        <w:t>рограммы</w:t>
      </w:r>
      <w:r w:rsidRPr="005A6C9A">
        <w:t xml:space="preserve"> по формуле:</w:t>
      </w:r>
    </w:p>
    <w:p w:rsidR="00B14996" w:rsidRPr="005A6C9A" w:rsidRDefault="00B14996" w:rsidP="00C84CFF">
      <w:pPr>
        <w:ind w:firstLine="698"/>
        <w:jc w:val="center"/>
      </w:pPr>
      <w:r>
        <w:rPr>
          <w:noProof/>
        </w:rPr>
        <w:drawing>
          <wp:inline distT="0" distB="0" distL="0" distR="0">
            <wp:extent cx="657225" cy="4667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657225" cy="466725"/>
                    </a:xfrm>
                    <a:prstGeom prst="rect">
                      <a:avLst/>
                    </a:prstGeom>
                    <a:noFill/>
                    <a:ln w="9525">
                      <a:noFill/>
                      <a:miter lim="800000"/>
                      <a:headEnd/>
                      <a:tailEnd/>
                    </a:ln>
                  </pic:spPr>
                </pic:pic>
              </a:graphicData>
            </a:graphic>
          </wp:inline>
        </w:drawing>
      </w:r>
      <w:r w:rsidRPr="005A6C9A">
        <w:t>,</w:t>
      </w:r>
    </w:p>
    <w:p w:rsidR="00B14996" w:rsidRPr="005A6C9A" w:rsidRDefault="00B14996" w:rsidP="00B14996">
      <w:r w:rsidRPr="005A6C9A">
        <w:t>где:</w:t>
      </w:r>
    </w:p>
    <w:p w:rsidR="00B14996" w:rsidRPr="005A6C9A" w:rsidRDefault="00B14996" w:rsidP="00B14996">
      <w:r>
        <w:rPr>
          <w:noProof/>
        </w:rPr>
        <w:drawing>
          <wp:inline distT="0" distB="0" distL="0" distR="0">
            <wp:extent cx="219075" cy="2190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Pr="005A6C9A">
        <w:t xml:space="preserve"> - уровень финансирования реализации </w:t>
      </w:r>
      <w:r w:rsidR="00AD34DE">
        <w:t>муниципальной п</w:t>
      </w:r>
      <w:r w:rsidR="00AD34DE" w:rsidRPr="005A6C9A">
        <w:t>рограммы</w:t>
      </w:r>
      <w:r w:rsidRPr="005A6C9A">
        <w:t>;</w:t>
      </w:r>
    </w:p>
    <w:p w:rsidR="00B14996" w:rsidRPr="005A6C9A" w:rsidRDefault="00B14996" w:rsidP="00B14996">
      <w:r>
        <w:rPr>
          <w:noProof/>
        </w:rPr>
        <w:drawing>
          <wp:inline distT="0" distB="0" distL="0" distR="0">
            <wp:extent cx="219075" cy="21907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Pr="005A6C9A">
        <w:t xml:space="preserve"> - фактический объем финансовых ресурсов, направленный на реализацию </w:t>
      </w:r>
      <w:r w:rsidR="00AD34DE">
        <w:t>муниципальной п</w:t>
      </w:r>
      <w:r w:rsidR="00AD34DE" w:rsidRPr="005A6C9A">
        <w:t>рограммы</w:t>
      </w:r>
      <w:r w:rsidRPr="005A6C9A">
        <w:t>;</w:t>
      </w:r>
    </w:p>
    <w:p w:rsidR="00B14996" w:rsidRPr="005A6C9A" w:rsidRDefault="00B14996" w:rsidP="00B14996">
      <w:r>
        <w:rPr>
          <w:noProof/>
        </w:rPr>
        <w:drawing>
          <wp:inline distT="0" distB="0" distL="0" distR="0">
            <wp:extent cx="247650" cy="2190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247650" cy="219075"/>
                    </a:xfrm>
                    <a:prstGeom prst="rect">
                      <a:avLst/>
                    </a:prstGeom>
                    <a:noFill/>
                    <a:ln w="9525">
                      <a:noFill/>
                      <a:miter lim="800000"/>
                      <a:headEnd/>
                      <a:tailEnd/>
                    </a:ln>
                  </pic:spPr>
                </pic:pic>
              </a:graphicData>
            </a:graphic>
          </wp:inline>
        </w:drawing>
      </w:r>
      <w:r w:rsidRPr="005A6C9A">
        <w:t xml:space="preserve"> - плановый объем финансовых ресурсов на соответствующий отчетный период.</w:t>
      </w:r>
    </w:p>
    <w:p w:rsidR="00B14996" w:rsidRPr="005A6C9A" w:rsidRDefault="00B14996" w:rsidP="00B14996">
      <w:r w:rsidRPr="005A6C9A">
        <w:t xml:space="preserve">Эффективность реализации </w:t>
      </w:r>
      <w:r w:rsidR="00AD34DE">
        <w:t>муниципальной п</w:t>
      </w:r>
      <w:r w:rsidR="00AD34DE" w:rsidRPr="005A6C9A">
        <w:t>рограммы</w:t>
      </w:r>
      <w:proofErr w:type="gramStart"/>
      <w:r w:rsidRPr="005A6C9A">
        <w:t xml:space="preserve"> (</w:t>
      </w:r>
      <w:r>
        <w:rPr>
          <w:noProof/>
        </w:rPr>
        <w:drawing>
          <wp:inline distT="0" distB="0" distL="0" distR="0">
            <wp:extent cx="304800" cy="21907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304800" cy="219075"/>
                    </a:xfrm>
                    <a:prstGeom prst="rect">
                      <a:avLst/>
                    </a:prstGeom>
                    <a:noFill/>
                    <a:ln w="9525">
                      <a:noFill/>
                      <a:miter lim="800000"/>
                      <a:headEnd/>
                      <a:tailEnd/>
                    </a:ln>
                  </pic:spPr>
                </pic:pic>
              </a:graphicData>
            </a:graphic>
          </wp:inline>
        </w:drawing>
      </w:r>
      <w:r w:rsidRPr="005A6C9A">
        <w:t xml:space="preserve">) </w:t>
      </w:r>
      <w:proofErr w:type="gramEnd"/>
      <w:r w:rsidRPr="005A6C9A">
        <w:t>рассчитывается по следующей формуле:</w:t>
      </w:r>
    </w:p>
    <w:p w:rsidR="00B14996" w:rsidRPr="005A6C9A" w:rsidRDefault="00B14996" w:rsidP="00B14996">
      <w:pPr>
        <w:ind w:firstLine="698"/>
        <w:jc w:val="center"/>
      </w:pPr>
      <w:r>
        <w:rPr>
          <w:noProof/>
        </w:rPr>
        <w:drawing>
          <wp:inline distT="0" distB="0" distL="0" distR="0">
            <wp:extent cx="933450" cy="2190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933450" cy="219075"/>
                    </a:xfrm>
                    <a:prstGeom prst="rect">
                      <a:avLst/>
                    </a:prstGeom>
                    <a:noFill/>
                    <a:ln w="9525">
                      <a:noFill/>
                      <a:miter lim="800000"/>
                      <a:headEnd/>
                      <a:tailEnd/>
                    </a:ln>
                  </pic:spPr>
                </pic:pic>
              </a:graphicData>
            </a:graphic>
          </wp:inline>
        </w:drawing>
      </w:r>
    </w:p>
    <w:p w:rsidR="00B14996" w:rsidRDefault="00B14996" w:rsidP="00AD34DE">
      <w:pPr>
        <w:jc w:val="both"/>
      </w:pPr>
      <w:r w:rsidRPr="005A6C9A">
        <w:lastRenderedPageBreak/>
        <w:t xml:space="preserve">Вывод об эффективности (неэффективности) реализации </w:t>
      </w:r>
      <w:r w:rsidR="00AD34DE">
        <w:t>муниципальной п</w:t>
      </w:r>
      <w:r w:rsidR="00AD34DE" w:rsidRPr="005A6C9A">
        <w:t>рограммы</w:t>
      </w:r>
      <w:r w:rsidRPr="005A6C9A">
        <w:t xml:space="preserve"> определяется на основании следующих критериев:</w:t>
      </w:r>
    </w:p>
    <w:p w:rsidR="00AF54B4" w:rsidRPr="005A6C9A" w:rsidRDefault="00AF54B4" w:rsidP="00AD34DE">
      <w:pPr>
        <w:jc w:val="both"/>
      </w:pPr>
    </w:p>
    <w:p w:rsidR="00B14996" w:rsidRPr="005A6C9A" w:rsidRDefault="00B14996" w:rsidP="00B149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14"/>
        <w:gridCol w:w="5151"/>
      </w:tblGrid>
      <w:tr w:rsidR="00B14996" w:rsidRPr="005A6C9A" w:rsidTr="00055712">
        <w:tc>
          <w:tcPr>
            <w:tcW w:w="4914" w:type="dxa"/>
            <w:tcBorders>
              <w:top w:val="single" w:sz="4" w:space="0" w:color="auto"/>
              <w:bottom w:val="single" w:sz="4" w:space="0" w:color="auto"/>
              <w:right w:val="single" w:sz="4" w:space="0" w:color="auto"/>
            </w:tcBorders>
            <w:hideMark/>
          </w:tcPr>
          <w:p w:rsidR="00B14996" w:rsidRPr="005A6C9A" w:rsidRDefault="00B14996" w:rsidP="00055712">
            <w:pPr>
              <w:pStyle w:val="ab"/>
              <w:spacing w:line="276" w:lineRule="auto"/>
              <w:jc w:val="center"/>
              <w:rPr>
                <w:rFonts w:ascii="Times New Roman" w:hAnsi="Times New Roman" w:cs="Times New Roman"/>
              </w:rPr>
            </w:pPr>
            <w:r w:rsidRPr="005A6C9A">
              <w:rPr>
                <w:rFonts w:ascii="Times New Roman" w:hAnsi="Times New Roman" w:cs="Times New Roman"/>
              </w:rPr>
              <w:t xml:space="preserve">Вывод об эффективности реализации </w:t>
            </w:r>
            <w:r w:rsidR="00AD34DE" w:rsidRPr="00AD34DE">
              <w:rPr>
                <w:rFonts w:ascii="Times New Roman" w:hAnsi="Times New Roman" w:cs="Times New Roman"/>
              </w:rPr>
              <w:t>муниципальной программы</w:t>
            </w:r>
          </w:p>
        </w:tc>
        <w:tc>
          <w:tcPr>
            <w:tcW w:w="5151" w:type="dxa"/>
            <w:tcBorders>
              <w:top w:val="single" w:sz="4" w:space="0" w:color="auto"/>
              <w:left w:val="single" w:sz="4" w:space="0" w:color="auto"/>
              <w:bottom w:val="single" w:sz="4" w:space="0" w:color="auto"/>
            </w:tcBorders>
            <w:hideMark/>
          </w:tcPr>
          <w:p w:rsidR="00B14996" w:rsidRPr="005A6C9A" w:rsidRDefault="00B14996" w:rsidP="00055712">
            <w:pPr>
              <w:pStyle w:val="ab"/>
              <w:spacing w:line="276" w:lineRule="auto"/>
              <w:jc w:val="center"/>
              <w:rPr>
                <w:rFonts w:ascii="Times New Roman" w:hAnsi="Times New Roman" w:cs="Times New Roman"/>
              </w:rPr>
            </w:pPr>
            <w:r w:rsidRPr="005A6C9A">
              <w:rPr>
                <w:rFonts w:ascii="Times New Roman" w:hAnsi="Times New Roman" w:cs="Times New Roman"/>
              </w:rPr>
              <w:t>Критерии оценки эффективности</w:t>
            </w:r>
          </w:p>
          <w:p w:rsidR="00B14996" w:rsidRPr="005A6C9A" w:rsidRDefault="00B14996" w:rsidP="00055712">
            <w:pPr>
              <w:pStyle w:val="ab"/>
              <w:spacing w:line="276" w:lineRule="auto"/>
              <w:jc w:val="center"/>
              <w:rPr>
                <w:rFonts w:ascii="Times New Roman" w:hAnsi="Times New Roman" w:cs="Times New Roman"/>
              </w:rPr>
            </w:pPr>
            <w:proofErr w:type="spellStart"/>
            <w:r w:rsidRPr="005A6C9A">
              <w:rPr>
                <w:rFonts w:ascii="Times New Roman" w:hAnsi="Times New Roman" w:cs="Times New Roman"/>
              </w:rPr>
              <w:t>Эмп</w:t>
            </w:r>
            <w:proofErr w:type="spellEnd"/>
          </w:p>
        </w:tc>
      </w:tr>
      <w:tr w:rsidR="00B14996" w:rsidRPr="005A6C9A" w:rsidTr="00055712">
        <w:tc>
          <w:tcPr>
            <w:tcW w:w="4914" w:type="dxa"/>
            <w:tcBorders>
              <w:top w:val="single" w:sz="4" w:space="0" w:color="auto"/>
              <w:bottom w:val="single" w:sz="4" w:space="0" w:color="auto"/>
              <w:right w:val="single" w:sz="4" w:space="0" w:color="auto"/>
            </w:tcBorders>
            <w:hideMark/>
          </w:tcPr>
          <w:p w:rsidR="00B14996" w:rsidRPr="005A6C9A" w:rsidRDefault="00B14996" w:rsidP="00055712">
            <w:pPr>
              <w:pStyle w:val="ab"/>
              <w:spacing w:line="276" w:lineRule="auto"/>
              <w:rPr>
                <w:rFonts w:ascii="Times New Roman" w:hAnsi="Times New Roman" w:cs="Times New Roman"/>
              </w:rPr>
            </w:pPr>
            <w:r w:rsidRPr="005A6C9A">
              <w:rPr>
                <w:rFonts w:ascii="Times New Roman" w:hAnsi="Times New Roman" w:cs="Times New Roman"/>
              </w:rPr>
              <w:t>Неэффективная</w:t>
            </w:r>
          </w:p>
        </w:tc>
        <w:tc>
          <w:tcPr>
            <w:tcW w:w="5151" w:type="dxa"/>
            <w:tcBorders>
              <w:top w:val="single" w:sz="4" w:space="0" w:color="auto"/>
              <w:left w:val="single" w:sz="4" w:space="0" w:color="auto"/>
              <w:bottom w:val="single" w:sz="4" w:space="0" w:color="auto"/>
            </w:tcBorders>
            <w:hideMark/>
          </w:tcPr>
          <w:p w:rsidR="00B14996" w:rsidRPr="005A6C9A" w:rsidRDefault="00B14996" w:rsidP="00055712">
            <w:pPr>
              <w:pStyle w:val="ab"/>
              <w:spacing w:line="276" w:lineRule="auto"/>
              <w:rPr>
                <w:rFonts w:ascii="Times New Roman" w:hAnsi="Times New Roman" w:cs="Times New Roman"/>
              </w:rPr>
            </w:pPr>
            <w:r w:rsidRPr="005A6C9A">
              <w:rPr>
                <w:rFonts w:ascii="Times New Roman" w:hAnsi="Times New Roman" w:cs="Times New Roman"/>
              </w:rPr>
              <w:t>менее 0,5</w:t>
            </w:r>
          </w:p>
        </w:tc>
      </w:tr>
      <w:tr w:rsidR="00B14996" w:rsidRPr="005A6C9A" w:rsidTr="00055712">
        <w:tc>
          <w:tcPr>
            <w:tcW w:w="4914" w:type="dxa"/>
            <w:tcBorders>
              <w:top w:val="single" w:sz="4" w:space="0" w:color="auto"/>
              <w:bottom w:val="single" w:sz="4" w:space="0" w:color="auto"/>
              <w:right w:val="single" w:sz="4" w:space="0" w:color="auto"/>
            </w:tcBorders>
            <w:hideMark/>
          </w:tcPr>
          <w:p w:rsidR="00B14996" w:rsidRPr="005A6C9A" w:rsidRDefault="00B14996" w:rsidP="00055712">
            <w:pPr>
              <w:pStyle w:val="ab"/>
              <w:spacing w:line="276" w:lineRule="auto"/>
              <w:rPr>
                <w:rFonts w:ascii="Times New Roman" w:hAnsi="Times New Roman" w:cs="Times New Roman"/>
              </w:rPr>
            </w:pPr>
            <w:r w:rsidRPr="005A6C9A">
              <w:rPr>
                <w:rFonts w:ascii="Times New Roman" w:hAnsi="Times New Roman" w:cs="Times New Roman"/>
              </w:rPr>
              <w:t>Уровень эффективности удовлетворительный</w:t>
            </w:r>
          </w:p>
        </w:tc>
        <w:tc>
          <w:tcPr>
            <w:tcW w:w="5151" w:type="dxa"/>
            <w:tcBorders>
              <w:top w:val="single" w:sz="4" w:space="0" w:color="auto"/>
              <w:left w:val="single" w:sz="4" w:space="0" w:color="auto"/>
              <w:bottom w:val="single" w:sz="4" w:space="0" w:color="auto"/>
            </w:tcBorders>
            <w:hideMark/>
          </w:tcPr>
          <w:p w:rsidR="00B14996" w:rsidRPr="005A6C9A" w:rsidRDefault="00B14996" w:rsidP="00ED009F">
            <w:pPr>
              <w:pStyle w:val="ab"/>
              <w:spacing w:line="276" w:lineRule="auto"/>
              <w:rPr>
                <w:rFonts w:ascii="Times New Roman" w:hAnsi="Times New Roman" w:cs="Times New Roman"/>
              </w:rPr>
            </w:pPr>
            <w:r w:rsidRPr="005A6C9A">
              <w:rPr>
                <w:rFonts w:ascii="Times New Roman" w:hAnsi="Times New Roman" w:cs="Times New Roman"/>
              </w:rPr>
              <w:t xml:space="preserve">0,5 - </w:t>
            </w:r>
            <w:r w:rsidR="00ED009F">
              <w:rPr>
                <w:rFonts w:ascii="Times New Roman" w:hAnsi="Times New Roman" w:cs="Times New Roman"/>
              </w:rPr>
              <w:t>0</w:t>
            </w:r>
            <w:r w:rsidRPr="005A6C9A">
              <w:rPr>
                <w:rFonts w:ascii="Times New Roman" w:hAnsi="Times New Roman" w:cs="Times New Roman"/>
              </w:rPr>
              <w:t>,79</w:t>
            </w:r>
          </w:p>
        </w:tc>
      </w:tr>
      <w:tr w:rsidR="00B14996" w:rsidRPr="005A6C9A" w:rsidTr="00055712">
        <w:tc>
          <w:tcPr>
            <w:tcW w:w="4914" w:type="dxa"/>
            <w:tcBorders>
              <w:top w:val="single" w:sz="4" w:space="0" w:color="auto"/>
              <w:bottom w:val="single" w:sz="4" w:space="0" w:color="auto"/>
              <w:right w:val="single" w:sz="4" w:space="0" w:color="auto"/>
            </w:tcBorders>
            <w:hideMark/>
          </w:tcPr>
          <w:p w:rsidR="00B14996" w:rsidRPr="005A6C9A" w:rsidRDefault="00B14996" w:rsidP="00055712">
            <w:pPr>
              <w:pStyle w:val="ab"/>
              <w:spacing w:line="276" w:lineRule="auto"/>
              <w:rPr>
                <w:rFonts w:ascii="Times New Roman" w:hAnsi="Times New Roman" w:cs="Times New Roman"/>
              </w:rPr>
            </w:pPr>
            <w:r w:rsidRPr="005A6C9A">
              <w:rPr>
                <w:rFonts w:ascii="Times New Roman" w:hAnsi="Times New Roman" w:cs="Times New Roman"/>
              </w:rPr>
              <w:t>Эффективная</w:t>
            </w:r>
          </w:p>
        </w:tc>
        <w:tc>
          <w:tcPr>
            <w:tcW w:w="5151" w:type="dxa"/>
            <w:tcBorders>
              <w:top w:val="single" w:sz="4" w:space="0" w:color="auto"/>
              <w:left w:val="single" w:sz="4" w:space="0" w:color="auto"/>
              <w:bottom w:val="single" w:sz="4" w:space="0" w:color="auto"/>
            </w:tcBorders>
            <w:hideMark/>
          </w:tcPr>
          <w:p w:rsidR="00B14996" w:rsidRPr="005A6C9A" w:rsidRDefault="00B14996" w:rsidP="00D83337">
            <w:pPr>
              <w:pStyle w:val="ab"/>
              <w:spacing w:line="276" w:lineRule="auto"/>
              <w:rPr>
                <w:rFonts w:ascii="Times New Roman" w:hAnsi="Times New Roman" w:cs="Times New Roman"/>
              </w:rPr>
            </w:pPr>
            <w:r w:rsidRPr="005A6C9A">
              <w:rPr>
                <w:rFonts w:ascii="Times New Roman" w:hAnsi="Times New Roman" w:cs="Times New Roman"/>
              </w:rPr>
              <w:t xml:space="preserve">0,8 - </w:t>
            </w:r>
            <w:r w:rsidR="00D83337">
              <w:rPr>
                <w:rFonts w:ascii="Times New Roman" w:hAnsi="Times New Roman" w:cs="Times New Roman"/>
              </w:rPr>
              <w:t>1</w:t>
            </w:r>
          </w:p>
        </w:tc>
      </w:tr>
      <w:tr w:rsidR="00B14996" w:rsidRPr="005A6C9A" w:rsidTr="00055712">
        <w:tc>
          <w:tcPr>
            <w:tcW w:w="4914" w:type="dxa"/>
            <w:tcBorders>
              <w:top w:val="single" w:sz="4" w:space="0" w:color="auto"/>
              <w:bottom w:val="single" w:sz="4" w:space="0" w:color="auto"/>
              <w:right w:val="single" w:sz="4" w:space="0" w:color="auto"/>
            </w:tcBorders>
            <w:hideMark/>
          </w:tcPr>
          <w:p w:rsidR="00B14996" w:rsidRPr="005A6C9A" w:rsidRDefault="00B14996" w:rsidP="00055712">
            <w:pPr>
              <w:pStyle w:val="ab"/>
              <w:spacing w:line="276" w:lineRule="auto"/>
              <w:rPr>
                <w:rFonts w:ascii="Times New Roman" w:hAnsi="Times New Roman" w:cs="Times New Roman"/>
              </w:rPr>
            </w:pPr>
            <w:r w:rsidRPr="005A6C9A">
              <w:rPr>
                <w:rFonts w:ascii="Times New Roman" w:hAnsi="Times New Roman" w:cs="Times New Roman"/>
              </w:rPr>
              <w:t>Высокоэффективная</w:t>
            </w:r>
          </w:p>
        </w:tc>
        <w:tc>
          <w:tcPr>
            <w:tcW w:w="5151" w:type="dxa"/>
            <w:tcBorders>
              <w:top w:val="single" w:sz="4" w:space="0" w:color="auto"/>
              <w:left w:val="single" w:sz="4" w:space="0" w:color="auto"/>
              <w:bottom w:val="single" w:sz="4" w:space="0" w:color="auto"/>
            </w:tcBorders>
            <w:hideMark/>
          </w:tcPr>
          <w:p w:rsidR="00B14996" w:rsidRPr="005A6C9A" w:rsidRDefault="00B14996" w:rsidP="00055712">
            <w:pPr>
              <w:pStyle w:val="ab"/>
              <w:spacing w:line="276" w:lineRule="auto"/>
              <w:rPr>
                <w:rFonts w:ascii="Times New Roman" w:hAnsi="Times New Roman" w:cs="Times New Roman"/>
              </w:rPr>
            </w:pPr>
            <w:r w:rsidRPr="005A6C9A">
              <w:rPr>
                <w:rFonts w:ascii="Times New Roman" w:hAnsi="Times New Roman" w:cs="Times New Roman"/>
              </w:rPr>
              <w:t>более 1</w:t>
            </w:r>
          </w:p>
        </w:tc>
      </w:tr>
    </w:tbl>
    <w:p w:rsidR="00D311D6" w:rsidRDefault="00D311D6" w:rsidP="00931D1A">
      <w:pPr>
        <w:ind w:firstLine="720"/>
        <w:jc w:val="center"/>
      </w:pPr>
    </w:p>
    <w:p w:rsidR="00931D1A" w:rsidRDefault="00931D1A" w:rsidP="00931D1A">
      <w:pPr>
        <w:ind w:firstLine="720"/>
        <w:jc w:val="center"/>
      </w:pPr>
      <w:r w:rsidRPr="008E2546">
        <w:t>РАЗ</w:t>
      </w:r>
      <w:r w:rsidR="00354261" w:rsidRPr="008E2546">
        <w:t xml:space="preserve">ДЕЛ </w:t>
      </w:r>
      <w:r w:rsidR="00354261" w:rsidRPr="008E2546">
        <w:rPr>
          <w:lang w:val="en-US"/>
        </w:rPr>
        <w:t>V</w:t>
      </w:r>
      <w:r w:rsidR="002F4817">
        <w:rPr>
          <w:lang w:val="en-US"/>
        </w:rPr>
        <w:t>I</w:t>
      </w:r>
      <w:r w:rsidRPr="008E2546">
        <w:t xml:space="preserve">. </w:t>
      </w:r>
      <w:r w:rsidR="002F4817">
        <w:t>ОБОСНОВАНИЕ ПОТРЕБНОСТИ В НЕОБХОДИМЫХ РЕСУРСАХ</w:t>
      </w:r>
    </w:p>
    <w:p w:rsidR="002F4817" w:rsidRPr="008E2546" w:rsidRDefault="002F4817" w:rsidP="00931D1A">
      <w:pPr>
        <w:ind w:firstLine="720"/>
        <w:jc w:val="center"/>
      </w:pPr>
    </w:p>
    <w:p w:rsidR="00B10A97" w:rsidRDefault="00617294" w:rsidP="00B10A97">
      <w:pPr>
        <w:pStyle w:val="a6"/>
      </w:pPr>
      <w:r w:rsidRPr="00E06BA4">
        <w:rPr>
          <w:szCs w:val="24"/>
        </w:rPr>
        <w:t xml:space="preserve">Расчет объема ресурсов осуществляется путем оценки объема финансирования по каждому </w:t>
      </w:r>
      <w:r w:rsidRPr="00E06BA4">
        <w:rPr>
          <w:spacing w:val="-1"/>
          <w:szCs w:val="24"/>
        </w:rPr>
        <w:t>мероприятию исходя из необходимого достижения целевых показателей по укрупненной структуре затрат,</w:t>
      </w:r>
      <w:r w:rsidR="00562AFE">
        <w:rPr>
          <w:spacing w:val="-1"/>
          <w:szCs w:val="24"/>
        </w:rPr>
        <w:t xml:space="preserve"> </w:t>
      </w:r>
      <w:r w:rsidRPr="00E06BA4">
        <w:rPr>
          <w:szCs w:val="24"/>
        </w:rPr>
        <w:t>учитывающей все необходимые расходы</w:t>
      </w:r>
      <w:r>
        <w:rPr>
          <w:szCs w:val="24"/>
        </w:rPr>
        <w:t xml:space="preserve">. </w:t>
      </w:r>
      <w:r w:rsidR="00931D1A" w:rsidRPr="008E2546">
        <w:t xml:space="preserve">Финансирование программных мероприятий осуществляется за счет средств бюджета Бирюсинского городского поселения </w:t>
      </w:r>
      <w:r w:rsidR="006C06FF">
        <w:t xml:space="preserve"> </w:t>
      </w:r>
      <w:r w:rsidR="00931D1A" w:rsidRPr="008E2546">
        <w:t>в объе</w:t>
      </w:r>
      <w:r w:rsidR="00931D1A" w:rsidRPr="008E2546">
        <w:softHyphen/>
        <w:t xml:space="preserve">мах, предусмотренных </w:t>
      </w:r>
      <w:r w:rsidR="00AD34DE">
        <w:t>муниципальной п</w:t>
      </w:r>
      <w:r w:rsidR="00931D1A" w:rsidRPr="008E2546">
        <w:t>рограммой и утвержденных решением о бюджете Бирюсинского городского поселения на соответствующий финансовый год и плановый период.</w:t>
      </w:r>
    </w:p>
    <w:p w:rsidR="006C06FF" w:rsidRPr="009675B6" w:rsidRDefault="00931D1A" w:rsidP="006C06FF">
      <w:pPr>
        <w:widowControl w:val="0"/>
        <w:jc w:val="both"/>
        <w:outlineLvl w:val="4"/>
      </w:pPr>
      <w:r w:rsidRPr="008E2546">
        <w:t xml:space="preserve">Объем финансирования Программы </w:t>
      </w:r>
      <w:r w:rsidR="006C06FF">
        <w:t>–</w:t>
      </w:r>
      <w:r w:rsidR="000F4FFA">
        <w:t xml:space="preserve"> </w:t>
      </w:r>
      <w:r w:rsidR="005B4127">
        <w:t>174233,87162</w:t>
      </w:r>
      <w:r w:rsidR="006C06FF" w:rsidRPr="009675B6">
        <w:t xml:space="preserve"> тыс. руб</w:t>
      </w:r>
      <w:r w:rsidR="006C06FF">
        <w:t xml:space="preserve">.,  </w:t>
      </w:r>
      <w:r w:rsidR="006C06FF" w:rsidRPr="009675B6">
        <w:t>в том числе по годам:</w:t>
      </w:r>
    </w:p>
    <w:p w:rsidR="005B4127" w:rsidRPr="009675B6" w:rsidRDefault="005B4127" w:rsidP="005B4127">
      <w:pPr>
        <w:widowControl w:val="0"/>
        <w:outlineLvl w:val="4"/>
      </w:pPr>
      <w:r>
        <w:t xml:space="preserve">2016 год – 5784,35310 </w:t>
      </w:r>
      <w:r w:rsidRPr="009675B6">
        <w:t>тыс. рублей;</w:t>
      </w:r>
    </w:p>
    <w:p w:rsidR="005B4127" w:rsidRPr="009675B6" w:rsidRDefault="005B4127" w:rsidP="005B4127">
      <w:pPr>
        <w:widowControl w:val="0"/>
        <w:outlineLvl w:val="4"/>
      </w:pPr>
      <w:r>
        <w:t xml:space="preserve">2017 год – 73633,563 </w:t>
      </w:r>
      <w:r w:rsidRPr="009675B6">
        <w:t>тыс. рублей;</w:t>
      </w:r>
    </w:p>
    <w:p w:rsidR="005B4127" w:rsidRDefault="005B4127" w:rsidP="005B4127">
      <w:r>
        <w:t>2018 год – 84924,256 тыс. рублей;</w:t>
      </w:r>
    </w:p>
    <w:p w:rsidR="005B4127" w:rsidRDefault="005B4127" w:rsidP="005B4127">
      <w:r>
        <w:t>2019 год – 5342,7980 тыс. рублей;</w:t>
      </w:r>
    </w:p>
    <w:p w:rsidR="005B4127" w:rsidRDefault="005B4127" w:rsidP="005B4127">
      <w:r>
        <w:t>2020 год – 4548,90152 тыс. рублей.</w:t>
      </w:r>
    </w:p>
    <w:p w:rsidR="008F4713" w:rsidRDefault="008F4713" w:rsidP="00016923"/>
    <w:p w:rsidR="00F97FF7" w:rsidRDefault="00F97FF7" w:rsidP="00016923">
      <w:r>
        <w:t xml:space="preserve">за счет средств бюджета Иркутской области составляет </w:t>
      </w:r>
      <w:r w:rsidR="008F4713">
        <w:t>–</w:t>
      </w:r>
      <w:r>
        <w:t xml:space="preserve"> </w:t>
      </w:r>
      <w:r w:rsidR="005739DC">
        <w:t>150504,44551</w:t>
      </w:r>
      <w:r w:rsidR="008F4713">
        <w:t xml:space="preserve"> тыс. руб., в том числе по годам:</w:t>
      </w:r>
    </w:p>
    <w:p w:rsidR="005B4127" w:rsidRPr="009675B6" w:rsidRDefault="005B4127" w:rsidP="005B4127">
      <w:pPr>
        <w:widowControl w:val="0"/>
        <w:outlineLvl w:val="4"/>
      </w:pPr>
      <w:r>
        <w:t xml:space="preserve">2016 год – 1619,34851 </w:t>
      </w:r>
      <w:r w:rsidRPr="009675B6">
        <w:t>тыс. рублей;</w:t>
      </w:r>
    </w:p>
    <w:p w:rsidR="005B4127" w:rsidRPr="009675B6" w:rsidRDefault="005B4127" w:rsidP="005B4127">
      <w:pPr>
        <w:widowControl w:val="0"/>
        <w:outlineLvl w:val="4"/>
      </w:pPr>
      <w:r>
        <w:t xml:space="preserve">2017 год – 68706,987 </w:t>
      </w:r>
      <w:r w:rsidRPr="009675B6">
        <w:t>тыс. рублей;</w:t>
      </w:r>
    </w:p>
    <w:p w:rsidR="005B4127" w:rsidRDefault="005B4127" w:rsidP="005B4127">
      <w:pPr>
        <w:jc w:val="both"/>
      </w:pPr>
      <w:r>
        <w:t>2018 год – 80178,11 тыс. рублей;</w:t>
      </w:r>
    </w:p>
    <w:p w:rsidR="005B4127" w:rsidRPr="009675B6" w:rsidRDefault="005B4127" w:rsidP="005B4127">
      <w:pPr>
        <w:widowControl w:val="0"/>
        <w:outlineLvl w:val="4"/>
      </w:pPr>
      <w:r>
        <w:t xml:space="preserve">2019 год – 0,000 </w:t>
      </w:r>
      <w:r w:rsidRPr="009675B6">
        <w:t>тыс. рублей;</w:t>
      </w:r>
    </w:p>
    <w:p w:rsidR="005B4127" w:rsidRDefault="005B4127" w:rsidP="005B4127">
      <w:pPr>
        <w:jc w:val="both"/>
      </w:pPr>
      <w:r>
        <w:t>2020 год – 0,000 тыс. рублей.</w:t>
      </w:r>
    </w:p>
    <w:p w:rsidR="008F4713" w:rsidRDefault="008F4713" w:rsidP="00016923"/>
    <w:p w:rsidR="006C06FF" w:rsidRPr="009675B6" w:rsidRDefault="006C06FF" w:rsidP="006C06FF">
      <w:pPr>
        <w:widowControl w:val="0"/>
        <w:jc w:val="both"/>
        <w:outlineLvl w:val="4"/>
      </w:pPr>
      <w:r>
        <w:t>за счет средств местного бюджета составляет</w:t>
      </w:r>
      <w:r w:rsidR="00081255">
        <w:t xml:space="preserve"> –</w:t>
      </w:r>
      <w:r w:rsidR="009100EC">
        <w:t xml:space="preserve"> </w:t>
      </w:r>
      <w:r w:rsidR="000D0D68">
        <w:t>23729,42611</w:t>
      </w:r>
      <w:r w:rsidRPr="009675B6">
        <w:t>тыс. руб., в том числе по годам:</w:t>
      </w:r>
    </w:p>
    <w:p w:rsidR="005B4127" w:rsidRPr="009675B6" w:rsidRDefault="005B4127" w:rsidP="005B4127">
      <w:pPr>
        <w:widowControl w:val="0"/>
        <w:outlineLvl w:val="4"/>
      </w:pPr>
      <w:r>
        <w:t>2016 год – 41</w:t>
      </w:r>
      <w:r w:rsidR="007677F8">
        <w:t>65</w:t>
      </w:r>
      <w:r>
        <w:t xml:space="preserve">,00459 </w:t>
      </w:r>
      <w:r w:rsidRPr="009675B6">
        <w:t>тыс. рублей;</w:t>
      </w:r>
    </w:p>
    <w:p w:rsidR="005B4127" w:rsidRPr="009675B6" w:rsidRDefault="005B4127" w:rsidP="005B4127">
      <w:pPr>
        <w:widowControl w:val="0"/>
        <w:outlineLvl w:val="4"/>
      </w:pPr>
      <w:r>
        <w:t xml:space="preserve">2017 год – 4926,5760 </w:t>
      </w:r>
      <w:r w:rsidRPr="009675B6">
        <w:t>тыс. рублей;</w:t>
      </w:r>
    </w:p>
    <w:p w:rsidR="005B4127" w:rsidRDefault="005B4127" w:rsidP="005B4127">
      <w:r>
        <w:t>2018 год – 4746,146 тыс. рублей;</w:t>
      </w:r>
    </w:p>
    <w:p w:rsidR="005B4127" w:rsidRPr="009675B6" w:rsidRDefault="005B4127" w:rsidP="005B4127">
      <w:pPr>
        <w:widowControl w:val="0"/>
        <w:outlineLvl w:val="4"/>
      </w:pPr>
      <w:r>
        <w:t xml:space="preserve">2019 год – 5342,7980 </w:t>
      </w:r>
      <w:r w:rsidRPr="009675B6">
        <w:t>тыс. рублей;</w:t>
      </w:r>
    </w:p>
    <w:p w:rsidR="005B4127" w:rsidRDefault="005B4127" w:rsidP="005B4127">
      <w:r>
        <w:t xml:space="preserve">2020 год – 4548,90152 </w:t>
      </w:r>
      <w:r w:rsidRPr="009675B6">
        <w:t>тыс. рублей.</w:t>
      </w:r>
    </w:p>
    <w:p w:rsidR="00931D1A" w:rsidRDefault="00931D1A" w:rsidP="006C06FF">
      <w:pPr>
        <w:jc w:val="both"/>
      </w:pPr>
      <w:r w:rsidRPr="008E2546">
        <w:t xml:space="preserve">Объемы финансирования муниципальной </w:t>
      </w:r>
      <w:r w:rsidR="00AD34DE">
        <w:t>п</w:t>
      </w:r>
      <w:r w:rsidRPr="008E2546">
        <w:t>рограммы ежегодно уточняются при формировании бюджета Бирюсинского городского поселения и затрат, необходимых для реализации муниципальной программы.</w:t>
      </w:r>
    </w:p>
    <w:p w:rsidR="00832430" w:rsidRDefault="00BD1CDB" w:rsidP="006116C4">
      <w:pPr>
        <w:pStyle w:val="a8"/>
        <w:jc w:val="both"/>
        <w:rPr>
          <w:rFonts w:ascii="Times New Roman" w:hAnsi="Times New Roman" w:cs="Times New Roman"/>
        </w:rPr>
      </w:pPr>
      <w:r w:rsidRPr="00BD1CDB">
        <w:rPr>
          <w:rStyle w:val="af"/>
          <w:rFonts w:ascii="Times New Roman" w:hAnsi="Times New Roman" w:cs="Times New Roman"/>
          <w:b w:val="0"/>
          <w:bCs/>
        </w:rPr>
        <w:t>Направления и объемы финансирования муниципальной программы</w:t>
      </w:r>
      <w:r w:rsidRPr="00BD1CDB">
        <w:rPr>
          <w:rFonts w:ascii="Times New Roman" w:hAnsi="Times New Roman" w:cs="Times New Roman"/>
        </w:rPr>
        <w:t xml:space="preserve"> Бирюсинского муниципального образования «Бирюсинское городское поселение» «</w:t>
      </w:r>
      <w:r w:rsidR="00AF54B4">
        <w:rPr>
          <w:rFonts w:ascii="Times New Roman" w:hAnsi="Times New Roman" w:cs="Times New Roman"/>
        </w:rPr>
        <w:t>Содержание и ремонт дорог на территории</w:t>
      </w:r>
      <w:r w:rsidR="00964507">
        <w:rPr>
          <w:rFonts w:ascii="Times New Roman" w:hAnsi="Times New Roman" w:cs="Times New Roman"/>
        </w:rPr>
        <w:t xml:space="preserve"> </w:t>
      </w:r>
      <w:r w:rsidRPr="00BD1CDB">
        <w:rPr>
          <w:rFonts w:ascii="Times New Roman" w:hAnsi="Times New Roman" w:cs="Times New Roman"/>
        </w:rPr>
        <w:t>Бирюсинского муниципального образования «Бирюсинское городское поселение» на 2016-20</w:t>
      </w:r>
      <w:r w:rsidR="008823C4">
        <w:rPr>
          <w:rFonts w:ascii="Times New Roman" w:hAnsi="Times New Roman" w:cs="Times New Roman"/>
        </w:rPr>
        <w:t xml:space="preserve">20 </w:t>
      </w:r>
      <w:proofErr w:type="spellStart"/>
      <w:r w:rsidRPr="00BD1CDB">
        <w:rPr>
          <w:rFonts w:ascii="Times New Roman" w:hAnsi="Times New Roman" w:cs="Times New Roman"/>
        </w:rPr>
        <w:t>г.г</w:t>
      </w:r>
      <w:proofErr w:type="spellEnd"/>
      <w:r w:rsidRPr="00BD1CDB">
        <w:rPr>
          <w:rFonts w:ascii="Times New Roman" w:hAnsi="Times New Roman" w:cs="Times New Roman"/>
        </w:rPr>
        <w:t>.</w:t>
      </w:r>
      <w:r w:rsidR="006116C4">
        <w:rPr>
          <w:rFonts w:ascii="Times New Roman" w:hAnsi="Times New Roman" w:cs="Times New Roman"/>
        </w:rPr>
        <w:t xml:space="preserve"> представлены в приложении №</w:t>
      </w:r>
      <w:r w:rsidR="00A84D7F">
        <w:rPr>
          <w:rFonts w:ascii="Times New Roman" w:hAnsi="Times New Roman" w:cs="Times New Roman"/>
        </w:rPr>
        <w:t xml:space="preserve"> </w:t>
      </w:r>
      <w:r w:rsidR="006116C4">
        <w:rPr>
          <w:rFonts w:ascii="Times New Roman" w:hAnsi="Times New Roman" w:cs="Times New Roman"/>
        </w:rPr>
        <w:t>3.</w:t>
      </w:r>
    </w:p>
    <w:p w:rsidR="006116C4" w:rsidRPr="006116C4" w:rsidRDefault="006116C4" w:rsidP="006116C4"/>
    <w:p w:rsidR="00815F61" w:rsidRPr="008E2546" w:rsidRDefault="00815F61" w:rsidP="008F0E81">
      <w:pPr>
        <w:pStyle w:val="22"/>
        <w:shd w:val="clear" w:color="auto" w:fill="auto"/>
        <w:tabs>
          <w:tab w:val="left" w:pos="3165"/>
        </w:tabs>
        <w:spacing w:after="0" w:line="259" w:lineRule="exact"/>
        <w:jc w:val="both"/>
        <w:rPr>
          <w:sz w:val="24"/>
          <w:szCs w:val="24"/>
        </w:rPr>
      </w:pPr>
    </w:p>
    <w:p w:rsidR="00201564" w:rsidRPr="00201564" w:rsidRDefault="00201564" w:rsidP="00201564">
      <w:pPr>
        <w:pStyle w:val="a6"/>
        <w:jc w:val="center"/>
        <w:rPr>
          <w:szCs w:val="24"/>
        </w:rPr>
      </w:pPr>
      <w:r w:rsidRPr="008E2546">
        <w:rPr>
          <w:szCs w:val="24"/>
        </w:rPr>
        <w:lastRenderedPageBreak/>
        <w:t xml:space="preserve">РАЗДЕЛ </w:t>
      </w:r>
      <w:r w:rsidRPr="008E2546">
        <w:rPr>
          <w:szCs w:val="24"/>
          <w:lang w:val="en-US"/>
        </w:rPr>
        <w:t>V</w:t>
      </w:r>
      <w:r>
        <w:rPr>
          <w:szCs w:val="24"/>
          <w:lang w:val="en-US"/>
        </w:rPr>
        <w:t>II</w:t>
      </w:r>
      <w:r w:rsidRPr="008E2546">
        <w:rPr>
          <w:szCs w:val="24"/>
        </w:rPr>
        <w:t xml:space="preserve">.  </w:t>
      </w:r>
      <w:r>
        <w:rPr>
          <w:szCs w:val="24"/>
        </w:rPr>
        <w:t>ОПИСАНИЕ СИСТЕМЫ УПРАВЛЕНИЯ РЕАЛИЗАЦИЕЙ МУНИЦИПАЛЬНОЙ ПРОГРАММЫ</w:t>
      </w:r>
    </w:p>
    <w:p w:rsidR="00201564" w:rsidRPr="008E2546" w:rsidRDefault="00201564" w:rsidP="00201564">
      <w:pPr>
        <w:widowControl w:val="0"/>
        <w:autoSpaceDE w:val="0"/>
        <w:autoSpaceDN w:val="0"/>
        <w:adjustRightInd w:val="0"/>
      </w:pPr>
    </w:p>
    <w:p w:rsidR="00B87FCA" w:rsidRPr="00B10A97" w:rsidRDefault="00B87FCA" w:rsidP="00B10A97">
      <w:pPr>
        <w:pStyle w:val="a6"/>
      </w:pPr>
      <w:r w:rsidRPr="00B10A97">
        <w:t xml:space="preserve">Механизм реализации программы включает в себя систему комплексных мероприятий, важными элементами которой являются планирование, мониторинг, уточнение и корректировка целевых показателей </w:t>
      </w:r>
      <w:r w:rsidR="00A8419E">
        <w:t xml:space="preserve">муниципальной </w:t>
      </w:r>
      <w:r w:rsidRPr="00B10A97">
        <w:t>программы.</w:t>
      </w:r>
    </w:p>
    <w:p w:rsidR="003C0655" w:rsidRDefault="00A8419E" w:rsidP="003C0655">
      <w:pPr>
        <w:pStyle w:val="a6"/>
      </w:pPr>
      <w:r>
        <w:t>В связи с этим, а</w:t>
      </w:r>
      <w:r w:rsidR="00B87FCA" w:rsidRPr="00B10A97">
        <w:t xml:space="preserve">дминистрация </w:t>
      </w:r>
      <w:r>
        <w:t>Бирюсинского городского</w:t>
      </w:r>
      <w:r w:rsidR="00B87FCA" w:rsidRPr="00B10A97">
        <w:t xml:space="preserve"> поселения ежегодно осуществляет контроль</w:t>
      </w:r>
      <w:r w:rsidR="00D57701">
        <w:t>:</w:t>
      </w:r>
    </w:p>
    <w:p w:rsidR="003C0655" w:rsidRDefault="00D57701" w:rsidP="003C0655">
      <w:pPr>
        <w:pStyle w:val="a6"/>
      </w:pPr>
      <w:r>
        <w:t>-</w:t>
      </w:r>
      <w:r w:rsidR="00B87FCA" w:rsidRPr="00B10A97">
        <w:t xml:space="preserve">за эффективным и целевым использованием бюджетных средств, направленных на реализацию мероприятий программы; </w:t>
      </w:r>
    </w:p>
    <w:p w:rsidR="003C0655" w:rsidRDefault="00D57701" w:rsidP="00B10A97">
      <w:pPr>
        <w:pStyle w:val="a6"/>
      </w:pPr>
      <w:r>
        <w:t>-</w:t>
      </w:r>
      <w:r w:rsidR="00B87FCA" w:rsidRPr="00B10A97">
        <w:t xml:space="preserve">соблюдением законодательства Российской Федерации при заключении муниципальных контрактов на выполнение работ </w:t>
      </w:r>
      <w:r w:rsidR="003C0655">
        <w:t>и услуг</w:t>
      </w:r>
      <w:r w:rsidR="00B87FCA" w:rsidRPr="00B10A97">
        <w:t>;</w:t>
      </w:r>
    </w:p>
    <w:p w:rsidR="003C0655" w:rsidRDefault="00D57701" w:rsidP="00B10A97">
      <w:pPr>
        <w:pStyle w:val="a6"/>
      </w:pPr>
      <w:r>
        <w:t>-</w:t>
      </w:r>
      <w:r w:rsidR="00B87FCA" w:rsidRPr="00B10A97">
        <w:t>соблюдением финансовой дисциплины при финансировании работ;</w:t>
      </w:r>
    </w:p>
    <w:p w:rsidR="00B87FCA" w:rsidRDefault="00D57701" w:rsidP="00B10A97">
      <w:pPr>
        <w:pStyle w:val="a6"/>
      </w:pPr>
      <w:r>
        <w:t>-</w:t>
      </w:r>
      <w:r w:rsidR="00B87FCA" w:rsidRPr="00B10A97">
        <w:t>оценивает эффективность реализации мероприятий программы.</w:t>
      </w:r>
    </w:p>
    <w:p w:rsidR="00D50C3A" w:rsidRPr="00DA087B" w:rsidRDefault="00D50C3A" w:rsidP="00D50C3A">
      <w:pPr>
        <w:jc w:val="both"/>
      </w:pPr>
      <w:r w:rsidRPr="00B10A97">
        <w:t xml:space="preserve">В процессе реализации муниципальной программы </w:t>
      </w:r>
      <w:r>
        <w:t xml:space="preserve">структурное подразделение ответственное за разработку </w:t>
      </w:r>
      <w:r w:rsidRPr="00B10A97">
        <w:t>вправе инициировать</w:t>
      </w:r>
      <w:r w:rsidR="00690006">
        <w:t xml:space="preserve"> </w:t>
      </w:r>
      <w:r>
        <w:t>в</w:t>
      </w:r>
      <w:r w:rsidRPr="00DA087B">
        <w:t xml:space="preserve">несение изменений в муниципальную </w:t>
      </w:r>
      <w:r w:rsidRPr="00182D17">
        <w:t>программу</w:t>
      </w:r>
      <w:r w:rsidR="00182D17" w:rsidRPr="00182D17">
        <w:t xml:space="preserve"> в части изменения</w:t>
      </w:r>
      <w:r w:rsidRPr="00182D17">
        <w:t>:</w:t>
      </w:r>
    </w:p>
    <w:p w:rsidR="00D50C3A" w:rsidRPr="00DA087B" w:rsidRDefault="00D50C3A" w:rsidP="00D50C3A">
      <w:pPr>
        <w:jc w:val="both"/>
      </w:pPr>
      <w:r w:rsidRPr="00DA087B">
        <w:t>1) объема расходов бюджета поселения на реализацию муниципальной программы;</w:t>
      </w:r>
    </w:p>
    <w:p w:rsidR="00D50C3A" w:rsidRPr="00DA087B" w:rsidRDefault="00D50C3A" w:rsidP="00D50C3A">
      <w:pPr>
        <w:jc w:val="both"/>
      </w:pPr>
      <w:r w:rsidRPr="00DA087B">
        <w:t>2) состава мероприятий муниципальной программы, значений их показателей;</w:t>
      </w:r>
    </w:p>
    <w:p w:rsidR="00D50C3A" w:rsidRPr="00DA087B" w:rsidRDefault="00D50C3A" w:rsidP="00D50C3A">
      <w:pPr>
        <w:jc w:val="both"/>
      </w:pPr>
      <w:r w:rsidRPr="00DA087B">
        <w:t>3) ожидаемых конечных результатов реализации муниципальной программы и целевых показателей;</w:t>
      </w:r>
    </w:p>
    <w:p w:rsidR="00D50C3A" w:rsidRPr="00DA087B" w:rsidRDefault="00D50C3A" w:rsidP="00D50C3A">
      <w:pPr>
        <w:jc w:val="both"/>
      </w:pPr>
      <w:r w:rsidRPr="00DA087B">
        <w:t>4) показателей эффективности реализации муниципальной программы;</w:t>
      </w:r>
    </w:p>
    <w:p w:rsidR="00D50C3A" w:rsidRPr="00DA087B" w:rsidRDefault="00D50C3A" w:rsidP="00D50C3A">
      <w:pPr>
        <w:jc w:val="both"/>
      </w:pPr>
      <w:r w:rsidRPr="00DA087B">
        <w:t>5) продления сроков реализации муниципальной программы с целью исполнения в очередном финансовом году принятых в рамках муниципальной программы обязательств.</w:t>
      </w:r>
    </w:p>
    <w:p w:rsidR="00D50C3A" w:rsidRPr="00B10A97" w:rsidRDefault="00D50C3A" w:rsidP="00D50C3A">
      <w:pPr>
        <w:jc w:val="both"/>
      </w:pPr>
      <w:r w:rsidRPr="00DA087B">
        <w:t>Внесение изменений в муниципальную программу, предусматривающее корректировку цели, задач и целевых показателей муниципальной программы, а также изменение утвержденного Решением Думы о бюджете на текущий финансовый год и плановый период объема бюджетных ассигнований на реализацию муниципальной программы и (или) внесение изменений в сводную бюджетную роспись местного бюджета</w:t>
      </w:r>
      <w:r>
        <w:t>.</w:t>
      </w:r>
    </w:p>
    <w:p w:rsidR="00B87FCA" w:rsidRPr="003A7E7C" w:rsidRDefault="003C0655" w:rsidP="003A7E7C">
      <w:pPr>
        <w:pStyle w:val="a6"/>
        <w:ind w:firstLine="0"/>
        <w:rPr>
          <w:b/>
        </w:rPr>
      </w:pPr>
      <w:proofErr w:type="gramStart"/>
      <w:r>
        <w:t>Структурное подразделение ответственное за разработку муниципальной программы</w:t>
      </w:r>
      <w:r w:rsidR="00690006">
        <w:t xml:space="preserve"> </w:t>
      </w:r>
      <w:r w:rsidR="003A7E7C">
        <w:t>ежемесячно</w:t>
      </w:r>
      <w:r w:rsidR="00690006">
        <w:t xml:space="preserve"> н</w:t>
      </w:r>
      <w:r w:rsidR="003A7E7C" w:rsidRPr="00DA087B">
        <w:t xml:space="preserve">е позднее 25 числа месяца, следующего за отчетным периодом, а также ежегодно в </w:t>
      </w:r>
      <w:r w:rsidR="003A7E7C" w:rsidRPr="00D50C3A">
        <w:rPr>
          <w:color w:val="000000" w:themeColor="text1"/>
        </w:rPr>
        <w:t>срок до 15 февраля года, следующего за годом реализации муниципальной программы</w:t>
      </w:r>
      <w:r w:rsidR="00EB3A9C" w:rsidRPr="00D50C3A">
        <w:rPr>
          <w:color w:val="000000" w:themeColor="text1"/>
        </w:rPr>
        <w:t xml:space="preserve"> готовит</w:t>
      </w:r>
      <w:r w:rsidR="00690006">
        <w:rPr>
          <w:color w:val="000000" w:themeColor="text1"/>
        </w:rPr>
        <w:t xml:space="preserve"> </w:t>
      </w:r>
      <w:hyperlink w:anchor="sub_999102" w:history="1">
        <w:r w:rsidR="003A7E7C" w:rsidRPr="00D50C3A">
          <w:rPr>
            <w:rStyle w:val="af0"/>
            <w:b w:val="0"/>
            <w:color w:val="000000" w:themeColor="text1"/>
          </w:rPr>
          <w:t>отчет</w:t>
        </w:r>
      </w:hyperlink>
      <w:r w:rsidR="003A7E7C" w:rsidRPr="00D50C3A">
        <w:rPr>
          <w:color w:val="000000" w:themeColor="text1"/>
        </w:rPr>
        <w:t xml:space="preserve"> (в случае завершения программы - </w:t>
      </w:r>
      <w:r w:rsidR="00100262">
        <w:rPr>
          <w:color w:val="000000" w:themeColor="text1"/>
        </w:rPr>
        <w:t>и</w:t>
      </w:r>
      <w:r w:rsidR="003A7E7C" w:rsidRPr="00D50C3A">
        <w:rPr>
          <w:color w:val="000000" w:themeColor="text1"/>
        </w:rPr>
        <w:t xml:space="preserve">тоговый отчет) о результатах реализации муниципальной программы, </w:t>
      </w:r>
      <w:hyperlink w:anchor="sub_999103" w:history="1">
        <w:r w:rsidR="003A7E7C" w:rsidRPr="00D50C3A">
          <w:rPr>
            <w:rStyle w:val="af0"/>
            <w:b w:val="0"/>
            <w:color w:val="000000" w:themeColor="text1"/>
          </w:rPr>
          <w:t>анализ</w:t>
        </w:r>
      </w:hyperlink>
      <w:r w:rsidR="00690006">
        <w:t xml:space="preserve"> </w:t>
      </w:r>
      <w:r w:rsidR="003A7E7C" w:rsidRPr="00D50C3A">
        <w:rPr>
          <w:color w:val="000000" w:themeColor="text1"/>
        </w:rPr>
        <w:t xml:space="preserve">целевых показателей и </w:t>
      </w:r>
      <w:hyperlink w:anchor="sub_999104" w:history="1">
        <w:r w:rsidR="003A7E7C" w:rsidRPr="00D50C3A">
          <w:rPr>
            <w:rStyle w:val="af0"/>
            <w:b w:val="0"/>
            <w:color w:val="000000" w:themeColor="text1"/>
          </w:rPr>
          <w:t>аналитическую записку</w:t>
        </w:r>
      </w:hyperlink>
      <w:r w:rsidR="00690006">
        <w:t xml:space="preserve"> </w:t>
      </w:r>
      <w:r w:rsidR="003A7E7C" w:rsidRPr="00D50C3A">
        <w:rPr>
          <w:color w:val="000000" w:themeColor="text1"/>
        </w:rPr>
        <w:t>к отчету о результатах реализации муниципальной программы по формам</w:t>
      </w:r>
      <w:proofErr w:type="gramEnd"/>
      <w:r w:rsidR="00690006">
        <w:rPr>
          <w:color w:val="000000" w:themeColor="text1"/>
        </w:rPr>
        <w:t xml:space="preserve"> </w:t>
      </w:r>
      <w:proofErr w:type="gramStart"/>
      <w:r w:rsidR="00EB3A9C" w:rsidRPr="00D50C3A">
        <w:rPr>
          <w:color w:val="000000" w:themeColor="text1"/>
        </w:rPr>
        <w:t>согласно приложений</w:t>
      </w:r>
      <w:proofErr w:type="gramEnd"/>
      <w:r w:rsidR="00A85ED6">
        <w:rPr>
          <w:color w:val="000000" w:themeColor="text1"/>
        </w:rPr>
        <w:t xml:space="preserve"> </w:t>
      </w:r>
      <w:r w:rsidR="00EB3A9C">
        <w:t>№</w:t>
      </w:r>
      <w:r w:rsidR="000C1CBC">
        <w:t xml:space="preserve"> </w:t>
      </w:r>
      <w:r w:rsidR="00EB3A9C">
        <w:t>2,</w:t>
      </w:r>
      <w:r w:rsidR="00A85ED6">
        <w:t xml:space="preserve"> </w:t>
      </w:r>
      <w:r w:rsidR="00EB3A9C">
        <w:t>№</w:t>
      </w:r>
      <w:r w:rsidR="000C1CBC">
        <w:t xml:space="preserve"> </w:t>
      </w:r>
      <w:r w:rsidR="00EB3A9C">
        <w:t>3,</w:t>
      </w:r>
      <w:r w:rsidR="00A85ED6">
        <w:t xml:space="preserve"> </w:t>
      </w:r>
      <w:r w:rsidR="00B87FCA" w:rsidRPr="00B10A97">
        <w:t xml:space="preserve">№ </w:t>
      </w:r>
      <w:r>
        <w:t>4</w:t>
      </w:r>
      <w:r w:rsidR="00B87FCA" w:rsidRPr="00B10A97">
        <w:t xml:space="preserve"> к «</w:t>
      </w:r>
      <w:r w:rsidR="00EB3A9C">
        <w:t>Положению</w:t>
      </w:r>
      <w:r w:rsidR="003A7E7C" w:rsidRPr="00DA087B">
        <w:t xml:space="preserve"> о разработке,</w:t>
      </w:r>
      <w:r w:rsidR="00690006">
        <w:t xml:space="preserve"> </w:t>
      </w:r>
      <w:r w:rsidR="003A7E7C" w:rsidRPr="00DA087B">
        <w:t>утверждении и реализации муниципальных программ Бирюсинского муниципального образования «Бирюсинское городское поселение»</w:t>
      </w:r>
      <w:r w:rsidR="00D70860">
        <w:t xml:space="preserve"> </w:t>
      </w:r>
      <w:r w:rsidR="003A7E7C">
        <w:t>и методики оценки</w:t>
      </w:r>
      <w:r w:rsidR="003A7E7C" w:rsidRPr="00DA087B">
        <w:t xml:space="preserve"> эффективности </w:t>
      </w:r>
      <w:r w:rsidR="003A7E7C">
        <w:t xml:space="preserve">реализации муниципальных программ </w:t>
      </w:r>
      <w:r w:rsidR="003A7E7C" w:rsidRPr="00DA087B">
        <w:t>Бирюсинского муниципального образования «Бирюсинское городское поселение</w:t>
      </w:r>
      <w:r w:rsidR="00D50C3A">
        <w:t>»</w:t>
      </w:r>
      <w:r w:rsidR="005F25DB">
        <w:t>.</w:t>
      </w:r>
    </w:p>
    <w:p w:rsidR="00B87FCA" w:rsidRPr="00B10A97" w:rsidRDefault="000C1CBC" w:rsidP="00B10A97">
      <w:pPr>
        <w:pStyle w:val="a6"/>
      </w:pPr>
      <w:r w:rsidRPr="006B1B21">
        <w:t>Отдел по финансово-экономическим и организационным вопросам</w:t>
      </w:r>
      <w:r w:rsidR="00DF4776">
        <w:t xml:space="preserve"> администрации Бирюсинского городского поселения представляет г</w:t>
      </w:r>
      <w:r w:rsidR="00B87FCA" w:rsidRPr="00B10A97">
        <w:t xml:space="preserve">лаве  </w:t>
      </w:r>
      <w:r w:rsidR="00DF4776">
        <w:t>администрации Бирюсинского городского поселения</w:t>
      </w:r>
      <w:r w:rsidR="00B87FCA" w:rsidRPr="00B10A97">
        <w:t xml:space="preserve"> информацию, необходимую для проведения мони</w:t>
      </w:r>
      <w:r w:rsidR="00AF1270">
        <w:t>торинга реализации муниципальной</w:t>
      </w:r>
      <w:r w:rsidR="00B87FCA" w:rsidRPr="00B10A97">
        <w:t xml:space="preserve"> пр</w:t>
      </w:r>
      <w:r w:rsidR="00AF1270">
        <w:t>ограммы</w:t>
      </w:r>
      <w:r w:rsidR="00B87FCA" w:rsidRPr="00B10A97">
        <w:t xml:space="preserve"> в части финан</w:t>
      </w:r>
      <w:r w:rsidR="00AF1270">
        <w:t>сового обеспечения муниципальной</w:t>
      </w:r>
      <w:r w:rsidR="00B87FCA" w:rsidRPr="00B10A97">
        <w:t xml:space="preserve"> программ</w:t>
      </w:r>
      <w:r w:rsidR="00AF1270">
        <w:t>ы</w:t>
      </w:r>
      <w:r w:rsidR="00B87FCA" w:rsidRPr="00B10A97">
        <w:t>, в том числе с учетом внесения изменений в объ</w:t>
      </w:r>
      <w:r w:rsidR="00AF1270">
        <w:t>емы финансирования муниципальной</w:t>
      </w:r>
      <w:r w:rsidR="00B87FCA" w:rsidRPr="00B10A97">
        <w:t xml:space="preserve"> программ</w:t>
      </w:r>
      <w:r w:rsidR="00AF1270">
        <w:t>ы</w:t>
      </w:r>
      <w:r w:rsidR="00B87FCA" w:rsidRPr="00B10A97">
        <w:t>.</w:t>
      </w:r>
    </w:p>
    <w:p w:rsidR="00D57701" w:rsidRPr="00DA087B" w:rsidRDefault="006B1B21" w:rsidP="00D57701">
      <w:pPr>
        <w:jc w:val="both"/>
      </w:pPr>
      <w:r w:rsidRPr="006B1B21">
        <w:t>Отдел</w:t>
      </w:r>
      <w:r>
        <w:t>ом</w:t>
      </w:r>
      <w:r w:rsidRPr="006B1B21">
        <w:t xml:space="preserve"> по финансово-экономическим и организационным</w:t>
      </w:r>
      <w:r>
        <w:t xml:space="preserve"> вопросам</w:t>
      </w:r>
      <w:r w:rsidR="00690006">
        <w:t xml:space="preserve"> </w:t>
      </w:r>
      <w:r w:rsidR="00D57701" w:rsidRPr="00DA087B">
        <w:t xml:space="preserve">администрации Бирюсинского городского поселения ежегодно проводится оценка эффективности реализации муниципальной программы в соответствии с методикой оценки эффективности реализации муниципальной программы, </w:t>
      </w:r>
      <w:proofErr w:type="gramStart"/>
      <w:r w:rsidR="00D57701">
        <w:t>согласно Раздела</w:t>
      </w:r>
      <w:proofErr w:type="gramEnd"/>
      <w:r w:rsidR="00690006">
        <w:t xml:space="preserve"> </w:t>
      </w:r>
      <w:r w:rsidR="00D57701">
        <w:rPr>
          <w:lang w:val="en-US"/>
        </w:rPr>
        <w:t>V</w:t>
      </w:r>
      <w:r w:rsidR="00D57701">
        <w:t xml:space="preserve"> муниципальной программы</w:t>
      </w:r>
      <w:r w:rsidR="00D57701" w:rsidRPr="00DA087B">
        <w:t>.</w:t>
      </w:r>
    </w:p>
    <w:p w:rsidR="00D57701" w:rsidRPr="00DA087B" w:rsidRDefault="00D57701" w:rsidP="00D57701">
      <w:pPr>
        <w:jc w:val="both"/>
      </w:pPr>
      <w:proofErr w:type="gramStart"/>
      <w:r w:rsidRPr="00DA087B">
        <w:t xml:space="preserve">Результаты оценки эффективности реализации муниципальной программы представляются </w:t>
      </w:r>
      <w:r w:rsidR="004F5F46">
        <w:t>отдел</w:t>
      </w:r>
      <w:r w:rsidR="00EA3333">
        <w:t>у</w:t>
      </w:r>
      <w:r w:rsidR="001676D3">
        <w:t xml:space="preserve"> по финансово-экономическим </w:t>
      </w:r>
      <w:r w:rsidR="004F5F46">
        <w:t xml:space="preserve">и организационным </w:t>
      </w:r>
      <w:r w:rsidR="001676D3">
        <w:t>вопросам</w:t>
      </w:r>
      <w:r w:rsidRPr="00DA087B">
        <w:t xml:space="preserve"> администрации Бирюсинского городского поселения ответственным исполнителям муниципальных программ, в состав которых входят муниципальные подпрограммы, одновременно с ежегодным (в случае </w:t>
      </w:r>
      <w:r w:rsidRPr="00DA087B">
        <w:lastRenderedPageBreak/>
        <w:t xml:space="preserve">завершения программы - </w:t>
      </w:r>
      <w:r w:rsidR="001676D3">
        <w:t>и</w:t>
      </w:r>
      <w:r w:rsidRPr="00DA087B">
        <w:t>тоговым) отчетом о результатах реализации муниципальной программы.</w:t>
      </w:r>
      <w:proofErr w:type="gramEnd"/>
    </w:p>
    <w:p w:rsidR="00B87FCA" w:rsidRPr="00B10A97" w:rsidRDefault="00B87FCA" w:rsidP="00B10A97">
      <w:pPr>
        <w:pStyle w:val="a6"/>
      </w:pPr>
      <w:r w:rsidRPr="00B10A97">
        <w:t>Общее руководство за реализаци</w:t>
      </w:r>
      <w:r w:rsidR="00DF4776">
        <w:t>ей</w:t>
      </w:r>
      <w:r w:rsidRPr="00B10A97">
        <w:t xml:space="preserve"> мероприятий программы осуществляет </w:t>
      </w:r>
      <w:r w:rsidR="00DF4776">
        <w:t>г</w:t>
      </w:r>
      <w:r w:rsidRPr="00B10A97">
        <w:t xml:space="preserve">лава </w:t>
      </w:r>
      <w:r w:rsidR="00DF4776">
        <w:t>Бирюсинского городского поселения</w:t>
      </w:r>
      <w:r w:rsidRPr="00B10A97">
        <w:t>.</w:t>
      </w:r>
    </w:p>
    <w:p w:rsidR="00B87FCA" w:rsidRPr="00B10A97" w:rsidRDefault="00B87FCA" w:rsidP="00B10A97">
      <w:pPr>
        <w:pStyle w:val="a6"/>
      </w:pPr>
      <w:proofErr w:type="gramStart"/>
      <w:r w:rsidRPr="00B10A97">
        <w:t>Контроль за</w:t>
      </w:r>
      <w:proofErr w:type="gramEnd"/>
      <w:r w:rsidRPr="00B10A97">
        <w:t xml:space="preserve"> целевым использованием выделенных бюджетных средств осуществляет </w:t>
      </w:r>
      <w:r w:rsidR="005C18D0">
        <w:t>отдел</w:t>
      </w:r>
      <w:r w:rsidR="00DF4776">
        <w:t xml:space="preserve"> по финансово-экономическим </w:t>
      </w:r>
      <w:r w:rsidR="005C18D0">
        <w:t xml:space="preserve">и организационным вопросам </w:t>
      </w:r>
      <w:r w:rsidR="00DF4776">
        <w:t>администрации Бирюсинского городского поселения</w:t>
      </w:r>
      <w:r w:rsidRPr="00B10A97">
        <w:t>.</w:t>
      </w:r>
    </w:p>
    <w:p w:rsidR="00B87FCA" w:rsidRPr="00B10A97" w:rsidRDefault="00B87FCA" w:rsidP="00B10A97">
      <w:pPr>
        <w:pStyle w:val="a6"/>
        <w:rPr>
          <w:color w:val="442E19"/>
          <w:sz w:val="20"/>
          <w:szCs w:val="20"/>
        </w:rPr>
      </w:pPr>
    </w:p>
    <w:tbl>
      <w:tblPr>
        <w:tblpPr w:leftFromText="180" w:rightFromText="180" w:vertAnchor="text" w:horzAnchor="margin" w:tblpY="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4A0" w:firstRow="1" w:lastRow="0" w:firstColumn="1" w:lastColumn="0" w:noHBand="0" w:noVBand="1"/>
      </w:tblPr>
      <w:tblGrid>
        <w:gridCol w:w="4077"/>
        <w:gridCol w:w="6096"/>
      </w:tblGrid>
      <w:tr w:rsidR="007902A2" w:rsidRPr="008E2546" w:rsidTr="007902A2">
        <w:tc>
          <w:tcPr>
            <w:tcW w:w="4077" w:type="dxa"/>
            <w:shd w:val="clear" w:color="auto" w:fill="FFFFFF"/>
          </w:tcPr>
          <w:p w:rsidR="007902A2" w:rsidRPr="008E2546" w:rsidRDefault="007902A2" w:rsidP="007902A2">
            <w:pPr>
              <w:widowControl w:val="0"/>
              <w:autoSpaceDE w:val="0"/>
              <w:autoSpaceDN w:val="0"/>
              <w:adjustRightInd w:val="0"/>
            </w:pPr>
          </w:p>
          <w:p w:rsidR="007902A2" w:rsidRPr="008E2546" w:rsidRDefault="002E0E4B" w:rsidP="007902A2">
            <w:pPr>
              <w:widowControl w:val="0"/>
              <w:autoSpaceDE w:val="0"/>
              <w:autoSpaceDN w:val="0"/>
              <w:adjustRightInd w:val="0"/>
            </w:pPr>
            <w:r>
              <w:t>И.о. начальника</w:t>
            </w:r>
            <w:r w:rsidR="007902A2">
              <w:t xml:space="preserve"> отдела по вопросам ЖКХ, земельным, имущественным отношениям, градостроительству и благоустройству </w:t>
            </w:r>
          </w:p>
        </w:tc>
        <w:tc>
          <w:tcPr>
            <w:tcW w:w="6096" w:type="dxa"/>
            <w:shd w:val="clear" w:color="auto" w:fill="FFFFFF"/>
          </w:tcPr>
          <w:p w:rsidR="007902A2" w:rsidRPr="008E2546" w:rsidRDefault="007902A2" w:rsidP="007902A2">
            <w:pPr>
              <w:widowControl w:val="0"/>
              <w:autoSpaceDE w:val="0"/>
              <w:autoSpaceDN w:val="0"/>
              <w:adjustRightInd w:val="0"/>
              <w:jc w:val="right"/>
            </w:pPr>
          </w:p>
          <w:p w:rsidR="007902A2" w:rsidRPr="008E2546" w:rsidRDefault="007902A2" w:rsidP="007902A2">
            <w:pPr>
              <w:widowControl w:val="0"/>
              <w:autoSpaceDE w:val="0"/>
              <w:autoSpaceDN w:val="0"/>
              <w:adjustRightInd w:val="0"/>
              <w:jc w:val="right"/>
            </w:pPr>
          </w:p>
          <w:p w:rsidR="007902A2" w:rsidRPr="008E2546" w:rsidRDefault="007902A2" w:rsidP="007902A2">
            <w:pPr>
              <w:widowControl w:val="0"/>
              <w:autoSpaceDE w:val="0"/>
              <w:autoSpaceDN w:val="0"/>
              <w:adjustRightInd w:val="0"/>
              <w:jc w:val="right"/>
            </w:pPr>
          </w:p>
          <w:p w:rsidR="007902A2" w:rsidRDefault="007902A2" w:rsidP="007902A2">
            <w:pPr>
              <w:widowControl w:val="0"/>
              <w:autoSpaceDE w:val="0"/>
              <w:autoSpaceDN w:val="0"/>
              <w:adjustRightInd w:val="0"/>
              <w:jc w:val="right"/>
            </w:pPr>
          </w:p>
          <w:p w:rsidR="007902A2" w:rsidRPr="008E2546" w:rsidRDefault="007902A2" w:rsidP="002E0E4B">
            <w:pPr>
              <w:widowControl w:val="0"/>
              <w:autoSpaceDE w:val="0"/>
              <w:autoSpaceDN w:val="0"/>
              <w:adjustRightInd w:val="0"/>
            </w:pPr>
            <w:r>
              <w:t xml:space="preserve">                </w:t>
            </w:r>
            <w:r w:rsidR="002E0E4B">
              <w:t xml:space="preserve">                   </w:t>
            </w:r>
            <w:r>
              <w:t xml:space="preserve">                  </w:t>
            </w:r>
            <w:r w:rsidR="002E0E4B">
              <w:t>Т.А. Серебренникова</w:t>
            </w:r>
          </w:p>
        </w:tc>
      </w:tr>
    </w:tbl>
    <w:p w:rsidR="00354261" w:rsidRPr="008E2546" w:rsidRDefault="00354261" w:rsidP="00354261"/>
    <w:p w:rsidR="00302C83" w:rsidRDefault="00302C83" w:rsidP="00931D1A">
      <w:pPr>
        <w:pStyle w:val="22"/>
        <w:shd w:val="clear" w:color="auto" w:fill="auto"/>
        <w:tabs>
          <w:tab w:val="left" w:pos="943"/>
        </w:tabs>
        <w:spacing w:after="0" w:line="259" w:lineRule="exact"/>
        <w:jc w:val="both"/>
        <w:sectPr w:rsidR="00302C83" w:rsidSect="003A3773">
          <w:pgSz w:w="11906" w:h="16838"/>
          <w:pgMar w:top="993" w:right="567" w:bottom="1276" w:left="1276" w:header="709" w:footer="709" w:gutter="0"/>
          <w:cols w:space="708"/>
          <w:titlePg/>
          <w:docGrid w:linePitch="360"/>
        </w:sectPr>
      </w:pPr>
    </w:p>
    <w:p w:rsidR="007743E5" w:rsidRPr="00A069B4" w:rsidRDefault="007743E5" w:rsidP="00277B31">
      <w:pPr>
        <w:widowControl w:val="0"/>
        <w:autoSpaceDE w:val="0"/>
        <w:autoSpaceDN w:val="0"/>
        <w:adjustRightInd w:val="0"/>
        <w:jc w:val="right"/>
      </w:pPr>
      <w:r w:rsidRPr="00A069B4">
        <w:lastRenderedPageBreak/>
        <w:t xml:space="preserve">Приложение </w:t>
      </w:r>
      <w:r>
        <w:t>1</w:t>
      </w:r>
    </w:p>
    <w:p w:rsidR="007743E5" w:rsidRPr="00A069B4" w:rsidRDefault="007743E5" w:rsidP="007743E5">
      <w:pPr>
        <w:widowControl w:val="0"/>
        <w:autoSpaceDE w:val="0"/>
        <w:autoSpaceDN w:val="0"/>
        <w:adjustRightInd w:val="0"/>
        <w:jc w:val="right"/>
      </w:pPr>
      <w:r w:rsidRPr="00A069B4">
        <w:t xml:space="preserve">к муниципальной  программе </w:t>
      </w:r>
    </w:p>
    <w:p w:rsidR="009A1632" w:rsidRDefault="007743E5" w:rsidP="009A1632">
      <w:pPr>
        <w:widowControl w:val="0"/>
        <w:autoSpaceDE w:val="0"/>
        <w:autoSpaceDN w:val="0"/>
        <w:adjustRightInd w:val="0"/>
        <w:jc w:val="right"/>
      </w:pPr>
      <w:r w:rsidRPr="00A069B4">
        <w:t>«</w:t>
      </w:r>
      <w:r w:rsidR="00E130CE">
        <w:t>Содержание и ремонт дорог на территории</w:t>
      </w:r>
      <w:r w:rsidR="009A1632">
        <w:t xml:space="preserve"> </w:t>
      </w:r>
    </w:p>
    <w:p w:rsidR="007743E5" w:rsidRDefault="001C3064" w:rsidP="009A1632">
      <w:pPr>
        <w:widowControl w:val="0"/>
        <w:autoSpaceDE w:val="0"/>
        <w:autoSpaceDN w:val="0"/>
        <w:adjustRightInd w:val="0"/>
        <w:jc w:val="right"/>
      </w:pPr>
      <w:r>
        <w:t xml:space="preserve"> </w:t>
      </w:r>
      <w:r w:rsidR="007743E5" w:rsidRPr="00516673">
        <w:t xml:space="preserve">Бирюсинского муниципального образования </w:t>
      </w:r>
    </w:p>
    <w:p w:rsidR="007743E5" w:rsidRDefault="007743E5" w:rsidP="007743E5">
      <w:pPr>
        <w:widowControl w:val="0"/>
        <w:autoSpaceDE w:val="0"/>
        <w:autoSpaceDN w:val="0"/>
        <w:adjustRightInd w:val="0"/>
        <w:jc w:val="right"/>
      </w:pPr>
      <w:r w:rsidRPr="00516673">
        <w:t>«Бирюсинское городское поселение»</w:t>
      </w:r>
    </w:p>
    <w:p w:rsidR="007743E5" w:rsidRDefault="007743E5" w:rsidP="00410CBF">
      <w:pPr>
        <w:widowControl w:val="0"/>
        <w:autoSpaceDE w:val="0"/>
        <w:autoSpaceDN w:val="0"/>
        <w:adjustRightInd w:val="0"/>
        <w:jc w:val="right"/>
      </w:pPr>
      <w:r>
        <w:t>на 2016</w:t>
      </w:r>
      <w:r w:rsidRPr="00A069B4">
        <w:t xml:space="preserve"> – 20</w:t>
      </w:r>
      <w:r w:rsidR="004F5F46">
        <w:t>20</w:t>
      </w:r>
      <w:r>
        <w:t xml:space="preserve"> </w:t>
      </w:r>
      <w:proofErr w:type="spellStart"/>
      <w:r w:rsidR="001F2CC7">
        <w:t>г.</w:t>
      </w:r>
      <w:proofErr w:type="gramStart"/>
      <w:r w:rsidR="001F2CC7">
        <w:t>г</w:t>
      </w:r>
      <w:proofErr w:type="spellEnd"/>
      <w:proofErr w:type="gramEnd"/>
      <w:r w:rsidR="001F2CC7">
        <w:t>.</w:t>
      </w:r>
    </w:p>
    <w:p w:rsidR="00302C83" w:rsidRPr="00A069B4" w:rsidRDefault="00302C83" w:rsidP="00302C83">
      <w:pPr>
        <w:widowControl w:val="0"/>
        <w:autoSpaceDE w:val="0"/>
        <w:autoSpaceDN w:val="0"/>
        <w:adjustRightInd w:val="0"/>
        <w:jc w:val="center"/>
      </w:pPr>
      <w:r>
        <w:t>ЦЕЛЕВЫЕ ПОКАЗАТЕЛИ</w:t>
      </w:r>
    </w:p>
    <w:p w:rsidR="0040732B" w:rsidRPr="00277B31" w:rsidRDefault="00302C83" w:rsidP="00277B31">
      <w:pPr>
        <w:pStyle w:val="22"/>
        <w:shd w:val="clear" w:color="auto" w:fill="auto"/>
        <w:spacing w:after="0" w:line="264" w:lineRule="exact"/>
        <w:jc w:val="center"/>
        <w:rPr>
          <w:sz w:val="24"/>
          <w:szCs w:val="24"/>
        </w:rPr>
      </w:pPr>
      <w:r>
        <w:rPr>
          <w:szCs w:val="24"/>
        </w:rPr>
        <w:t>МУНИЦИПАЛЬНОЙ</w:t>
      </w:r>
      <w:r w:rsidRPr="00A069B4">
        <w:rPr>
          <w:szCs w:val="24"/>
        </w:rPr>
        <w:t xml:space="preserve"> ПРОГРАММЫ </w:t>
      </w:r>
      <w:r w:rsidR="00277B31" w:rsidRPr="001053C3">
        <w:rPr>
          <w:sz w:val="24"/>
          <w:szCs w:val="24"/>
        </w:rPr>
        <w:t xml:space="preserve">БИРЮСИНСКОГО МУНИЦИПАЛЬНОГО ОБРАЗОВАНИЯ «БИРЮСИНСКОЕ ГОРОДСКОЕ </w:t>
      </w:r>
      <w:r w:rsidR="00277B31">
        <w:rPr>
          <w:sz w:val="24"/>
          <w:szCs w:val="24"/>
        </w:rPr>
        <w:t>П</w:t>
      </w:r>
      <w:r w:rsidR="00436701">
        <w:rPr>
          <w:sz w:val="24"/>
          <w:szCs w:val="24"/>
        </w:rPr>
        <w:t>ОСЕЛ</w:t>
      </w:r>
      <w:r w:rsidR="00277B31">
        <w:rPr>
          <w:sz w:val="24"/>
          <w:szCs w:val="24"/>
        </w:rPr>
        <w:t>ЕНИЕ»</w:t>
      </w:r>
      <w:r w:rsidR="001C3064">
        <w:rPr>
          <w:sz w:val="24"/>
          <w:szCs w:val="24"/>
        </w:rPr>
        <w:t xml:space="preserve"> </w:t>
      </w:r>
      <w:r w:rsidRPr="001053C3">
        <w:rPr>
          <w:sz w:val="24"/>
          <w:szCs w:val="24"/>
        </w:rPr>
        <w:t>«</w:t>
      </w:r>
      <w:r w:rsidR="00E130CE">
        <w:rPr>
          <w:sz w:val="24"/>
          <w:szCs w:val="24"/>
        </w:rPr>
        <w:t>СОДЕРЖАНИЕ И РЕМОНТ ДОРОГ НА ТЕРРИТОРИИ</w:t>
      </w:r>
      <w:r w:rsidRPr="001053C3">
        <w:rPr>
          <w:sz w:val="24"/>
          <w:szCs w:val="24"/>
        </w:rPr>
        <w:t xml:space="preserve"> БИРЮСИНСКОГО МУНИЦИПАЛЬНОГО ОБРАЗОВАНИЯ «БИРЮСИНСКОЕ ГОРОДСКОЕ </w:t>
      </w:r>
      <w:r w:rsidR="00436701">
        <w:rPr>
          <w:sz w:val="24"/>
          <w:szCs w:val="24"/>
        </w:rPr>
        <w:t>ПОСЕЛ</w:t>
      </w:r>
      <w:r w:rsidR="00FC1582">
        <w:rPr>
          <w:sz w:val="24"/>
          <w:szCs w:val="24"/>
        </w:rPr>
        <w:t xml:space="preserve">ЕНИЕ» НА 2016 - </w:t>
      </w:r>
      <w:r w:rsidR="001F2CC7">
        <w:rPr>
          <w:sz w:val="24"/>
          <w:szCs w:val="24"/>
        </w:rPr>
        <w:t>2</w:t>
      </w:r>
      <w:r w:rsidR="00FC1582">
        <w:rPr>
          <w:sz w:val="24"/>
          <w:szCs w:val="24"/>
        </w:rPr>
        <w:t>0</w:t>
      </w:r>
      <w:r w:rsidR="004F5F46">
        <w:rPr>
          <w:sz w:val="24"/>
          <w:szCs w:val="24"/>
        </w:rPr>
        <w:t>20</w:t>
      </w:r>
      <w:r w:rsidR="00FC1582">
        <w:rPr>
          <w:sz w:val="24"/>
          <w:szCs w:val="24"/>
        </w:rPr>
        <w:t xml:space="preserve">  </w:t>
      </w:r>
      <w:proofErr w:type="spellStart"/>
      <w:r w:rsidR="004F5F46">
        <w:rPr>
          <w:sz w:val="24"/>
          <w:szCs w:val="24"/>
        </w:rPr>
        <w:t>г</w:t>
      </w:r>
      <w:r w:rsidR="00277B31">
        <w:rPr>
          <w:sz w:val="24"/>
          <w:szCs w:val="24"/>
        </w:rPr>
        <w:t>.</w:t>
      </w:r>
      <w:proofErr w:type="gramStart"/>
      <w:r w:rsidR="004F5F46">
        <w:rPr>
          <w:sz w:val="24"/>
          <w:szCs w:val="24"/>
        </w:rPr>
        <w:t>г</w:t>
      </w:r>
      <w:proofErr w:type="spellEnd"/>
      <w:proofErr w:type="gramEnd"/>
      <w:r w:rsidR="00FC1582">
        <w:rPr>
          <w:sz w:val="24"/>
          <w:szCs w:val="24"/>
        </w:rPr>
        <w:t>.</w:t>
      </w:r>
    </w:p>
    <w:p w:rsidR="0040732B" w:rsidRPr="00DA087B" w:rsidRDefault="0040732B" w:rsidP="0040732B"/>
    <w:tbl>
      <w:tblPr>
        <w:tblW w:w="155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8"/>
        <w:gridCol w:w="4505"/>
        <w:gridCol w:w="993"/>
        <w:gridCol w:w="992"/>
        <w:gridCol w:w="993"/>
        <w:gridCol w:w="708"/>
        <w:gridCol w:w="709"/>
        <w:gridCol w:w="803"/>
        <w:gridCol w:w="803"/>
        <w:gridCol w:w="803"/>
        <w:gridCol w:w="1276"/>
        <w:gridCol w:w="2410"/>
      </w:tblGrid>
      <w:tr w:rsidR="0040732B" w:rsidRPr="00DA087B" w:rsidTr="00A8419E">
        <w:tc>
          <w:tcPr>
            <w:tcW w:w="598" w:type="dxa"/>
            <w:vMerge w:val="restart"/>
            <w:tcBorders>
              <w:top w:val="single" w:sz="4" w:space="0" w:color="auto"/>
              <w:bottom w:val="single" w:sz="4" w:space="0" w:color="auto"/>
              <w:right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 xml:space="preserve">N </w:t>
            </w:r>
            <w:proofErr w:type="gramStart"/>
            <w:r w:rsidRPr="00DA087B">
              <w:rPr>
                <w:rFonts w:ascii="Times New Roman" w:hAnsi="Times New Roman" w:cs="Times New Roman"/>
              </w:rPr>
              <w:t>п</w:t>
            </w:r>
            <w:proofErr w:type="gramEnd"/>
            <w:r w:rsidRPr="00DA087B">
              <w:rPr>
                <w:rFonts w:ascii="Times New Roman" w:hAnsi="Times New Roman" w:cs="Times New Roman"/>
              </w:rPr>
              <w:t>/п</w:t>
            </w:r>
          </w:p>
        </w:tc>
        <w:tc>
          <w:tcPr>
            <w:tcW w:w="4505" w:type="dxa"/>
            <w:vMerge w:val="restart"/>
            <w:tcBorders>
              <w:top w:val="single" w:sz="4" w:space="0" w:color="auto"/>
              <w:left w:val="single" w:sz="4" w:space="0" w:color="auto"/>
              <w:bottom w:val="single" w:sz="4" w:space="0" w:color="auto"/>
              <w:right w:val="single" w:sz="4" w:space="0" w:color="auto"/>
            </w:tcBorders>
          </w:tcPr>
          <w:p w:rsidR="0040732B" w:rsidRPr="00DA087B" w:rsidRDefault="0040732B" w:rsidP="00DC36AD">
            <w:pPr>
              <w:pStyle w:val="ab"/>
              <w:jc w:val="center"/>
              <w:rPr>
                <w:rFonts w:ascii="Times New Roman" w:hAnsi="Times New Roman" w:cs="Times New Roman"/>
              </w:rPr>
            </w:pPr>
            <w:r w:rsidRPr="00DA087B">
              <w:rPr>
                <w:rFonts w:ascii="Times New Roman" w:hAnsi="Times New Roman" w:cs="Times New Roman"/>
              </w:rPr>
              <w:t>Наименование цели, задачи, целевого показателя</w:t>
            </w:r>
          </w:p>
        </w:tc>
        <w:tc>
          <w:tcPr>
            <w:tcW w:w="993" w:type="dxa"/>
            <w:vMerge w:val="restart"/>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Ед. изм.</w:t>
            </w:r>
          </w:p>
        </w:tc>
        <w:tc>
          <w:tcPr>
            <w:tcW w:w="5811" w:type="dxa"/>
            <w:gridSpan w:val="7"/>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Значение целевого показателя</w:t>
            </w:r>
          </w:p>
        </w:tc>
        <w:tc>
          <w:tcPr>
            <w:tcW w:w="1276" w:type="dxa"/>
            <w:vMerge w:val="restart"/>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Порядок (формула) расчета целевого показателя</w:t>
            </w:r>
          </w:p>
        </w:tc>
        <w:tc>
          <w:tcPr>
            <w:tcW w:w="2410" w:type="dxa"/>
            <w:vMerge w:val="restart"/>
            <w:tcBorders>
              <w:top w:val="single" w:sz="4" w:space="0" w:color="auto"/>
              <w:left w:val="single" w:sz="4" w:space="0" w:color="auto"/>
              <w:bottom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Источники данных для расчета целевого показателя</w:t>
            </w:r>
          </w:p>
        </w:tc>
      </w:tr>
      <w:tr w:rsidR="0040732B" w:rsidRPr="00DA087B" w:rsidTr="00A8419E">
        <w:tc>
          <w:tcPr>
            <w:tcW w:w="598" w:type="dxa"/>
            <w:vMerge/>
            <w:tcBorders>
              <w:top w:val="single" w:sz="4" w:space="0" w:color="auto"/>
              <w:bottom w:val="single" w:sz="4" w:space="0" w:color="auto"/>
              <w:right w:val="single" w:sz="4" w:space="0" w:color="auto"/>
            </w:tcBorders>
          </w:tcPr>
          <w:p w:rsidR="0040732B" w:rsidRPr="00DA087B" w:rsidRDefault="0040732B" w:rsidP="00055712">
            <w:pPr>
              <w:pStyle w:val="ab"/>
              <w:rPr>
                <w:rFonts w:ascii="Times New Roman" w:hAnsi="Times New Roman" w:cs="Times New Roman"/>
              </w:rPr>
            </w:pPr>
          </w:p>
        </w:tc>
        <w:tc>
          <w:tcPr>
            <w:tcW w:w="4505" w:type="dxa"/>
            <w:vMerge/>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rPr>
                <w:rFonts w:ascii="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40732B" w:rsidRPr="00DA087B" w:rsidRDefault="003B1AC6" w:rsidP="003B1AC6">
            <w:pPr>
              <w:pStyle w:val="ab"/>
              <w:jc w:val="center"/>
              <w:rPr>
                <w:rFonts w:ascii="Times New Roman" w:hAnsi="Times New Roman" w:cs="Times New Roman"/>
              </w:rPr>
            </w:pPr>
            <w:r>
              <w:rPr>
                <w:rFonts w:ascii="Times New Roman" w:hAnsi="Times New Roman" w:cs="Times New Roman"/>
              </w:rPr>
              <w:t>Отчетный год 2014 год</w:t>
            </w:r>
          </w:p>
        </w:tc>
        <w:tc>
          <w:tcPr>
            <w:tcW w:w="993" w:type="dxa"/>
            <w:vMerge w:val="restart"/>
            <w:tcBorders>
              <w:top w:val="single" w:sz="4" w:space="0" w:color="auto"/>
              <w:left w:val="single" w:sz="4" w:space="0" w:color="auto"/>
              <w:bottom w:val="single" w:sz="4" w:space="0" w:color="auto"/>
              <w:right w:val="single" w:sz="4" w:space="0" w:color="auto"/>
            </w:tcBorders>
          </w:tcPr>
          <w:p w:rsidR="0040732B" w:rsidRPr="00DA087B" w:rsidRDefault="0040732B" w:rsidP="003B1AC6">
            <w:pPr>
              <w:pStyle w:val="ab"/>
              <w:jc w:val="center"/>
              <w:rPr>
                <w:rFonts w:ascii="Times New Roman" w:hAnsi="Times New Roman" w:cs="Times New Roman"/>
              </w:rPr>
            </w:pPr>
            <w:r w:rsidRPr="00DA087B">
              <w:rPr>
                <w:rFonts w:ascii="Times New Roman" w:hAnsi="Times New Roman" w:cs="Times New Roman"/>
              </w:rPr>
              <w:t xml:space="preserve">Текущий год </w:t>
            </w:r>
            <w:r w:rsidR="003B1AC6">
              <w:rPr>
                <w:rFonts w:ascii="Times New Roman" w:hAnsi="Times New Roman" w:cs="Times New Roman"/>
              </w:rPr>
              <w:t>2015 год</w:t>
            </w:r>
          </w:p>
        </w:tc>
        <w:tc>
          <w:tcPr>
            <w:tcW w:w="3826" w:type="dxa"/>
            <w:gridSpan w:val="5"/>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Плановый период</w:t>
            </w:r>
          </w:p>
        </w:tc>
        <w:tc>
          <w:tcPr>
            <w:tcW w:w="1276" w:type="dxa"/>
            <w:vMerge/>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40732B" w:rsidRPr="00DA087B" w:rsidRDefault="0040732B" w:rsidP="00055712">
            <w:pPr>
              <w:pStyle w:val="ab"/>
              <w:rPr>
                <w:rFonts w:ascii="Times New Roman" w:hAnsi="Times New Roman" w:cs="Times New Roman"/>
              </w:rPr>
            </w:pPr>
          </w:p>
        </w:tc>
      </w:tr>
      <w:tr w:rsidR="004F5F46" w:rsidRPr="00DA087B" w:rsidTr="001E2E9F">
        <w:tc>
          <w:tcPr>
            <w:tcW w:w="598" w:type="dxa"/>
            <w:vMerge/>
            <w:tcBorders>
              <w:top w:val="single" w:sz="4" w:space="0" w:color="auto"/>
              <w:bottom w:val="single" w:sz="4" w:space="0" w:color="auto"/>
              <w:right w:val="single" w:sz="4" w:space="0" w:color="auto"/>
            </w:tcBorders>
          </w:tcPr>
          <w:p w:rsidR="004F5F46" w:rsidRPr="00DA087B" w:rsidRDefault="004F5F46" w:rsidP="00055712">
            <w:pPr>
              <w:pStyle w:val="ab"/>
              <w:rPr>
                <w:rFonts w:ascii="Times New Roman" w:hAnsi="Times New Roman" w:cs="Times New Roman"/>
              </w:rPr>
            </w:pPr>
          </w:p>
        </w:tc>
        <w:tc>
          <w:tcPr>
            <w:tcW w:w="4505" w:type="dxa"/>
            <w:vMerge/>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2016 год</w:t>
            </w:r>
          </w:p>
        </w:tc>
        <w:tc>
          <w:tcPr>
            <w:tcW w:w="709"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2017 год</w:t>
            </w:r>
          </w:p>
        </w:tc>
        <w:tc>
          <w:tcPr>
            <w:tcW w:w="803"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2018 год</w:t>
            </w:r>
          </w:p>
        </w:tc>
        <w:tc>
          <w:tcPr>
            <w:tcW w:w="803"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2019 год</w:t>
            </w:r>
          </w:p>
        </w:tc>
        <w:tc>
          <w:tcPr>
            <w:tcW w:w="803"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2020 год</w:t>
            </w:r>
          </w:p>
        </w:tc>
        <w:tc>
          <w:tcPr>
            <w:tcW w:w="1276" w:type="dxa"/>
            <w:vMerge/>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4F5F46" w:rsidRPr="00DA087B" w:rsidRDefault="004F5F46" w:rsidP="00055712">
            <w:pPr>
              <w:pStyle w:val="ab"/>
              <w:rPr>
                <w:rFonts w:ascii="Times New Roman" w:hAnsi="Times New Roman" w:cs="Times New Roman"/>
              </w:rPr>
            </w:pPr>
          </w:p>
        </w:tc>
      </w:tr>
      <w:tr w:rsidR="004F5F46" w:rsidRPr="00DA087B" w:rsidTr="001E2E9F">
        <w:tc>
          <w:tcPr>
            <w:tcW w:w="598" w:type="dxa"/>
            <w:tcBorders>
              <w:top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sidRPr="00DA087B">
              <w:rPr>
                <w:rFonts w:ascii="Times New Roman" w:hAnsi="Times New Roman" w:cs="Times New Roman"/>
              </w:rPr>
              <w:t>1</w:t>
            </w:r>
          </w:p>
        </w:tc>
        <w:tc>
          <w:tcPr>
            <w:tcW w:w="4505"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sidRPr="00DA087B">
              <w:rPr>
                <w:rFonts w:ascii="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sidRPr="00DA087B">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sidRPr="00DA087B">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sidRPr="00DA087B">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sidRPr="00DA087B">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sidRPr="00DA087B">
              <w:rPr>
                <w:rFonts w:ascii="Times New Roman" w:hAnsi="Times New Roman" w:cs="Times New Roman"/>
              </w:rPr>
              <w:t>7</w:t>
            </w:r>
          </w:p>
        </w:tc>
        <w:tc>
          <w:tcPr>
            <w:tcW w:w="803"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sidRPr="00DA087B">
              <w:rPr>
                <w:rFonts w:ascii="Times New Roman" w:hAnsi="Times New Roman" w:cs="Times New Roman"/>
              </w:rPr>
              <w:t>8</w:t>
            </w:r>
          </w:p>
        </w:tc>
        <w:tc>
          <w:tcPr>
            <w:tcW w:w="803"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9</w:t>
            </w:r>
          </w:p>
        </w:tc>
        <w:tc>
          <w:tcPr>
            <w:tcW w:w="803"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11</w:t>
            </w:r>
          </w:p>
        </w:tc>
        <w:tc>
          <w:tcPr>
            <w:tcW w:w="2410" w:type="dxa"/>
            <w:tcBorders>
              <w:top w:val="single" w:sz="4" w:space="0" w:color="auto"/>
              <w:left w:val="single" w:sz="4" w:space="0" w:color="auto"/>
              <w:bottom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12</w:t>
            </w:r>
          </w:p>
        </w:tc>
      </w:tr>
      <w:tr w:rsidR="003B1AC6" w:rsidRPr="00DA087B" w:rsidTr="00A8419E">
        <w:tc>
          <w:tcPr>
            <w:tcW w:w="5103" w:type="dxa"/>
            <w:gridSpan w:val="2"/>
            <w:tcBorders>
              <w:top w:val="single" w:sz="4" w:space="0" w:color="auto"/>
              <w:bottom w:val="single" w:sz="4" w:space="0" w:color="auto"/>
              <w:right w:val="single" w:sz="4" w:space="0" w:color="auto"/>
            </w:tcBorders>
          </w:tcPr>
          <w:p w:rsidR="003B1AC6" w:rsidRDefault="003B1AC6" w:rsidP="0040732B">
            <w:pPr>
              <w:jc w:val="both"/>
            </w:pPr>
            <w:r>
              <w:t xml:space="preserve">Цель. </w:t>
            </w:r>
          </w:p>
          <w:p w:rsidR="003B1AC6" w:rsidRDefault="003B1AC6"/>
        </w:tc>
        <w:tc>
          <w:tcPr>
            <w:tcW w:w="10490" w:type="dxa"/>
            <w:gridSpan w:val="10"/>
            <w:tcBorders>
              <w:top w:val="single" w:sz="4" w:space="0" w:color="auto"/>
              <w:left w:val="single" w:sz="4" w:space="0" w:color="auto"/>
              <w:bottom w:val="single" w:sz="4" w:space="0" w:color="auto"/>
            </w:tcBorders>
          </w:tcPr>
          <w:p w:rsidR="003B1AC6" w:rsidRDefault="00FE0F63" w:rsidP="00C84CFF">
            <w:pPr>
              <w:jc w:val="both"/>
            </w:pPr>
            <w:r>
              <w:t xml:space="preserve">Обеспечение безопасности дорожного движения, улучшение технического и эксплуатационного состояния, повышение </w:t>
            </w:r>
            <w:proofErr w:type="gramStart"/>
            <w:r>
              <w:t>качества содержания дорог общего пользования местного значения</w:t>
            </w:r>
            <w:proofErr w:type="gramEnd"/>
            <w:r>
              <w:t>.</w:t>
            </w:r>
          </w:p>
        </w:tc>
      </w:tr>
      <w:tr w:rsidR="003B1AC6" w:rsidRPr="00DA087B" w:rsidTr="00A8419E">
        <w:trPr>
          <w:trHeight w:val="581"/>
        </w:trPr>
        <w:tc>
          <w:tcPr>
            <w:tcW w:w="5103" w:type="dxa"/>
            <w:gridSpan w:val="2"/>
            <w:tcBorders>
              <w:top w:val="single" w:sz="4" w:space="0" w:color="auto"/>
              <w:bottom w:val="single" w:sz="4" w:space="0" w:color="auto"/>
              <w:right w:val="single" w:sz="4" w:space="0" w:color="auto"/>
            </w:tcBorders>
          </w:tcPr>
          <w:p w:rsidR="003B1AC6" w:rsidRPr="00DA087B" w:rsidRDefault="003B1AC6" w:rsidP="003B1AC6">
            <w:pPr>
              <w:pStyle w:val="ab"/>
              <w:rPr>
                <w:rFonts w:ascii="Times New Roman" w:hAnsi="Times New Roman" w:cs="Times New Roman"/>
              </w:rPr>
            </w:pPr>
            <w:r w:rsidRPr="00DA087B">
              <w:rPr>
                <w:rFonts w:ascii="Times New Roman" w:hAnsi="Times New Roman" w:cs="Times New Roman"/>
              </w:rPr>
              <w:t xml:space="preserve">Задача </w:t>
            </w:r>
          </w:p>
        </w:tc>
        <w:tc>
          <w:tcPr>
            <w:tcW w:w="10490" w:type="dxa"/>
            <w:gridSpan w:val="10"/>
            <w:tcBorders>
              <w:top w:val="single" w:sz="4" w:space="0" w:color="auto"/>
              <w:left w:val="single" w:sz="4" w:space="0" w:color="auto"/>
              <w:bottom w:val="single" w:sz="4" w:space="0" w:color="auto"/>
            </w:tcBorders>
          </w:tcPr>
          <w:p w:rsidR="003B1AC6" w:rsidRPr="00FE0F63" w:rsidRDefault="00FE0F63" w:rsidP="00FE0F63">
            <w:pPr>
              <w:pStyle w:val="22"/>
              <w:shd w:val="clear" w:color="auto" w:fill="auto"/>
              <w:spacing w:after="0" w:line="259" w:lineRule="exact"/>
              <w:jc w:val="both"/>
              <w:rPr>
                <w:sz w:val="24"/>
                <w:szCs w:val="24"/>
              </w:rPr>
            </w:pPr>
            <w:r w:rsidRPr="001446FC">
              <w:t>Содержание и ремонт автомобильных дорог</w:t>
            </w:r>
            <w:r>
              <w:t xml:space="preserve"> общего пользования</w:t>
            </w:r>
            <w:r w:rsidRPr="001446FC">
              <w:t xml:space="preserve"> местного значения</w:t>
            </w:r>
            <w:r>
              <w:t>.</w:t>
            </w:r>
          </w:p>
        </w:tc>
      </w:tr>
      <w:tr w:rsidR="00AC734F" w:rsidRPr="00DA087B" w:rsidTr="001E2E9F">
        <w:tc>
          <w:tcPr>
            <w:tcW w:w="598" w:type="dxa"/>
            <w:tcBorders>
              <w:top w:val="single" w:sz="4" w:space="0" w:color="auto"/>
              <w:bottom w:val="single" w:sz="4" w:space="0" w:color="auto"/>
              <w:right w:val="single" w:sz="4" w:space="0" w:color="auto"/>
            </w:tcBorders>
          </w:tcPr>
          <w:p w:rsidR="00AC734F" w:rsidRPr="00DA087B" w:rsidRDefault="00AC734F" w:rsidP="00055712">
            <w:pPr>
              <w:pStyle w:val="ab"/>
              <w:jc w:val="center"/>
              <w:rPr>
                <w:rFonts w:ascii="Times New Roman" w:hAnsi="Times New Roman" w:cs="Times New Roman"/>
              </w:rPr>
            </w:pPr>
            <w:r w:rsidRPr="00DA087B">
              <w:rPr>
                <w:rFonts w:ascii="Times New Roman" w:hAnsi="Times New Roman" w:cs="Times New Roman"/>
              </w:rPr>
              <w:t>1.1</w:t>
            </w:r>
          </w:p>
        </w:tc>
        <w:tc>
          <w:tcPr>
            <w:tcW w:w="4505" w:type="dxa"/>
            <w:tcBorders>
              <w:top w:val="single" w:sz="4" w:space="0" w:color="auto"/>
              <w:left w:val="single" w:sz="4" w:space="0" w:color="auto"/>
              <w:bottom w:val="single" w:sz="4" w:space="0" w:color="auto"/>
              <w:right w:val="single" w:sz="4" w:space="0" w:color="auto"/>
            </w:tcBorders>
          </w:tcPr>
          <w:p w:rsidR="00AC734F" w:rsidRPr="00BD1CDB" w:rsidRDefault="00AC734F" w:rsidP="00D70860">
            <w:pPr>
              <w:pStyle w:val="a6"/>
              <w:ind w:firstLine="0"/>
              <w:rPr>
                <w:szCs w:val="24"/>
              </w:rPr>
            </w:pPr>
            <w:r>
              <w:t xml:space="preserve">Целевой показатель: </w:t>
            </w:r>
            <w:r>
              <w:rPr>
                <w:szCs w:val="24"/>
              </w:rPr>
              <w:t>отремонтировано автомобильных дорог общего пользования местного значения.</w:t>
            </w:r>
          </w:p>
        </w:tc>
        <w:tc>
          <w:tcPr>
            <w:tcW w:w="993" w:type="dxa"/>
            <w:tcBorders>
              <w:top w:val="single" w:sz="4" w:space="0" w:color="auto"/>
              <w:left w:val="single" w:sz="4" w:space="0" w:color="auto"/>
              <w:bottom w:val="single" w:sz="4" w:space="0" w:color="auto"/>
              <w:right w:val="single" w:sz="4" w:space="0" w:color="auto"/>
            </w:tcBorders>
          </w:tcPr>
          <w:p w:rsidR="00AC734F" w:rsidRDefault="00AC734F" w:rsidP="002F10B6">
            <w:pPr>
              <w:pStyle w:val="ab"/>
              <w:rPr>
                <w:rFonts w:ascii="Times New Roman" w:hAnsi="Times New Roman" w:cs="Times New Roman"/>
              </w:rPr>
            </w:pPr>
            <w:r>
              <w:rPr>
                <w:rFonts w:ascii="Times New Roman" w:hAnsi="Times New Roman" w:cs="Times New Roman"/>
              </w:rPr>
              <w:t>км</w:t>
            </w:r>
          </w:p>
        </w:tc>
        <w:tc>
          <w:tcPr>
            <w:tcW w:w="992" w:type="dxa"/>
            <w:tcBorders>
              <w:top w:val="single" w:sz="4" w:space="0" w:color="auto"/>
              <w:left w:val="single" w:sz="4" w:space="0" w:color="auto"/>
              <w:bottom w:val="single" w:sz="4" w:space="0" w:color="auto"/>
              <w:right w:val="single" w:sz="4" w:space="0" w:color="auto"/>
            </w:tcBorders>
          </w:tcPr>
          <w:p w:rsidR="00AC734F" w:rsidRPr="00DA087B" w:rsidRDefault="00AC734F" w:rsidP="008C17FA">
            <w:pPr>
              <w:pStyle w:val="ab"/>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C734F" w:rsidRPr="003B1AC6" w:rsidRDefault="00AC734F" w:rsidP="00201D36">
            <w:pPr>
              <w:pStyle w:val="ab"/>
              <w:jc w:val="center"/>
              <w:rPr>
                <w:rFonts w:ascii="Times New Roman" w:hAnsi="Times New Roman" w:cs="Times New Roman"/>
              </w:rPr>
            </w:pPr>
            <w:r>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AC734F" w:rsidRPr="003B1AC6" w:rsidRDefault="00AC734F" w:rsidP="00BC275B">
            <w:pPr>
              <w:pStyle w:val="ab"/>
              <w:jc w:val="center"/>
              <w:rPr>
                <w:rFonts w:ascii="Times New Roman" w:hAnsi="Times New Roman" w:cs="Times New Roman"/>
              </w:rPr>
            </w:pPr>
            <w:r>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tcPr>
          <w:p w:rsidR="00AC734F" w:rsidRPr="003B1AC6" w:rsidRDefault="006F78DE" w:rsidP="002E0E4B">
            <w:pPr>
              <w:pStyle w:val="ab"/>
              <w:jc w:val="center"/>
              <w:rPr>
                <w:rFonts w:ascii="Times New Roman" w:hAnsi="Times New Roman" w:cs="Times New Roman"/>
              </w:rPr>
            </w:pPr>
            <w:r>
              <w:rPr>
                <w:rFonts w:ascii="Times New Roman" w:hAnsi="Times New Roman" w:cs="Times New Roman"/>
              </w:rPr>
              <w:t>5,7</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6F78DE" w:rsidP="00BC275B">
            <w:pPr>
              <w:pStyle w:val="ab"/>
              <w:jc w:val="center"/>
              <w:rPr>
                <w:rFonts w:ascii="Times New Roman" w:hAnsi="Times New Roman" w:cs="Times New Roman"/>
              </w:rPr>
            </w:pPr>
            <w:r>
              <w:rPr>
                <w:rFonts w:ascii="Times New Roman" w:hAnsi="Times New Roman" w:cs="Times New Roman"/>
              </w:rPr>
              <w:t>6,0</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6F78DE" w:rsidP="00BC275B">
            <w:pPr>
              <w:pStyle w:val="ab"/>
              <w:jc w:val="center"/>
              <w:rPr>
                <w:rFonts w:ascii="Times New Roman" w:hAnsi="Times New Roman" w:cs="Times New Roman"/>
              </w:rPr>
            </w:pPr>
            <w:r>
              <w:rPr>
                <w:rFonts w:ascii="Times New Roman" w:hAnsi="Times New Roman" w:cs="Times New Roman"/>
              </w:rPr>
              <w:t>6,3</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6F78DE" w:rsidP="00BC275B">
            <w:pPr>
              <w:pStyle w:val="ab"/>
              <w:jc w:val="center"/>
              <w:rPr>
                <w:rFonts w:ascii="Times New Roman" w:hAnsi="Times New Roman" w:cs="Times New Roman"/>
              </w:rPr>
            </w:pPr>
            <w:r>
              <w:rPr>
                <w:rFonts w:ascii="Times New Roman" w:hAnsi="Times New Roman" w:cs="Times New Roman"/>
              </w:rPr>
              <w:t>6,6</w:t>
            </w:r>
          </w:p>
        </w:tc>
        <w:tc>
          <w:tcPr>
            <w:tcW w:w="1276" w:type="dxa"/>
            <w:tcBorders>
              <w:top w:val="single" w:sz="4" w:space="0" w:color="auto"/>
              <w:left w:val="single" w:sz="4" w:space="0" w:color="auto"/>
              <w:bottom w:val="single" w:sz="4" w:space="0" w:color="auto"/>
              <w:right w:val="single" w:sz="4" w:space="0" w:color="auto"/>
            </w:tcBorders>
          </w:tcPr>
          <w:p w:rsidR="00AC734F" w:rsidRPr="003B1AC6" w:rsidRDefault="00AC734F" w:rsidP="003C0655">
            <w:pPr>
              <w:pStyle w:val="ab"/>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AC734F" w:rsidRPr="00DA087B" w:rsidRDefault="00AC734F" w:rsidP="005B278C">
            <w:pPr>
              <w:pStyle w:val="ab"/>
              <w:rPr>
                <w:rFonts w:ascii="Times New Roman" w:hAnsi="Times New Roman" w:cs="Times New Roman"/>
              </w:rPr>
            </w:pPr>
            <w:r>
              <w:rPr>
                <w:rFonts w:ascii="Times New Roman" w:hAnsi="Times New Roman" w:cs="Times New Roman"/>
              </w:rPr>
              <w:t>Статистическая отчетность           (форма 1-ФД)</w:t>
            </w:r>
          </w:p>
        </w:tc>
      </w:tr>
      <w:tr w:rsidR="00AC734F" w:rsidRPr="00DA087B" w:rsidTr="001E2E9F">
        <w:trPr>
          <w:trHeight w:val="749"/>
        </w:trPr>
        <w:tc>
          <w:tcPr>
            <w:tcW w:w="598" w:type="dxa"/>
            <w:tcBorders>
              <w:top w:val="single" w:sz="4" w:space="0" w:color="auto"/>
              <w:bottom w:val="single" w:sz="4" w:space="0" w:color="auto"/>
              <w:right w:val="single" w:sz="4" w:space="0" w:color="auto"/>
            </w:tcBorders>
          </w:tcPr>
          <w:p w:rsidR="00AC734F" w:rsidRPr="00DA087B" w:rsidRDefault="00AC734F" w:rsidP="00055712">
            <w:pPr>
              <w:pStyle w:val="ab"/>
              <w:jc w:val="center"/>
              <w:rPr>
                <w:rFonts w:ascii="Times New Roman" w:hAnsi="Times New Roman" w:cs="Times New Roman"/>
              </w:rPr>
            </w:pPr>
            <w:r w:rsidRPr="00DA087B">
              <w:rPr>
                <w:rFonts w:ascii="Times New Roman" w:hAnsi="Times New Roman" w:cs="Times New Roman"/>
              </w:rPr>
              <w:t>1.2</w:t>
            </w:r>
          </w:p>
        </w:tc>
        <w:tc>
          <w:tcPr>
            <w:tcW w:w="4505" w:type="dxa"/>
            <w:tcBorders>
              <w:top w:val="single" w:sz="4" w:space="0" w:color="auto"/>
              <w:left w:val="single" w:sz="4" w:space="0" w:color="auto"/>
              <w:bottom w:val="single" w:sz="4" w:space="0" w:color="auto"/>
              <w:right w:val="single" w:sz="4" w:space="0" w:color="auto"/>
            </w:tcBorders>
          </w:tcPr>
          <w:p w:rsidR="00AC734F" w:rsidRPr="00410CBF" w:rsidRDefault="00AC734F" w:rsidP="00A11C28">
            <w:pPr>
              <w:pStyle w:val="ab"/>
              <w:rPr>
                <w:rFonts w:ascii="Times New Roman" w:hAnsi="Times New Roman" w:cs="Times New Roman"/>
              </w:rPr>
            </w:pPr>
            <w:r w:rsidRPr="00A8419E">
              <w:rPr>
                <w:rFonts w:ascii="Times New Roman" w:hAnsi="Times New Roman" w:cs="Times New Roman"/>
              </w:rPr>
              <w:t>Целевой показатель:</w:t>
            </w:r>
            <w:r>
              <w:rPr>
                <w:rFonts w:ascii="Times New Roman" w:hAnsi="Times New Roman" w:cs="Times New Roman"/>
              </w:rPr>
              <w:t xml:space="preserve"> </w:t>
            </w:r>
            <w:r w:rsidRPr="00E130CE">
              <w:rPr>
                <w:rFonts w:ascii="Times New Roman" w:hAnsi="Times New Roman" w:cs="Times New Roman"/>
              </w:rPr>
              <w:t>доля протяженности автомобильных дорог общего пользования, местного значения, не отвечающих нормативным требованиям, в протяженности автомобильных дорог общего пользования местного значения</w:t>
            </w:r>
          </w:p>
        </w:tc>
        <w:tc>
          <w:tcPr>
            <w:tcW w:w="993" w:type="dxa"/>
            <w:tcBorders>
              <w:top w:val="single" w:sz="4" w:space="0" w:color="auto"/>
              <w:left w:val="single" w:sz="4" w:space="0" w:color="auto"/>
              <w:bottom w:val="single" w:sz="4" w:space="0" w:color="auto"/>
              <w:right w:val="single" w:sz="4" w:space="0" w:color="auto"/>
            </w:tcBorders>
          </w:tcPr>
          <w:p w:rsidR="00AC734F" w:rsidRPr="00DA087B" w:rsidRDefault="00AC734F" w:rsidP="003C0655">
            <w:pPr>
              <w:pStyle w:val="ab"/>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C734F" w:rsidRPr="00DA087B" w:rsidRDefault="00AC734F" w:rsidP="00201D36">
            <w:pPr>
              <w:pStyle w:val="ab"/>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C734F" w:rsidRPr="003B1AC6" w:rsidRDefault="00AC734F" w:rsidP="00F9542C">
            <w:pPr>
              <w:pStyle w:val="ab"/>
              <w:jc w:val="center"/>
              <w:rPr>
                <w:rFonts w:ascii="Times New Roman" w:hAnsi="Times New Roman" w:cs="Times New Roman"/>
              </w:rPr>
            </w:pPr>
            <w:r>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AC734F" w:rsidRPr="003B1AC6" w:rsidRDefault="00AC734F" w:rsidP="00F9542C">
            <w:pPr>
              <w:pStyle w:val="ab"/>
              <w:jc w:val="center"/>
              <w:rPr>
                <w:rFonts w:ascii="Times New Roman" w:hAnsi="Times New Roman" w:cs="Times New Roman"/>
              </w:rPr>
            </w:pPr>
            <w:r>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AC734F" w:rsidRPr="00A47B24" w:rsidRDefault="00AC734F" w:rsidP="00A47B24">
            <w:pPr>
              <w:jc w:val="center"/>
            </w:pPr>
            <w:r>
              <w:rPr>
                <w:rFonts w:eastAsiaTheme="minorEastAsia"/>
              </w:rPr>
              <w:t>30</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2E0E4B" w:rsidP="00201D36">
            <w:pPr>
              <w:pStyle w:val="ab"/>
              <w:jc w:val="center"/>
              <w:rPr>
                <w:rFonts w:ascii="Times New Roman" w:hAnsi="Times New Roman" w:cs="Times New Roman"/>
              </w:rPr>
            </w:pPr>
            <w:r>
              <w:rPr>
                <w:rFonts w:ascii="Times New Roman" w:hAnsi="Times New Roman" w:cs="Times New Roman"/>
              </w:rPr>
              <w:t>25</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2E0E4B" w:rsidP="00201D36">
            <w:pPr>
              <w:pStyle w:val="ab"/>
              <w:jc w:val="center"/>
              <w:rPr>
                <w:rFonts w:ascii="Times New Roman" w:hAnsi="Times New Roman" w:cs="Times New Roman"/>
              </w:rPr>
            </w:pPr>
            <w:r>
              <w:rPr>
                <w:rFonts w:ascii="Times New Roman" w:hAnsi="Times New Roman" w:cs="Times New Roman"/>
              </w:rPr>
              <w:t>20</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2E0E4B" w:rsidP="00201D36">
            <w:pPr>
              <w:pStyle w:val="ab"/>
              <w:jc w:val="center"/>
              <w:rPr>
                <w:rFonts w:ascii="Times New Roman" w:hAnsi="Times New Roman" w:cs="Times New Roman"/>
              </w:rPr>
            </w:pPr>
            <w:r>
              <w:rPr>
                <w:rFonts w:ascii="Times New Roman" w:hAnsi="Times New Roman" w:cs="Times New Roman"/>
              </w:rPr>
              <w:t>15</w:t>
            </w:r>
          </w:p>
        </w:tc>
        <w:tc>
          <w:tcPr>
            <w:tcW w:w="1276" w:type="dxa"/>
            <w:tcBorders>
              <w:top w:val="single" w:sz="4" w:space="0" w:color="auto"/>
              <w:left w:val="single" w:sz="4" w:space="0" w:color="auto"/>
              <w:bottom w:val="single" w:sz="4" w:space="0" w:color="auto"/>
              <w:right w:val="single" w:sz="4" w:space="0" w:color="auto"/>
            </w:tcBorders>
          </w:tcPr>
          <w:p w:rsidR="00AC734F" w:rsidRPr="003B1AC6" w:rsidRDefault="00AC734F" w:rsidP="003C0655">
            <w:pPr>
              <w:pStyle w:val="ab"/>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AC734F" w:rsidRDefault="00AC734F" w:rsidP="00A74C24">
            <w:pPr>
              <w:pStyle w:val="ab"/>
              <w:rPr>
                <w:rFonts w:ascii="Times New Roman" w:hAnsi="Times New Roman" w:cs="Times New Roman"/>
              </w:rPr>
            </w:pPr>
            <w:r>
              <w:rPr>
                <w:rFonts w:ascii="Times New Roman" w:hAnsi="Times New Roman" w:cs="Times New Roman"/>
              </w:rPr>
              <w:t>Статистическая отчетность</w:t>
            </w:r>
          </w:p>
          <w:p w:rsidR="00AC734F" w:rsidRPr="005B278C" w:rsidRDefault="00AC734F" w:rsidP="005B278C">
            <w:r>
              <w:t>(форма 1-ФД)</w:t>
            </w:r>
          </w:p>
        </w:tc>
      </w:tr>
      <w:tr w:rsidR="00AC734F" w:rsidRPr="00DA087B" w:rsidTr="001E2E9F">
        <w:tc>
          <w:tcPr>
            <w:tcW w:w="598" w:type="dxa"/>
            <w:tcBorders>
              <w:top w:val="single" w:sz="4" w:space="0" w:color="auto"/>
              <w:bottom w:val="single" w:sz="4" w:space="0" w:color="auto"/>
              <w:right w:val="single" w:sz="4" w:space="0" w:color="auto"/>
            </w:tcBorders>
          </w:tcPr>
          <w:p w:rsidR="00AC734F" w:rsidRPr="00DA087B" w:rsidRDefault="00AC734F" w:rsidP="00055712">
            <w:pPr>
              <w:pStyle w:val="ab"/>
              <w:rPr>
                <w:rFonts w:ascii="Times New Roman" w:hAnsi="Times New Roman" w:cs="Times New Roman"/>
              </w:rPr>
            </w:pPr>
            <w:r>
              <w:rPr>
                <w:rFonts w:ascii="Times New Roman" w:hAnsi="Times New Roman" w:cs="Times New Roman"/>
              </w:rPr>
              <w:t>1.3</w:t>
            </w:r>
          </w:p>
        </w:tc>
        <w:tc>
          <w:tcPr>
            <w:tcW w:w="4505" w:type="dxa"/>
            <w:tcBorders>
              <w:top w:val="single" w:sz="4" w:space="0" w:color="auto"/>
              <w:left w:val="single" w:sz="4" w:space="0" w:color="auto"/>
              <w:bottom w:val="single" w:sz="4" w:space="0" w:color="auto"/>
              <w:right w:val="single" w:sz="4" w:space="0" w:color="auto"/>
            </w:tcBorders>
          </w:tcPr>
          <w:p w:rsidR="00AC734F" w:rsidRPr="00410CBF" w:rsidRDefault="00AC734F" w:rsidP="008C17FA">
            <w:pPr>
              <w:pStyle w:val="ab"/>
              <w:rPr>
                <w:rFonts w:ascii="Times New Roman" w:hAnsi="Times New Roman" w:cs="Times New Roman"/>
              </w:rPr>
            </w:pPr>
            <w:r w:rsidRPr="00A8419E">
              <w:rPr>
                <w:rFonts w:ascii="Times New Roman" w:hAnsi="Times New Roman" w:cs="Times New Roman"/>
              </w:rPr>
              <w:t>Целевой показатель:</w:t>
            </w:r>
            <w:r>
              <w:rPr>
                <w:rFonts w:ascii="Times New Roman" w:hAnsi="Times New Roman" w:cs="Times New Roman"/>
              </w:rPr>
              <w:t xml:space="preserve"> </w:t>
            </w:r>
            <w:r w:rsidRPr="00B87CEC">
              <w:rPr>
                <w:rFonts w:ascii="Times New Roman" w:hAnsi="Times New Roman" w:cs="Times New Roman"/>
              </w:rPr>
              <w:t>доля дорожно-транспортных происшествий (далее ДТП), совершению которых сопутствовало наличие неудовлетворенных условий, в общем количестве ДТП.</w:t>
            </w:r>
          </w:p>
        </w:tc>
        <w:tc>
          <w:tcPr>
            <w:tcW w:w="993" w:type="dxa"/>
            <w:tcBorders>
              <w:top w:val="single" w:sz="4" w:space="0" w:color="auto"/>
              <w:left w:val="single" w:sz="4" w:space="0" w:color="auto"/>
              <w:bottom w:val="single" w:sz="4" w:space="0" w:color="auto"/>
              <w:right w:val="single" w:sz="4" w:space="0" w:color="auto"/>
            </w:tcBorders>
          </w:tcPr>
          <w:p w:rsidR="00AC734F" w:rsidRPr="00DA087B" w:rsidRDefault="00AC734F" w:rsidP="003C0655">
            <w:pPr>
              <w:pStyle w:val="ab"/>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C734F" w:rsidRPr="00DA087B" w:rsidRDefault="00AC734F" w:rsidP="00201D36">
            <w:pPr>
              <w:pStyle w:val="ab"/>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C734F" w:rsidRPr="003B1AC6" w:rsidRDefault="00AC734F" w:rsidP="00201D36">
            <w:pPr>
              <w:pStyle w:val="ab"/>
              <w:jc w:val="center"/>
              <w:rPr>
                <w:rFonts w:ascii="Times New Roman" w:hAnsi="Times New Roman" w:cs="Times New Roman"/>
              </w:rPr>
            </w:pPr>
            <w:r>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AC734F" w:rsidRPr="003B1AC6" w:rsidRDefault="00AC734F" w:rsidP="00201D36">
            <w:pPr>
              <w:pStyle w:val="ab"/>
              <w:jc w:val="center"/>
              <w:rPr>
                <w:rFonts w:ascii="Times New Roman" w:hAnsi="Times New Roman" w:cs="Times New Roman"/>
              </w:rPr>
            </w:pPr>
            <w:r>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AC734F" w:rsidRPr="003B1AC6" w:rsidRDefault="00AC734F" w:rsidP="00201D36">
            <w:pPr>
              <w:pStyle w:val="ab"/>
              <w:jc w:val="center"/>
              <w:rPr>
                <w:rFonts w:ascii="Times New Roman" w:hAnsi="Times New Roman" w:cs="Times New Roman"/>
              </w:rPr>
            </w:pPr>
            <w:r>
              <w:rPr>
                <w:rFonts w:ascii="Times New Roman" w:hAnsi="Times New Roman" w:cs="Times New Roman"/>
              </w:rPr>
              <w:t>30</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6F78DE" w:rsidP="00201D36">
            <w:pPr>
              <w:pStyle w:val="ab"/>
              <w:jc w:val="center"/>
              <w:rPr>
                <w:rFonts w:ascii="Times New Roman" w:hAnsi="Times New Roman" w:cs="Times New Roman"/>
              </w:rPr>
            </w:pPr>
            <w:r>
              <w:rPr>
                <w:rFonts w:ascii="Times New Roman" w:hAnsi="Times New Roman" w:cs="Times New Roman"/>
              </w:rPr>
              <w:t>20</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6F78DE" w:rsidP="00201D36">
            <w:pPr>
              <w:pStyle w:val="ab"/>
              <w:jc w:val="center"/>
              <w:rPr>
                <w:rFonts w:ascii="Times New Roman" w:hAnsi="Times New Roman" w:cs="Times New Roman"/>
              </w:rPr>
            </w:pPr>
            <w:r>
              <w:rPr>
                <w:rFonts w:ascii="Times New Roman" w:hAnsi="Times New Roman" w:cs="Times New Roman"/>
              </w:rPr>
              <w:t>10</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6F78DE" w:rsidP="00201D36">
            <w:pPr>
              <w:pStyle w:val="ab"/>
              <w:jc w:val="center"/>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AC734F" w:rsidRPr="003B1AC6" w:rsidRDefault="00AC734F" w:rsidP="003C0655">
            <w:pPr>
              <w:pStyle w:val="ab"/>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AC734F" w:rsidRDefault="00AC734F" w:rsidP="00A74C24">
            <w:pPr>
              <w:pStyle w:val="ab"/>
              <w:rPr>
                <w:rFonts w:ascii="Times New Roman" w:hAnsi="Times New Roman" w:cs="Times New Roman"/>
              </w:rPr>
            </w:pPr>
            <w:r>
              <w:rPr>
                <w:rFonts w:ascii="Times New Roman" w:hAnsi="Times New Roman" w:cs="Times New Roman"/>
              </w:rPr>
              <w:t>Статистическая отчетность</w:t>
            </w:r>
          </w:p>
          <w:p w:rsidR="00AC734F" w:rsidRPr="00014249" w:rsidRDefault="00AC734F" w:rsidP="00014249"/>
        </w:tc>
      </w:tr>
    </w:tbl>
    <w:p w:rsidR="0040732B" w:rsidRPr="00DA087B" w:rsidRDefault="0040732B" w:rsidP="0040732B">
      <w:pPr>
        <w:sectPr w:rsidR="0040732B" w:rsidRPr="00DA087B" w:rsidSect="005B278C">
          <w:headerReference w:type="default" r:id="rId23"/>
          <w:pgSz w:w="16839" w:h="11907" w:orient="landscape" w:code="9"/>
          <w:pgMar w:top="567" w:right="992" w:bottom="284" w:left="709" w:header="249" w:footer="680" w:gutter="0"/>
          <w:cols w:space="720"/>
          <w:noEndnote/>
          <w:docGrid w:linePitch="326"/>
        </w:sectPr>
      </w:pPr>
    </w:p>
    <w:p w:rsidR="00065CDA" w:rsidRPr="00065CDA" w:rsidRDefault="00065CDA" w:rsidP="00065CDA">
      <w:pPr>
        <w:widowControl w:val="0"/>
        <w:autoSpaceDE w:val="0"/>
        <w:autoSpaceDN w:val="0"/>
        <w:adjustRightInd w:val="0"/>
        <w:jc w:val="right"/>
      </w:pPr>
      <w:r w:rsidRPr="00065CDA">
        <w:lastRenderedPageBreak/>
        <w:t>Приложение 2</w:t>
      </w:r>
    </w:p>
    <w:p w:rsidR="00065CDA" w:rsidRPr="00065CDA" w:rsidRDefault="00065CDA" w:rsidP="00065CDA">
      <w:pPr>
        <w:widowControl w:val="0"/>
        <w:autoSpaceDE w:val="0"/>
        <w:autoSpaceDN w:val="0"/>
        <w:adjustRightInd w:val="0"/>
        <w:jc w:val="right"/>
      </w:pPr>
      <w:r w:rsidRPr="00065CDA">
        <w:t xml:space="preserve">к муниципальной программе </w:t>
      </w:r>
    </w:p>
    <w:p w:rsidR="00065CDA" w:rsidRPr="00065CDA" w:rsidRDefault="00065CDA" w:rsidP="00065CDA">
      <w:pPr>
        <w:widowControl w:val="0"/>
        <w:autoSpaceDE w:val="0"/>
        <w:autoSpaceDN w:val="0"/>
        <w:adjustRightInd w:val="0"/>
        <w:jc w:val="right"/>
      </w:pPr>
      <w:r w:rsidRPr="00065CDA">
        <w:t>«</w:t>
      </w:r>
      <w:r w:rsidR="0033597C">
        <w:t>Содержание и ремонт дорог на</w:t>
      </w:r>
      <w:r w:rsidRPr="00065CDA">
        <w:t xml:space="preserve"> территории</w:t>
      </w:r>
    </w:p>
    <w:p w:rsidR="00065CDA" w:rsidRPr="00065CDA" w:rsidRDefault="00065CDA" w:rsidP="00065CDA">
      <w:pPr>
        <w:widowControl w:val="0"/>
        <w:autoSpaceDE w:val="0"/>
        <w:autoSpaceDN w:val="0"/>
        <w:adjustRightInd w:val="0"/>
        <w:jc w:val="right"/>
      </w:pPr>
      <w:r w:rsidRPr="00065CDA">
        <w:t xml:space="preserve">Бирюсинского муниципального образования </w:t>
      </w:r>
    </w:p>
    <w:p w:rsidR="00065CDA" w:rsidRPr="00065CDA" w:rsidRDefault="00065CDA" w:rsidP="00065CDA">
      <w:pPr>
        <w:widowControl w:val="0"/>
        <w:autoSpaceDE w:val="0"/>
        <w:autoSpaceDN w:val="0"/>
        <w:adjustRightInd w:val="0"/>
        <w:jc w:val="right"/>
      </w:pPr>
      <w:r w:rsidRPr="00065CDA">
        <w:t>«Бирюсинское городское поселение»</w:t>
      </w:r>
    </w:p>
    <w:p w:rsidR="00065CDA" w:rsidRPr="00065CDA" w:rsidRDefault="00065CDA" w:rsidP="00065CDA">
      <w:pPr>
        <w:widowControl w:val="0"/>
        <w:autoSpaceDE w:val="0"/>
        <w:autoSpaceDN w:val="0"/>
        <w:adjustRightInd w:val="0"/>
        <w:jc w:val="right"/>
      </w:pPr>
      <w:r w:rsidRPr="00065CDA">
        <w:t>на 2016 – 20</w:t>
      </w:r>
      <w:r w:rsidR="007E41D2">
        <w:t>20</w:t>
      </w:r>
      <w:r w:rsidRPr="00065CDA">
        <w:t xml:space="preserve"> г. </w:t>
      </w:r>
      <w:proofErr w:type="gramStart"/>
      <w:r w:rsidRPr="00065CDA">
        <w:t>г</w:t>
      </w:r>
      <w:proofErr w:type="gramEnd"/>
      <w:r w:rsidRPr="00065CDA">
        <w:t>.</w:t>
      </w:r>
    </w:p>
    <w:p w:rsidR="00065CDA" w:rsidRPr="00065CDA" w:rsidRDefault="00065CDA" w:rsidP="00065CDA"/>
    <w:p w:rsidR="00065CDA" w:rsidRPr="00065CDA" w:rsidRDefault="00065CDA" w:rsidP="00065CDA"/>
    <w:p w:rsidR="00065CDA" w:rsidRPr="00065CDA" w:rsidRDefault="00065CDA" w:rsidP="00065CDA">
      <w:pPr>
        <w:widowControl w:val="0"/>
        <w:autoSpaceDE w:val="0"/>
        <w:autoSpaceDN w:val="0"/>
        <w:adjustRightInd w:val="0"/>
        <w:jc w:val="center"/>
        <w:rPr>
          <w:bCs/>
          <w:color w:val="26282F"/>
        </w:rPr>
      </w:pPr>
      <w:r w:rsidRPr="00065CDA">
        <w:rPr>
          <w:b/>
          <w:bCs/>
          <w:color w:val="26282F"/>
        </w:rPr>
        <w:t>ПЕРЕЧЕНЬ МЕРОПРИЯТИЙ</w:t>
      </w:r>
    </w:p>
    <w:p w:rsidR="00065CDA" w:rsidRPr="00065CDA" w:rsidRDefault="00065CDA" w:rsidP="00065CDA">
      <w:pPr>
        <w:widowControl w:val="0"/>
        <w:spacing w:line="264" w:lineRule="exact"/>
        <w:jc w:val="center"/>
      </w:pPr>
      <w:r w:rsidRPr="00065CDA">
        <w:rPr>
          <w:sz w:val="22"/>
        </w:rPr>
        <w:t xml:space="preserve">МУНИЦИПАЛЬНОЙ ПРОГРАММЫ </w:t>
      </w:r>
      <w:r w:rsidRPr="00065CDA">
        <w:t>БИРЮСИНСКОГО МУНИЦИПАЛЬНОГО ОБРАЗОВАНИЯ «БИРЮСИНСКОЕ ГОРОДСКОЕ ПОСЕЛЕНИЕ» «</w:t>
      </w:r>
      <w:r w:rsidR="0033597C">
        <w:t>СОДЕРЖАНИЕ И РЕМОНТ ДОРОГ НА</w:t>
      </w:r>
      <w:r w:rsidRPr="00065CDA">
        <w:t xml:space="preserve"> ТЕРРИТОРИИ БИРЮСИНСКОГО МУНИЦИПАЛЬНОГО ОБРАЗОВАНИЯ «БИРЮСИНСКОЕ ГОРОДСКОЕ ПОСЕЛЕНИЕ» НА 2016 - 20</w:t>
      </w:r>
      <w:r w:rsidR="007E41D2">
        <w:t>20</w:t>
      </w:r>
      <w:r w:rsidRPr="00065CDA">
        <w:t xml:space="preserve">  </w:t>
      </w:r>
      <w:proofErr w:type="spellStart"/>
      <w:r w:rsidRPr="00065CDA">
        <w:t>г.</w:t>
      </w:r>
      <w:proofErr w:type="gramStart"/>
      <w:r w:rsidRPr="00065CDA">
        <w:t>г</w:t>
      </w:r>
      <w:proofErr w:type="spellEnd"/>
      <w:proofErr w:type="gramEnd"/>
      <w:r w:rsidRPr="00065CDA">
        <w:t>.</w:t>
      </w:r>
    </w:p>
    <w:p w:rsidR="00065CDA" w:rsidRPr="00065CDA" w:rsidRDefault="00065CDA" w:rsidP="00065CDA"/>
    <w:tbl>
      <w:tblPr>
        <w:tblW w:w="1573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3969"/>
        <w:gridCol w:w="142"/>
        <w:gridCol w:w="1134"/>
        <w:gridCol w:w="1560"/>
        <w:gridCol w:w="1417"/>
        <w:gridCol w:w="2268"/>
        <w:gridCol w:w="709"/>
        <w:gridCol w:w="709"/>
        <w:gridCol w:w="709"/>
        <w:gridCol w:w="708"/>
        <w:gridCol w:w="709"/>
        <w:gridCol w:w="851"/>
      </w:tblGrid>
      <w:tr w:rsidR="00065CDA" w:rsidRPr="00065CDA" w:rsidTr="00096543">
        <w:tc>
          <w:tcPr>
            <w:tcW w:w="850" w:type="dxa"/>
            <w:vMerge w:val="restart"/>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 xml:space="preserve">N </w:t>
            </w:r>
            <w:proofErr w:type="gramStart"/>
            <w:r w:rsidRPr="00065CDA">
              <w:rPr>
                <w:rFonts w:eastAsiaTheme="minorEastAsia"/>
              </w:rPr>
              <w:t>п</w:t>
            </w:r>
            <w:proofErr w:type="gramEnd"/>
            <w:r w:rsidRPr="00065CDA">
              <w:rPr>
                <w:rFonts w:eastAsiaTheme="minorEastAsia"/>
              </w:rPr>
              <w:t>/п</w:t>
            </w:r>
          </w:p>
        </w:tc>
        <w:tc>
          <w:tcPr>
            <w:tcW w:w="4111" w:type="dxa"/>
            <w:gridSpan w:val="2"/>
            <w:vMerge w:val="restart"/>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Наименование цели, задачи,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proofErr w:type="gramStart"/>
            <w:r w:rsidRPr="00065CDA">
              <w:rPr>
                <w:rFonts w:eastAsiaTheme="minorEastAsia"/>
              </w:rPr>
              <w:t>Ответственный</w:t>
            </w:r>
            <w:proofErr w:type="gramEnd"/>
            <w:r w:rsidRPr="00065CDA">
              <w:rPr>
                <w:rFonts w:eastAsiaTheme="minorEastAsia"/>
              </w:rPr>
              <w:t xml:space="preserve"> за реализацию мероприятия</w:t>
            </w:r>
          </w:p>
        </w:tc>
        <w:tc>
          <w:tcPr>
            <w:tcW w:w="2977"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Срок реализации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 / Наименование показателя мероприятия</w:t>
            </w:r>
          </w:p>
        </w:tc>
        <w:tc>
          <w:tcPr>
            <w:tcW w:w="709" w:type="dxa"/>
            <w:vMerge w:val="restart"/>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Ед. изм.</w:t>
            </w:r>
          </w:p>
        </w:tc>
        <w:tc>
          <w:tcPr>
            <w:tcW w:w="3686" w:type="dxa"/>
            <w:gridSpan w:val="5"/>
            <w:tcBorders>
              <w:top w:val="single" w:sz="4" w:space="0" w:color="auto"/>
              <w:left w:val="single" w:sz="4" w:space="0" w:color="auto"/>
              <w:bottom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Расходы на мероприятие / Значения показателей мероприятия</w:t>
            </w:r>
          </w:p>
        </w:tc>
      </w:tr>
      <w:tr w:rsidR="007E41D2" w:rsidRPr="00065CDA" w:rsidTr="00096543">
        <w:tc>
          <w:tcPr>
            <w:tcW w:w="850" w:type="dxa"/>
            <w:vMerge/>
            <w:tcBorders>
              <w:top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both"/>
              <w:rPr>
                <w:rFonts w:eastAsiaTheme="minorEastAsia"/>
              </w:rPr>
            </w:pPr>
          </w:p>
        </w:tc>
        <w:tc>
          <w:tcPr>
            <w:tcW w:w="4111" w:type="dxa"/>
            <w:gridSpan w:val="2"/>
            <w:vMerge/>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both"/>
              <w:rPr>
                <w:rFonts w:eastAsiaTheme="minorEastAsia"/>
              </w:rPr>
            </w:pPr>
          </w:p>
        </w:tc>
        <w:tc>
          <w:tcPr>
            <w:tcW w:w="1134" w:type="dxa"/>
            <w:vMerge/>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both"/>
              <w:rPr>
                <w:rFonts w:eastAsiaTheme="minorEastAsia"/>
              </w:rPr>
            </w:pPr>
          </w:p>
        </w:tc>
        <w:tc>
          <w:tcPr>
            <w:tcW w:w="1560" w:type="dxa"/>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center"/>
              <w:rPr>
                <w:rFonts w:eastAsiaTheme="minorEastAsia"/>
              </w:rPr>
            </w:pPr>
            <w:r w:rsidRPr="00065CDA">
              <w:rPr>
                <w:rFonts w:eastAsiaTheme="minorEastAsia"/>
              </w:rPr>
              <w:t>с (месяц/ год)</w:t>
            </w:r>
          </w:p>
        </w:tc>
        <w:tc>
          <w:tcPr>
            <w:tcW w:w="1417" w:type="dxa"/>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center"/>
              <w:rPr>
                <w:rFonts w:eastAsiaTheme="minorEastAsia"/>
              </w:rPr>
            </w:pPr>
            <w:r w:rsidRPr="00065CDA">
              <w:rPr>
                <w:rFonts w:eastAsiaTheme="minorEastAsia"/>
              </w:rPr>
              <w:t>по (месяц/ год)</w:t>
            </w:r>
          </w:p>
        </w:tc>
        <w:tc>
          <w:tcPr>
            <w:tcW w:w="2268" w:type="dxa"/>
            <w:vMerge/>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both"/>
              <w:rPr>
                <w:rFonts w:eastAsiaTheme="minorEastAsia"/>
              </w:rPr>
            </w:pPr>
          </w:p>
        </w:tc>
        <w:tc>
          <w:tcPr>
            <w:tcW w:w="709" w:type="dxa"/>
            <w:vMerge/>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center"/>
              <w:rPr>
                <w:rFonts w:eastAsiaTheme="minorEastAsia"/>
              </w:rPr>
            </w:pPr>
            <w:r w:rsidRPr="00065CDA">
              <w:rPr>
                <w:rFonts w:eastAsiaTheme="minorEastAsia"/>
              </w:rPr>
              <w:t>2016 год</w:t>
            </w:r>
          </w:p>
        </w:tc>
        <w:tc>
          <w:tcPr>
            <w:tcW w:w="709" w:type="dxa"/>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center"/>
              <w:rPr>
                <w:rFonts w:eastAsiaTheme="minorEastAsia"/>
              </w:rPr>
            </w:pPr>
            <w:r w:rsidRPr="00065CDA">
              <w:rPr>
                <w:rFonts w:eastAsiaTheme="minorEastAsia"/>
              </w:rPr>
              <w:t>2017 год</w:t>
            </w:r>
          </w:p>
        </w:tc>
        <w:tc>
          <w:tcPr>
            <w:tcW w:w="708" w:type="dxa"/>
            <w:tcBorders>
              <w:top w:val="single" w:sz="4" w:space="0" w:color="auto"/>
              <w:left w:val="single" w:sz="4" w:space="0" w:color="auto"/>
              <w:bottom w:val="single" w:sz="4" w:space="0" w:color="auto"/>
            </w:tcBorders>
          </w:tcPr>
          <w:p w:rsidR="007E41D2" w:rsidRPr="00065CDA" w:rsidRDefault="007E41D2" w:rsidP="00065CDA">
            <w:pPr>
              <w:widowControl w:val="0"/>
              <w:autoSpaceDE w:val="0"/>
              <w:autoSpaceDN w:val="0"/>
              <w:adjustRightInd w:val="0"/>
              <w:jc w:val="center"/>
              <w:rPr>
                <w:rFonts w:eastAsiaTheme="minorEastAsia"/>
              </w:rPr>
            </w:pPr>
            <w:r w:rsidRPr="00065CDA">
              <w:rPr>
                <w:rFonts w:eastAsiaTheme="minorEastAsia"/>
              </w:rPr>
              <w:t>2018 год</w:t>
            </w:r>
          </w:p>
        </w:tc>
        <w:tc>
          <w:tcPr>
            <w:tcW w:w="709" w:type="dxa"/>
            <w:tcBorders>
              <w:top w:val="single" w:sz="4" w:space="0" w:color="auto"/>
              <w:left w:val="single" w:sz="4" w:space="0" w:color="auto"/>
              <w:bottom w:val="single" w:sz="4" w:space="0" w:color="auto"/>
            </w:tcBorders>
          </w:tcPr>
          <w:p w:rsidR="007E41D2" w:rsidRPr="00065CDA" w:rsidRDefault="007E41D2" w:rsidP="00065CDA">
            <w:pPr>
              <w:widowControl w:val="0"/>
              <w:autoSpaceDE w:val="0"/>
              <w:autoSpaceDN w:val="0"/>
              <w:adjustRightInd w:val="0"/>
              <w:jc w:val="center"/>
              <w:rPr>
                <w:rFonts w:eastAsiaTheme="minorEastAsia"/>
              </w:rPr>
            </w:pPr>
            <w:r>
              <w:rPr>
                <w:rFonts w:eastAsiaTheme="minorEastAsia"/>
              </w:rPr>
              <w:t>2019 год</w:t>
            </w:r>
          </w:p>
        </w:tc>
        <w:tc>
          <w:tcPr>
            <w:tcW w:w="851" w:type="dxa"/>
            <w:tcBorders>
              <w:top w:val="single" w:sz="4" w:space="0" w:color="auto"/>
              <w:left w:val="single" w:sz="4" w:space="0" w:color="auto"/>
              <w:bottom w:val="single" w:sz="4" w:space="0" w:color="auto"/>
            </w:tcBorders>
          </w:tcPr>
          <w:p w:rsidR="007E41D2" w:rsidRPr="00065CDA" w:rsidRDefault="007E41D2" w:rsidP="00065CDA">
            <w:pPr>
              <w:widowControl w:val="0"/>
              <w:autoSpaceDE w:val="0"/>
              <w:autoSpaceDN w:val="0"/>
              <w:adjustRightInd w:val="0"/>
              <w:jc w:val="center"/>
              <w:rPr>
                <w:rFonts w:eastAsiaTheme="minorEastAsia"/>
              </w:rPr>
            </w:pPr>
            <w:r>
              <w:rPr>
                <w:rFonts w:eastAsiaTheme="minorEastAsia"/>
              </w:rPr>
              <w:t>2020 год</w:t>
            </w:r>
          </w:p>
        </w:tc>
      </w:tr>
      <w:tr w:rsidR="00096543" w:rsidRPr="00065CDA" w:rsidTr="00096543">
        <w:tc>
          <w:tcPr>
            <w:tcW w:w="850" w:type="dxa"/>
            <w:tcBorders>
              <w:top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1</w:t>
            </w:r>
          </w:p>
        </w:tc>
        <w:tc>
          <w:tcPr>
            <w:tcW w:w="4111" w:type="dxa"/>
            <w:gridSpan w:val="2"/>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2</w:t>
            </w:r>
          </w:p>
        </w:tc>
        <w:tc>
          <w:tcPr>
            <w:tcW w:w="1134"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3</w:t>
            </w:r>
          </w:p>
        </w:tc>
        <w:tc>
          <w:tcPr>
            <w:tcW w:w="1560"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4</w:t>
            </w:r>
          </w:p>
        </w:tc>
        <w:tc>
          <w:tcPr>
            <w:tcW w:w="1417"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5</w:t>
            </w:r>
          </w:p>
        </w:tc>
        <w:tc>
          <w:tcPr>
            <w:tcW w:w="2268"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6</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7</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8</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9</w:t>
            </w:r>
          </w:p>
        </w:tc>
        <w:tc>
          <w:tcPr>
            <w:tcW w:w="708" w:type="dxa"/>
            <w:tcBorders>
              <w:top w:val="single" w:sz="4" w:space="0" w:color="auto"/>
              <w:left w:val="single" w:sz="4" w:space="0" w:color="auto"/>
              <w:bottom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10</w:t>
            </w:r>
          </w:p>
        </w:tc>
        <w:tc>
          <w:tcPr>
            <w:tcW w:w="709" w:type="dxa"/>
            <w:tcBorders>
              <w:top w:val="single" w:sz="4" w:space="0" w:color="auto"/>
              <w:left w:val="single" w:sz="4" w:space="0" w:color="auto"/>
              <w:bottom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Pr>
                <w:rFonts w:eastAsiaTheme="minorEastAsia"/>
              </w:rPr>
              <w:t>11</w:t>
            </w:r>
          </w:p>
        </w:tc>
        <w:tc>
          <w:tcPr>
            <w:tcW w:w="851" w:type="dxa"/>
            <w:tcBorders>
              <w:top w:val="single" w:sz="4" w:space="0" w:color="auto"/>
              <w:left w:val="single" w:sz="4" w:space="0" w:color="auto"/>
              <w:bottom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Pr>
                <w:rFonts w:eastAsiaTheme="minorEastAsia"/>
              </w:rPr>
              <w:t>12</w:t>
            </w:r>
          </w:p>
        </w:tc>
      </w:tr>
      <w:tr w:rsidR="00065CDA" w:rsidRPr="00065CDA" w:rsidTr="00096543">
        <w:tc>
          <w:tcPr>
            <w:tcW w:w="850" w:type="dxa"/>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4885" w:type="dxa"/>
            <w:gridSpan w:val="12"/>
            <w:tcBorders>
              <w:top w:val="single" w:sz="4" w:space="0" w:color="auto"/>
              <w:left w:val="single" w:sz="4" w:space="0" w:color="auto"/>
              <w:bottom w:val="single" w:sz="4" w:space="0" w:color="auto"/>
            </w:tcBorders>
          </w:tcPr>
          <w:p w:rsidR="00065CDA" w:rsidRPr="00542B08" w:rsidRDefault="00065CDA" w:rsidP="00542B08">
            <w:pPr>
              <w:jc w:val="both"/>
            </w:pPr>
            <w:r w:rsidRPr="00065CDA">
              <w:rPr>
                <w:rFonts w:eastAsiaTheme="minorEastAsia"/>
                <w:color w:val="000000"/>
                <w:shd w:val="clear" w:color="auto" w:fill="FFFFFF"/>
              </w:rPr>
              <w:t xml:space="preserve">Цель: </w:t>
            </w:r>
            <w:r w:rsidR="00542B08">
              <w:t xml:space="preserve">Обеспечение безопасности дорожного движения, улучшение технического и эксплуатационного состояния, повышение </w:t>
            </w:r>
            <w:proofErr w:type="gramStart"/>
            <w:r w:rsidR="00542B08">
              <w:t>качества содержания дорог общего пользования местного значения</w:t>
            </w:r>
            <w:proofErr w:type="gramEnd"/>
            <w:r w:rsidR="00542B08">
              <w:t>.</w:t>
            </w:r>
          </w:p>
        </w:tc>
      </w:tr>
      <w:tr w:rsidR="00065CDA" w:rsidRPr="00065CDA" w:rsidTr="00096543">
        <w:tc>
          <w:tcPr>
            <w:tcW w:w="850" w:type="dxa"/>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p>
        </w:tc>
        <w:tc>
          <w:tcPr>
            <w:tcW w:w="14885" w:type="dxa"/>
            <w:gridSpan w:val="12"/>
            <w:tcBorders>
              <w:top w:val="single" w:sz="4" w:space="0" w:color="auto"/>
              <w:left w:val="single" w:sz="4" w:space="0" w:color="auto"/>
              <w:bottom w:val="single" w:sz="4" w:space="0" w:color="auto"/>
            </w:tcBorders>
          </w:tcPr>
          <w:p w:rsidR="00065CDA" w:rsidRPr="00065CDA" w:rsidRDefault="00065CDA" w:rsidP="00065CDA">
            <w:pPr>
              <w:widowControl w:val="0"/>
              <w:autoSpaceDE w:val="0"/>
              <w:autoSpaceDN w:val="0"/>
              <w:adjustRightInd w:val="0"/>
              <w:jc w:val="both"/>
              <w:rPr>
                <w:rFonts w:eastAsiaTheme="minorEastAsia"/>
              </w:rPr>
            </w:pPr>
            <w:r w:rsidRPr="00065CDA">
              <w:rPr>
                <w:rFonts w:eastAsiaTheme="minorEastAsia"/>
              </w:rPr>
              <w:t xml:space="preserve">Задача: </w:t>
            </w:r>
            <w:r w:rsidR="00FE0F63" w:rsidRPr="001446FC">
              <w:t>Содержание и ремонт автомобильных дорог</w:t>
            </w:r>
            <w:r w:rsidR="00FE0F63">
              <w:t xml:space="preserve"> общего пользования</w:t>
            </w:r>
            <w:r w:rsidR="00FE0F63" w:rsidRPr="001446FC">
              <w:t xml:space="preserve"> местного значения</w:t>
            </w:r>
            <w:r w:rsidR="00FE0F63">
              <w:t>.</w:t>
            </w:r>
          </w:p>
        </w:tc>
      </w:tr>
      <w:tr w:rsidR="00096543" w:rsidRPr="00065CDA" w:rsidTr="00096543">
        <w:tc>
          <w:tcPr>
            <w:tcW w:w="850" w:type="dxa"/>
            <w:vMerge w:val="restart"/>
            <w:tcBorders>
              <w:top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1.1.</w:t>
            </w:r>
          </w:p>
          <w:p w:rsidR="00096543" w:rsidRPr="00065CDA" w:rsidRDefault="00096543" w:rsidP="00065CDA"/>
          <w:p w:rsidR="00096543" w:rsidRPr="00065CDA" w:rsidRDefault="00096543" w:rsidP="00065CDA"/>
          <w:p w:rsidR="00096543" w:rsidRPr="00065CDA" w:rsidRDefault="00096543" w:rsidP="00065CDA"/>
          <w:p w:rsidR="00096543" w:rsidRPr="00065CDA" w:rsidRDefault="00096543" w:rsidP="00065CDA"/>
          <w:p w:rsidR="00096543" w:rsidRPr="00065CDA" w:rsidRDefault="00096543" w:rsidP="00065CDA"/>
        </w:tc>
        <w:tc>
          <w:tcPr>
            <w:tcW w:w="3969" w:type="dxa"/>
            <w:vMerge w:val="restart"/>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rPr>
                <w:rFonts w:ascii="Arial" w:eastAsiaTheme="minorEastAsia" w:hAnsi="Arial" w:cs="Arial"/>
              </w:rPr>
            </w:pPr>
            <w:r w:rsidRPr="00065CDA">
              <w:rPr>
                <w:rFonts w:eastAsiaTheme="minorEastAsia"/>
              </w:rPr>
              <w:t>Мероприятие 1.1.</w:t>
            </w:r>
          </w:p>
          <w:p w:rsidR="00096543" w:rsidRPr="00065CDA" w:rsidRDefault="00096543" w:rsidP="00065CDA">
            <w:r>
              <w:t>Содержание дорог в зимний период (очистка от снега, подсыпка дорог при скользкости)</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both"/>
              <w:rPr>
                <w:rFonts w:eastAsiaTheme="minorEastAsia"/>
              </w:rPr>
            </w:pPr>
            <w:r w:rsidRPr="00065CDA">
              <w:rPr>
                <w:rFonts w:eastAsiaTheme="minorEastAsia"/>
              </w:rPr>
              <w:t>Отдел по вопросам ЖКХ</w:t>
            </w:r>
          </w:p>
        </w:tc>
        <w:tc>
          <w:tcPr>
            <w:tcW w:w="1560" w:type="dxa"/>
            <w:vMerge w:val="restart"/>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top w:val="single" w:sz="4" w:space="0" w:color="auto"/>
              <w:left w:val="single" w:sz="4" w:space="0" w:color="auto"/>
              <w:bottom w:val="single" w:sz="4" w:space="0" w:color="auto"/>
              <w:right w:val="single" w:sz="4" w:space="0" w:color="auto"/>
            </w:tcBorders>
          </w:tcPr>
          <w:p w:rsidR="00096543" w:rsidRPr="00065CDA" w:rsidRDefault="00096543" w:rsidP="007E41D2">
            <w:pPr>
              <w:widowControl w:val="0"/>
              <w:autoSpaceDE w:val="0"/>
              <w:autoSpaceDN w:val="0"/>
              <w:adjustRightInd w:val="0"/>
              <w:jc w:val="both"/>
              <w:rPr>
                <w:rFonts w:eastAsiaTheme="minorEastAsia"/>
              </w:rPr>
            </w:pPr>
            <w:r w:rsidRPr="00065CDA">
              <w:rPr>
                <w:rFonts w:eastAsiaTheme="minorEastAsia"/>
              </w:rPr>
              <w:t>31.12.20</w:t>
            </w:r>
            <w:r>
              <w:rPr>
                <w:rFonts w:eastAsiaTheme="minorEastAsia"/>
              </w:rPr>
              <w:t>20</w:t>
            </w:r>
          </w:p>
        </w:tc>
        <w:tc>
          <w:tcPr>
            <w:tcW w:w="2268"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096543" w:rsidP="00184B6F">
            <w:pPr>
              <w:widowControl w:val="0"/>
              <w:autoSpaceDE w:val="0"/>
              <w:autoSpaceDN w:val="0"/>
              <w:adjustRightInd w:val="0"/>
              <w:jc w:val="center"/>
              <w:rPr>
                <w:rFonts w:eastAsiaTheme="minorEastAsia"/>
              </w:rPr>
            </w:pPr>
            <w:r>
              <w:rPr>
                <w:rFonts w:eastAsiaTheme="minorEastAsia"/>
              </w:rPr>
              <w:t>400</w:t>
            </w:r>
            <w:r w:rsidRPr="00065CDA">
              <w:rPr>
                <w:rFonts w:eastAsiaTheme="minorEastAsia"/>
              </w:rPr>
              <w:t>,000</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3B52F2" w:rsidP="00184B6F">
            <w:pPr>
              <w:widowControl w:val="0"/>
              <w:autoSpaceDE w:val="0"/>
              <w:autoSpaceDN w:val="0"/>
              <w:adjustRightInd w:val="0"/>
              <w:jc w:val="center"/>
              <w:rPr>
                <w:rFonts w:eastAsiaTheme="minorEastAsia"/>
              </w:rPr>
            </w:pPr>
            <w:r>
              <w:rPr>
                <w:rFonts w:eastAsiaTheme="minorEastAsia"/>
              </w:rPr>
              <w:t>400</w:t>
            </w:r>
            <w:r w:rsidR="00096543" w:rsidRPr="00065CDA">
              <w:rPr>
                <w:rFonts w:eastAsiaTheme="minorEastAsia"/>
              </w:rPr>
              <w:t>,000</w:t>
            </w:r>
          </w:p>
        </w:tc>
        <w:tc>
          <w:tcPr>
            <w:tcW w:w="708" w:type="dxa"/>
            <w:tcBorders>
              <w:top w:val="single" w:sz="4" w:space="0" w:color="auto"/>
              <w:left w:val="single" w:sz="4" w:space="0" w:color="auto"/>
              <w:bottom w:val="single" w:sz="4" w:space="0" w:color="auto"/>
            </w:tcBorders>
          </w:tcPr>
          <w:p w:rsidR="00096543" w:rsidRPr="00065CDA" w:rsidRDefault="00B628C7" w:rsidP="00184B6F">
            <w:pPr>
              <w:widowControl w:val="0"/>
              <w:autoSpaceDE w:val="0"/>
              <w:autoSpaceDN w:val="0"/>
              <w:adjustRightInd w:val="0"/>
              <w:jc w:val="center"/>
              <w:rPr>
                <w:rFonts w:eastAsiaTheme="minorEastAsia"/>
              </w:rPr>
            </w:pPr>
            <w:r>
              <w:rPr>
                <w:rFonts w:eastAsiaTheme="minorEastAsia"/>
              </w:rPr>
              <w:t>291,806</w:t>
            </w:r>
          </w:p>
        </w:tc>
        <w:tc>
          <w:tcPr>
            <w:tcW w:w="709" w:type="dxa"/>
            <w:tcBorders>
              <w:top w:val="single" w:sz="4" w:space="0" w:color="auto"/>
              <w:left w:val="single" w:sz="4" w:space="0" w:color="auto"/>
              <w:bottom w:val="single" w:sz="4" w:space="0" w:color="auto"/>
            </w:tcBorders>
          </w:tcPr>
          <w:p w:rsidR="00096543" w:rsidRPr="00065CDA" w:rsidRDefault="00096543" w:rsidP="00184B6F">
            <w:pPr>
              <w:widowControl w:val="0"/>
              <w:autoSpaceDE w:val="0"/>
              <w:autoSpaceDN w:val="0"/>
              <w:adjustRightInd w:val="0"/>
              <w:jc w:val="center"/>
              <w:rPr>
                <w:rFonts w:eastAsiaTheme="minorEastAsia"/>
              </w:rPr>
            </w:pPr>
            <w:r>
              <w:rPr>
                <w:rFonts w:eastAsiaTheme="minorEastAsia"/>
              </w:rPr>
              <w:t>858,000</w:t>
            </w:r>
          </w:p>
        </w:tc>
        <w:tc>
          <w:tcPr>
            <w:tcW w:w="851" w:type="dxa"/>
            <w:tcBorders>
              <w:top w:val="single" w:sz="4" w:space="0" w:color="auto"/>
              <w:left w:val="single" w:sz="4" w:space="0" w:color="auto"/>
              <w:bottom w:val="single" w:sz="4" w:space="0" w:color="auto"/>
            </w:tcBorders>
          </w:tcPr>
          <w:p w:rsidR="00096543" w:rsidRPr="00065CDA" w:rsidRDefault="00096543" w:rsidP="001E2E9F">
            <w:pPr>
              <w:widowControl w:val="0"/>
              <w:autoSpaceDE w:val="0"/>
              <w:autoSpaceDN w:val="0"/>
              <w:adjustRightInd w:val="0"/>
              <w:jc w:val="center"/>
              <w:rPr>
                <w:rFonts w:eastAsiaTheme="minorEastAsia"/>
              </w:rPr>
            </w:pPr>
            <w:r>
              <w:rPr>
                <w:rFonts w:eastAsiaTheme="minorEastAsia"/>
              </w:rPr>
              <w:t>858, 000</w:t>
            </w:r>
          </w:p>
        </w:tc>
      </w:tr>
      <w:tr w:rsidR="00096543" w:rsidRPr="00065CDA" w:rsidTr="00096543">
        <w:tc>
          <w:tcPr>
            <w:tcW w:w="850" w:type="dxa"/>
            <w:vMerge/>
            <w:tcBorders>
              <w:top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096543" w:rsidP="00184B6F">
            <w:pPr>
              <w:widowControl w:val="0"/>
              <w:autoSpaceDE w:val="0"/>
              <w:autoSpaceDN w:val="0"/>
              <w:adjustRightInd w:val="0"/>
              <w:jc w:val="center"/>
              <w:rPr>
                <w:rFonts w:eastAsiaTheme="minorEastAsia"/>
              </w:rPr>
            </w:pPr>
            <w:r>
              <w:rPr>
                <w:rFonts w:eastAsiaTheme="minorEastAsia"/>
              </w:rPr>
              <w:t>400</w:t>
            </w:r>
            <w:r w:rsidRPr="00065CDA">
              <w:rPr>
                <w:rFonts w:eastAsiaTheme="minorEastAsia"/>
              </w:rPr>
              <w:t>,000</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3B52F2" w:rsidP="00184B6F">
            <w:pPr>
              <w:widowControl w:val="0"/>
              <w:autoSpaceDE w:val="0"/>
              <w:autoSpaceDN w:val="0"/>
              <w:adjustRightInd w:val="0"/>
              <w:jc w:val="center"/>
              <w:rPr>
                <w:rFonts w:eastAsiaTheme="minorEastAsia"/>
              </w:rPr>
            </w:pPr>
            <w:r>
              <w:rPr>
                <w:rFonts w:eastAsiaTheme="minorEastAsia"/>
              </w:rPr>
              <w:t>400</w:t>
            </w:r>
            <w:r w:rsidR="00096543" w:rsidRPr="00065CDA">
              <w:rPr>
                <w:rFonts w:eastAsiaTheme="minorEastAsia"/>
              </w:rPr>
              <w:t>,000</w:t>
            </w:r>
          </w:p>
        </w:tc>
        <w:tc>
          <w:tcPr>
            <w:tcW w:w="708" w:type="dxa"/>
            <w:tcBorders>
              <w:top w:val="single" w:sz="4" w:space="0" w:color="auto"/>
              <w:left w:val="single" w:sz="4" w:space="0" w:color="auto"/>
              <w:bottom w:val="single" w:sz="4" w:space="0" w:color="auto"/>
            </w:tcBorders>
          </w:tcPr>
          <w:p w:rsidR="00096543" w:rsidRPr="00065CDA" w:rsidRDefault="00B628C7" w:rsidP="00184B6F">
            <w:pPr>
              <w:widowControl w:val="0"/>
              <w:autoSpaceDE w:val="0"/>
              <w:autoSpaceDN w:val="0"/>
              <w:adjustRightInd w:val="0"/>
              <w:jc w:val="center"/>
              <w:rPr>
                <w:rFonts w:eastAsiaTheme="minorEastAsia"/>
              </w:rPr>
            </w:pPr>
            <w:r>
              <w:rPr>
                <w:rFonts w:eastAsiaTheme="minorEastAsia"/>
              </w:rPr>
              <w:t>291,806</w:t>
            </w:r>
          </w:p>
        </w:tc>
        <w:tc>
          <w:tcPr>
            <w:tcW w:w="709" w:type="dxa"/>
            <w:tcBorders>
              <w:top w:val="single" w:sz="4" w:space="0" w:color="auto"/>
              <w:left w:val="single" w:sz="4" w:space="0" w:color="auto"/>
              <w:bottom w:val="single" w:sz="4" w:space="0" w:color="auto"/>
            </w:tcBorders>
          </w:tcPr>
          <w:p w:rsidR="00096543" w:rsidRPr="00065CDA" w:rsidRDefault="00096543" w:rsidP="00184B6F">
            <w:pPr>
              <w:widowControl w:val="0"/>
              <w:autoSpaceDE w:val="0"/>
              <w:autoSpaceDN w:val="0"/>
              <w:adjustRightInd w:val="0"/>
              <w:jc w:val="center"/>
              <w:rPr>
                <w:rFonts w:eastAsiaTheme="minorEastAsia"/>
              </w:rPr>
            </w:pPr>
            <w:r>
              <w:rPr>
                <w:rFonts w:eastAsiaTheme="minorEastAsia"/>
              </w:rPr>
              <w:t>858,000</w:t>
            </w:r>
          </w:p>
        </w:tc>
        <w:tc>
          <w:tcPr>
            <w:tcW w:w="851" w:type="dxa"/>
            <w:tcBorders>
              <w:top w:val="single" w:sz="4" w:space="0" w:color="auto"/>
              <w:left w:val="single" w:sz="4" w:space="0" w:color="auto"/>
              <w:bottom w:val="single" w:sz="4" w:space="0" w:color="auto"/>
            </w:tcBorders>
          </w:tcPr>
          <w:p w:rsidR="00096543" w:rsidRPr="00065CDA" w:rsidRDefault="00096543" w:rsidP="00184B6F">
            <w:pPr>
              <w:widowControl w:val="0"/>
              <w:autoSpaceDE w:val="0"/>
              <w:autoSpaceDN w:val="0"/>
              <w:adjustRightInd w:val="0"/>
              <w:jc w:val="center"/>
              <w:rPr>
                <w:rFonts w:eastAsiaTheme="minorEastAsia"/>
              </w:rPr>
            </w:pPr>
            <w:r>
              <w:rPr>
                <w:rFonts w:eastAsiaTheme="minorEastAsia"/>
              </w:rPr>
              <w:t>858, 000</w:t>
            </w:r>
          </w:p>
        </w:tc>
      </w:tr>
      <w:tr w:rsidR="00403B7C" w:rsidRPr="00065CDA" w:rsidTr="00403B7C">
        <w:tc>
          <w:tcPr>
            <w:tcW w:w="850" w:type="dxa"/>
            <w:vMerge/>
            <w:tcBorders>
              <w:top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r>
      <w:tr w:rsidR="00403B7C" w:rsidRPr="00065CDA" w:rsidTr="00403B7C">
        <w:tc>
          <w:tcPr>
            <w:tcW w:w="850" w:type="dxa"/>
            <w:vMerge/>
            <w:tcBorders>
              <w:top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r>
      <w:tr w:rsidR="00403B7C" w:rsidRPr="00065CDA" w:rsidTr="00403B7C">
        <w:tc>
          <w:tcPr>
            <w:tcW w:w="850" w:type="dxa"/>
            <w:vMerge/>
            <w:tcBorders>
              <w:top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r>
      <w:tr w:rsidR="00403B7C" w:rsidRPr="00065CDA" w:rsidTr="00403B7C">
        <w:tc>
          <w:tcPr>
            <w:tcW w:w="850" w:type="dxa"/>
            <w:vMerge/>
            <w:tcBorders>
              <w:top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r>
      <w:tr w:rsidR="00403B7C" w:rsidRPr="00065CDA" w:rsidTr="00403B7C">
        <w:tc>
          <w:tcPr>
            <w:tcW w:w="850" w:type="dxa"/>
            <w:vMerge w:val="restart"/>
            <w:tcBorders>
              <w:top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r w:rsidRPr="00065CDA">
              <w:rPr>
                <w:rFonts w:eastAsiaTheme="minorEastAsia"/>
              </w:rPr>
              <w:t>1.2.</w:t>
            </w:r>
          </w:p>
          <w:p w:rsidR="00403B7C" w:rsidRPr="00065CDA" w:rsidRDefault="00403B7C" w:rsidP="00065CDA"/>
          <w:p w:rsidR="00403B7C" w:rsidRPr="00065CDA" w:rsidRDefault="00403B7C" w:rsidP="00065CDA"/>
          <w:p w:rsidR="00403B7C" w:rsidRPr="00065CDA" w:rsidRDefault="00403B7C" w:rsidP="00065CDA"/>
        </w:tc>
        <w:tc>
          <w:tcPr>
            <w:tcW w:w="3969" w:type="dxa"/>
            <w:vMerge w:val="restart"/>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r w:rsidRPr="00065CDA">
              <w:rPr>
                <w:rFonts w:eastAsiaTheme="minorEastAsia"/>
              </w:rPr>
              <w:lastRenderedPageBreak/>
              <w:t>Мероприятие 1.2.</w:t>
            </w:r>
          </w:p>
          <w:p w:rsidR="00403B7C" w:rsidRPr="00065CDA" w:rsidRDefault="00403B7C" w:rsidP="00065CDA">
            <w:r>
              <w:t xml:space="preserve">Летнее содержание (устройство водопропускных кюветов, уборка </w:t>
            </w:r>
            <w:r>
              <w:lastRenderedPageBreak/>
              <w:t>мусора, грейдирование)</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r w:rsidRPr="00065CDA">
              <w:rPr>
                <w:rFonts w:eastAsiaTheme="minorEastAsia"/>
              </w:rPr>
              <w:lastRenderedPageBreak/>
              <w:t>Отдел по вопросам ЖКХ</w:t>
            </w:r>
          </w:p>
        </w:tc>
        <w:tc>
          <w:tcPr>
            <w:tcW w:w="1560" w:type="dxa"/>
            <w:vMerge w:val="restart"/>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top w:val="single" w:sz="4" w:space="0" w:color="auto"/>
              <w:left w:val="single" w:sz="4" w:space="0" w:color="auto"/>
              <w:bottom w:val="single" w:sz="4" w:space="0" w:color="auto"/>
              <w:right w:val="single" w:sz="4" w:space="0" w:color="auto"/>
            </w:tcBorders>
          </w:tcPr>
          <w:p w:rsidR="00403B7C" w:rsidRPr="00065CDA" w:rsidRDefault="00403B7C" w:rsidP="007E41D2">
            <w:pPr>
              <w:widowControl w:val="0"/>
              <w:autoSpaceDE w:val="0"/>
              <w:autoSpaceDN w:val="0"/>
              <w:adjustRightInd w:val="0"/>
              <w:jc w:val="both"/>
              <w:rPr>
                <w:rFonts w:eastAsiaTheme="minorEastAsia"/>
              </w:rPr>
            </w:pPr>
            <w:r w:rsidRPr="00065CDA">
              <w:rPr>
                <w:rFonts w:eastAsiaTheme="minorEastAsia"/>
              </w:rPr>
              <w:t>31.12.20</w:t>
            </w:r>
            <w:r>
              <w:rPr>
                <w:rFonts w:eastAsiaTheme="minorEastAsia"/>
              </w:rPr>
              <w:t>20</w:t>
            </w:r>
          </w:p>
        </w:tc>
        <w:tc>
          <w:tcPr>
            <w:tcW w:w="2268"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r>
              <w:rPr>
                <w:rFonts w:eastAsiaTheme="minorEastAsia"/>
              </w:rPr>
              <w:t>100</w:t>
            </w:r>
            <w:r w:rsidRPr="00065CDA">
              <w:rPr>
                <w:rFonts w:eastAsiaTheme="minorEastAsia"/>
              </w:rPr>
              <w:t>,000</w:t>
            </w: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3B52F2" w:rsidP="00184B6F">
            <w:pPr>
              <w:widowControl w:val="0"/>
              <w:autoSpaceDE w:val="0"/>
              <w:autoSpaceDN w:val="0"/>
              <w:adjustRightInd w:val="0"/>
              <w:jc w:val="center"/>
              <w:rPr>
                <w:rFonts w:eastAsiaTheme="minorEastAsia"/>
              </w:rPr>
            </w:pPr>
            <w:r>
              <w:rPr>
                <w:rFonts w:eastAsiaTheme="minorEastAsia"/>
              </w:rPr>
              <w:t>10</w:t>
            </w:r>
            <w:r w:rsidR="00403B7C">
              <w:rPr>
                <w:rFonts w:eastAsiaTheme="minorEastAsia"/>
              </w:rPr>
              <w:t>0</w:t>
            </w:r>
            <w:r w:rsidR="00403B7C" w:rsidRPr="00065CDA">
              <w:rPr>
                <w:rFonts w:eastAsiaTheme="minorEastAsia"/>
              </w:rPr>
              <w:t>,000</w:t>
            </w:r>
          </w:p>
        </w:tc>
        <w:tc>
          <w:tcPr>
            <w:tcW w:w="708"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r>
              <w:rPr>
                <w:rFonts w:eastAsiaTheme="minorEastAsia"/>
              </w:rPr>
              <w:t>0</w:t>
            </w:r>
            <w:r w:rsidRPr="00065CDA">
              <w:rPr>
                <w:rFonts w:eastAsiaTheme="minorEastAsia"/>
              </w:rPr>
              <w:t>,000</w:t>
            </w:r>
          </w:p>
        </w:tc>
        <w:tc>
          <w:tcPr>
            <w:tcW w:w="709"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r>
              <w:rPr>
                <w:rFonts w:eastAsiaTheme="minorEastAsia"/>
              </w:rPr>
              <w:t>500,000</w:t>
            </w:r>
          </w:p>
        </w:tc>
        <w:tc>
          <w:tcPr>
            <w:tcW w:w="851" w:type="dxa"/>
            <w:tcBorders>
              <w:top w:val="single" w:sz="4" w:space="0" w:color="auto"/>
              <w:left w:val="single" w:sz="4" w:space="0" w:color="auto"/>
              <w:bottom w:val="single" w:sz="4" w:space="0" w:color="auto"/>
            </w:tcBorders>
          </w:tcPr>
          <w:p w:rsidR="00403B7C" w:rsidRDefault="00403B7C" w:rsidP="00184B6F">
            <w:pPr>
              <w:widowControl w:val="0"/>
              <w:autoSpaceDE w:val="0"/>
              <w:autoSpaceDN w:val="0"/>
              <w:adjustRightInd w:val="0"/>
              <w:jc w:val="center"/>
              <w:rPr>
                <w:rFonts w:eastAsiaTheme="minorEastAsia"/>
              </w:rPr>
            </w:pPr>
            <w:r>
              <w:rPr>
                <w:rFonts w:eastAsiaTheme="minorEastAsia"/>
              </w:rPr>
              <w:t>500,</w:t>
            </w:r>
          </w:p>
          <w:p w:rsidR="00403B7C" w:rsidRPr="00065CDA" w:rsidRDefault="00403B7C" w:rsidP="00184B6F">
            <w:pPr>
              <w:widowControl w:val="0"/>
              <w:autoSpaceDE w:val="0"/>
              <w:autoSpaceDN w:val="0"/>
              <w:adjustRightInd w:val="0"/>
              <w:jc w:val="center"/>
              <w:rPr>
                <w:rFonts w:eastAsiaTheme="minorEastAsia"/>
              </w:rPr>
            </w:pPr>
            <w:r>
              <w:rPr>
                <w:rFonts w:eastAsiaTheme="minorEastAsia"/>
              </w:rPr>
              <w:t>000</w:t>
            </w:r>
          </w:p>
        </w:tc>
      </w:tr>
      <w:tr w:rsidR="00403B7C" w:rsidRPr="00065CDA" w:rsidTr="00403B7C">
        <w:tc>
          <w:tcPr>
            <w:tcW w:w="850" w:type="dxa"/>
            <w:vMerge/>
            <w:tcBorders>
              <w:top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r w:rsidRPr="00065CDA">
              <w:rPr>
                <w:rFonts w:eastAsiaTheme="minorEastAsia"/>
              </w:rPr>
              <w:t xml:space="preserve">Бюджет </w:t>
            </w:r>
            <w:r w:rsidRPr="00065CDA">
              <w:rPr>
                <w:rFonts w:eastAsiaTheme="minorEastAsia"/>
              </w:rPr>
              <w:lastRenderedPageBreak/>
              <w:t>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r w:rsidRPr="00065CDA">
              <w:rPr>
                <w:rFonts w:eastAsiaTheme="minorEastAsia"/>
              </w:rPr>
              <w:lastRenderedPageBreak/>
              <w:t xml:space="preserve">тыс. </w:t>
            </w:r>
            <w:r w:rsidRPr="00065CDA">
              <w:rPr>
                <w:rFonts w:eastAsiaTheme="minorEastAsia"/>
              </w:rPr>
              <w:lastRenderedPageBreak/>
              <w:t>руб.</w:t>
            </w:r>
          </w:p>
          <w:p w:rsidR="00403B7C" w:rsidRPr="00065CDA" w:rsidRDefault="00403B7C" w:rsidP="00065CDA"/>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r>
              <w:rPr>
                <w:rFonts w:eastAsiaTheme="minorEastAsia"/>
              </w:rPr>
              <w:lastRenderedPageBreak/>
              <w:t>100</w:t>
            </w:r>
            <w:r w:rsidRPr="00065CDA">
              <w:rPr>
                <w:rFonts w:eastAsiaTheme="minorEastAsia"/>
              </w:rPr>
              <w:t>,</w:t>
            </w:r>
            <w:r w:rsidRPr="00065CDA">
              <w:rPr>
                <w:rFonts w:eastAsiaTheme="minorEastAsia"/>
              </w:rPr>
              <w:lastRenderedPageBreak/>
              <w:t>000</w:t>
            </w: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3B52F2" w:rsidP="00184B6F">
            <w:pPr>
              <w:widowControl w:val="0"/>
              <w:autoSpaceDE w:val="0"/>
              <w:autoSpaceDN w:val="0"/>
              <w:adjustRightInd w:val="0"/>
              <w:jc w:val="center"/>
              <w:rPr>
                <w:rFonts w:eastAsiaTheme="minorEastAsia"/>
              </w:rPr>
            </w:pPr>
            <w:r>
              <w:rPr>
                <w:rFonts w:eastAsiaTheme="minorEastAsia"/>
              </w:rPr>
              <w:lastRenderedPageBreak/>
              <w:t>10</w:t>
            </w:r>
            <w:r w:rsidR="00403B7C" w:rsidRPr="00065CDA">
              <w:rPr>
                <w:rFonts w:eastAsiaTheme="minorEastAsia"/>
              </w:rPr>
              <w:t>0,</w:t>
            </w:r>
            <w:r w:rsidR="00403B7C" w:rsidRPr="00065CDA">
              <w:rPr>
                <w:rFonts w:eastAsiaTheme="minorEastAsia"/>
              </w:rPr>
              <w:lastRenderedPageBreak/>
              <w:t>000</w:t>
            </w:r>
          </w:p>
        </w:tc>
        <w:tc>
          <w:tcPr>
            <w:tcW w:w="708"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r w:rsidRPr="00065CDA">
              <w:rPr>
                <w:rFonts w:eastAsiaTheme="minorEastAsia"/>
              </w:rPr>
              <w:lastRenderedPageBreak/>
              <w:t>0,00</w:t>
            </w:r>
            <w:r w:rsidRPr="00065CDA">
              <w:rPr>
                <w:rFonts w:eastAsiaTheme="minorEastAsia"/>
              </w:rPr>
              <w:lastRenderedPageBreak/>
              <w:t>0</w:t>
            </w:r>
          </w:p>
        </w:tc>
        <w:tc>
          <w:tcPr>
            <w:tcW w:w="709" w:type="dxa"/>
            <w:tcBorders>
              <w:top w:val="single" w:sz="4" w:space="0" w:color="auto"/>
              <w:left w:val="single" w:sz="4" w:space="0" w:color="auto"/>
              <w:bottom w:val="single" w:sz="4" w:space="0" w:color="auto"/>
            </w:tcBorders>
          </w:tcPr>
          <w:p w:rsidR="00403B7C" w:rsidRPr="00065CDA" w:rsidRDefault="00403B7C" w:rsidP="00403B7C">
            <w:pPr>
              <w:widowControl w:val="0"/>
              <w:autoSpaceDE w:val="0"/>
              <w:autoSpaceDN w:val="0"/>
              <w:adjustRightInd w:val="0"/>
              <w:jc w:val="center"/>
              <w:rPr>
                <w:rFonts w:eastAsiaTheme="minorEastAsia"/>
              </w:rPr>
            </w:pPr>
            <w:r>
              <w:rPr>
                <w:rFonts w:eastAsiaTheme="minorEastAsia"/>
              </w:rPr>
              <w:lastRenderedPageBreak/>
              <w:t>500,</w:t>
            </w:r>
            <w:r>
              <w:rPr>
                <w:rFonts w:eastAsiaTheme="minorEastAsia"/>
              </w:rPr>
              <w:lastRenderedPageBreak/>
              <w:t>000</w:t>
            </w:r>
          </w:p>
        </w:tc>
        <w:tc>
          <w:tcPr>
            <w:tcW w:w="851" w:type="dxa"/>
            <w:tcBorders>
              <w:top w:val="single" w:sz="4" w:space="0" w:color="auto"/>
              <w:left w:val="single" w:sz="4" w:space="0" w:color="auto"/>
              <w:bottom w:val="single" w:sz="4" w:space="0" w:color="auto"/>
            </w:tcBorders>
          </w:tcPr>
          <w:p w:rsidR="00403B7C" w:rsidRPr="00065CDA" w:rsidRDefault="000C5C04" w:rsidP="00184B6F">
            <w:pPr>
              <w:widowControl w:val="0"/>
              <w:autoSpaceDE w:val="0"/>
              <w:autoSpaceDN w:val="0"/>
              <w:adjustRightInd w:val="0"/>
              <w:jc w:val="center"/>
              <w:rPr>
                <w:rFonts w:eastAsiaTheme="minorEastAsia"/>
              </w:rPr>
            </w:pPr>
            <w:r>
              <w:rPr>
                <w:rFonts w:eastAsiaTheme="minorEastAsia"/>
              </w:rPr>
              <w:lastRenderedPageBreak/>
              <w:t xml:space="preserve">500, </w:t>
            </w:r>
            <w:r>
              <w:rPr>
                <w:rFonts w:eastAsiaTheme="minorEastAsia"/>
              </w:rPr>
              <w:lastRenderedPageBreak/>
              <w:t>000</w:t>
            </w:r>
          </w:p>
        </w:tc>
      </w:tr>
      <w:tr w:rsidR="000C5C04" w:rsidRPr="00065CDA" w:rsidTr="00AF3C51">
        <w:tc>
          <w:tcPr>
            <w:tcW w:w="850" w:type="dxa"/>
            <w:vMerge/>
            <w:tcBorders>
              <w:top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r>
      <w:tr w:rsidR="000C5C04" w:rsidRPr="00065CDA" w:rsidTr="00AF3C51">
        <w:tc>
          <w:tcPr>
            <w:tcW w:w="850" w:type="dxa"/>
            <w:vMerge/>
            <w:tcBorders>
              <w:top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r>
      <w:tr w:rsidR="000C5C04" w:rsidRPr="00065CDA" w:rsidTr="00AF3C51">
        <w:tc>
          <w:tcPr>
            <w:tcW w:w="850" w:type="dxa"/>
            <w:vMerge/>
            <w:tcBorders>
              <w:top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r>
      <w:tr w:rsidR="000C5C04" w:rsidRPr="00065CDA" w:rsidTr="00727D00">
        <w:trPr>
          <w:trHeight w:val="1413"/>
        </w:trPr>
        <w:tc>
          <w:tcPr>
            <w:tcW w:w="850" w:type="dxa"/>
            <w:vMerge w:val="restart"/>
            <w:tcBorders>
              <w:top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center"/>
              <w:rPr>
                <w:rFonts w:eastAsiaTheme="minorEastAsia"/>
              </w:rPr>
            </w:pPr>
            <w:r w:rsidRPr="00065CDA">
              <w:rPr>
                <w:rFonts w:eastAsiaTheme="minorEastAsia"/>
              </w:rPr>
              <w:t>1.3.</w:t>
            </w:r>
          </w:p>
          <w:p w:rsidR="000C5C04" w:rsidRPr="00065CDA" w:rsidRDefault="000C5C04" w:rsidP="00C70E79"/>
        </w:tc>
        <w:tc>
          <w:tcPr>
            <w:tcW w:w="3969" w:type="dxa"/>
            <w:vMerge w:val="restart"/>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rPr>
                <w:rFonts w:eastAsiaTheme="minorEastAsia"/>
              </w:rPr>
            </w:pPr>
            <w:r w:rsidRPr="00065CDA">
              <w:rPr>
                <w:rFonts w:eastAsiaTheme="minorEastAsia"/>
              </w:rPr>
              <w:t>Мероприятие 1.3</w:t>
            </w:r>
          </w:p>
          <w:p w:rsidR="000C5C04" w:rsidRDefault="000C5C04" w:rsidP="00F94D1E">
            <w:pPr>
              <w:autoSpaceDE w:val="0"/>
              <w:snapToGrid w:val="0"/>
              <w:ind w:right="-2"/>
              <w:jc w:val="both"/>
            </w:pPr>
            <w:r>
              <w:t>Ремонт автомобильных дорог:</w:t>
            </w:r>
          </w:p>
          <w:p w:rsidR="000C5C04" w:rsidRDefault="000C5C04" w:rsidP="00F94D1E">
            <w:proofErr w:type="gramStart"/>
            <w:r>
              <w:t>- гравийная отсыпка по улицам: ул. Крупская (2 км), ул. Пушкина (от ул. Калинина до ул. Советская, от ул. Фрунзе до ул. Марата) (1.5 км), ул. Водопьянова (0,5 км), ул. Матросова (0,3 км), ул. Гоголя (0,24 км), ул. Гайдара (0,25 км), ул. Новая (0,3 км), ул. Журавлева (0,7 км), ул. Победы (от ул. Дружбы до лесного массива), пер. Советский (0,6 км</w:t>
            </w:r>
            <w:proofErr w:type="gramEnd"/>
            <w:r>
              <w:t>), ул. Горького (от ул. Дружбы до лесного массива)</w:t>
            </w:r>
          </w:p>
          <w:p w:rsidR="000C5C04" w:rsidRDefault="000C5C04" w:rsidP="00503F66">
            <w:pPr>
              <w:autoSpaceDE w:val="0"/>
              <w:snapToGrid w:val="0"/>
              <w:ind w:right="-2"/>
              <w:jc w:val="both"/>
            </w:pPr>
            <w:proofErr w:type="gramStart"/>
            <w:r>
              <w:t>- ремонт асфальтового покрытия по ул. Нагорная (от ул. Богдана Хмельницкого до ул. Горького), вокруг Городской площади (по ул. Октябрьской от ул. Парижской Коммуны до въезда в МКД № 6 по ул. Октябрьская и по ул. Заводская от ул. Парижской Коммуны до дома № 1 по ул. Заводской),                       ул. Советская (от ул. Ленина до ул. Островского), по ул. Калинина (от ул. Нагорная до</w:t>
            </w:r>
            <w:proofErr w:type="gramEnd"/>
            <w:r>
              <w:t xml:space="preserve"> ул. Дружбы);</w:t>
            </w:r>
          </w:p>
          <w:p w:rsidR="000C5C04" w:rsidRDefault="000C5C04" w:rsidP="00503F66">
            <w:pPr>
              <w:autoSpaceDE w:val="0"/>
              <w:snapToGrid w:val="0"/>
              <w:ind w:right="-2"/>
              <w:jc w:val="both"/>
            </w:pPr>
            <w:r>
              <w:t>- ремонт струйно-инъекционным методом дорог города, включенных в маршрут движения общественного транспорта, ул. Ленина;</w:t>
            </w:r>
          </w:p>
          <w:p w:rsidR="000C5C04" w:rsidRPr="00751F9C" w:rsidRDefault="000C5C04" w:rsidP="00727D00">
            <w:pPr>
              <w:autoSpaceDE w:val="0"/>
              <w:snapToGrid w:val="0"/>
              <w:ind w:right="-2"/>
              <w:jc w:val="both"/>
            </w:pPr>
            <w:r>
              <w:lastRenderedPageBreak/>
              <w:t xml:space="preserve">- ремонт внутридомовых проездов к многоквартирным домам по ул. Октябрьская от дома № 13 по ул. Горького </w:t>
            </w:r>
            <w:proofErr w:type="gramStart"/>
            <w:r>
              <w:t>до</w:t>
            </w:r>
            <w:proofErr w:type="gramEnd"/>
            <w:r>
              <w:t xml:space="preserve"> маг. </w:t>
            </w:r>
            <w:proofErr w:type="gramStart"/>
            <w:r>
              <w:t>«Истоки», к дому № 25 по ул. Октябрьская (от магазина «Легенда» до ул. Заводская, ул. Первомайская к дому № 8 от отделения Сбербанка до ул. Некрасова.</w:t>
            </w:r>
            <w:proofErr w:type="gramEnd"/>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r w:rsidRPr="00065CDA">
              <w:rPr>
                <w:rFonts w:eastAsiaTheme="minorEastAsia"/>
              </w:rPr>
              <w:lastRenderedPageBreak/>
              <w:t>Отдел по вопросам ЖКХ</w:t>
            </w:r>
          </w:p>
        </w:tc>
        <w:tc>
          <w:tcPr>
            <w:tcW w:w="1560" w:type="dxa"/>
            <w:vMerge w:val="restart"/>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top w:val="single" w:sz="4" w:space="0" w:color="auto"/>
              <w:left w:val="single" w:sz="4" w:space="0" w:color="auto"/>
              <w:bottom w:val="single" w:sz="4" w:space="0" w:color="auto"/>
              <w:right w:val="single" w:sz="4" w:space="0" w:color="auto"/>
            </w:tcBorders>
          </w:tcPr>
          <w:p w:rsidR="000C5C04" w:rsidRPr="00065CDA" w:rsidRDefault="000C5C04" w:rsidP="007E41D2">
            <w:pPr>
              <w:widowControl w:val="0"/>
              <w:autoSpaceDE w:val="0"/>
              <w:autoSpaceDN w:val="0"/>
              <w:adjustRightInd w:val="0"/>
              <w:jc w:val="both"/>
              <w:rPr>
                <w:rFonts w:eastAsiaTheme="minorEastAsia"/>
              </w:rPr>
            </w:pPr>
            <w:r w:rsidRPr="00065CDA">
              <w:rPr>
                <w:rFonts w:eastAsiaTheme="minorEastAsia"/>
              </w:rPr>
              <w:t>31.12.20</w:t>
            </w:r>
            <w:r>
              <w:rPr>
                <w:rFonts w:eastAsiaTheme="minorEastAsia"/>
              </w:rPr>
              <w:t>20</w:t>
            </w:r>
          </w:p>
        </w:tc>
        <w:tc>
          <w:tcPr>
            <w:tcW w:w="2268" w:type="dxa"/>
            <w:tcBorders>
              <w:top w:val="single" w:sz="4" w:space="0" w:color="auto"/>
              <w:left w:val="single" w:sz="4" w:space="0" w:color="auto"/>
              <w:bottom w:val="single" w:sz="4" w:space="0" w:color="auto"/>
              <w:right w:val="single" w:sz="4" w:space="0" w:color="auto"/>
            </w:tcBorders>
          </w:tcPr>
          <w:p w:rsidR="000C5C04" w:rsidRDefault="000C5C04" w:rsidP="005303CE">
            <w:pPr>
              <w:widowControl w:val="0"/>
              <w:autoSpaceDE w:val="0"/>
              <w:autoSpaceDN w:val="0"/>
              <w:adjustRightInd w:val="0"/>
              <w:jc w:val="center"/>
              <w:rPr>
                <w:rFonts w:eastAsiaTheme="minorEastAsia"/>
              </w:rPr>
            </w:pPr>
            <w:r w:rsidRPr="00065CDA">
              <w:rPr>
                <w:rFonts w:eastAsiaTheme="minorEastAsia"/>
              </w:rPr>
              <w:t>Источник финансирования</w:t>
            </w:r>
          </w:p>
          <w:p w:rsidR="000C5C04" w:rsidRPr="005303CE" w:rsidRDefault="000C5C04" w:rsidP="005303CE">
            <w:pP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6C22D7" w:rsidP="00B506A8">
            <w:pPr>
              <w:widowControl w:val="0"/>
              <w:autoSpaceDE w:val="0"/>
              <w:autoSpaceDN w:val="0"/>
              <w:adjustRightInd w:val="0"/>
              <w:jc w:val="center"/>
              <w:rPr>
                <w:rFonts w:eastAsiaTheme="minorEastAsia"/>
              </w:rPr>
            </w:pPr>
            <w:r>
              <w:rPr>
                <w:rFonts w:eastAsiaTheme="minorEastAsia"/>
              </w:rPr>
              <w:t>5184,3531</w:t>
            </w: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8A51F3" w:rsidP="00DD0A3A">
            <w:pPr>
              <w:widowControl w:val="0"/>
              <w:autoSpaceDE w:val="0"/>
              <w:autoSpaceDN w:val="0"/>
              <w:adjustRightInd w:val="0"/>
              <w:jc w:val="center"/>
              <w:rPr>
                <w:rFonts w:eastAsiaTheme="minorEastAsia"/>
              </w:rPr>
            </w:pPr>
            <w:r>
              <w:rPr>
                <w:rFonts w:eastAsiaTheme="minorEastAsia"/>
              </w:rPr>
              <w:t>504,94</w:t>
            </w:r>
          </w:p>
        </w:tc>
        <w:tc>
          <w:tcPr>
            <w:tcW w:w="708" w:type="dxa"/>
            <w:tcBorders>
              <w:top w:val="single" w:sz="4" w:space="0" w:color="auto"/>
              <w:left w:val="single" w:sz="4" w:space="0" w:color="auto"/>
              <w:bottom w:val="single" w:sz="4" w:space="0" w:color="auto"/>
            </w:tcBorders>
          </w:tcPr>
          <w:p w:rsidR="000C5C04" w:rsidRDefault="00B628C7" w:rsidP="00184B6F">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tcBorders>
          </w:tcPr>
          <w:p w:rsidR="000C5C04" w:rsidRDefault="006B7B0E" w:rsidP="001E2E9F">
            <w:pPr>
              <w:widowControl w:val="0"/>
              <w:autoSpaceDE w:val="0"/>
              <w:autoSpaceDN w:val="0"/>
              <w:adjustRightInd w:val="0"/>
              <w:jc w:val="center"/>
              <w:rPr>
                <w:rFonts w:eastAsiaTheme="minorEastAsia"/>
              </w:rPr>
            </w:pPr>
            <w:r>
              <w:rPr>
                <w:rFonts w:eastAsiaTheme="minorEastAsia"/>
              </w:rPr>
              <w:t>3194,798</w:t>
            </w:r>
          </w:p>
        </w:tc>
        <w:tc>
          <w:tcPr>
            <w:tcW w:w="851" w:type="dxa"/>
            <w:tcBorders>
              <w:top w:val="single" w:sz="4" w:space="0" w:color="auto"/>
              <w:left w:val="single" w:sz="4" w:space="0" w:color="auto"/>
              <w:bottom w:val="single" w:sz="4" w:space="0" w:color="auto"/>
            </w:tcBorders>
          </w:tcPr>
          <w:p w:rsidR="000C5C04" w:rsidRDefault="000C5C04" w:rsidP="001E2E9F">
            <w:pPr>
              <w:widowControl w:val="0"/>
              <w:autoSpaceDE w:val="0"/>
              <w:autoSpaceDN w:val="0"/>
              <w:adjustRightInd w:val="0"/>
              <w:jc w:val="center"/>
              <w:rPr>
                <w:rFonts w:eastAsiaTheme="minorEastAsia"/>
              </w:rPr>
            </w:pPr>
            <w:r>
              <w:rPr>
                <w:rFonts w:eastAsiaTheme="minorEastAsia"/>
              </w:rPr>
              <w:t>24</w:t>
            </w:r>
            <w:r w:rsidR="00AF3C51">
              <w:rPr>
                <w:rFonts w:eastAsiaTheme="minorEastAsia"/>
              </w:rPr>
              <w:t>00</w:t>
            </w:r>
            <w:r>
              <w:rPr>
                <w:rFonts w:eastAsiaTheme="minorEastAsia"/>
              </w:rPr>
              <w:t>,90152</w:t>
            </w:r>
          </w:p>
        </w:tc>
      </w:tr>
      <w:tr w:rsidR="00AF3C51" w:rsidRPr="00065CDA" w:rsidTr="00AF3C51">
        <w:trPr>
          <w:trHeight w:val="4260"/>
        </w:trPr>
        <w:tc>
          <w:tcPr>
            <w:tcW w:w="850" w:type="dxa"/>
            <w:vMerge/>
            <w:tcBorders>
              <w:top w:val="single" w:sz="4" w:space="0" w:color="auto"/>
              <w:bottom w:val="single" w:sz="4" w:space="0" w:color="auto"/>
              <w:right w:val="single" w:sz="4" w:space="0" w:color="auto"/>
            </w:tcBorders>
          </w:tcPr>
          <w:p w:rsidR="00AF3C51" w:rsidRPr="00065CDA" w:rsidRDefault="00AF3C51"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AF3C51" w:rsidRPr="00065CDA" w:rsidRDefault="00AF3C51"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AF3C51" w:rsidRPr="00065CDA" w:rsidRDefault="00AF3C51"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AF3C51" w:rsidRPr="00065CDA" w:rsidRDefault="00AF3C51"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AF3C51" w:rsidRPr="00065CDA" w:rsidRDefault="00AF3C51"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AF3C51" w:rsidRDefault="00AF3C51" w:rsidP="00065CDA">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p w:rsidR="00AF3C51" w:rsidRPr="00503F66" w:rsidRDefault="00AF3C51" w:rsidP="00503F66">
            <w:pPr>
              <w:rPr>
                <w:rFonts w:eastAsiaTheme="minorEastAsia"/>
              </w:rPr>
            </w:pPr>
          </w:p>
          <w:p w:rsidR="00AF3C51" w:rsidRPr="00503F66" w:rsidRDefault="00AF3C51" w:rsidP="00503F66">
            <w:pPr>
              <w:rPr>
                <w:rFonts w:eastAsiaTheme="minorEastAsia"/>
              </w:rPr>
            </w:pPr>
          </w:p>
          <w:p w:rsidR="00AF3C51" w:rsidRPr="00503F66" w:rsidRDefault="00AF3C51" w:rsidP="00503F66">
            <w:pPr>
              <w:rPr>
                <w:rFonts w:eastAsiaTheme="minorEastAsia"/>
              </w:rPr>
            </w:pPr>
          </w:p>
          <w:p w:rsidR="00AF3C51" w:rsidRPr="00503F66" w:rsidRDefault="00AF3C51" w:rsidP="00503F66">
            <w:pPr>
              <w:rPr>
                <w:rFonts w:eastAsiaTheme="minorEastAsia"/>
              </w:rPr>
            </w:pPr>
          </w:p>
          <w:p w:rsidR="00AF3C51" w:rsidRPr="00503F66" w:rsidRDefault="00AF3C51" w:rsidP="00503F66">
            <w:pPr>
              <w:rPr>
                <w:rFonts w:eastAsiaTheme="minorEastAsia"/>
              </w:rPr>
            </w:pPr>
          </w:p>
          <w:p w:rsidR="00AF3C51" w:rsidRPr="00503F66" w:rsidRDefault="00AF3C51" w:rsidP="00503F66">
            <w:pPr>
              <w:rPr>
                <w:rFonts w:eastAsiaTheme="minorEastAsia"/>
              </w:rPr>
            </w:pPr>
          </w:p>
          <w:p w:rsidR="00AF3C51" w:rsidRPr="00503F66" w:rsidRDefault="00AF3C51" w:rsidP="00503F66">
            <w:pPr>
              <w:rPr>
                <w:rFonts w:eastAsiaTheme="minorEastAsia"/>
              </w:rPr>
            </w:pPr>
          </w:p>
          <w:p w:rsidR="00AF3C51" w:rsidRDefault="00AF3C51" w:rsidP="00503F66">
            <w:pPr>
              <w:rPr>
                <w:rFonts w:eastAsiaTheme="minorEastAsia"/>
              </w:rPr>
            </w:pPr>
          </w:p>
          <w:p w:rsidR="00AF3C51" w:rsidRDefault="00AF3C51" w:rsidP="00503F66">
            <w:pPr>
              <w:jc w:val="center"/>
              <w:rPr>
                <w:rFonts w:eastAsiaTheme="minorEastAsia"/>
              </w:rPr>
            </w:pPr>
          </w:p>
          <w:p w:rsidR="00AF3C51" w:rsidRDefault="00AF3C51" w:rsidP="00503F66">
            <w:pPr>
              <w:jc w:val="center"/>
              <w:rPr>
                <w:rFonts w:eastAsiaTheme="minorEastAsia"/>
              </w:rPr>
            </w:pPr>
          </w:p>
          <w:p w:rsidR="00AF3C51" w:rsidRDefault="00AF3C51" w:rsidP="00503F66">
            <w:pPr>
              <w:jc w:val="center"/>
              <w:rPr>
                <w:rFonts w:eastAsiaTheme="minorEastAsia"/>
              </w:rPr>
            </w:pPr>
          </w:p>
          <w:p w:rsidR="00AF3C51" w:rsidRDefault="00AF3C51" w:rsidP="00503F66">
            <w:pPr>
              <w:jc w:val="center"/>
              <w:rPr>
                <w:rFonts w:eastAsiaTheme="minorEastAsia"/>
              </w:rPr>
            </w:pPr>
          </w:p>
          <w:p w:rsidR="00AF3C51" w:rsidRDefault="00AF3C51" w:rsidP="00503F66">
            <w:pPr>
              <w:jc w:val="center"/>
              <w:rPr>
                <w:rFonts w:eastAsiaTheme="minorEastAsia"/>
              </w:rPr>
            </w:pPr>
          </w:p>
          <w:p w:rsidR="00AF3C51" w:rsidRDefault="00AF3C51" w:rsidP="00503F66">
            <w:pPr>
              <w:jc w:val="center"/>
              <w:rPr>
                <w:rFonts w:eastAsiaTheme="minorEastAsia"/>
              </w:rPr>
            </w:pPr>
          </w:p>
          <w:p w:rsidR="00AF3C51" w:rsidRDefault="00AF3C51" w:rsidP="00751F9C">
            <w:pPr>
              <w:ind w:firstLine="708"/>
              <w:jc w:val="center"/>
              <w:rPr>
                <w:rFonts w:eastAsiaTheme="minorEastAsia"/>
              </w:rPr>
            </w:pPr>
          </w:p>
          <w:p w:rsidR="00AF3C51" w:rsidRDefault="00AF3C51" w:rsidP="00751F9C">
            <w:pPr>
              <w:ind w:firstLine="708"/>
              <w:jc w:val="center"/>
              <w:rPr>
                <w:rFonts w:eastAsiaTheme="minorEastAsia"/>
              </w:rPr>
            </w:pPr>
          </w:p>
          <w:p w:rsidR="00AF3C51" w:rsidRDefault="00AF3C51" w:rsidP="00751F9C">
            <w:pPr>
              <w:ind w:firstLine="708"/>
              <w:jc w:val="center"/>
              <w:rPr>
                <w:rFonts w:eastAsiaTheme="minorEastAsia"/>
              </w:rPr>
            </w:pPr>
          </w:p>
          <w:p w:rsidR="00AF3C51" w:rsidRDefault="00AF3C51" w:rsidP="00BE1ABF">
            <w:pPr>
              <w:rPr>
                <w:rFonts w:eastAsiaTheme="minorEastAsia"/>
              </w:rPr>
            </w:pPr>
          </w:p>
          <w:p w:rsidR="002904CB" w:rsidRDefault="002904CB" w:rsidP="00BE1ABF">
            <w:pPr>
              <w:rPr>
                <w:rFonts w:eastAsiaTheme="minorEastAsia"/>
              </w:rPr>
            </w:pPr>
          </w:p>
          <w:p w:rsidR="002904CB" w:rsidRDefault="002904CB" w:rsidP="00BE1ABF">
            <w:pPr>
              <w:rPr>
                <w:rFonts w:eastAsiaTheme="minorEastAsia"/>
              </w:rPr>
            </w:pPr>
          </w:p>
          <w:p w:rsidR="002904CB" w:rsidRDefault="002904CB" w:rsidP="00BE1ABF">
            <w:pPr>
              <w:rPr>
                <w:rFonts w:eastAsiaTheme="minorEastAsia"/>
              </w:rPr>
            </w:pPr>
          </w:p>
          <w:p w:rsidR="002904CB" w:rsidRPr="00BE1ABF" w:rsidRDefault="002904CB" w:rsidP="00BE1ABF">
            <w:pP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F3C51" w:rsidRPr="00065CDA" w:rsidRDefault="00AF3C51" w:rsidP="00065CDA">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AF3C51" w:rsidRDefault="006C22D7" w:rsidP="00184B6F">
            <w:pPr>
              <w:widowControl w:val="0"/>
              <w:autoSpaceDE w:val="0"/>
              <w:autoSpaceDN w:val="0"/>
              <w:adjustRightInd w:val="0"/>
              <w:jc w:val="center"/>
              <w:rPr>
                <w:rFonts w:eastAsiaTheme="minorEastAsia"/>
              </w:rPr>
            </w:pPr>
            <w:r>
              <w:rPr>
                <w:rFonts w:eastAsiaTheme="minorEastAsia"/>
              </w:rPr>
              <w:t>3565,00456</w:t>
            </w:r>
          </w:p>
          <w:p w:rsidR="00AF3C51" w:rsidRPr="00A90AC4" w:rsidRDefault="00AF3C51" w:rsidP="00184B6F">
            <w:pPr>
              <w:jc w:val="center"/>
              <w:rPr>
                <w:rFonts w:eastAsiaTheme="minorEastAsia"/>
              </w:rPr>
            </w:pPr>
          </w:p>
          <w:p w:rsidR="00AF3C51" w:rsidRPr="00A90AC4"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Pr="003D24CC" w:rsidRDefault="00AF3C51" w:rsidP="00184B6F">
            <w:pPr>
              <w:jc w:val="center"/>
              <w:rPr>
                <w:rFonts w:eastAsiaTheme="minorEastAsia"/>
              </w:rPr>
            </w:pPr>
          </w:p>
          <w:p w:rsidR="00AF3C51" w:rsidRPr="003D24CC"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Pr="003D24CC" w:rsidRDefault="00AF3C51" w:rsidP="00184B6F">
            <w:pPr>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F3C51" w:rsidRDefault="008A51F3" w:rsidP="00184B6F">
            <w:pPr>
              <w:widowControl w:val="0"/>
              <w:autoSpaceDE w:val="0"/>
              <w:autoSpaceDN w:val="0"/>
              <w:adjustRightInd w:val="0"/>
              <w:jc w:val="center"/>
              <w:rPr>
                <w:rFonts w:eastAsiaTheme="minorEastAsia"/>
              </w:rPr>
            </w:pPr>
            <w:r>
              <w:rPr>
                <w:rFonts w:eastAsiaTheme="minorEastAsia"/>
              </w:rPr>
              <w:t>504,94</w:t>
            </w:r>
          </w:p>
          <w:p w:rsidR="00AF3C51" w:rsidRPr="00A90AC4" w:rsidRDefault="00AF3C51" w:rsidP="00184B6F">
            <w:pPr>
              <w:jc w:val="center"/>
              <w:rPr>
                <w:rFonts w:eastAsiaTheme="minorEastAsia"/>
              </w:rPr>
            </w:pPr>
          </w:p>
          <w:p w:rsidR="00AF3C51" w:rsidRPr="00A90AC4"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Pr="003D24CC" w:rsidRDefault="00AF3C51" w:rsidP="00184B6F">
            <w:pPr>
              <w:jc w:val="center"/>
              <w:rPr>
                <w:rFonts w:eastAsiaTheme="minorEastAsia"/>
              </w:rPr>
            </w:pPr>
          </w:p>
          <w:p w:rsidR="00AF3C51" w:rsidRPr="003D24CC" w:rsidRDefault="00AF3C51" w:rsidP="00184B6F">
            <w:pPr>
              <w:jc w:val="center"/>
              <w:rPr>
                <w:rFonts w:eastAsiaTheme="minorEastAsia"/>
              </w:rPr>
            </w:pPr>
          </w:p>
          <w:p w:rsidR="00AF3C51" w:rsidRPr="003D24CC"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Pr="003D24CC" w:rsidRDefault="00AF3C51" w:rsidP="00184B6F">
            <w:pPr>
              <w:jc w:val="center"/>
              <w:rPr>
                <w:rFonts w:eastAsiaTheme="minorEastAsia"/>
              </w:rPr>
            </w:pPr>
          </w:p>
        </w:tc>
        <w:tc>
          <w:tcPr>
            <w:tcW w:w="708" w:type="dxa"/>
            <w:tcBorders>
              <w:top w:val="single" w:sz="4" w:space="0" w:color="auto"/>
              <w:left w:val="single" w:sz="4" w:space="0" w:color="auto"/>
              <w:bottom w:val="single" w:sz="4" w:space="0" w:color="auto"/>
            </w:tcBorders>
          </w:tcPr>
          <w:p w:rsidR="00AF3C51" w:rsidRDefault="00B628C7" w:rsidP="00184B6F">
            <w:pPr>
              <w:widowControl w:val="0"/>
              <w:autoSpaceDE w:val="0"/>
              <w:autoSpaceDN w:val="0"/>
              <w:adjustRightInd w:val="0"/>
              <w:jc w:val="center"/>
              <w:rPr>
                <w:rFonts w:eastAsiaTheme="minorEastAsia"/>
              </w:rPr>
            </w:pPr>
            <w:r>
              <w:rPr>
                <w:rFonts w:eastAsiaTheme="minorEastAsia"/>
              </w:rPr>
              <w:t>0,000</w:t>
            </w:r>
          </w:p>
          <w:p w:rsidR="00AF3C51" w:rsidRPr="00A90AC4" w:rsidRDefault="00AF3C51" w:rsidP="00184B6F">
            <w:pPr>
              <w:jc w:val="center"/>
              <w:rPr>
                <w:rFonts w:eastAsiaTheme="minorEastAsia"/>
              </w:rPr>
            </w:pPr>
          </w:p>
          <w:p w:rsidR="00AF3C51" w:rsidRPr="00A90AC4"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tc>
        <w:tc>
          <w:tcPr>
            <w:tcW w:w="709" w:type="dxa"/>
            <w:tcBorders>
              <w:top w:val="single" w:sz="4" w:space="0" w:color="auto"/>
              <w:left w:val="single" w:sz="4" w:space="0" w:color="auto"/>
              <w:bottom w:val="single" w:sz="4" w:space="0" w:color="auto"/>
            </w:tcBorders>
          </w:tcPr>
          <w:p w:rsidR="00AF3C51" w:rsidRDefault="006B7B0E" w:rsidP="001E2E9F">
            <w:pPr>
              <w:widowControl w:val="0"/>
              <w:autoSpaceDE w:val="0"/>
              <w:autoSpaceDN w:val="0"/>
              <w:adjustRightInd w:val="0"/>
              <w:jc w:val="center"/>
              <w:rPr>
                <w:rFonts w:eastAsiaTheme="minorEastAsia"/>
              </w:rPr>
            </w:pPr>
            <w:r>
              <w:rPr>
                <w:rFonts w:eastAsiaTheme="minorEastAsia"/>
              </w:rPr>
              <w:t>3194,798</w:t>
            </w:r>
          </w:p>
          <w:p w:rsidR="00AF3C51" w:rsidRPr="00A90AC4" w:rsidRDefault="00AF3C51" w:rsidP="001E2E9F">
            <w:pPr>
              <w:jc w:val="center"/>
              <w:rPr>
                <w:rFonts w:eastAsiaTheme="minorEastAsia"/>
              </w:rPr>
            </w:pPr>
          </w:p>
          <w:p w:rsidR="00AF3C51" w:rsidRPr="00A90AC4" w:rsidRDefault="00AF3C51" w:rsidP="001E2E9F">
            <w:pPr>
              <w:jc w:val="center"/>
              <w:rPr>
                <w:rFonts w:eastAsiaTheme="minorEastAsia"/>
              </w:rPr>
            </w:pPr>
          </w:p>
          <w:p w:rsidR="00AF3C51" w:rsidRDefault="00AF3C51" w:rsidP="001E2E9F">
            <w:pPr>
              <w:jc w:val="center"/>
              <w:rPr>
                <w:rFonts w:eastAsiaTheme="minorEastAsia"/>
              </w:rPr>
            </w:pPr>
          </w:p>
          <w:p w:rsidR="00AF3C51" w:rsidRDefault="00AF3C51" w:rsidP="001E2E9F">
            <w:pPr>
              <w:jc w:val="center"/>
              <w:rPr>
                <w:rFonts w:eastAsiaTheme="minorEastAsia"/>
              </w:rPr>
            </w:pPr>
          </w:p>
          <w:p w:rsidR="00AF3C51" w:rsidRDefault="00AF3C51" w:rsidP="001E2E9F">
            <w:pPr>
              <w:jc w:val="center"/>
              <w:rPr>
                <w:rFonts w:eastAsiaTheme="minorEastAsia"/>
              </w:rPr>
            </w:pPr>
          </w:p>
          <w:p w:rsidR="00AF3C51" w:rsidRDefault="00AF3C51" w:rsidP="001E2E9F">
            <w:pPr>
              <w:jc w:val="center"/>
              <w:rPr>
                <w:rFonts w:eastAsiaTheme="minorEastAsia"/>
              </w:rPr>
            </w:pPr>
          </w:p>
          <w:p w:rsidR="00AF3C51" w:rsidRDefault="00AF3C51" w:rsidP="001E2E9F">
            <w:pPr>
              <w:jc w:val="center"/>
              <w:rPr>
                <w:rFonts w:eastAsiaTheme="minorEastAsia"/>
              </w:rPr>
            </w:pPr>
          </w:p>
        </w:tc>
        <w:tc>
          <w:tcPr>
            <w:tcW w:w="851" w:type="dxa"/>
            <w:tcBorders>
              <w:top w:val="single" w:sz="4" w:space="0" w:color="auto"/>
              <w:left w:val="single" w:sz="4" w:space="0" w:color="auto"/>
              <w:bottom w:val="single" w:sz="4" w:space="0" w:color="auto"/>
            </w:tcBorders>
          </w:tcPr>
          <w:p w:rsidR="00AF3C51" w:rsidRDefault="00AF3C51" w:rsidP="001E2E9F">
            <w:pPr>
              <w:widowControl w:val="0"/>
              <w:autoSpaceDE w:val="0"/>
              <w:autoSpaceDN w:val="0"/>
              <w:adjustRightInd w:val="0"/>
              <w:jc w:val="center"/>
              <w:rPr>
                <w:rFonts w:eastAsiaTheme="minorEastAsia"/>
              </w:rPr>
            </w:pPr>
            <w:r>
              <w:rPr>
                <w:rFonts w:eastAsiaTheme="minorEastAsia"/>
              </w:rPr>
              <w:t>2400,90152</w:t>
            </w:r>
          </w:p>
          <w:p w:rsidR="00AF3C51" w:rsidRPr="00A90AC4" w:rsidRDefault="00AF3C51" w:rsidP="001E2E9F">
            <w:pPr>
              <w:jc w:val="center"/>
              <w:rPr>
                <w:rFonts w:eastAsiaTheme="minorEastAsia"/>
              </w:rPr>
            </w:pPr>
          </w:p>
          <w:p w:rsidR="00AF3C51" w:rsidRPr="00A90AC4" w:rsidRDefault="00AF3C51" w:rsidP="001E2E9F">
            <w:pPr>
              <w:jc w:val="center"/>
              <w:rPr>
                <w:rFonts w:eastAsiaTheme="minorEastAsia"/>
              </w:rPr>
            </w:pPr>
          </w:p>
          <w:p w:rsidR="00AF3C51" w:rsidRDefault="00AF3C51" w:rsidP="001E2E9F">
            <w:pPr>
              <w:jc w:val="center"/>
              <w:rPr>
                <w:rFonts w:eastAsiaTheme="minorEastAsia"/>
              </w:rPr>
            </w:pPr>
          </w:p>
          <w:p w:rsidR="00AF3C51" w:rsidRDefault="00AF3C51" w:rsidP="001E2E9F">
            <w:pPr>
              <w:jc w:val="center"/>
              <w:rPr>
                <w:rFonts w:eastAsiaTheme="minorEastAsia"/>
              </w:rPr>
            </w:pPr>
          </w:p>
          <w:p w:rsidR="00AF3C51" w:rsidRDefault="00AF3C51" w:rsidP="001E2E9F">
            <w:pPr>
              <w:jc w:val="center"/>
              <w:rPr>
                <w:rFonts w:eastAsiaTheme="minorEastAsia"/>
              </w:rPr>
            </w:pPr>
          </w:p>
          <w:p w:rsidR="00AF3C51" w:rsidRDefault="00AF3C51" w:rsidP="001E2E9F">
            <w:pPr>
              <w:jc w:val="center"/>
              <w:rPr>
                <w:rFonts w:eastAsiaTheme="minorEastAsia"/>
              </w:rPr>
            </w:pPr>
          </w:p>
          <w:p w:rsidR="00AF3C51" w:rsidRDefault="00AF3C51" w:rsidP="001E2E9F">
            <w:pPr>
              <w:jc w:val="center"/>
              <w:rPr>
                <w:rFonts w:eastAsiaTheme="minorEastAsia"/>
              </w:rPr>
            </w:pPr>
          </w:p>
        </w:tc>
      </w:tr>
      <w:tr w:rsidR="00727D00" w:rsidRPr="00065CDA" w:rsidTr="00727D00">
        <w:tc>
          <w:tcPr>
            <w:tcW w:w="850" w:type="dxa"/>
            <w:vMerge/>
            <w:tcBorders>
              <w:top w:val="single" w:sz="4" w:space="0" w:color="auto"/>
              <w:bottom w:val="single" w:sz="4" w:space="0" w:color="auto"/>
              <w:right w:val="single" w:sz="4" w:space="0" w:color="auto"/>
            </w:tcBorders>
          </w:tcPr>
          <w:p w:rsidR="00727D00" w:rsidRPr="00065CDA" w:rsidRDefault="00727D00"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727D00" w:rsidRPr="00065CDA" w:rsidRDefault="00727D00"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727D00" w:rsidRPr="00065CDA" w:rsidRDefault="00727D00"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727D00" w:rsidRPr="00065CDA" w:rsidRDefault="00727D00"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727D00" w:rsidRPr="00065CDA" w:rsidRDefault="00727D00"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727D00" w:rsidRPr="00065CDA" w:rsidRDefault="00727D00" w:rsidP="00065CDA">
            <w:pPr>
              <w:widowControl w:val="0"/>
              <w:autoSpaceDE w:val="0"/>
              <w:autoSpaceDN w:val="0"/>
              <w:adjustRightInd w:val="0"/>
              <w:jc w:val="center"/>
              <w:rPr>
                <w:rFonts w:eastAsiaTheme="minorEastAsia"/>
              </w:rPr>
            </w:pPr>
            <w:r w:rsidRPr="00065CDA">
              <w:rPr>
                <w:rFonts w:eastAsiaTheme="minorEastAsia"/>
              </w:rPr>
              <w:t xml:space="preserve">Бюджет </w:t>
            </w:r>
            <w:r>
              <w:rPr>
                <w:rFonts w:eastAsiaTheme="minorEastAsia"/>
              </w:rPr>
              <w:t>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727D00" w:rsidRPr="00065CDA" w:rsidRDefault="00727D00" w:rsidP="001E2E9F">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727D00" w:rsidRPr="00065CDA" w:rsidRDefault="00727D00" w:rsidP="00184B6F">
            <w:pPr>
              <w:widowControl w:val="0"/>
              <w:autoSpaceDE w:val="0"/>
              <w:autoSpaceDN w:val="0"/>
              <w:adjustRightInd w:val="0"/>
              <w:jc w:val="center"/>
              <w:rPr>
                <w:rFonts w:eastAsiaTheme="minorEastAsia"/>
              </w:rPr>
            </w:pPr>
            <w:r>
              <w:rPr>
                <w:rFonts w:eastAsiaTheme="minorEastAsia"/>
              </w:rPr>
              <w:t>1619,34851</w:t>
            </w:r>
          </w:p>
        </w:tc>
        <w:tc>
          <w:tcPr>
            <w:tcW w:w="709" w:type="dxa"/>
            <w:tcBorders>
              <w:top w:val="single" w:sz="4" w:space="0" w:color="auto"/>
              <w:left w:val="single" w:sz="4" w:space="0" w:color="auto"/>
              <w:bottom w:val="single" w:sz="4" w:space="0" w:color="auto"/>
              <w:right w:val="single" w:sz="4" w:space="0" w:color="auto"/>
            </w:tcBorders>
          </w:tcPr>
          <w:p w:rsidR="00727D00" w:rsidRPr="00065CDA" w:rsidRDefault="00727D00" w:rsidP="00184B6F">
            <w:pPr>
              <w:widowControl w:val="0"/>
              <w:autoSpaceDE w:val="0"/>
              <w:autoSpaceDN w:val="0"/>
              <w:adjustRightInd w:val="0"/>
              <w:jc w:val="center"/>
              <w:rPr>
                <w:rFonts w:eastAsiaTheme="minorEastAsia"/>
              </w:rPr>
            </w:pPr>
            <w:r>
              <w:rPr>
                <w:rFonts w:eastAsiaTheme="minorEastAsia"/>
              </w:rPr>
              <w:t>0,000</w:t>
            </w:r>
          </w:p>
        </w:tc>
        <w:tc>
          <w:tcPr>
            <w:tcW w:w="708" w:type="dxa"/>
            <w:tcBorders>
              <w:top w:val="single" w:sz="4" w:space="0" w:color="auto"/>
              <w:left w:val="single" w:sz="4" w:space="0" w:color="auto"/>
              <w:bottom w:val="single" w:sz="4" w:space="0" w:color="auto"/>
            </w:tcBorders>
          </w:tcPr>
          <w:p w:rsidR="00727D00" w:rsidRPr="00065CDA" w:rsidRDefault="00727D00" w:rsidP="00184B6F">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tcBorders>
          </w:tcPr>
          <w:p w:rsidR="00727D00" w:rsidRPr="00065CDA" w:rsidRDefault="00727D00" w:rsidP="00184B6F">
            <w:pPr>
              <w:widowControl w:val="0"/>
              <w:autoSpaceDE w:val="0"/>
              <w:autoSpaceDN w:val="0"/>
              <w:adjustRightInd w:val="0"/>
              <w:jc w:val="center"/>
              <w:rPr>
                <w:rFonts w:eastAsiaTheme="minorEastAsia"/>
              </w:rPr>
            </w:pPr>
            <w:r>
              <w:rPr>
                <w:rFonts w:eastAsiaTheme="minorEastAsia"/>
              </w:rPr>
              <w:t>0,000</w:t>
            </w:r>
          </w:p>
        </w:tc>
        <w:tc>
          <w:tcPr>
            <w:tcW w:w="851" w:type="dxa"/>
            <w:tcBorders>
              <w:top w:val="single" w:sz="4" w:space="0" w:color="auto"/>
              <w:left w:val="single" w:sz="4" w:space="0" w:color="auto"/>
              <w:bottom w:val="single" w:sz="4" w:space="0" w:color="auto"/>
            </w:tcBorders>
          </w:tcPr>
          <w:p w:rsidR="00727D00" w:rsidRPr="00065CDA" w:rsidRDefault="00727D00" w:rsidP="00184B6F">
            <w:pPr>
              <w:widowControl w:val="0"/>
              <w:autoSpaceDE w:val="0"/>
              <w:autoSpaceDN w:val="0"/>
              <w:adjustRightInd w:val="0"/>
              <w:jc w:val="center"/>
              <w:rPr>
                <w:rFonts w:eastAsiaTheme="minorEastAsia"/>
              </w:rPr>
            </w:pPr>
            <w:r>
              <w:rPr>
                <w:rFonts w:eastAsiaTheme="minorEastAsia"/>
              </w:rPr>
              <w:t>0,000</w:t>
            </w:r>
          </w:p>
        </w:tc>
      </w:tr>
      <w:tr w:rsidR="004C3F5E" w:rsidRPr="00065CDA" w:rsidTr="004C3F5E">
        <w:tc>
          <w:tcPr>
            <w:tcW w:w="850" w:type="dxa"/>
            <w:vMerge/>
            <w:tcBorders>
              <w:top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r>
      <w:tr w:rsidR="004C3F5E" w:rsidRPr="00065CDA" w:rsidTr="004C3F5E">
        <w:trPr>
          <w:trHeight w:val="70"/>
        </w:trPr>
        <w:tc>
          <w:tcPr>
            <w:tcW w:w="850" w:type="dxa"/>
            <w:vMerge/>
            <w:tcBorders>
              <w:top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r>
      <w:tr w:rsidR="004C3F5E" w:rsidRPr="00065CDA" w:rsidTr="004C3F5E">
        <w:tc>
          <w:tcPr>
            <w:tcW w:w="850" w:type="dxa"/>
            <w:vMerge w:val="restart"/>
            <w:tcBorders>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r w:rsidRPr="00065CDA">
              <w:rPr>
                <w:rFonts w:eastAsiaTheme="minorEastAsia"/>
              </w:rPr>
              <w:t>1.</w:t>
            </w:r>
            <w:r>
              <w:rPr>
                <w:rFonts w:eastAsiaTheme="minorEastAsia"/>
              </w:rPr>
              <w:t>4</w:t>
            </w:r>
            <w:r w:rsidRPr="00065CDA">
              <w:rPr>
                <w:rFonts w:eastAsiaTheme="minorEastAsia"/>
              </w:rPr>
              <w:t>.</w:t>
            </w:r>
          </w:p>
          <w:p w:rsidR="004C3F5E" w:rsidRPr="00065CDA" w:rsidRDefault="004C3F5E" w:rsidP="005B278C"/>
          <w:p w:rsidR="004C3F5E" w:rsidRPr="00065CDA" w:rsidRDefault="004C3F5E" w:rsidP="005B278C"/>
          <w:p w:rsidR="004C3F5E" w:rsidRPr="00065CDA" w:rsidRDefault="004C3F5E" w:rsidP="005B278C"/>
          <w:p w:rsidR="004C3F5E" w:rsidRPr="00065CDA" w:rsidRDefault="004C3F5E" w:rsidP="005B278C"/>
          <w:p w:rsidR="004C3F5E" w:rsidRPr="00065CDA" w:rsidRDefault="004C3F5E" w:rsidP="005B278C"/>
          <w:p w:rsidR="004C3F5E" w:rsidRPr="00065CDA" w:rsidRDefault="004C3F5E" w:rsidP="005B278C"/>
        </w:tc>
        <w:tc>
          <w:tcPr>
            <w:tcW w:w="3969" w:type="dxa"/>
            <w:vMerge w:val="restart"/>
            <w:tcBorders>
              <w:left w:val="single" w:sz="4" w:space="0" w:color="auto"/>
              <w:right w:val="single" w:sz="4" w:space="0" w:color="auto"/>
            </w:tcBorders>
          </w:tcPr>
          <w:p w:rsidR="004C3F5E" w:rsidRPr="00065CDA" w:rsidRDefault="004C3F5E" w:rsidP="005B278C">
            <w:pPr>
              <w:widowControl w:val="0"/>
              <w:autoSpaceDE w:val="0"/>
              <w:autoSpaceDN w:val="0"/>
              <w:adjustRightInd w:val="0"/>
              <w:rPr>
                <w:rFonts w:eastAsiaTheme="minorEastAsia"/>
              </w:rPr>
            </w:pPr>
            <w:r w:rsidRPr="00065CDA">
              <w:rPr>
                <w:rFonts w:eastAsiaTheme="minorEastAsia"/>
              </w:rPr>
              <w:t>Мероприятие 1.</w:t>
            </w:r>
            <w:r>
              <w:rPr>
                <w:rFonts w:eastAsiaTheme="minorEastAsia"/>
              </w:rPr>
              <w:t>4</w:t>
            </w:r>
          </w:p>
          <w:p w:rsidR="004C3F5E" w:rsidRPr="00065CDA" w:rsidRDefault="004C3F5E" w:rsidP="008A442C">
            <w:pPr>
              <w:rPr>
                <w:lang w:bidi="ru-RU"/>
              </w:rPr>
            </w:pPr>
            <w:r>
              <w:t>Капитальный ремонт дорог по        ул. Парижской Коммуны,               ул. Марата.</w:t>
            </w:r>
          </w:p>
        </w:tc>
        <w:tc>
          <w:tcPr>
            <w:tcW w:w="1276" w:type="dxa"/>
            <w:gridSpan w:val="2"/>
            <w:vMerge w:val="restart"/>
            <w:tcBorders>
              <w:left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r w:rsidRPr="00065CDA">
              <w:rPr>
                <w:rFonts w:eastAsiaTheme="minorEastAsia"/>
              </w:rPr>
              <w:t>Отдел по вопросам ЖКХ</w:t>
            </w:r>
          </w:p>
        </w:tc>
        <w:tc>
          <w:tcPr>
            <w:tcW w:w="1560" w:type="dxa"/>
            <w:vMerge w:val="restart"/>
            <w:tcBorders>
              <w:left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left w:val="single" w:sz="4" w:space="0" w:color="auto"/>
              <w:right w:val="single" w:sz="4" w:space="0" w:color="auto"/>
            </w:tcBorders>
          </w:tcPr>
          <w:p w:rsidR="004C3F5E" w:rsidRPr="00065CDA" w:rsidRDefault="004C3F5E" w:rsidP="007E41D2">
            <w:pPr>
              <w:widowControl w:val="0"/>
              <w:autoSpaceDE w:val="0"/>
              <w:autoSpaceDN w:val="0"/>
              <w:adjustRightInd w:val="0"/>
              <w:jc w:val="both"/>
              <w:rPr>
                <w:rFonts w:eastAsiaTheme="minorEastAsia"/>
              </w:rPr>
            </w:pPr>
            <w:r w:rsidRPr="00065CDA">
              <w:rPr>
                <w:rFonts w:eastAsiaTheme="minorEastAsia"/>
              </w:rPr>
              <w:t>31.12.20</w:t>
            </w:r>
            <w:r>
              <w:rPr>
                <w:rFonts w:eastAsiaTheme="minorEastAsia"/>
              </w:rPr>
              <w:t>20</w:t>
            </w:r>
          </w:p>
        </w:tc>
        <w:tc>
          <w:tcPr>
            <w:tcW w:w="2268" w:type="dxa"/>
            <w:tcBorders>
              <w:top w:val="single" w:sz="4" w:space="0" w:color="auto"/>
              <w:left w:val="single" w:sz="4" w:space="0" w:color="auto"/>
              <w:bottom w:val="single" w:sz="4" w:space="0" w:color="auto"/>
              <w:right w:val="single" w:sz="4" w:space="0" w:color="auto"/>
            </w:tcBorders>
          </w:tcPr>
          <w:p w:rsidR="004C3F5E" w:rsidRPr="00065CDA" w:rsidRDefault="004C3F5E" w:rsidP="005B278C">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5B278C">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184B6F">
            <w:pPr>
              <w:jc w:val="center"/>
            </w:pPr>
            <w:r>
              <w:t>0</w:t>
            </w:r>
            <w:r w:rsidRPr="00065CDA">
              <w:t>,000</w:t>
            </w: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D829A1" w:rsidP="00184B6F">
            <w:pPr>
              <w:jc w:val="center"/>
            </w:pPr>
            <w:r>
              <w:t>72524,047</w:t>
            </w:r>
          </w:p>
        </w:tc>
        <w:tc>
          <w:tcPr>
            <w:tcW w:w="708" w:type="dxa"/>
            <w:tcBorders>
              <w:top w:val="single" w:sz="4" w:space="0" w:color="auto"/>
              <w:left w:val="single" w:sz="4" w:space="0" w:color="auto"/>
              <w:bottom w:val="single" w:sz="4" w:space="0" w:color="auto"/>
            </w:tcBorders>
          </w:tcPr>
          <w:p w:rsidR="004C3F5E" w:rsidRPr="00065CDA" w:rsidRDefault="00D829A1" w:rsidP="00184B6F">
            <w:pPr>
              <w:jc w:val="center"/>
            </w:pPr>
            <w:r>
              <w:t>84632,45</w:t>
            </w:r>
          </w:p>
        </w:tc>
        <w:tc>
          <w:tcPr>
            <w:tcW w:w="709" w:type="dxa"/>
            <w:tcBorders>
              <w:top w:val="single" w:sz="4" w:space="0" w:color="auto"/>
              <w:left w:val="single" w:sz="4" w:space="0" w:color="auto"/>
              <w:bottom w:val="single" w:sz="4" w:space="0" w:color="auto"/>
            </w:tcBorders>
          </w:tcPr>
          <w:p w:rsidR="004C3F5E" w:rsidRPr="00065CDA" w:rsidRDefault="004C3F5E" w:rsidP="00184B6F">
            <w:pPr>
              <w:jc w:val="center"/>
            </w:pPr>
            <w:r>
              <w:t>500,000</w:t>
            </w:r>
          </w:p>
        </w:tc>
        <w:tc>
          <w:tcPr>
            <w:tcW w:w="851" w:type="dxa"/>
            <w:tcBorders>
              <w:top w:val="single" w:sz="4" w:space="0" w:color="auto"/>
              <w:left w:val="single" w:sz="4" w:space="0" w:color="auto"/>
              <w:bottom w:val="single" w:sz="4" w:space="0" w:color="auto"/>
            </w:tcBorders>
          </w:tcPr>
          <w:p w:rsidR="004C3F5E" w:rsidRPr="00065CDA" w:rsidRDefault="004C3F5E" w:rsidP="00184B6F">
            <w:pPr>
              <w:jc w:val="center"/>
            </w:pPr>
            <w:r>
              <w:t>500,000</w:t>
            </w:r>
          </w:p>
        </w:tc>
      </w:tr>
      <w:tr w:rsidR="004C3F5E" w:rsidRPr="00065CDA" w:rsidTr="004C3F5E">
        <w:tc>
          <w:tcPr>
            <w:tcW w:w="850" w:type="dxa"/>
            <w:vMerge/>
            <w:tcBorders>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C3F5E" w:rsidRPr="00065CDA" w:rsidRDefault="004C3F5E" w:rsidP="008A442C">
            <w:pPr>
              <w:widowControl w:val="0"/>
              <w:autoSpaceDE w:val="0"/>
              <w:autoSpaceDN w:val="0"/>
              <w:adjustRightInd w:val="0"/>
              <w:jc w:val="center"/>
              <w:rPr>
                <w:rFonts w:eastAsiaTheme="minorEastAsia"/>
              </w:rPr>
            </w:pPr>
            <w:r w:rsidRPr="00065CDA">
              <w:rPr>
                <w:rFonts w:eastAsiaTheme="minorEastAsia"/>
              </w:rPr>
              <w:t xml:space="preserve">Бюджет </w:t>
            </w:r>
            <w:r>
              <w:rPr>
                <w:rFonts w:eastAsiaTheme="minorEastAsia"/>
              </w:rPr>
              <w:t>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5B278C">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184B6F">
            <w:pPr>
              <w:widowControl w:val="0"/>
              <w:autoSpaceDE w:val="0"/>
              <w:autoSpaceDN w:val="0"/>
              <w:adjustRightInd w:val="0"/>
              <w:jc w:val="center"/>
              <w:rPr>
                <w:rFonts w:eastAsiaTheme="minorEastAsia"/>
              </w:rPr>
            </w:pPr>
            <w:r>
              <w:rPr>
                <w:rFonts w:eastAsiaTheme="minorEastAsia"/>
              </w:rPr>
              <w:t>0</w:t>
            </w:r>
            <w:r w:rsidRPr="00065CDA">
              <w:rPr>
                <w:rFonts w:eastAsiaTheme="minorEastAsia"/>
              </w:rPr>
              <w:t>,000</w:t>
            </w: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641C77" w:rsidP="00184B6F">
            <w:pPr>
              <w:widowControl w:val="0"/>
              <w:autoSpaceDE w:val="0"/>
              <w:autoSpaceDN w:val="0"/>
              <w:adjustRightInd w:val="0"/>
              <w:jc w:val="center"/>
              <w:rPr>
                <w:rFonts w:eastAsiaTheme="minorEastAsia"/>
              </w:rPr>
            </w:pPr>
            <w:r>
              <w:rPr>
                <w:rFonts w:eastAsiaTheme="minorEastAsia"/>
              </w:rPr>
              <w:t>68706,987</w:t>
            </w:r>
          </w:p>
        </w:tc>
        <w:tc>
          <w:tcPr>
            <w:tcW w:w="708" w:type="dxa"/>
            <w:tcBorders>
              <w:top w:val="single" w:sz="4" w:space="0" w:color="auto"/>
              <w:left w:val="single" w:sz="4" w:space="0" w:color="auto"/>
              <w:bottom w:val="single" w:sz="4" w:space="0" w:color="auto"/>
            </w:tcBorders>
          </w:tcPr>
          <w:p w:rsidR="004C3F5E" w:rsidRPr="00065CDA" w:rsidRDefault="00641C77" w:rsidP="00184B6F">
            <w:pPr>
              <w:widowControl w:val="0"/>
              <w:autoSpaceDE w:val="0"/>
              <w:autoSpaceDN w:val="0"/>
              <w:adjustRightInd w:val="0"/>
              <w:jc w:val="center"/>
              <w:rPr>
                <w:rFonts w:eastAsiaTheme="minorEastAsia"/>
              </w:rPr>
            </w:pPr>
            <w:r>
              <w:rPr>
                <w:rFonts w:eastAsiaTheme="minorEastAsia"/>
              </w:rPr>
              <w:t>801718,11</w:t>
            </w:r>
          </w:p>
        </w:tc>
        <w:tc>
          <w:tcPr>
            <w:tcW w:w="709" w:type="dxa"/>
            <w:tcBorders>
              <w:top w:val="single" w:sz="4" w:space="0" w:color="auto"/>
              <w:left w:val="single" w:sz="4" w:space="0" w:color="auto"/>
              <w:bottom w:val="single" w:sz="4" w:space="0" w:color="auto"/>
            </w:tcBorders>
          </w:tcPr>
          <w:p w:rsidR="004C3F5E" w:rsidRPr="00065CDA" w:rsidRDefault="004C3F5E" w:rsidP="001E2E9F">
            <w:pPr>
              <w:widowControl w:val="0"/>
              <w:autoSpaceDE w:val="0"/>
              <w:autoSpaceDN w:val="0"/>
              <w:adjustRightInd w:val="0"/>
              <w:jc w:val="center"/>
              <w:rPr>
                <w:rFonts w:eastAsiaTheme="minorEastAsia"/>
              </w:rPr>
            </w:pPr>
            <w:r w:rsidRPr="00065CDA">
              <w:rPr>
                <w:rFonts w:eastAsiaTheme="minorEastAsia"/>
              </w:rPr>
              <w:t>0,000</w:t>
            </w:r>
          </w:p>
        </w:tc>
        <w:tc>
          <w:tcPr>
            <w:tcW w:w="851" w:type="dxa"/>
            <w:tcBorders>
              <w:top w:val="single" w:sz="4" w:space="0" w:color="auto"/>
              <w:left w:val="single" w:sz="4" w:space="0" w:color="auto"/>
              <w:bottom w:val="single" w:sz="4" w:space="0" w:color="auto"/>
            </w:tcBorders>
          </w:tcPr>
          <w:p w:rsidR="004C3F5E" w:rsidRPr="00065CDA" w:rsidRDefault="004C3F5E" w:rsidP="001E2E9F">
            <w:pPr>
              <w:widowControl w:val="0"/>
              <w:autoSpaceDE w:val="0"/>
              <w:autoSpaceDN w:val="0"/>
              <w:adjustRightInd w:val="0"/>
              <w:jc w:val="center"/>
              <w:rPr>
                <w:rFonts w:eastAsiaTheme="minorEastAsia"/>
              </w:rPr>
            </w:pPr>
            <w:r w:rsidRPr="00065CDA">
              <w:rPr>
                <w:rFonts w:eastAsiaTheme="minorEastAsia"/>
              </w:rPr>
              <w:t>0,000</w:t>
            </w:r>
          </w:p>
        </w:tc>
      </w:tr>
      <w:tr w:rsidR="004C3F5E" w:rsidRPr="00065CDA" w:rsidTr="004C3F5E">
        <w:tc>
          <w:tcPr>
            <w:tcW w:w="850" w:type="dxa"/>
            <w:vMerge/>
            <w:tcBorders>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C3F5E" w:rsidRPr="00065CDA" w:rsidRDefault="004C3F5E" w:rsidP="005B278C">
            <w:pPr>
              <w:widowControl w:val="0"/>
              <w:autoSpaceDE w:val="0"/>
              <w:autoSpaceDN w:val="0"/>
              <w:adjustRightInd w:val="0"/>
              <w:jc w:val="center"/>
              <w:rPr>
                <w:rFonts w:eastAsiaTheme="minorEastAsia"/>
              </w:rPr>
            </w:pPr>
            <w:r>
              <w:rPr>
                <w:rFonts w:eastAsiaTheme="minorEastAsia"/>
              </w:rPr>
              <w:t xml:space="preserve">Бюджет </w:t>
            </w:r>
            <w:r w:rsidRPr="00065CDA">
              <w:rPr>
                <w:rFonts w:eastAsiaTheme="minorEastAsia"/>
              </w:rPr>
              <w:t>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r>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184B6F">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D829A1" w:rsidP="00184B6F">
            <w:pPr>
              <w:widowControl w:val="0"/>
              <w:autoSpaceDE w:val="0"/>
              <w:autoSpaceDN w:val="0"/>
              <w:adjustRightInd w:val="0"/>
              <w:jc w:val="center"/>
              <w:rPr>
                <w:rFonts w:eastAsiaTheme="minorEastAsia"/>
              </w:rPr>
            </w:pPr>
            <w:r>
              <w:rPr>
                <w:rFonts w:eastAsiaTheme="minorEastAsia"/>
              </w:rPr>
              <w:t>3817,06</w:t>
            </w:r>
          </w:p>
        </w:tc>
        <w:tc>
          <w:tcPr>
            <w:tcW w:w="708" w:type="dxa"/>
            <w:tcBorders>
              <w:top w:val="single" w:sz="4" w:space="0" w:color="auto"/>
              <w:left w:val="single" w:sz="4" w:space="0" w:color="auto"/>
              <w:bottom w:val="single" w:sz="4" w:space="0" w:color="auto"/>
            </w:tcBorders>
          </w:tcPr>
          <w:p w:rsidR="004C3F5E" w:rsidRPr="00065CDA" w:rsidRDefault="00D829A1" w:rsidP="00184B6F">
            <w:pPr>
              <w:widowControl w:val="0"/>
              <w:autoSpaceDE w:val="0"/>
              <w:autoSpaceDN w:val="0"/>
              <w:adjustRightInd w:val="0"/>
              <w:jc w:val="center"/>
              <w:rPr>
                <w:rFonts w:eastAsiaTheme="minorEastAsia"/>
              </w:rPr>
            </w:pPr>
            <w:r>
              <w:rPr>
                <w:rFonts w:eastAsiaTheme="minorEastAsia"/>
              </w:rPr>
              <w:t>4454,340</w:t>
            </w:r>
          </w:p>
        </w:tc>
        <w:tc>
          <w:tcPr>
            <w:tcW w:w="709" w:type="dxa"/>
            <w:tcBorders>
              <w:top w:val="single" w:sz="4" w:space="0" w:color="auto"/>
              <w:left w:val="single" w:sz="4" w:space="0" w:color="auto"/>
              <w:bottom w:val="single" w:sz="4" w:space="0" w:color="auto"/>
            </w:tcBorders>
          </w:tcPr>
          <w:p w:rsidR="004C3F5E" w:rsidRPr="00065CDA" w:rsidRDefault="004C3F5E" w:rsidP="001E2E9F">
            <w:pPr>
              <w:widowControl w:val="0"/>
              <w:autoSpaceDE w:val="0"/>
              <w:autoSpaceDN w:val="0"/>
              <w:adjustRightInd w:val="0"/>
              <w:jc w:val="center"/>
              <w:rPr>
                <w:rFonts w:eastAsiaTheme="minorEastAsia"/>
              </w:rPr>
            </w:pPr>
            <w:r>
              <w:rPr>
                <w:rFonts w:eastAsiaTheme="minorEastAsia"/>
              </w:rPr>
              <w:t>500,000</w:t>
            </w:r>
          </w:p>
        </w:tc>
        <w:tc>
          <w:tcPr>
            <w:tcW w:w="851" w:type="dxa"/>
            <w:tcBorders>
              <w:top w:val="single" w:sz="4" w:space="0" w:color="auto"/>
              <w:left w:val="single" w:sz="4" w:space="0" w:color="auto"/>
              <w:bottom w:val="single" w:sz="4" w:space="0" w:color="auto"/>
            </w:tcBorders>
          </w:tcPr>
          <w:p w:rsidR="004C3F5E" w:rsidRPr="00065CDA" w:rsidRDefault="004C3F5E" w:rsidP="001E2E9F">
            <w:pPr>
              <w:widowControl w:val="0"/>
              <w:autoSpaceDE w:val="0"/>
              <w:autoSpaceDN w:val="0"/>
              <w:adjustRightInd w:val="0"/>
              <w:jc w:val="center"/>
              <w:rPr>
                <w:rFonts w:eastAsiaTheme="minorEastAsia"/>
              </w:rPr>
            </w:pPr>
            <w:r>
              <w:rPr>
                <w:rFonts w:eastAsiaTheme="minorEastAsia"/>
              </w:rPr>
              <w:t>500,000</w:t>
            </w:r>
          </w:p>
        </w:tc>
      </w:tr>
      <w:tr w:rsidR="00316C3B" w:rsidRPr="00065CDA" w:rsidTr="00316C3B">
        <w:tc>
          <w:tcPr>
            <w:tcW w:w="850" w:type="dxa"/>
            <w:vMerge/>
            <w:tcBorders>
              <w:bottom w:val="single" w:sz="4" w:space="0" w:color="auto"/>
              <w:right w:val="single" w:sz="4" w:space="0" w:color="auto"/>
            </w:tcBorders>
          </w:tcPr>
          <w:p w:rsidR="00316C3B" w:rsidRPr="00065CDA" w:rsidRDefault="00316C3B" w:rsidP="005B278C">
            <w:pPr>
              <w:widowControl w:val="0"/>
              <w:autoSpaceDE w:val="0"/>
              <w:autoSpaceDN w:val="0"/>
              <w:adjustRightInd w:val="0"/>
              <w:jc w:val="both"/>
              <w:rPr>
                <w:rFonts w:eastAsiaTheme="minorEastAsia"/>
              </w:rPr>
            </w:pPr>
          </w:p>
        </w:tc>
        <w:tc>
          <w:tcPr>
            <w:tcW w:w="3969" w:type="dxa"/>
            <w:vMerge/>
            <w:tcBorders>
              <w:left w:val="single" w:sz="4" w:space="0" w:color="auto"/>
              <w:bottom w:val="single" w:sz="4" w:space="0" w:color="auto"/>
              <w:right w:val="single" w:sz="4" w:space="0" w:color="auto"/>
            </w:tcBorders>
          </w:tcPr>
          <w:p w:rsidR="00316C3B" w:rsidRPr="00065CDA" w:rsidRDefault="00316C3B" w:rsidP="005B278C">
            <w:pPr>
              <w:widowControl w:val="0"/>
              <w:autoSpaceDE w:val="0"/>
              <w:autoSpaceDN w:val="0"/>
              <w:adjustRightInd w:val="0"/>
              <w:jc w:val="both"/>
              <w:rPr>
                <w:rFonts w:eastAsiaTheme="minorEastAsia"/>
              </w:rPr>
            </w:pPr>
          </w:p>
        </w:tc>
        <w:tc>
          <w:tcPr>
            <w:tcW w:w="1276" w:type="dxa"/>
            <w:gridSpan w:val="2"/>
            <w:vMerge/>
            <w:tcBorders>
              <w:left w:val="single" w:sz="4" w:space="0" w:color="auto"/>
              <w:bottom w:val="single" w:sz="4" w:space="0" w:color="auto"/>
              <w:right w:val="single" w:sz="4" w:space="0" w:color="auto"/>
            </w:tcBorders>
          </w:tcPr>
          <w:p w:rsidR="00316C3B" w:rsidRPr="00065CDA" w:rsidRDefault="00316C3B" w:rsidP="005B278C">
            <w:pPr>
              <w:widowControl w:val="0"/>
              <w:autoSpaceDE w:val="0"/>
              <w:autoSpaceDN w:val="0"/>
              <w:adjustRightInd w:val="0"/>
              <w:jc w:val="both"/>
              <w:rPr>
                <w:rFonts w:eastAsiaTheme="minorEastAsia"/>
              </w:rPr>
            </w:pPr>
          </w:p>
        </w:tc>
        <w:tc>
          <w:tcPr>
            <w:tcW w:w="1560" w:type="dxa"/>
            <w:vMerge/>
            <w:tcBorders>
              <w:left w:val="single" w:sz="4" w:space="0" w:color="auto"/>
              <w:bottom w:val="single" w:sz="4" w:space="0" w:color="auto"/>
              <w:right w:val="single" w:sz="4" w:space="0" w:color="auto"/>
            </w:tcBorders>
          </w:tcPr>
          <w:p w:rsidR="00316C3B" w:rsidRPr="00065CDA" w:rsidRDefault="00316C3B" w:rsidP="005B278C">
            <w:pPr>
              <w:widowControl w:val="0"/>
              <w:autoSpaceDE w:val="0"/>
              <w:autoSpaceDN w:val="0"/>
              <w:adjustRightInd w:val="0"/>
              <w:jc w:val="both"/>
              <w:rPr>
                <w:rFonts w:eastAsiaTheme="minorEastAsia"/>
              </w:rPr>
            </w:pPr>
          </w:p>
        </w:tc>
        <w:tc>
          <w:tcPr>
            <w:tcW w:w="1417" w:type="dxa"/>
            <w:vMerge/>
            <w:tcBorders>
              <w:left w:val="single" w:sz="4" w:space="0" w:color="auto"/>
              <w:bottom w:val="single" w:sz="4" w:space="0" w:color="auto"/>
              <w:right w:val="single" w:sz="4" w:space="0" w:color="auto"/>
            </w:tcBorders>
          </w:tcPr>
          <w:p w:rsidR="00316C3B" w:rsidRPr="00065CDA" w:rsidRDefault="00316C3B" w:rsidP="005B278C">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316C3B" w:rsidRPr="00065CDA" w:rsidRDefault="00316C3B" w:rsidP="005B278C">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5B278C">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r>
      <w:tr w:rsidR="00316C3B" w:rsidRPr="00065CDA" w:rsidTr="00316C3B">
        <w:tc>
          <w:tcPr>
            <w:tcW w:w="850" w:type="dxa"/>
            <w:vMerge w:val="restart"/>
            <w:tcBorders>
              <w:top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r w:rsidRPr="00065CDA">
              <w:rPr>
                <w:rFonts w:eastAsiaTheme="minorEastAsia"/>
              </w:rPr>
              <w:t>1.</w:t>
            </w:r>
            <w:r>
              <w:rPr>
                <w:rFonts w:eastAsiaTheme="minorEastAsia"/>
              </w:rPr>
              <w:t>5</w:t>
            </w:r>
            <w:r w:rsidRPr="00065CDA">
              <w:rPr>
                <w:rFonts w:eastAsiaTheme="minorEastAsia"/>
              </w:rPr>
              <w:t>.</w:t>
            </w:r>
          </w:p>
          <w:p w:rsidR="00316C3B" w:rsidRPr="00065CDA" w:rsidRDefault="00316C3B" w:rsidP="00065CDA"/>
          <w:p w:rsidR="00316C3B" w:rsidRPr="00065CDA" w:rsidRDefault="00316C3B" w:rsidP="00065CDA"/>
          <w:p w:rsidR="00316C3B" w:rsidRPr="00065CDA" w:rsidRDefault="00316C3B" w:rsidP="00065CDA"/>
          <w:p w:rsidR="00316C3B" w:rsidRPr="00065CDA" w:rsidRDefault="00316C3B" w:rsidP="00065CDA"/>
          <w:p w:rsidR="00316C3B" w:rsidRPr="00065CDA" w:rsidRDefault="00316C3B" w:rsidP="00065CDA"/>
          <w:p w:rsidR="00316C3B" w:rsidRPr="00065CDA" w:rsidRDefault="00316C3B" w:rsidP="00065CDA"/>
        </w:tc>
        <w:tc>
          <w:tcPr>
            <w:tcW w:w="3969" w:type="dxa"/>
            <w:vMerge w:val="restart"/>
            <w:tcBorders>
              <w:top w:val="single" w:sz="4" w:space="0" w:color="auto"/>
              <w:left w:val="single" w:sz="4" w:space="0" w:color="auto"/>
              <w:right w:val="single" w:sz="4" w:space="0" w:color="auto"/>
            </w:tcBorders>
          </w:tcPr>
          <w:p w:rsidR="00316C3B" w:rsidRPr="00065CDA" w:rsidRDefault="00316C3B" w:rsidP="00065CDA">
            <w:pPr>
              <w:widowControl w:val="0"/>
              <w:autoSpaceDE w:val="0"/>
              <w:autoSpaceDN w:val="0"/>
              <w:adjustRightInd w:val="0"/>
              <w:rPr>
                <w:rFonts w:eastAsiaTheme="minorEastAsia"/>
              </w:rPr>
            </w:pPr>
            <w:r w:rsidRPr="00065CDA">
              <w:rPr>
                <w:rFonts w:eastAsiaTheme="minorEastAsia"/>
              </w:rPr>
              <w:t>Мероприятие 1.</w:t>
            </w:r>
            <w:r>
              <w:rPr>
                <w:rFonts w:eastAsiaTheme="minorEastAsia"/>
              </w:rPr>
              <w:t>5</w:t>
            </w:r>
          </w:p>
          <w:p w:rsidR="00316C3B" w:rsidRPr="00065CDA" w:rsidRDefault="00316C3B" w:rsidP="00065CDA">
            <w:r>
              <w:t>Приобретение, установка и ремонт дорожных знаков</w:t>
            </w:r>
          </w:p>
        </w:tc>
        <w:tc>
          <w:tcPr>
            <w:tcW w:w="1276" w:type="dxa"/>
            <w:gridSpan w:val="2"/>
            <w:vMerge w:val="restart"/>
            <w:tcBorders>
              <w:top w:val="single" w:sz="4" w:space="0" w:color="auto"/>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r w:rsidRPr="00065CDA">
              <w:rPr>
                <w:rFonts w:eastAsiaTheme="minorEastAsia"/>
              </w:rPr>
              <w:t>Отдел по вопросам ЖКХ</w:t>
            </w:r>
          </w:p>
        </w:tc>
        <w:tc>
          <w:tcPr>
            <w:tcW w:w="1560" w:type="dxa"/>
            <w:vMerge w:val="restart"/>
            <w:tcBorders>
              <w:top w:val="single" w:sz="4" w:space="0" w:color="auto"/>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top w:val="single" w:sz="4" w:space="0" w:color="auto"/>
              <w:left w:val="single" w:sz="4" w:space="0" w:color="auto"/>
              <w:right w:val="single" w:sz="4" w:space="0" w:color="auto"/>
            </w:tcBorders>
          </w:tcPr>
          <w:p w:rsidR="00316C3B" w:rsidRPr="00065CDA" w:rsidRDefault="00316C3B" w:rsidP="007E41D2">
            <w:pPr>
              <w:widowControl w:val="0"/>
              <w:autoSpaceDE w:val="0"/>
              <w:autoSpaceDN w:val="0"/>
              <w:adjustRightInd w:val="0"/>
              <w:jc w:val="both"/>
              <w:rPr>
                <w:rFonts w:eastAsiaTheme="minorEastAsia"/>
              </w:rPr>
            </w:pPr>
            <w:r w:rsidRPr="00065CDA">
              <w:rPr>
                <w:rFonts w:eastAsiaTheme="minorEastAsia"/>
              </w:rPr>
              <w:t>31.12.20</w:t>
            </w:r>
            <w:r>
              <w:rPr>
                <w:rFonts w:eastAsiaTheme="minorEastAsia"/>
              </w:rPr>
              <w:t>20</w:t>
            </w:r>
          </w:p>
        </w:tc>
        <w:tc>
          <w:tcPr>
            <w:tcW w:w="2268"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924D86">
            <w:pPr>
              <w:widowControl w:val="0"/>
              <w:autoSpaceDE w:val="0"/>
              <w:autoSpaceDN w:val="0"/>
              <w:adjustRightInd w:val="0"/>
              <w:jc w:val="center"/>
              <w:rPr>
                <w:rFonts w:eastAsiaTheme="minorEastAsia"/>
              </w:rPr>
            </w:pPr>
            <w:r>
              <w:rPr>
                <w:rFonts w:eastAsiaTheme="minorEastAsia"/>
              </w:rPr>
              <w:t>100</w:t>
            </w:r>
            <w:r w:rsidRPr="00065CDA">
              <w:rPr>
                <w:rFonts w:eastAsiaTheme="minorEastAsia"/>
              </w:rPr>
              <w:t>,000</w:t>
            </w: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EA419F" w:rsidP="00184B6F">
            <w:pPr>
              <w:widowControl w:val="0"/>
              <w:autoSpaceDE w:val="0"/>
              <w:autoSpaceDN w:val="0"/>
              <w:adjustRightInd w:val="0"/>
              <w:jc w:val="center"/>
              <w:rPr>
                <w:rFonts w:eastAsiaTheme="minorEastAsia"/>
              </w:rPr>
            </w:pPr>
            <w:r>
              <w:rPr>
                <w:rFonts w:eastAsiaTheme="minorEastAsia"/>
              </w:rPr>
              <w:t>7</w:t>
            </w:r>
            <w:r w:rsidR="00316C3B">
              <w:rPr>
                <w:rFonts w:eastAsiaTheme="minorEastAsia"/>
              </w:rPr>
              <w:t>0</w:t>
            </w:r>
            <w:r w:rsidR="00316C3B" w:rsidRPr="00065CDA">
              <w:rPr>
                <w:rFonts w:eastAsiaTheme="minorEastAsia"/>
              </w:rPr>
              <w:t>,000</w:t>
            </w:r>
          </w:p>
        </w:tc>
        <w:tc>
          <w:tcPr>
            <w:tcW w:w="708"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r w:rsidRPr="00065CDA">
              <w:rPr>
                <w:rFonts w:eastAsiaTheme="minorEastAsia"/>
              </w:rPr>
              <w:t>0,000</w:t>
            </w:r>
          </w:p>
        </w:tc>
        <w:tc>
          <w:tcPr>
            <w:tcW w:w="709" w:type="dxa"/>
            <w:tcBorders>
              <w:top w:val="single" w:sz="4" w:space="0" w:color="auto"/>
              <w:left w:val="single" w:sz="4" w:space="0" w:color="auto"/>
              <w:bottom w:val="single" w:sz="4" w:space="0" w:color="auto"/>
            </w:tcBorders>
          </w:tcPr>
          <w:p w:rsidR="00316C3B" w:rsidRPr="00065CDA" w:rsidRDefault="00316C3B" w:rsidP="001E2E9F">
            <w:pPr>
              <w:widowControl w:val="0"/>
              <w:autoSpaceDE w:val="0"/>
              <w:autoSpaceDN w:val="0"/>
              <w:adjustRightInd w:val="0"/>
              <w:jc w:val="center"/>
              <w:rPr>
                <w:rFonts w:eastAsiaTheme="minorEastAsia"/>
              </w:rPr>
            </w:pPr>
            <w:r>
              <w:rPr>
                <w:rFonts w:eastAsiaTheme="minorEastAsia"/>
              </w:rPr>
              <w:t>15</w:t>
            </w:r>
            <w:r w:rsidRPr="00065CDA">
              <w:rPr>
                <w:rFonts w:eastAsiaTheme="minorEastAsia"/>
              </w:rPr>
              <w:t>0,000</w:t>
            </w:r>
          </w:p>
        </w:tc>
        <w:tc>
          <w:tcPr>
            <w:tcW w:w="851" w:type="dxa"/>
            <w:tcBorders>
              <w:top w:val="single" w:sz="4" w:space="0" w:color="auto"/>
              <w:left w:val="single" w:sz="4" w:space="0" w:color="auto"/>
              <w:bottom w:val="single" w:sz="4" w:space="0" w:color="auto"/>
            </w:tcBorders>
          </w:tcPr>
          <w:p w:rsidR="00316C3B" w:rsidRPr="00065CDA" w:rsidRDefault="00316C3B" w:rsidP="001E2E9F">
            <w:pPr>
              <w:widowControl w:val="0"/>
              <w:autoSpaceDE w:val="0"/>
              <w:autoSpaceDN w:val="0"/>
              <w:adjustRightInd w:val="0"/>
              <w:jc w:val="center"/>
              <w:rPr>
                <w:rFonts w:eastAsiaTheme="minorEastAsia"/>
              </w:rPr>
            </w:pPr>
            <w:r>
              <w:rPr>
                <w:rFonts w:eastAsiaTheme="minorEastAsia"/>
              </w:rPr>
              <w:t>15</w:t>
            </w:r>
            <w:r w:rsidRPr="00065CDA">
              <w:rPr>
                <w:rFonts w:eastAsiaTheme="minorEastAsia"/>
              </w:rPr>
              <w:t>0,000</w:t>
            </w:r>
          </w:p>
        </w:tc>
      </w:tr>
      <w:tr w:rsidR="00316C3B" w:rsidRPr="00065CDA" w:rsidTr="00316C3B">
        <w:tc>
          <w:tcPr>
            <w:tcW w:w="850" w:type="dxa"/>
            <w:vMerge/>
            <w:tcBorders>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r>
              <w:rPr>
                <w:rFonts w:eastAsiaTheme="minorEastAsia"/>
              </w:rPr>
              <w:t>10</w:t>
            </w:r>
            <w:r w:rsidRPr="00065CDA">
              <w:rPr>
                <w:rFonts w:eastAsiaTheme="minorEastAsia"/>
              </w:rPr>
              <w:t>0,000</w:t>
            </w: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EA419F" w:rsidP="00184B6F">
            <w:pPr>
              <w:widowControl w:val="0"/>
              <w:autoSpaceDE w:val="0"/>
              <w:autoSpaceDN w:val="0"/>
              <w:adjustRightInd w:val="0"/>
              <w:jc w:val="center"/>
              <w:rPr>
                <w:rFonts w:eastAsiaTheme="minorEastAsia"/>
              </w:rPr>
            </w:pPr>
            <w:r>
              <w:rPr>
                <w:rFonts w:eastAsiaTheme="minorEastAsia"/>
              </w:rPr>
              <w:t>7</w:t>
            </w:r>
            <w:r w:rsidR="00316C3B">
              <w:rPr>
                <w:rFonts w:eastAsiaTheme="minorEastAsia"/>
              </w:rPr>
              <w:t>0</w:t>
            </w:r>
            <w:r w:rsidR="00316C3B" w:rsidRPr="00065CDA">
              <w:rPr>
                <w:rFonts w:eastAsiaTheme="minorEastAsia"/>
              </w:rPr>
              <w:t>,000</w:t>
            </w:r>
          </w:p>
        </w:tc>
        <w:tc>
          <w:tcPr>
            <w:tcW w:w="708"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r w:rsidRPr="00065CDA">
              <w:rPr>
                <w:rFonts w:eastAsiaTheme="minorEastAsia"/>
              </w:rPr>
              <w:t>0,000</w:t>
            </w:r>
          </w:p>
        </w:tc>
        <w:tc>
          <w:tcPr>
            <w:tcW w:w="709" w:type="dxa"/>
            <w:tcBorders>
              <w:top w:val="single" w:sz="4" w:space="0" w:color="auto"/>
              <w:left w:val="single" w:sz="4" w:space="0" w:color="auto"/>
              <w:bottom w:val="single" w:sz="4" w:space="0" w:color="auto"/>
            </w:tcBorders>
          </w:tcPr>
          <w:p w:rsidR="00316C3B" w:rsidRPr="00065CDA" w:rsidRDefault="00316C3B" w:rsidP="001E2E9F">
            <w:pPr>
              <w:widowControl w:val="0"/>
              <w:autoSpaceDE w:val="0"/>
              <w:autoSpaceDN w:val="0"/>
              <w:adjustRightInd w:val="0"/>
              <w:jc w:val="center"/>
              <w:rPr>
                <w:rFonts w:eastAsiaTheme="minorEastAsia"/>
              </w:rPr>
            </w:pPr>
            <w:r>
              <w:rPr>
                <w:rFonts w:eastAsiaTheme="minorEastAsia"/>
              </w:rPr>
              <w:t>15</w:t>
            </w:r>
            <w:r w:rsidRPr="00065CDA">
              <w:rPr>
                <w:rFonts w:eastAsiaTheme="minorEastAsia"/>
              </w:rPr>
              <w:t>0,000</w:t>
            </w:r>
          </w:p>
        </w:tc>
        <w:tc>
          <w:tcPr>
            <w:tcW w:w="851" w:type="dxa"/>
            <w:tcBorders>
              <w:top w:val="single" w:sz="4" w:space="0" w:color="auto"/>
              <w:left w:val="single" w:sz="4" w:space="0" w:color="auto"/>
              <w:bottom w:val="single" w:sz="4" w:space="0" w:color="auto"/>
            </w:tcBorders>
          </w:tcPr>
          <w:p w:rsidR="00316C3B" w:rsidRPr="00065CDA" w:rsidRDefault="00316C3B" w:rsidP="001E2E9F">
            <w:pPr>
              <w:widowControl w:val="0"/>
              <w:autoSpaceDE w:val="0"/>
              <w:autoSpaceDN w:val="0"/>
              <w:adjustRightInd w:val="0"/>
              <w:jc w:val="center"/>
              <w:rPr>
                <w:rFonts w:eastAsiaTheme="minorEastAsia"/>
              </w:rPr>
            </w:pPr>
            <w:r>
              <w:rPr>
                <w:rFonts w:eastAsiaTheme="minorEastAsia"/>
              </w:rPr>
              <w:t>15</w:t>
            </w:r>
            <w:r w:rsidRPr="00065CDA">
              <w:rPr>
                <w:rFonts w:eastAsiaTheme="minorEastAsia"/>
              </w:rPr>
              <w:t>0,000</w:t>
            </w:r>
          </w:p>
        </w:tc>
      </w:tr>
      <w:tr w:rsidR="00316C3B" w:rsidRPr="00065CDA" w:rsidTr="00316C3B">
        <w:tc>
          <w:tcPr>
            <w:tcW w:w="850" w:type="dxa"/>
            <w:vMerge/>
            <w:tcBorders>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r>
      <w:tr w:rsidR="00316C3B" w:rsidRPr="00065CDA" w:rsidTr="00316C3B">
        <w:tc>
          <w:tcPr>
            <w:tcW w:w="850" w:type="dxa"/>
            <w:vMerge/>
            <w:tcBorders>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r>
      <w:tr w:rsidR="00316C3B" w:rsidRPr="00065CDA" w:rsidTr="00316C3B">
        <w:trPr>
          <w:trHeight w:val="187"/>
        </w:trPr>
        <w:tc>
          <w:tcPr>
            <w:tcW w:w="850" w:type="dxa"/>
            <w:vMerge/>
            <w:tcBorders>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3969" w:type="dxa"/>
            <w:vMerge/>
            <w:tcBorders>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560" w:type="dxa"/>
            <w:vMerge/>
            <w:tcBorders>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417" w:type="dxa"/>
            <w:vMerge/>
            <w:tcBorders>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r>
      <w:tr w:rsidR="00A8133E" w:rsidRPr="00065CDA" w:rsidTr="00316C3B">
        <w:tc>
          <w:tcPr>
            <w:tcW w:w="850" w:type="dxa"/>
            <w:vMerge w:val="restart"/>
            <w:tcBorders>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r w:rsidRPr="00065CDA">
              <w:rPr>
                <w:rFonts w:eastAsiaTheme="minorEastAsia"/>
              </w:rPr>
              <w:t>1.</w:t>
            </w:r>
            <w:r>
              <w:rPr>
                <w:rFonts w:eastAsiaTheme="minorEastAsia"/>
              </w:rPr>
              <w:t>6</w:t>
            </w:r>
            <w:r w:rsidRPr="00065CDA">
              <w:rPr>
                <w:rFonts w:eastAsiaTheme="minorEastAsia"/>
              </w:rPr>
              <w:t>.</w:t>
            </w:r>
          </w:p>
          <w:p w:rsidR="00A8133E" w:rsidRPr="00065CDA" w:rsidRDefault="00A8133E" w:rsidP="00065CDA"/>
          <w:p w:rsidR="00A8133E" w:rsidRPr="00065CDA" w:rsidRDefault="00A8133E" w:rsidP="00065CDA"/>
          <w:p w:rsidR="00A8133E" w:rsidRPr="00065CDA" w:rsidRDefault="00A8133E" w:rsidP="00065CDA"/>
          <w:p w:rsidR="00A8133E" w:rsidRPr="00065CDA" w:rsidRDefault="00A8133E" w:rsidP="00065CDA"/>
          <w:p w:rsidR="00A8133E" w:rsidRPr="00065CDA" w:rsidRDefault="00A8133E" w:rsidP="00065CDA"/>
          <w:p w:rsidR="00A8133E" w:rsidRPr="00065CDA" w:rsidRDefault="00A8133E" w:rsidP="00065CDA"/>
        </w:tc>
        <w:tc>
          <w:tcPr>
            <w:tcW w:w="3969" w:type="dxa"/>
            <w:vMerge w:val="restart"/>
            <w:tcBorders>
              <w:left w:val="single" w:sz="4" w:space="0" w:color="auto"/>
              <w:right w:val="single" w:sz="4" w:space="0" w:color="auto"/>
            </w:tcBorders>
          </w:tcPr>
          <w:p w:rsidR="00A8133E" w:rsidRPr="00065CDA" w:rsidRDefault="00A8133E" w:rsidP="00065CDA">
            <w:pPr>
              <w:widowControl w:val="0"/>
              <w:autoSpaceDE w:val="0"/>
              <w:autoSpaceDN w:val="0"/>
              <w:adjustRightInd w:val="0"/>
              <w:rPr>
                <w:rFonts w:eastAsiaTheme="minorEastAsia"/>
              </w:rPr>
            </w:pPr>
            <w:r w:rsidRPr="00065CDA">
              <w:rPr>
                <w:rFonts w:eastAsiaTheme="minorEastAsia"/>
              </w:rPr>
              <w:t>Мероприятие 1.</w:t>
            </w:r>
            <w:r>
              <w:rPr>
                <w:rFonts w:eastAsiaTheme="minorEastAsia"/>
              </w:rPr>
              <w:t>6</w:t>
            </w:r>
          </w:p>
          <w:p w:rsidR="00A8133E" w:rsidRPr="00065CDA" w:rsidRDefault="00A8133E" w:rsidP="00065CDA">
            <w:pPr>
              <w:rPr>
                <w:lang w:bidi="ru-RU"/>
              </w:rPr>
            </w:pPr>
            <w:r>
              <w:t>Нанесение дорожной разметки</w:t>
            </w:r>
          </w:p>
        </w:tc>
        <w:tc>
          <w:tcPr>
            <w:tcW w:w="1276" w:type="dxa"/>
            <w:gridSpan w:val="2"/>
            <w:vMerge w:val="restart"/>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r w:rsidRPr="00065CDA">
              <w:rPr>
                <w:rFonts w:eastAsiaTheme="minorEastAsia"/>
              </w:rPr>
              <w:t>Отдел по вопросам ЖКХ</w:t>
            </w:r>
          </w:p>
        </w:tc>
        <w:tc>
          <w:tcPr>
            <w:tcW w:w="1560" w:type="dxa"/>
            <w:vMerge w:val="restart"/>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left w:val="single" w:sz="4" w:space="0" w:color="auto"/>
              <w:right w:val="single" w:sz="4" w:space="0" w:color="auto"/>
            </w:tcBorders>
          </w:tcPr>
          <w:p w:rsidR="00A8133E" w:rsidRPr="00065CDA" w:rsidRDefault="00A8133E" w:rsidP="007E41D2">
            <w:pPr>
              <w:widowControl w:val="0"/>
              <w:autoSpaceDE w:val="0"/>
              <w:autoSpaceDN w:val="0"/>
              <w:adjustRightInd w:val="0"/>
              <w:jc w:val="both"/>
              <w:rPr>
                <w:rFonts w:eastAsiaTheme="minorEastAsia"/>
              </w:rPr>
            </w:pPr>
            <w:r w:rsidRPr="00065CDA">
              <w:rPr>
                <w:rFonts w:eastAsiaTheme="minorEastAsia"/>
              </w:rPr>
              <w:t>31.12.20</w:t>
            </w:r>
            <w:r>
              <w:rPr>
                <w:rFonts w:eastAsiaTheme="minorEastAsia"/>
              </w:rPr>
              <w:t>20</w:t>
            </w:r>
          </w:p>
        </w:tc>
        <w:tc>
          <w:tcPr>
            <w:tcW w:w="2268"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jc w:val="center"/>
            </w:pPr>
            <w:r w:rsidRPr="00065CDA">
              <w:t>0,000</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EA419F" w:rsidP="00184B6F">
            <w:pPr>
              <w:jc w:val="center"/>
            </w:pPr>
            <w:r>
              <w:t>34,576</w:t>
            </w:r>
          </w:p>
        </w:tc>
        <w:tc>
          <w:tcPr>
            <w:tcW w:w="708" w:type="dxa"/>
            <w:tcBorders>
              <w:top w:val="single" w:sz="4" w:space="0" w:color="auto"/>
              <w:left w:val="single" w:sz="4" w:space="0" w:color="auto"/>
              <w:bottom w:val="single" w:sz="4" w:space="0" w:color="auto"/>
            </w:tcBorders>
          </w:tcPr>
          <w:p w:rsidR="00A8133E" w:rsidRPr="00065CDA" w:rsidRDefault="00A8133E" w:rsidP="00184B6F">
            <w:pPr>
              <w:jc w:val="center"/>
            </w:pPr>
            <w:r w:rsidRPr="00065CDA">
              <w:t>0,000</w:t>
            </w:r>
          </w:p>
        </w:tc>
        <w:tc>
          <w:tcPr>
            <w:tcW w:w="709" w:type="dxa"/>
            <w:tcBorders>
              <w:top w:val="single" w:sz="4" w:space="0" w:color="auto"/>
              <w:left w:val="single" w:sz="4" w:space="0" w:color="auto"/>
              <w:bottom w:val="single" w:sz="4" w:space="0" w:color="auto"/>
            </w:tcBorders>
          </w:tcPr>
          <w:p w:rsidR="00A8133E" w:rsidRPr="00065CDA" w:rsidRDefault="00A8133E" w:rsidP="001E2E9F">
            <w:pPr>
              <w:jc w:val="center"/>
            </w:pPr>
            <w:r>
              <w:t>14</w:t>
            </w:r>
            <w:r w:rsidRPr="00065CDA">
              <w:t>0,000</w:t>
            </w:r>
          </w:p>
        </w:tc>
        <w:tc>
          <w:tcPr>
            <w:tcW w:w="851" w:type="dxa"/>
            <w:tcBorders>
              <w:top w:val="single" w:sz="4" w:space="0" w:color="auto"/>
              <w:left w:val="single" w:sz="4" w:space="0" w:color="auto"/>
              <w:bottom w:val="single" w:sz="4" w:space="0" w:color="auto"/>
            </w:tcBorders>
          </w:tcPr>
          <w:p w:rsidR="00A8133E" w:rsidRPr="00065CDA" w:rsidRDefault="00A8133E" w:rsidP="001E2E9F">
            <w:pPr>
              <w:jc w:val="center"/>
            </w:pPr>
            <w:r>
              <w:t>14</w:t>
            </w:r>
            <w:r w:rsidRPr="00065CDA">
              <w:t>0,000</w:t>
            </w:r>
          </w:p>
        </w:tc>
      </w:tr>
      <w:tr w:rsidR="00A8133E" w:rsidRPr="00065CDA" w:rsidTr="00A8133E">
        <w:tc>
          <w:tcPr>
            <w:tcW w:w="850" w:type="dxa"/>
            <w:vMerge/>
            <w:tcBorders>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065CDA">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r w:rsidRPr="00065CDA">
              <w:rPr>
                <w:rFonts w:eastAsiaTheme="minorEastAsia"/>
              </w:rPr>
              <w:t>0,000</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EA419F" w:rsidP="00184B6F">
            <w:pPr>
              <w:widowControl w:val="0"/>
              <w:autoSpaceDE w:val="0"/>
              <w:autoSpaceDN w:val="0"/>
              <w:adjustRightInd w:val="0"/>
              <w:jc w:val="center"/>
              <w:rPr>
                <w:rFonts w:eastAsiaTheme="minorEastAsia"/>
              </w:rPr>
            </w:pPr>
            <w:r>
              <w:rPr>
                <w:rFonts w:eastAsiaTheme="minorEastAsia"/>
              </w:rPr>
              <w:t>34,576</w:t>
            </w:r>
          </w:p>
        </w:tc>
        <w:tc>
          <w:tcPr>
            <w:tcW w:w="708"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r w:rsidRPr="00065CDA">
              <w:rPr>
                <w:rFonts w:eastAsiaTheme="minorEastAsia"/>
              </w:rPr>
              <w:t>0,000</w:t>
            </w:r>
          </w:p>
        </w:tc>
        <w:tc>
          <w:tcPr>
            <w:tcW w:w="709" w:type="dxa"/>
            <w:tcBorders>
              <w:top w:val="single" w:sz="4" w:space="0" w:color="auto"/>
              <w:left w:val="single" w:sz="4" w:space="0" w:color="auto"/>
              <w:bottom w:val="single" w:sz="4" w:space="0" w:color="auto"/>
            </w:tcBorders>
          </w:tcPr>
          <w:p w:rsidR="00A8133E" w:rsidRPr="00065CDA" w:rsidRDefault="00A8133E" w:rsidP="001E2E9F">
            <w:pPr>
              <w:widowControl w:val="0"/>
              <w:autoSpaceDE w:val="0"/>
              <w:autoSpaceDN w:val="0"/>
              <w:adjustRightInd w:val="0"/>
              <w:jc w:val="center"/>
              <w:rPr>
                <w:rFonts w:eastAsiaTheme="minorEastAsia"/>
              </w:rPr>
            </w:pPr>
            <w:r>
              <w:rPr>
                <w:rFonts w:eastAsiaTheme="minorEastAsia"/>
              </w:rPr>
              <w:t>14</w:t>
            </w:r>
            <w:r w:rsidRPr="00065CDA">
              <w:rPr>
                <w:rFonts w:eastAsiaTheme="minorEastAsia"/>
              </w:rPr>
              <w:t>0,000</w:t>
            </w:r>
          </w:p>
        </w:tc>
        <w:tc>
          <w:tcPr>
            <w:tcW w:w="851" w:type="dxa"/>
            <w:tcBorders>
              <w:top w:val="single" w:sz="4" w:space="0" w:color="auto"/>
              <w:left w:val="single" w:sz="4" w:space="0" w:color="auto"/>
              <w:bottom w:val="single" w:sz="4" w:space="0" w:color="auto"/>
            </w:tcBorders>
          </w:tcPr>
          <w:p w:rsidR="00A8133E" w:rsidRPr="00065CDA" w:rsidRDefault="00A8133E" w:rsidP="001E2E9F">
            <w:pPr>
              <w:widowControl w:val="0"/>
              <w:autoSpaceDE w:val="0"/>
              <w:autoSpaceDN w:val="0"/>
              <w:adjustRightInd w:val="0"/>
              <w:jc w:val="center"/>
              <w:rPr>
                <w:rFonts w:eastAsiaTheme="minorEastAsia"/>
              </w:rPr>
            </w:pPr>
            <w:r>
              <w:rPr>
                <w:rFonts w:eastAsiaTheme="minorEastAsia"/>
              </w:rPr>
              <w:t>14</w:t>
            </w:r>
            <w:r w:rsidRPr="00065CDA">
              <w:rPr>
                <w:rFonts w:eastAsiaTheme="minorEastAsia"/>
              </w:rPr>
              <w:t>0,000</w:t>
            </w:r>
          </w:p>
        </w:tc>
      </w:tr>
      <w:tr w:rsidR="00A8133E" w:rsidRPr="00065CDA" w:rsidTr="00A8133E">
        <w:tc>
          <w:tcPr>
            <w:tcW w:w="850" w:type="dxa"/>
            <w:vMerge/>
            <w:tcBorders>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r>
      <w:tr w:rsidR="00A8133E" w:rsidRPr="00065CDA" w:rsidTr="00A8133E">
        <w:tc>
          <w:tcPr>
            <w:tcW w:w="850" w:type="dxa"/>
            <w:vMerge/>
            <w:tcBorders>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3969" w:type="dxa"/>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560" w:type="dxa"/>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417" w:type="dxa"/>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r>
      <w:tr w:rsidR="00A8133E" w:rsidRPr="00065CDA" w:rsidTr="00A8133E">
        <w:tc>
          <w:tcPr>
            <w:tcW w:w="850" w:type="dxa"/>
            <w:vMerge/>
            <w:tcBorders>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3969" w:type="dxa"/>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560" w:type="dxa"/>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417" w:type="dxa"/>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r>
      <w:tr w:rsidR="00A8133E" w:rsidRPr="00065CDA" w:rsidTr="00BB605F">
        <w:tc>
          <w:tcPr>
            <w:tcW w:w="850" w:type="dxa"/>
            <w:tcBorders>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3969" w:type="dxa"/>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276" w:type="dxa"/>
            <w:gridSpan w:val="2"/>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560" w:type="dxa"/>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417" w:type="dxa"/>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r>
      <w:tr w:rsidR="00A8133E" w:rsidRPr="00065CDA" w:rsidTr="00BB605F">
        <w:tc>
          <w:tcPr>
            <w:tcW w:w="850" w:type="dxa"/>
            <w:vMerge w:val="restart"/>
            <w:tcBorders>
              <w:top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8222" w:type="dxa"/>
            <w:gridSpan w:val="5"/>
            <w:vMerge w:val="restart"/>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r w:rsidRPr="00065CDA">
              <w:rPr>
                <w:rFonts w:eastAsiaTheme="minorEastAsia"/>
              </w:rPr>
              <w:t xml:space="preserve">Итого объем финансирования по задаче </w:t>
            </w:r>
          </w:p>
        </w:tc>
        <w:tc>
          <w:tcPr>
            <w:tcW w:w="2268"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F252EA" w:rsidP="00B506A8">
            <w:pPr>
              <w:widowControl w:val="0"/>
              <w:autoSpaceDE w:val="0"/>
              <w:autoSpaceDN w:val="0"/>
              <w:adjustRightInd w:val="0"/>
              <w:jc w:val="center"/>
              <w:rPr>
                <w:rFonts w:eastAsiaTheme="minorEastAsia"/>
              </w:rPr>
            </w:pPr>
            <w:r>
              <w:rPr>
                <w:rFonts w:eastAsiaTheme="minorEastAsia"/>
              </w:rPr>
              <w:t>5784</w:t>
            </w:r>
            <w:r w:rsidR="00641C77">
              <w:rPr>
                <w:rFonts w:eastAsiaTheme="minorEastAsia"/>
              </w:rPr>
              <w:t>,3531</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EA419F" w:rsidP="00184B6F">
            <w:pPr>
              <w:widowControl w:val="0"/>
              <w:autoSpaceDE w:val="0"/>
              <w:autoSpaceDN w:val="0"/>
              <w:adjustRightInd w:val="0"/>
              <w:jc w:val="center"/>
              <w:rPr>
                <w:rFonts w:eastAsiaTheme="minorEastAsia"/>
              </w:rPr>
            </w:pPr>
            <w:r>
              <w:rPr>
                <w:rFonts w:eastAsiaTheme="minorEastAsia"/>
              </w:rPr>
              <w:t>73633,563</w:t>
            </w:r>
          </w:p>
        </w:tc>
        <w:tc>
          <w:tcPr>
            <w:tcW w:w="708" w:type="dxa"/>
            <w:tcBorders>
              <w:top w:val="single" w:sz="4" w:space="0" w:color="auto"/>
              <w:left w:val="single" w:sz="4" w:space="0" w:color="auto"/>
              <w:bottom w:val="single" w:sz="4" w:space="0" w:color="auto"/>
            </w:tcBorders>
          </w:tcPr>
          <w:p w:rsidR="00A8133E" w:rsidRPr="00065CDA" w:rsidRDefault="00701FB6" w:rsidP="00184B6F">
            <w:pPr>
              <w:widowControl w:val="0"/>
              <w:autoSpaceDE w:val="0"/>
              <w:autoSpaceDN w:val="0"/>
              <w:adjustRightInd w:val="0"/>
              <w:jc w:val="center"/>
              <w:rPr>
                <w:rFonts w:eastAsiaTheme="minorEastAsia"/>
              </w:rPr>
            </w:pPr>
            <w:r>
              <w:rPr>
                <w:rFonts w:eastAsiaTheme="minorEastAsia"/>
              </w:rPr>
              <w:t>84924,256</w:t>
            </w:r>
          </w:p>
        </w:tc>
        <w:tc>
          <w:tcPr>
            <w:tcW w:w="709" w:type="dxa"/>
            <w:tcBorders>
              <w:top w:val="single" w:sz="4" w:space="0" w:color="auto"/>
              <w:left w:val="single" w:sz="4" w:space="0" w:color="auto"/>
              <w:bottom w:val="single" w:sz="4" w:space="0" w:color="auto"/>
            </w:tcBorders>
          </w:tcPr>
          <w:p w:rsidR="00A8133E" w:rsidRPr="00065CDA" w:rsidRDefault="00103436" w:rsidP="001E2E9F">
            <w:pPr>
              <w:widowControl w:val="0"/>
              <w:autoSpaceDE w:val="0"/>
              <w:autoSpaceDN w:val="0"/>
              <w:adjustRightInd w:val="0"/>
              <w:jc w:val="center"/>
              <w:rPr>
                <w:rFonts w:eastAsiaTheme="minorEastAsia"/>
              </w:rPr>
            </w:pPr>
            <w:r>
              <w:rPr>
                <w:rFonts w:eastAsiaTheme="minorEastAsia"/>
              </w:rPr>
              <w:t>5342,7980</w:t>
            </w:r>
          </w:p>
        </w:tc>
        <w:tc>
          <w:tcPr>
            <w:tcW w:w="851" w:type="dxa"/>
            <w:tcBorders>
              <w:top w:val="single" w:sz="4" w:space="0" w:color="auto"/>
              <w:left w:val="single" w:sz="4" w:space="0" w:color="auto"/>
              <w:bottom w:val="single" w:sz="4" w:space="0" w:color="auto"/>
            </w:tcBorders>
          </w:tcPr>
          <w:p w:rsidR="00A8133E" w:rsidRPr="00065CDA" w:rsidRDefault="00A8133E" w:rsidP="001E2E9F">
            <w:pPr>
              <w:widowControl w:val="0"/>
              <w:autoSpaceDE w:val="0"/>
              <w:autoSpaceDN w:val="0"/>
              <w:adjustRightInd w:val="0"/>
              <w:jc w:val="center"/>
              <w:rPr>
                <w:rFonts w:eastAsiaTheme="minorEastAsia"/>
              </w:rPr>
            </w:pPr>
            <w:r>
              <w:rPr>
                <w:rFonts w:eastAsiaTheme="minorEastAsia"/>
              </w:rPr>
              <w:t>4548,90152</w:t>
            </w:r>
          </w:p>
        </w:tc>
      </w:tr>
      <w:tr w:rsidR="00512E7C" w:rsidRPr="00065CDA" w:rsidTr="00BB605F">
        <w:tc>
          <w:tcPr>
            <w:tcW w:w="850" w:type="dxa"/>
            <w:vMerge/>
            <w:tcBorders>
              <w:top w:val="single" w:sz="4" w:space="0" w:color="auto"/>
              <w:bottom w:val="single" w:sz="4" w:space="0" w:color="auto"/>
              <w:right w:val="single" w:sz="4" w:space="0" w:color="auto"/>
            </w:tcBorders>
          </w:tcPr>
          <w:p w:rsidR="00512E7C" w:rsidRPr="00065CDA" w:rsidRDefault="00512E7C" w:rsidP="00065CDA">
            <w:pPr>
              <w:widowControl w:val="0"/>
              <w:autoSpaceDE w:val="0"/>
              <w:autoSpaceDN w:val="0"/>
              <w:adjustRightInd w:val="0"/>
              <w:jc w:val="both"/>
              <w:rPr>
                <w:rFonts w:eastAsiaTheme="minorEastAsia"/>
              </w:rPr>
            </w:pPr>
          </w:p>
        </w:tc>
        <w:tc>
          <w:tcPr>
            <w:tcW w:w="8222" w:type="dxa"/>
            <w:gridSpan w:val="5"/>
            <w:vMerge/>
            <w:tcBorders>
              <w:top w:val="single" w:sz="4" w:space="0" w:color="auto"/>
              <w:left w:val="single" w:sz="4" w:space="0" w:color="auto"/>
              <w:bottom w:val="single" w:sz="4" w:space="0" w:color="auto"/>
              <w:right w:val="single" w:sz="4" w:space="0" w:color="auto"/>
            </w:tcBorders>
          </w:tcPr>
          <w:p w:rsidR="00512E7C" w:rsidRPr="00065CDA" w:rsidRDefault="00512E7C"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512E7C" w:rsidRPr="00065CDA" w:rsidRDefault="00512E7C" w:rsidP="00065CDA">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512E7C" w:rsidRPr="00065CDA" w:rsidRDefault="00512E7C" w:rsidP="00065CDA">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512E7C" w:rsidRPr="00065CDA" w:rsidRDefault="006C22D7" w:rsidP="00CC54F3">
            <w:pPr>
              <w:widowControl w:val="0"/>
              <w:autoSpaceDE w:val="0"/>
              <w:autoSpaceDN w:val="0"/>
              <w:adjustRightInd w:val="0"/>
              <w:jc w:val="center"/>
              <w:rPr>
                <w:rFonts w:eastAsiaTheme="minorEastAsia"/>
              </w:rPr>
            </w:pPr>
            <w:r>
              <w:rPr>
                <w:rFonts w:eastAsiaTheme="minorEastAsia"/>
              </w:rPr>
              <w:t>4165,00459</w:t>
            </w:r>
          </w:p>
        </w:tc>
        <w:tc>
          <w:tcPr>
            <w:tcW w:w="709" w:type="dxa"/>
            <w:tcBorders>
              <w:top w:val="single" w:sz="4" w:space="0" w:color="auto"/>
              <w:left w:val="single" w:sz="4" w:space="0" w:color="auto"/>
              <w:bottom w:val="single" w:sz="4" w:space="0" w:color="auto"/>
              <w:right w:val="single" w:sz="4" w:space="0" w:color="auto"/>
            </w:tcBorders>
          </w:tcPr>
          <w:p w:rsidR="00512E7C" w:rsidRPr="00065CDA" w:rsidRDefault="00EA419F" w:rsidP="00184B6F">
            <w:pPr>
              <w:widowControl w:val="0"/>
              <w:autoSpaceDE w:val="0"/>
              <w:autoSpaceDN w:val="0"/>
              <w:adjustRightInd w:val="0"/>
              <w:jc w:val="center"/>
              <w:rPr>
                <w:rFonts w:eastAsiaTheme="minorEastAsia"/>
              </w:rPr>
            </w:pPr>
            <w:r>
              <w:rPr>
                <w:rFonts w:eastAsiaTheme="minorEastAsia"/>
              </w:rPr>
              <w:t>4926,5760</w:t>
            </w:r>
          </w:p>
        </w:tc>
        <w:tc>
          <w:tcPr>
            <w:tcW w:w="708" w:type="dxa"/>
            <w:tcBorders>
              <w:top w:val="single" w:sz="4" w:space="0" w:color="auto"/>
              <w:left w:val="single" w:sz="4" w:space="0" w:color="auto"/>
              <w:bottom w:val="single" w:sz="4" w:space="0" w:color="auto"/>
            </w:tcBorders>
          </w:tcPr>
          <w:p w:rsidR="00512E7C" w:rsidRPr="00065CDA" w:rsidRDefault="00701FB6" w:rsidP="00184B6F">
            <w:pPr>
              <w:widowControl w:val="0"/>
              <w:autoSpaceDE w:val="0"/>
              <w:autoSpaceDN w:val="0"/>
              <w:adjustRightInd w:val="0"/>
              <w:jc w:val="center"/>
              <w:rPr>
                <w:rFonts w:eastAsiaTheme="minorEastAsia"/>
              </w:rPr>
            </w:pPr>
            <w:r>
              <w:rPr>
                <w:rFonts w:eastAsiaTheme="minorEastAsia"/>
              </w:rPr>
              <w:t>4746,146</w:t>
            </w:r>
          </w:p>
        </w:tc>
        <w:tc>
          <w:tcPr>
            <w:tcW w:w="709" w:type="dxa"/>
            <w:tcBorders>
              <w:top w:val="single" w:sz="4" w:space="0" w:color="auto"/>
              <w:left w:val="single" w:sz="4" w:space="0" w:color="auto"/>
              <w:bottom w:val="single" w:sz="4" w:space="0" w:color="auto"/>
            </w:tcBorders>
          </w:tcPr>
          <w:p w:rsidR="00512E7C" w:rsidRPr="00065CDA" w:rsidRDefault="00103436" w:rsidP="001E2E9F">
            <w:pPr>
              <w:widowControl w:val="0"/>
              <w:autoSpaceDE w:val="0"/>
              <w:autoSpaceDN w:val="0"/>
              <w:adjustRightInd w:val="0"/>
              <w:jc w:val="center"/>
              <w:rPr>
                <w:rFonts w:eastAsiaTheme="minorEastAsia"/>
              </w:rPr>
            </w:pPr>
            <w:r>
              <w:rPr>
                <w:rFonts w:eastAsiaTheme="minorEastAsia"/>
              </w:rPr>
              <w:t>5342,7980</w:t>
            </w:r>
          </w:p>
        </w:tc>
        <w:tc>
          <w:tcPr>
            <w:tcW w:w="851" w:type="dxa"/>
            <w:tcBorders>
              <w:top w:val="single" w:sz="4" w:space="0" w:color="auto"/>
              <w:left w:val="single" w:sz="4" w:space="0" w:color="auto"/>
              <w:bottom w:val="single" w:sz="4" w:space="0" w:color="auto"/>
            </w:tcBorders>
          </w:tcPr>
          <w:p w:rsidR="00512E7C" w:rsidRPr="00065CDA" w:rsidRDefault="00512E7C" w:rsidP="001E2E9F">
            <w:pPr>
              <w:widowControl w:val="0"/>
              <w:autoSpaceDE w:val="0"/>
              <w:autoSpaceDN w:val="0"/>
              <w:adjustRightInd w:val="0"/>
              <w:jc w:val="center"/>
              <w:rPr>
                <w:rFonts w:eastAsiaTheme="minorEastAsia"/>
              </w:rPr>
            </w:pPr>
            <w:r>
              <w:rPr>
                <w:rFonts w:eastAsiaTheme="minorEastAsia"/>
              </w:rPr>
              <w:t>4548,90152</w:t>
            </w:r>
          </w:p>
        </w:tc>
      </w:tr>
      <w:tr w:rsidR="00512E7C" w:rsidRPr="00065CDA" w:rsidTr="00BB605F">
        <w:tc>
          <w:tcPr>
            <w:tcW w:w="850" w:type="dxa"/>
            <w:tcBorders>
              <w:top w:val="single" w:sz="4" w:space="0" w:color="auto"/>
              <w:bottom w:val="single" w:sz="4" w:space="0" w:color="auto"/>
              <w:right w:val="single" w:sz="4" w:space="0" w:color="auto"/>
            </w:tcBorders>
          </w:tcPr>
          <w:p w:rsidR="00512E7C" w:rsidRPr="00065CDA" w:rsidRDefault="00512E7C" w:rsidP="00065CDA">
            <w:pPr>
              <w:widowControl w:val="0"/>
              <w:autoSpaceDE w:val="0"/>
              <w:autoSpaceDN w:val="0"/>
              <w:adjustRightInd w:val="0"/>
              <w:jc w:val="both"/>
              <w:rPr>
                <w:rFonts w:eastAsiaTheme="minorEastAsia"/>
              </w:rPr>
            </w:pPr>
          </w:p>
        </w:tc>
        <w:tc>
          <w:tcPr>
            <w:tcW w:w="8222" w:type="dxa"/>
            <w:gridSpan w:val="5"/>
            <w:tcBorders>
              <w:top w:val="single" w:sz="4" w:space="0" w:color="auto"/>
              <w:left w:val="single" w:sz="4" w:space="0" w:color="auto"/>
              <w:bottom w:val="single" w:sz="4" w:space="0" w:color="auto"/>
              <w:right w:val="single" w:sz="4" w:space="0" w:color="auto"/>
            </w:tcBorders>
          </w:tcPr>
          <w:p w:rsidR="00512E7C" w:rsidRPr="00065CDA" w:rsidRDefault="00512E7C"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512E7C" w:rsidRPr="00065CDA" w:rsidRDefault="00512E7C" w:rsidP="00065CDA">
            <w:pPr>
              <w:widowControl w:val="0"/>
              <w:autoSpaceDE w:val="0"/>
              <w:autoSpaceDN w:val="0"/>
              <w:adjustRightInd w:val="0"/>
              <w:jc w:val="center"/>
              <w:rPr>
                <w:rFonts w:eastAsiaTheme="minorEastAsia"/>
              </w:rPr>
            </w:pPr>
            <w:r w:rsidRPr="00065CDA">
              <w:rPr>
                <w:rFonts w:eastAsiaTheme="minorEastAsia"/>
              </w:rPr>
              <w:t>Бюджет 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512E7C" w:rsidRPr="00065CDA" w:rsidRDefault="00512E7C" w:rsidP="00065CDA">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512E7C" w:rsidRPr="00065CDA" w:rsidRDefault="00512E7C" w:rsidP="00184B6F">
            <w:pPr>
              <w:widowControl w:val="0"/>
              <w:autoSpaceDE w:val="0"/>
              <w:autoSpaceDN w:val="0"/>
              <w:adjustRightInd w:val="0"/>
              <w:jc w:val="center"/>
              <w:rPr>
                <w:rFonts w:eastAsiaTheme="minorEastAsia"/>
              </w:rPr>
            </w:pPr>
            <w:r>
              <w:rPr>
                <w:rFonts w:eastAsiaTheme="minorEastAsia"/>
              </w:rPr>
              <w:t>1619,34851</w:t>
            </w:r>
          </w:p>
        </w:tc>
        <w:tc>
          <w:tcPr>
            <w:tcW w:w="709" w:type="dxa"/>
            <w:tcBorders>
              <w:top w:val="single" w:sz="4" w:space="0" w:color="auto"/>
              <w:left w:val="single" w:sz="4" w:space="0" w:color="auto"/>
              <w:bottom w:val="single" w:sz="4" w:space="0" w:color="auto"/>
              <w:right w:val="single" w:sz="4" w:space="0" w:color="auto"/>
            </w:tcBorders>
          </w:tcPr>
          <w:p w:rsidR="00512E7C" w:rsidRPr="00065CDA" w:rsidRDefault="00701FB6" w:rsidP="00184B6F">
            <w:pPr>
              <w:widowControl w:val="0"/>
              <w:autoSpaceDE w:val="0"/>
              <w:autoSpaceDN w:val="0"/>
              <w:adjustRightInd w:val="0"/>
              <w:jc w:val="center"/>
              <w:rPr>
                <w:rFonts w:eastAsiaTheme="minorEastAsia"/>
              </w:rPr>
            </w:pPr>
            <w:r>
              <w:rPr>
                <w:rFonts w:eastAsiaTheme="minorEastAsia"/>
              </w:rPr>
              <w:t>68706,987</w:t>
            </w:r>
          </w:p>
        </w:tc>
        <w:tc>
          <w:tcPr>
            <w:tcW w:w="708" w:type="dxa"/>
            <w:tcBorders>
              <w:top w:val="single" w:sz="4" w:space="0" w:color="auto"/>
              <w:left w:val="single" w:sz="4" w:space="0" w:color="auto"/>
              <w:bottom w:val="single" w:sz="4" w:space="0" w:color="auto"/>
            </w:tcBorders>
          </w:tcPr>
          <w:p w:rsidR="00512E7C" w:rsidRPr="00065CDA" w:rsidRDefault="00701FB6" w:rsidP="00184B6F">
            <w:pPr>
              <w:widowControl w:val="0"/>
              <w:autoSpaceDE w:val="0"/>
              <w:autoSpaceDN w:val="0"/>
              <w:adjustRightInd w:val="0"/>
              <w:jc w:val="center"/>
              <w:rPr>
                <w:rFonts w:eastAsiaTheme="minorEastAsia"/>
              </w:rPr>
            </w:pPr>
            <w:r>
              <w:rPr>
                <w:rFonts w:eastAsiaTheme="minorEastAsia"/>
              </w:rPr>
              <w:t>80178,11</w:t>
            </w:r>
          </w:p>
        </w:tc>
        <w:tc>
          <w:tcPr>
            <w:tcW w:w="709" w:type="dxa"/>
            <w:tcBorders>
              <w:top w:val="single" w:sz="4" w:space="0" w:color="auto"/>
              <w:left w:val="single" w:sz="4" w:space="0" w:color="auto"/>
              <w:bottom w:val="single" w:sz="4" w:space="0" w:color="auto"/>
            </w:tcBorders>
          </w:tcPr>
          <w:p w:rsidR="00512E7C" w:rsidRPr="00065CDA" w:rsidRDefault="00512E7C" w:rsidP="001E2E9F">
            <w:pPr>
              <w:widowControl w:val="0"/>
              <w:autoSpaceDE w:val="0"/>
              <w:autoSpaceDN w:val="0"/>
              <w:adjustRightInd w:val="0"/>
              <w:jc w:val="center"/>
              <w:rPr>
                <w:rFonts w:eastAsiaTheme="minorEastAsia"/>
              </w:rPr>
            </w:pPr>
            <w:r w:rsidRPr="00065CDA">
              <w:rPr>
                <w:rFonts w:eastAsiaTheme="minorEastAsia"/>
              </w:rPr>
              <w:t>0,000</w:t>
            </w:r>
          </w:p>
        </w:tc>
        <w:tc>
          <w:tcPr>
            <w:tcW w:w="851" w:type="dxa"/>
            <w:tcBorders>
              <w:top w:val="single" w:sz="4" w:space="0" w:color="auto"/>
              <w:left w:val="single" w:sz="4" w:space="0" w:color="auto"/>
              <w:bottom w:val="single" w:sz="4" w:space="0" w:color="auto"/>
            </w:tcBorders>
          </w:tcPr>
          <w:p w:rsidR="00512E7C" w:rsidRPr="00065CDA" w:rsidRDefault="00512E7C" w:rsidP="001E2E9F">
            <w:pPr>
              <w:widowControl w:val="0"/>
              <w:autoSpaceDE w:val="0"/>
              <w:autoSpaceDN w:val="0"/>
              <w:adjustRightInd w:val="0"/>
              <w:jc w:val="center"/>
              <w:rPr>
                <w:rFonts w:eastAsiaTheme="minorEastAsia"/>
              </w:rPr>
            </w:pPr>
            <w:r w:rsidRPr="00065CDA">
              <w:rPr>
                <w:rFonts w:eastAsiaTheme="minorEastAsia"/>
              </w:rPr>
              <w:t>0,000</w:t>
            </w:r>
          </w:p>
        </w:tc>
      </w:tr>
      <w:tr w:rsidR="00BB605F" w:rsidRPr="00065CDA" w:rsidTr="00BB605F">
        <w:tc>
          <w:tcPr>
            <w:tcW w:w="850" w:type="dxa"/>
            <w:vMerge w:val="restart"/>
            <w:tcBorders>
              <w:top w:val="single" w:sz="4" w:space="0" w:color="auto"/>
              <w:bottom w:val="single" w:sz="4" w:space="0" w:color="auto"/>
              <w:right w:val="single" w:sz="4" w:space="0" w:color="auto"/>
            </w:tcBorders>
          </w:tcPr>
          <w:p w:rsidR="00BB605F" w:rsidRPr="00065CDA" w:rsidRDefault="00BB605F" w:rsidP="00065CDA">
            <w:pPr>
              <w:widowControl w:val="0"/>
              <w:autoSpaceDE w:val="0"/>
              <w:autoSpaceDN w:val="0"/>
              <w:adjustRightInd w:val="0"/>
              <w:jc w:val="both"/>
              <w:rPr>
                <w:rFonts w:eastAsiaTheme="minorEastAsia"/>
              </w:rPr>
            </w:pPr>
          </w:p>
        </w:tc>
        <w:tc>
          <w:tcPr>
            <w:tcW w:w="8222" w:type="dxa"/>
            <w:gridSpan w:val="5"/>
            <w:vMerge w:val="restart"/>
            <w:tcBorders>
              <w:top w:val="single" w:sz="4" w:space="0" w:color="auto"/>
              <w:left w:val="single" w:sz="4" w:space="0" w:color="auto"/>
              <w:bottom w:val="single" w:sz="4" w:space="0" w:color="auto"/>
              <w:right w:val="single" w:sz="4" w:space="0" w:color="auto"/>
            </w:tcBorders>
          </w:tcPr>
          <w:p w:rsidR="00BB605F" w:rsidRPr="00065CDA" w:rsidRDefault="00BB605F" w:rsidP="00065CDA">
            <w:pPr>
              <w:widowControl w:val="0"/>
              <w:autoSpaceDE w:val="0"/>
              <w:autoSpaceDN w:val="0"/>
              <w:adjustRightInd w:val="0"/>
              <w:jc w:val="center"/>
              <w:rPr>
                <w:rFonts w:eastAsiaTheme="minorEastAsia"/>
              </w:rPr>
            </w:pPr>
            <w:r w:rsidRPr="00065CDA">
              <w:rPr>
                <w:rFonts w:eastAsiaTheme="minorEastAsia"/>
              </w:rPr>
              <w:t>Итого объем финансирования в целом по программе</w:t>
            </w:r>
          </w:p>
        </w:tc>
        <w:tc>
          <w:tcPr>
            <w:tcW w:w="2268" w:type="dxa"/>
            <w:tcBorders>
              <w:top w:val="single" w:sz="4" w:space="0" w:color="auto"/>
              <w:left w:val="single" w:sz="4" w:space="0" w:color="auto"/>
              <w:bottom w:val="single" w:sz="4" w:space="0" w:color="auto"/>
              <w:right w:val="single" w:sz="4" w:space="0" w:color="auto"/>
            </w:tcBorders>
          </w:tcPr>
          <w:p w:rsidR="00BB605F" w:rsidRPr="00065CDA" w:rsidRDefault="00BB605F"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BB605F" w:rsidRPr="00065CDA" w:rsidRDefault="00BB605F" w:rsidP="00065CDA">
            <w:pPr>
              <w:widowControl w:val="0"/>
              <w:autoSpaceDE w:val="0"/>
              <w:autoSpaceDN w:val="0"/>
              <w:adjustRightInd w:val="0"/>
              <w:jc w:val="both"/>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BB605F" w:rsidRPr="00065CDA" w:rsidRDefault="00BB605F" w:rsidP="001E2E9F">
            <w:pPr>
              <w:widowControl w:val="0"/>
              <w:autoSpaceDE w:val="0"/>
              <w:autoSpaceDN w:val="0"/>
              <w:adjustRightInd w:val="0"/>
              <w:jc w:val="center"/>
              <w:rPr>
                <w:rFonts w:eastAsiaTheme="minorEastAsia"/>
              </w:rPr>
            </w:pPr>
            <w:r>
              <w:rPr>
                <w:rFonts w:eastAsiaTheme="minorEastAsia"/>
              </w:rPr>
              <w:t>5784,3531</w:t>
            </w:r>
          </w:p>
        </w:tc>
        <w:tc>
          <w:tcPr>
            <w:tcW w:w="709" w:type="dxa"/>
            <w:tcBorders>
              <w:top w:val="single" w:sz="4" w:space="0" w:color="auto"/>
              <w:left w:val="single" w:sz="4" w:space="0" w:color="auto"/>
              <w:bottom w:val="single" w:sz="4" w:space="0" w:color="auto"/>
              <w:right w:val="single" w:sz="4" w:space="0" w:color="auto"/>
            </w:tcBorders>
          </w:tcPr>
          <w:p w:rsidR="00BB605F" w:rsidRPr="00065CDA" w:rsidRDefault="00EA419F" w:rsidP="005C37BD">
            <w:pPr>
              <w:widowControl w:val="0"/>
              <w:autoSpaceDE w:val="0"/>
              <w:autoSpaceDN w:val="0"/>
              <w:adjustRightInd w:val="0"/>
              <w:jc w:val="center"/>
              <w:rPr>
                <w:rFonts w:eastAsiaTheme="minorEastAsia"/>
              </w:rPr>
            </w:pPr>
            <w:r>
              <w:rPr>
                <w:rFonts w:eastAsiaTheme="minorEastAsia"/>
              </w:rPr>
              <w:t>73633,563</w:t>
            </w:r>
          </w:p>
        </w:tc>
        <w:tc>
          <w:tcPr>
            <w:tcW w:w="708" w:type="dxa"/>
            <w:tcBorders>
              <w:top w:val="single" w:sz="4" w:space="0" w:color="auto"/>
              <w:left w:val="single" w:sz="4" w:space="0" w:color="auto"/>
              <w:bottom w:val="single" w:sz="4" w:space="0" w:color="auto"/>
            </w:tcBorders>
          </w:tcPr>
          <w:p w:rsidR="00BB605F" w:rsidRPr="00065CDA" w:rsidRDefault="00BB605F" w:rsidP="005C37BD">
            <w:pPr>
              <w:widowControl w:val="0"/>
              <w:autoSpaceDE w:val="0"/>
              <w:autoSpaceDN w:val="0"/>
              <w:adjustRightInd w:val="0"/>
              <w:jc w:val="center"/>
              <w:rPr>
                <w:rFonts w:eastAsiaTheme="minorEastAsia"/>
              </w:rPr>
            </w:pPr>
            <w:r>
              <w:rPr>
                <w:rFonts w:eastAsiaTheme="minorEastAsia"/>
              </w:rPr>
              <w:t>84924,256</w:t>
            </w:r>
          </w:p>
        </w:tc>
        <w:tc>
          <w:tcPr>
            <w:tcW w:w="709" w:type="dxa"/>
            <w:tcBorders>
              <w:top w:val="single" w:sz="4" w:space="0" w:color="auto"/>
              <w:left w:val="single" w:sz="4" w:space="0" w:color="auto"/>
              <w:bottom w:val="single" w:sz="4" w:space="0" w:color="auto"/>
            </w:tcBorders>
          </w:tcPr>
          <w:p w:rsidR="00BB605F" w:rsidRPr="00065CDA" w:rsidRDefault="00103436" w:rsidP="001E2E9F">
            <w:pPr>
              <w:widowControl w:val="0"/>
              <w:autoSpaceDE w:val="0"/>
              <w:autoSpaceDN w:val="0"/>
              <w:adjustRightInd w:val="0"/>
              <w:jc w:val="center"/>
              <w:rPr>
                <w:rFonts w:eastAsiaTheme="minorEastAsia"/>
              </w:rPr>
            </w:pPr>
            <w:r>
              <w:rPr>
                <w:rFonts w:eastAsiaTheme="minorEastAsia"/>
              </w:rPr>
              <w:t>5342,7980</w:t>
            </w:r>
          </w:p>
        </w:tc>
        <w:tc>
          <w:tcPr>
            <w:tcW w:w="851" w:type="dxa"/>
            <w:tcBorders>
              <w:top w:val="single" w:sz="4" w:space="0" w:color="auto"/>
              <w:left w:val="single" w:sz="4" w:space="0" w:color="auto"/>
              <w:bottom w:val="single" w:sz="4" w:space="0" w:color="auto"/>
            </w:tcBorders>
          </w:tcPr>
          <w:p w:rsidR="00BB605F" w:rsidRPr="00065CDA" w:rsidRDefault="00BB605F" w:rsidP="001E2E9F">
            <w:pPr>
              <w:widowControl w:val="0"/>
              <w:autoSpaceDE w:val="0"/>
              <w:autoSpaceDN w:val="0"/>
              <w:adjustRightInd w:val="0"/>
              <w:jc w:val="center"/>
              <w:rPr>
                <w:rFonts w:eastAsiaTheme="minorEastAsia"/>
              </w:rPr>
            </w:pPr>
            <w:r>
              <w:rPr>
                <w:rFonts w:eastAsiaTheme="minorEastAsia"/>
              </w:rPr>
              <w:t>4548,90152</w:t>
            </w:r>
          </w:p>
        </w:tc>
      </w:tr>
      <w:tr w:rsidR="00BB605F" w:rsidRPr="00065CDA" w:rsidTr="00BB605F">
        <w:tc>
          <w:tcPr>
            <w:tcW w:w="850" w:type="dxa"/>
            <w:vMerge/>
            <w:tcBorders>
              <w:top w:val="single" w:sz="4" w:space="0" w:color="auto"/>
              <w:bottom w:val="single" w:sz="4" w:space="0" w:color="auto"/>
              <w:right w:val="single" w:sz="4" w:space="0" w:color="auto"/>
            </w:tcBorders>
          </w:tcPr>
          <w:p w:rsidR="00BB605F" w:rsidRPr="00065CDA" w:rsidRDefault="00BB605F" w:rsidP="00065CDA">
            <w:pPr>
              <w:widowControl w:val="0"/>
              <w:autoSpaceDE w:val="0"/>
              <w:autoSpaceDN w:val="0"/>
              <w:adjustRightInd w:val="0"/>
              <w:jc w:val="both"/>
              <w:rPr>
                <w:rFonts w:eastAsiaTheme="minorEastAsia"/>
              </w:rPr>
            </w:pPr>
          </w:p>
        </w:tc>
        <w:tc>
          <w:tcPr>
            <w:tcW w:w="8222" w:type="dxa"/>
            <w:gridSpan w:val="5"/>
            <w:vMerge/>
            <w:tcBorders>
              <w:top w:val="single" w:sz="4" w:space="0" w:color="auto"/>
              <w:left w:val="single" w:sz="4" w:space="0" w:color="auto"/>
              <w:bottom w:val="single" w:sz="4" w:space="0" w:color="auto"/>
              <w:right w:val="single" w:sz="4" w:space="0" w:color="auto"/>
            </w:tcBorders>
          </w:tcPr>
          <w:p w:rsidR="00BB605F" w:rsidRPr="00065CDA" w:rsidRDefault="00BB605F"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BB605F" w:rsidRPr="00065CDA" w:rsidRDefault="00BB605F" w:rsidP="00065CDA">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BB605F" w:rsidRPr="00065CDA" w:rsidRDefault="00BB605F" w:rsidP="00065CDA">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BB605F" w:rsidRPr="00065CDA" w:rsidRDefault="00BB605F" w:rsidP="005C37BD">
            <w:pPr>
              <w:widowControl w:val="0"/>
              <w:autoSpaceDE w:val="0"/>
              <w:autoSpaceDN w:val="0"/>
              <w:adjustRightInd w:val="0"/>
              <w:jc w:val="center"/>
              <w:rPr>
                <w:rFonts w:eastAsiaTheme="minorEastAsia"/>
              </w:rPr>
            </w:pPr>
            <w:r>
              <w:rPr>
                <w:rFonts w:eastAsiaTheme="minorEastAsia"/>
              </w:rPr>
              <w:t>4165,00459</w:t>
            </w:r>
          </w:p>
        </w:tc>
        <w:tc>
          <w:tcPr>
            <w:tcW w:w="709" w:type="dxa"/>
            <w:tcBorders>
              <w:top w:val="single" w:sz="4" w:space="0" w:color="auto"/>
              <w:left w:val="single" w:sz="4" w:space="0" w:color="auto"/>
              <w:bottom w:val="single" w:sz="4" w:space="0" w:color="auto"/>
              <w:right w:val="single" w:sz="4" w:space="0" w:color="auto"/>
            </w:tcBorders>
          </w:tcPr>
          <w:p w:rsidR="00BB605F" w:rsidRPr="00065CDA" w:rsidRDefault="00EA419F" w:rsidP="005C37BD">
            <w:pPr>
              <w:widowControl w:val="0"/>
              <w:autoSpaceDE w:val="0"/>
              <w:autoSpaceDN w:val="0"/>
              <w:adjustRightInd w:val="0"/>
              <w:jc w:val="center"/>
              <w:rPr>
                <w:rFonts w:eastAsiaTheme="minorEastAsia"/>
              </w:rPr>
            </w:pPr>
            <w:r>
              <w:rPr>
                <w:rFonts w:eastAsiaTheme="minorEastAsia"/>
              </w:rPr>
              <w:t>4926,5760</w:t>
            </w:r>
          </w:p>
        </w:tc>
        <w:tc>
          <w:tcPr>
            <w:tcW w:w="708" w:type="dxa"/>
            <w:tcBorders>
              <w:top w:val="single" w:sz="4" w:space="0" w:color="auto"/>
              <w:left w:val="single" w:sz="4" w:space="0" w:color="auto"/>
              <w:bottom w:val="single" w:sz="4" w:space="0" w:color="auto"/>
            </w:tcBorders>
          </w:tcPr>
          <w:p w:rsidR="00BB605F" w:rsidRPr="00065CDA" w:rsidRDefault="00BB605F" w:rsidP="005C37BD">
            <w:pPr>
              <w:widowControl w:val="0"/>
              <w:autoSpaceDE w:val="0"/>
              <w:autoSpaceDN w:val="0"/>
              <w:adjustRightInd w:val="0"/>
              <w:jc w:val="center"/>
              <w:rPr>
                <w:rFonts w:eastAsiaTheme="minorEastAsia"/>
              </w:rPr>
            </w:pPr>
            <w:r>
              <w:rPr>
                <w:rFonts w:eastAsiaTheme="minorEastAsia"/>
              </w:rPr>
              <w:t>4746,146</w:t>
            </w:r>
          </w:p>
        </w:tc>
        <w:tc>
          <w:tcPr>
            <w:tcW w:w="709" w:type="dxa"/>
            <w:tcBorders>
              <w:top w:val="single" w:sz="4" w:space="0" w:color="auto"/>
              <w:left w:val="single" w:sz="4" w:space="0" w:color="auto"/>
              <w:bottom w:val="single" w:sz="4" w:space="0" w:color="auto"/>
            </w:tcBorders>
          </w:tcPr>
          <w:p w:rsidR="00BB605F" w:rsidRPr="00065CDA" w:rsidRDefault="00103436" w:rsidP="001E2E9F">
            <w:pPr>
              <w:widowControl w:val="0"/>
              <w:autoSpaceDE w:val="0"/>
              <w:autoSpaceDN w:val="0"/>
              <w:adjustRightInd w:val="0"/>
              <w:jc w:val="center"/>
              <w:rPr>
                <w:rFonts w:eastAsiaTheme="minorEastAsia"/>
              </w:rPr>
            </w:pPr>
            <w:r>
              <w:rPr>
                <w:rFonts w:eastAsiaTheme="minorEastAsia"/>
              </w:rPr>
              <w:t>5342,7980</w:t>
            </w:r>
          </w:p>
        </w:tc>
        <w:tc>
          <w:tcPr>
            <w:tcW w:w="851" w:type="dxa"/>
            <w:tcBorders>
              <w:top w:val="single" w:sz="4" w:space="0" w:color="auto"/>
              <w:left w:val="single" w:sz="4" w:space="0" w:color="auto"/>
              <w:bottom w:val="single" w:sz="4" w:space="0" w:color="auto"/>
            </w:tcBorders>
          </w:tcPr>
          <w:p w:rsidR="00BB605F" w:rsidRPr="00065CDA" w:rsidRDefault="00BB605F" w:rsidP="001E2E9F">
            <w:pPr>
              <w:widowControl w:val="0"/>
              <w:autoSpaceDE w:val="0"/>
              <w:autoSpaceDN w:val="0"/>
              <w:adjustRightInd w:val="0"/>
              <w:jc w:val="center"/>
              <w:rPr>
                <w:rFonts w:eastAsiaTheme="minorEastAsia"/>
              </w:rPr>
            </w:pPr>
            <w:r>
              <w:rPr>
                <w:rFonts w:eastAsiaTheme="minorEastAsia"/>
              </w:rPr>
              <w:t>4548,90152</w:t>
            </w:r>
          </w:p>
        </w:tc>
      </w:tr>
      <w:tr w:rsidR="00BB605F" w:rsidRPr="00065CDA" w:rsidTr="00BB605F">
        <w:tc>
          <w:tcPr>
            <w:tcW w:w="850" w:type="dxa"/>
            <w:tcBorders>
              <w:top w:val="single" w:sz="4" w:space="0" w:color="auto"/>
              <w:bottom w:val="single" w:sz="4" w:space="0" w:color="auto"/>
              <w:right w:val="single" w:sz="4" w:space="0" w:color="auto"/>
            </w:tcBorders>
          </w:tcPr>
          <w:p w:rsidR="00BB605F" w:rsidRPr="00065CDA" w:rsidRDefault="00BB605F" w:rsidP="00065CDA">
            <w:pPr>
              <w:widowControl w:val="0"/>
              <w:autoSpaceDE w:val="0"/>
              <w:autoSpaceDN w:val="0"/>
              <w:adjustRightInd w:val="0"/>
              <w:jc w:val="both"/>
              <w:rPr>
                <w:rFonts w:eastAsiaTheme="minorEastAsia"/>
              </w:rPr>
            </w:pPr>
          </w:p>
        </w:tc>
        <w:tc>
          <w:tcPr>
            <w:tcW w:w="8222" w:type="dxa"/>
            <w:gridSpan w:val="5"/>
            <w:tcBorders>
              <w:top w:val="single" w:sz="4" w:space="0" w:color="auto"/>
              <w:left w:val="single" w:sz="4" w:space="0" w:color="auto"/>
              <w:bottom w:val="single" w:sz="4" w:space="0" w:color="auto"/>
              <w:right w:val="single" w:sz="4" w:space="0" w:color="auto"/>
            </w:tcBorders>
          </w:tcPr>
          <w:p w:rsidR="00BB605F" w:rsidRPr="00065CDA" w:rsidRDefault="00BB605F"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BB605F" w:rsidRPr="00065CDA" w:rsidRDefault="00BB605F" w:rsidP="00065CDA">
            <w:pPr>
              <w:widowControl w:val="0"/>
              <w:autoSpaceDE w:val="0"/>
              <w:autoSpaceDN w:val="0"/>
              <w:adjustRightInd w:val="0"/>
              <w:jc w:val="center"/>
              <w:rPr>
                <w:rFonts w:eastAsiaTheme="minorEastAsia"/>
              </w:rPr>
            </w:pPr>
            <w:r w:rsidRPr="00065CDA">
              <w:rPr>
                <w:rFonts w:eastAsiaTheme="minorEastAsia"/>
              </w:rPr>
              <w:t>Бюджет 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BB605F" w:rsidRPr="00065CDA" w:rsidRDefault="00BB605F" w:rsidP="00065CDA">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BB605F" w:rsidRPr="00065CDA" w:rsidRDefault="00BB605F" w:rsidP="001E2E9F">
            <w:pPr>
              <w:widowControl w:val="0"/>
              <w:autoSpaceDE w:val="0"/>
              <w:autoSpaceDN w:val="0"/>
              <w:adjustRightInd w:val="0"/>
              <w:jc w:val="center"/>
              <w:rPr>
                <w:rFonts w:eastAsiaTheme="minorEastAsia"/>
              </w:rPr>
            </w:pPr>
            <w:r>
              <w:rPr>
                <w:rFonts w:eastAsiaTheme="minorEastAsia"/>
              </w:rPr>
              <w:t>1619,34851</w:t>
            </w:r>
          </w:p>
        </w:tc>
        <w:tc>
          <w:tcPr>
            <w:tcW w:w="709" w:type="dxa"/>
            <w:tcBorders>
              <w:top w:val="single" w:sz="4" w:space="0" w:color="auto"/>
              <w:left w:val="single" w:sz="4" w:space="0" w:color="auto"/>
              <w:bottom w:val="single" w:sz="4" w:space="0" w:color="auto"/>
              <w:right w:val="single" w:sz="4" w:space="0" w:color="auto"/>
            </w:tcBorders>
          </w:tcPr>
          <w:p w:rsidR="00BB605F" w:rsidRPr="00065CDA" w:rsidRDefault="00BB605F" w:rsidP="005C37BD">
            <w:pPr>
              <w:widowControl w:val="0"/>
              <w:autoSpaceDE w:val="0"/>
              <w:autoSpaceDN w:val="0"/>
              <w:adjustRightInd w:val="0"/>
              <w:jc w:val="center"/>
              <w:rPr>
                <w:rFonts w:eastAsiaTheme="minorEastAsia"/>
              </w:rPr>
            </w:pPr>
            <w:r>
              <w:rPr>
                <w:rFonts w:eastAsiaTheme="minorEastAsia"/>
              </w:rPr>
              <w:t>68706,987</w:t>
            </w:r>
          </w:p>
        </w:tc>
        <w:tc>
          <w:tcPr>
            <w:tcW w:w="708" w:type="dxa"/>
            <w:tcBorders>
              <w:top w:val="single" w:sz="4" w:space="0" w:color="auto"/>
              <w:left w:val="single" w:sz="4" w:space="0" w:color="auto"/>
              <w:bottom w:val="single" w:sz="4" w:space="0" w:color="auto"/>
            </w:tcBorders>
          </w:tcPr>
          <w:p w:rsidR="00BB605F" w:rsidRPr="00065CDA" w:rsidRDefault="00BB605F" w:rsidP="005C37BD">
            <w:pPr>
              <w:widowControl w:val="0"/>
              <w:autoSpaceDE w:val="0"/>
              <w:autoSpaceDN w:val="0"/>
              <w:adjustRightInd w:val="0"/>
              <w:jc w:val="center"/>
              <w:rPr>
                <w:rFonts w:eastAsiaTheme="minorEastAsia"/>
              </w:rPr>
            </w:pPr>
            <w:r>
              <w:rPr>
                <w:rFonts w:eastAsiaTheme="minorEastAsia"/>
              </w:rPr>
              <w:t>80178,11</w:t>
            </w:r>
          </w:p>
        </w:tc>
        <w:tc>
          <w:tcPr>
            <w:tcW w:w="709" w:type="dxa"/>
            <w:tcBorders>
              <w:top w:val="single" w:sz="4" w:space="0" w:color="auto"/>
              <w:left w:val="single" w:sz="4" w:space="0" w:color="auto"/>
              <w:bottom w:val="single" w:sz="4" w:space="0" w:color="auto"/>
            </w:tcBorders>
          </w:tcPr>
          <w:p w:rsidR="00BB605F" w:rsidRPr="00065CDA" w:rsidRDefault="00BB605F" w:rsidP="00184B6F">
            <w:pPr>
              <w:widowControl w:val="0"/>
              <w:autoSpaceDE w:val="0"/>
              <w:autoSpaceDN w:val="0"/>
              <w:adjustRightInd w:val="0"/>
              <w:jc w:val="center"/>
              <w:rPr>
                <w:rFonts w:eastAsiaTheme="minorEastAsia"/>
              </w:rPr>
            </w:pPr>
            <w:r>
              <w:rPr>
                <w:rFonts w:eastAsiaTheme="minorEastAsia"/>
              </w:rPr>
              <w:t>0</w:t>
            </w:r>
            <w:r w:rsidRPr="00065CDA">
              <w:rPr>
                <w:rFonts w:eastAsiaTheme="minorEastAsia"/>
              </w:rPr>
              <w:t>,000</w:t>
            </w:r>
          </w:p>
        </w:tc>
        <w:tc>
          <w:tcPr>
            <w:tcW w:w="851" w:type="dxa"/>
            <w:tcBorders>
              <w:top w:val="single" w:sz="4" w:space="0" w:color="auto"/>
              <w:left w:val="single" w:sz="4" w:space="0" w:color="auto"/>
              <w:bottom w:val="single" w:sz="4" w:space="0" w:color="auto"/>
            </w:tcBorders>
          </w:tcPr>
          <w:p w:rsidR="00BB605F" w:rsidRPr="00065CDA" w:rsidRDefault="00BB605F" w:rsidP="00253491">
            <w:pPr>
              <w:widowControl w:val="0"/>
              <w:autoSpaceDE w:val="0"/>
              <w:autoSpaceDN w:val="0"/>
              <w:adjustRightInd w:val="0"/>
              <w:rPr>
                <w:rFonts w:eastAsiaTheme="minorEastAsia"/>
              </w:rPr>
            </w:pPr>
            <w:r w:rsidRPr="00065CDA">
              <w:rPr>
                <w:rFonts w:eastAsiaTheme="minorEastAsia"/>
              </w:rPr>
              <w:t>0,000</w:t>
            </w:r>
          </w:p>
        </w:tc>
      </w:tr>
    </w:tbl>
    <w:p w:rsidR="00065CDA" w:rsidRPr="00065CDA" w:rsidRDefault="00065CDA" w:rsidP="00065CDA">
      <w:pPr>
        <w:widowControl w:val="0"/>
        <w:autoSpaceDE w:val="0"/>
        <w:autoSpaceDN w:val="0"/>
        <w:adjustRightInd w:val="0"/>
      </w:pPr>
    </w:p>
    <w:p w:rsidR="00EA7AE0" w:rsidRDefault="00EA7AE0" w:rsidP="00EA7AE0">
      <w:pPr>
        <w:widowControl w:val="0"/>
        <w:autoSpaceDE w:val="0"/>
        <w:autoSpaceDN w:val="0"/>
        <w:adjustRightInd w:val="0"/>
      </w:pPr>
    </w:p>
    <w:p w:rsidR="00DA7419" w:rsidRDefault="00DA7419" w:rsidP="00EA7AE0">
      <w:pPr>
        <w:widowControl w:val="0"/>
        <w:autoSpaceDE w:val="0"/>
        <w:autoSpaceDN w:val="0"/>
        <w:adjustRightInd w:val="0"/>
      </w:pPr>
    </w:p>
    <w:p w:rsidR="00DA7419" w:rsidRDefault="00DA7419" w:rsidP="00EA7AE0">
      <w:pPr>
        <w:widowControl w:val="0"/>
        <w:autoSpaceDE w:val="0"/>
        <w:autoSpaceDN w:val="0"/>
        <w:adjustRightInd w:val="0"/>
      </w:pPr>
    </w:p>
    <w:p w:rsidR="00DA7419" w:rsidRDefault="00DA7419" w:rsidP="00EA7AE0">
      <w:pPr>
        <w:widowControl w:val="0"/>
        <w:autoSpaceDE w:val="0"/>
        <w:autoSpaceDN w:val="0"/>
        <w:adjustRightInd w:val="0"/>
      </w:pPr>
    </w:p>
    <w:p w:rsidR="00DA7419" w:rsidRDefault="00DA7419" w:rsidP="00EA7AE0">
      <w:pPr>
        <w:widowControl w:val="0"/>
        <w:autoSpaceDE w:val="0"/>
        <w:autoSpaceDN w:val="0"/>
        <w:adjustRightInd w:val="0"/>
      </w:pPr>
    </w:p>
    <w:p w:rsidR="00DA7419" w:rsidRDefault="00DA7419" w:rsidP="00EA7AE0">
      <w:pPr>
        <w:widowControl w:val="0"/>
        <w:autoSpaceDE w:val="0"/>
        <w:autoSpaceDN w:val="0"/>
        <w:adjustRightInd w:val="0"/>
      </w:pPr>
    </w:p>
    <w:p w:rsidR="00DA7419" w:rsidRDefault="00DA7419" w:rsidP="00EA7AE0">
      <w:pPr>
        <w:widowControl w:val="0"/>
        <w:autoSpaceDE w:val="0"/>
        <w:autoSpaceDN w:val="0"/>
        <w:adjustRightInd w:val="0"/>
      </w:pPr>
    </w:p>
    <w:p w:rsidR="00DA7419" w:rsidRDefault="00DA7419" w:rsidP="00EA7AE0">
      <w:pPr>
        <w:widowControl w:val="0"/>
        <w:autoSpaceDE w:val="0"/>
        <w:autoSpaceDN w:val="0"/>
        <w:adjustRightInd w:val="0"/>
      </w:pPr>
    </w:p>
    <w:p w:rsidR="00DA7419" w:rsidRDefault="00DA7419" w:rsidP="00EA7AE0">
      <w:pPr>
        <w:widowControl w:val="0"/>
        <w:autoSpaceDE w:val="0"/>
        <w:autoSpaceDN w:val="0"/>
        <w:adjustRightInd w:val="0"/>
      </w:pPr>
    </w:p>
    <w:p w:rsidR="00AA29A5" w:rsidRDefault="00AA29A5" w:rsidP="00EA7AE0">
      <w:pPr>
        <w:widowControl w:val="0"/>
        <w:autoSpaceDE w:val="0"/>
        <w:autoSpaceDN w:val="0"/>
        <w:adjustRightInd w:val="0"/>
      </w:pPr>
    </w:p>
    <w:p w:rsidR="00AA29A5" w:rsidRDefault="00AA29A5" w:rsidP="00EA7AE0">
      <w:pPr>
        <w:widowControl w:val="0"/>
        <w:autoSpaceDE w:val="0"/>
        <w:autoSpaceDN w:val="0"/>
        <w:adjustRightInd w:val="0"/>
      </w:pPr>
    </w:p>
    <w:p w:rsidR="00253491" w:rsidRDefault="00253491" w:rsidP="00EA7AE0">
      <w:pPr>
        <w:widowControl w:val="0"/>
        <w:autoSpaceDE w:val="0"/>
        <w:autoSpaceDN w:val="0"/>
        <w:adjustRightInd w:val="0"/>
      </w:pPr>
    </w:p>
    <w:p w:rsidR="00DA7419" w:rsidRDefault="00DA7419" w:rsidP="00EA7AE0">
      <w:pPr>
        <w:widowControl w:val="0"/>
        <w:autoSpaceDE w:val="0"/>
        <w:autoSpaceDN w:val="0"/>
        <w:adjustRightInd w:val="0"/>
      </w:pPr>
    </w:p>
    <w:p w:rsidR="00223C8A" w:rsidRDefault="00223C8A" w:rsidP="00223C8A">
      <w:pPr>
        <w:widowControl w:val="0"/>
        <w:autoSpaceDE w:val="0"/>
        <w:autoSpaceDN w:val="0"/>
        <w:adjustRightInd w:val="0"/>
        <w:jc w:val="right"/>
      </w:pPr>
      <w:r>
        <w:lastRenderedPageBreak/>
        <w:t>Приложение 3</w:t>
      </w:r>
    </w:p>
    <w:p w:rsidR="00223C8A" w:rsidRDefault="00223C8A" w:rsidP="00223C8A">
      <w:pPr>
        <w:widowControl w:val="0"/>
        <w:autoSpaceDE w:val="0"/>
        <w:autoSpaceDN w:val="0"/>
        <w:adjustRightInd w:val="0"/>
        <w:jc w:val="right"/>
      </w:pPr>
      <w:r>
        <w:t xml:space="preserve">к муниципальной программе </w:t>
      </w:r>
    </w:p>
    <w:p w:rsidR="00223C8A" w:rsidRDefault="00223C8A" w:rsidP="00223C8A">
      <w:pPr>
        <w:widowControl w:val="0"/>
        <w:autoSpaceDE w:val="0"/>
        <w:autoSpaceDN w:val="0"/>
        <w:adjustRightInd w:val="0"/>
        <w:jc w:val="right"/>
      </w:pPr>
      <w:r>
        <w:t>«Содержание и ремонт дорог на территории</w:t>
      </w:r>
    </w:p>
    <w:p w:rsidR="00223C8A" w:rsidRDefault="00223C8A" w:rsidP="00223C8A">
      <w:pPr>
        <w:widowControl w:val="0"/>
        <w:autoSpaceDE w:val="0"/>
        <w:autoSpaceDN w:val="0"/>
        <w:adjustRightInd w:val="0"/>
        <w:jc w:val="right"/>
      </w:pPr>
      <w:r>
        <w:t xml:space="preserve">Бирюсинского муниципального образования </w:t>
      </w:r>
    </w:p>
    <w:p w:rsidR="00223C8A" w:rsidRDefault="00223C8A" w:rsidP="00223C8A">
      <w:pPr>
        <w:widowControl w:val="0"/>
        <w:autoSpaceDE w:val="0"/>
        <w:autoSpaceDN w:val="0"/>
        <w:adjustRightInd w:val="0"/>
        <w:jc w:val="right"/>
      </w:pPr>
      <w:r>
        <w:t>«Бирюсинское городское поселение»</w:t>
      </w:r>
    </w:p>
    <w:p w:rsidR="00223C8A" w:rsidRDefault="00223C8A" w:rsidP="00223C8A">
      <w:pPr>
        <w:widowControl w:val="0"/>
        <w:autoSpaceDE w:val="0"/>
        <w:autoSpaceDN w:val="0"/>
        <w:adjustRightInd w:val="0"/>
        <w:jc w:val="right"/>
      </w:pPr>
      <w:r>
        <w:t>на 2016 – 20</w:t>
      </w:r>
      <w:r w:rsidR="00253491">
        <w:t>20</w:t>
      </w:r>
      <w:r>
        <w:t xml:space="preserve"> </w:t>
      </w:r>
      <w:proofErr w:type="spellStart"/>
      <w:r>
        <w:t>г.</w:t>
      </w:r>
      <w:proofErr w:type="gramStart"/>
      <w:r>
        <w:t>г</w:t>
      </w:r>
      <w:proofErr w:type="spellEnd"/>
      <w:proofErr w:type="gramEnd"/>
      <w:r>
        <w:t>.</w:t>
      </w:r>
    </w:p>
    <w:p w:rsidR="00223C8A" w:rsidRDefault="00223C8A" w:rsidP="00223C8A">
      <w:pPr>
        <w:pStyle w:val="a8"/>
        <w:rPr>
          <w:rStyle w:val="af"/>
          <w:rFonts w:ascii="Times New Roman" w:hAnsi="Times New Roman" w:cs="Times New Roman"/>
          <w:bCs/>
        </w:rPr>
      </w:pPr>
    </w:p>
    <w:p w:rsidR="00223C8A" w:rsidRPr="00223C8A" w:rsidRDefault="00223C8A" w:rsidP="00223C8A">
      <w:pPr>
        <w:pStyle w:val="22"/>
        <w:shd w:val="clear" w:color="auto" w:fill="auto"/>
        <w:spacing w:after="0" w:line="264" w:lineRule="exact"/>
        <w:jc w:val="center"/>
        <w:rPr>
          <w:sz w:val="24"/>
          <w:szCs w:val="24"/>
        </w:rPr>
      </w:pPr>
      <w:r w:rsidRPr="00223C8A">
        <w:rPr>
          <w:rStyle w:val="af"/>
          <w:b w:val="0"/>
          <w:bCs/>
          <w:sz w:val="24"/>
          <w:szCs w:val="24"/>
        </w:rPr>
        <w:t>НАПРАВЛЕНИЯ И ОБЪЕМЫ ФИНАНСИРОВАНИЯ</w:t>
      </w:r>
      <w:r>
        <w:rPr>
          <w:rStyle w:val="af"/>
          <w:b w:val="0"/>
          <w:bCs/>
          <w:sz w:val="24"/>
          <w:szCs w:val="24"/>
        </w:rPr>
        <w:t xml:space="preserve"> </w:t>
      </w:r>
      <w:r w:rsidRPr="00223C8A">
        <w:rPr>
          <w:sz w:val="24"/>
          <w:szCs w:val="24"/>
        </w:rPr>
        <w:t>МУНИЦИПАЛЬНОЙ ПРОГРАММЫ БИРЮСИНСКОГО МУНИЦИПАЛЬНОГО ОБРАЗОВАНИЯ «БИРЮСИНСКОЕ ГОРОДСКОЕ ПОСЕЛЕНИЕ» «</w:t>
      </w:r>
      <w:r>
        <w:rPr>
          <w:sz w:val="24"/>
          <w:szCs w:val="24"/>
        </w:rPr>
        <w:t xml:space="preserve">СОДЕРЖАНИЕ И РЕМОНТ ДОРОГ НА ТЕРРИТОРИИ </w:t>
      </w:r>
      <w:r w:rsidRPr="00223C8A">
        <w:rPr>
          <w:sz w:val="24"/>
          <w:szCs w:val="24"/>
        </w:rPr>
        <w:t xml:space="preserve"> БИРЮСИНСКОГО МУНИЦИПАЛЬНОГО ОБРАЗОВАНИЯ «БИРЮСИНСКОЕ ГОРОДСКОЕ ПОСЕЛЕНИЕ» НА 2016 - 20</w:t>
      </w:r>
      <w:r w:rsidR="00253491">
        <w:rPr>
          <w:sz w:val="24"/>
          <w:szCs w:val="24"/>
        </w:rPr>
        <w:t>20</w:t>
      </w:r>
      <w:r w:rsidRPr="00223C8A">
        <w:rPr>
          <w:sz w:val="24"/>
          <w:szCs w:val="24"/>
        </w:rPr>
        <w:t xml:space="preserve">  </w:t>
      </w:r>
      <w:proofErr w:type="spellStart"/>
      <w:r w:rsidRPr="00223C8A">
        <w:rPr>
          <w:sz w:val="24"/>
          <w:szCs w:val="24"/>
        </w:rPr>
        <w:t>г.</w:t>
      </w:r>
      <w:proofErr w:type="gramStart"/>
      <w:r w:rsidRPr="00223C8A">
        <w:rPr>
          <w:sz w:val="24"/>
          <w:szCs w:val="24"/>
        </w:rPr>
        <w:t>г</w:t>
      </w:r>
      <w:proofErr w:type="spellEnd"/>
      <w:proofErr w:type="gramEnd"/>
      <w:r w:rsidRPr="00223C8A">
        <w:rPr>
          <w:sz w:val="24"/>
          <w:szCs w:val="24"/>
        </w:rPr>
        <w:t>.</w:t>
      </w:r>
    </w:p>
    <w:p w:rsidR="00223C8A" w:rsidRDefault="00223C8A" w:rsidP="00223C8A">
      <w:pPr>
        <w:pStyle w:val="a8"/>
        <w:jc w:val="center"/>
        <w:rPr>
          <w:rFonts w:ascii="Times New Roman" w:hAnsi="Times New Roman" w:cs="Times New Roman"/>
        </w:rPr>
      </w:pPr>
    </w:p>
    <w:tbl>
      <w:tblPr>
        <w:tblW w:w="15695"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3969"/>
        <w:gridCol w:w="1843"/>
        <w:gridCol w:w="709"/>
        <w:gridCol w:w="567"/>
        <w:gridCol w:w="567"/>
        <w:gridCol w:w="992"/>
        <w:gridCol w:w="708"/>
        <w:gridCol w:w="1571"/>
        <w:gridCol w:w="839"/>
        <w:gridCol w:w="709"/>
        <w:gridCol w:w="790"/>
        <w:gridCol w:w="790"/>
        <w:gridCol w:w="790"/>
      </w:tblGrid>
      <w:tr w:rsidR="00223C8A" w:rsidTr="007E2987">
        <w:tc>
          <w:tcPr>
            <w:tcW w:w="851"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N</w:t>
            </w:r>
          </w:p>
        </w:tc>
        <w:tc>
          <w:tcPr>
            <w:tcW w:w="3969"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Наименование цели, задачи, мероприятия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Источник финансирования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КВСР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proofErr w:type="spellStart"/>
            <w:r>
              <w:rPr>
                <w:rFonts w:ascii="Times New Roman" w:hAnsi="Times New Roman" w:cs="Times New Roman"/>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proofErr w:type="spellStart"/>
            <w:proofErr w:type="gramStart"/>
            <w:r>
              <w:rPr>
                <w:rFonts w:ascii="Times New Roman" w:hAnsi="Times New Roman" w:cs="Times New Roman"/>
              </w:rPr>
              <w:t>Пр</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КЦСР</w:t>
            </w:r>
          </w:p>
        </w:tc>
        <w:tc>
          <w:tcPr>
            <w:tcW w:w="708"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КВР</w:t>
            </w:r>
          </w:p>
        </w:tc>
        <w:tc>
          <w:tcPr>
            <w:tcW w:w="1571"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Общий объем финансирования, тыс. руб.</w:t>
            </w:r>
          </w:p>
        </w:tc>
        <w:tc>
          <w:tcPr>
            <w:tcW w:w="3918" w:type="dxa"/>
            <w:gridSpan w:val="5"/>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Объем финансирования, тыс. руб.</w:t>
            </w:r>
          </w:p>
        </w:tc>
      </w:tr>
      <w:tr w:rsidR="00982941" w:rsidTr="007E2987">
        <w:tc>
          <w:tcPr>
            <w:tcW w:w="851"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839"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2016 год</w:t>
            </w:r>
          </w:p>
        </w:tc>
        <w:tc>
          <w:tcPr>
            <w:tcW w:w="709"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2017 год</w:t>
            </w:r>
          </w:p>
        </w:tc>
        <w:tc>
          <w:tcPr>
            <w:tcW w:w="790"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2018 год</w:t>
            </w:r>
          </w:p>
        </w:tc>
        <w:tc>
          <w:tcPr>
            <w:tcW w:w="790" w:type="dxa"/>
            <w:tcBorders>
              <w:top w:val="single" w:sz="4" w:space="0" w:color="auto"/>
              <w:left w:val="single" w:sz="4" w:space="0" w:color="auto"/>
              <w:bottom w:val="single" w:sz="4" w:space="0" w:color="auto"/>
              <w:right w:val="single" w:sz="4" w:space="0" w:color="auto"/>
            </w:tcBorders>
          </w:tcPr>
          <w:p w:rsidR="00982941" w:rsidRDefault="00982941">
            <w:pPr>
              <w:pStyle w:val="ab"/>
              <w:jc w:val="center"/>
              <w:rPr>
                <w:rFonts w:ascii="Times New Roman" w:hAnsi="Times New Roman" w:cs="Times New Roman"/>
              </w:rPr>
            </w:pPr>
            <w:r>
              <w:rPr>
                <w:rFonts w:ascii="Times New Roman" w:hAnsi="Times New Roman" w:cs="Times New Roman"/>
              </w:rPr>
              <w:t>2019 год</w:t>
            </w:r>
          </w:p>
        </w:tc>
        <w:tc>
          <w:tcPr>
            <w:tcW w:w="790" w:type="dxa"/>
            <w:tcBorders>
              <w:top w:val="single" w:sz="4" w:space="0" w:color="auto"/>
              <w:left w:val="single" w:sz="4" w:space="0" w:color="auto"/>
              <w:bottom w:val="single" w:sz="4" w:space="0" w:color="auto"/>
              <w:right w:val="single" w:sz="4" w:space="0" w:color="auto"/>
            </w:tcBorders>
          </w:tcPr>
          <w:p w:rsidR="00982941" w:rsidRDefault="00982941">
            <w:pPr>
              <w:pStyle w:val="ab"/>
              <w:jc w:val="center"/>
              <w:rPr>
                <w:rFonts w:ascii="Times New Roman" w:hAnsi="Times New Roman" w:cs="Times New Roman"/>
              </w:rPr>
            </w:pPr>
            <w:r>
              <w:rPr>
                <w:rFonts w:ascii="Times New Roman" w:hAnsi="Times New Roman" w:cs="Times New Roman"/>
              </w:rPr>
              <w:t>2020 год</w:t>
            </w:r>
          </w:p>
        </w:tc>
      </w:tr>
      <w:tr w:rsidR="00982941" w:rsidTr="007E2987">
        <w:tc>
          <w:tcPr>
            <w:tcW w:w="851"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839" w:type="dxa"/>
            <w:tcBorders>
              <w:top w:val="single" w:sz="4" w:space="0" w:color="auto"/>
              <w:left w:val="single" w:sz="4" w:space="0" w:color="auto"/>
              <w:bottom w:val="single" w:sz="4" w:space="0" w:color="auto"/>
              <w:right w:val="single" w:sz="4" w:space="0" w:color="auto"/>
            </w:tcBorders>
          </w:tcPr>
          <w:p w:rsidR="00982941" w:rsidRDefault="00982941">
            <w:pPr>
              <w:pStyle w:val="ab"/>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82941" w:rsidRDefault="00982941">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982941" w:rsidRDefault="00982941">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982941" w:rsidRDefault="00982941">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982941" w:rsidRDefault="00982941">
            <w:pPr>
              <w:pStyle w:val="ab"/>
              <w:rPr>
                <w:rFonts w:ascii="Times New Roman" w:hAnsi="Times New Roman" w:cs="Times New Roman"/>
              </w:rPr>
            </w:pPr>
          </w:p>
        </w:tc>
      </w:tr>
      <w:tr w:rsidR="00982941" w:rsidTr="007E2987">
        <w:tc>
          <w:tcPr>
            <w:tcW w:w="851"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7</w:t>
            </w:r>
          </w:p>
        </w:tc>
        <w:tc>
          <w:tcPr>
            <w:tcW w:w="708"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8</w:t>
            </w:r>
          </w:p>
        </w:tc>
        <w:tc>
          <w:tcPr>
            <w:tcW w:w="1571"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9</w:t>
            </w:r>
          </w:p>
        </w:tc>
        <w:tc>
          <w:tcPr>
            <w:tcW w:w="839"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11</w:t>
            </w:r>
          </w:p>
        </w:tc>
        <w:tc>
          <w:tcPr>
            <w:tcW w:w="790"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12</w:t>
            </w:r>
          </w:p>
        </w:tc>
        <w:tc>
          <w:tcPr>
            <w:tcW w:w="790" w:type="dxa"/>
            <w:tcBorders>
              <w:top w:val="single" w:sz="4" w:space="0" w:color="auto"/>
              <w:left w:val="single" w:sz="4" w:space="0" w:color="auto"/>
              <w:bottom w:val="single" w:sz="4" w:space="0" w:color="auto"/>
              <w:right w:val="single" w:sz="4" w:space="0" w:color="auto"/>
            </w:tcBorders>
          </w:tcPr>
          <w:p w:rsidR="00982941" w:rsidRDefault="00982941">
            <w:pPr>
              <w:pStyle w:val="ab"/>
              <w:jc w:val="center"/>
              <w:rPr>
                <w:rFonts w:ascii="Times New Roman" w:hAnsi="Times New Roman" w:cs="Times New Roman"/>
              </w:rPr>
            </w:pPr>
            <w:r>
              <w:rPr>
                <w:rFonts w:ascii="Times New Roman" w:hAnsi="Times New Roman" w:cs="Times New Roman"/>
              </w:rPr>
              <w:t>13</w:t>
            </w:r>
          </w:p>
        </w:tc>
        <w:tc>
          <w:tcPr>
            <w:tcW w:w="790" w:type="dxa"/>
            <w:tcBorders>
              <w:top w:val="single" w:sz="4" w:space="0" w:color="auto"/>
              <w:left w:val="single" w:sz="4" w:space="0" w:color="auto"/>
              <w:bottom w:val="single" w:sz="4" w:space="0" w:color="auto"/>
              <w:right w:val="single" w:sz="4" w:space="0" w:color="auto"/>
            </w:tcBorders>
          </w:tcPr>
          <w:p w:rsidR="00982941" w:rsidRDefault="00982941">
            <w:pPr>
              <w:pStyle w:val="ab"/>
              <w:jc w:val="center"/>
              <w:rPr>
                <w:rFonts w:ascii="Times New Roman" w:hAnsi="Times New Roman" w:cs="Times New Roman"/>
              </w:rPr>
            </w:pPr>
            <w:r>
              <w:rPr>
                <w:rFonts w:ascii="Times New Roman" w:hAnsi="Times New Roman" w:cs="Times New Roman"/>
              </w:rPr>
              <w:t>14</w:t>
            </w:r>
          </w:p>
        </w:tc>
      </w:tr>
      <w:tr w:rsidR="00982941" w:rsidTr="007E2987">
        <w:tc>
          <w:tcPr>
            <w:tcW w:w="851" w:type="dxa"/>
            <w:tcBorders>
              <w:top w:val="single" w:sz="4" w:space="0" w:color="auto"/>
              <w:left w:val="single" w:sz="4" w:space="0" w:color="auto"/>
              <w:bottom w:val="single" w:sz="4" w:space="0" w:color="auto"/>
              <w:right w:val="single" w:sz="4" w:space="0" w:color="auto"/>
            </w:tcBorders>
          </w:tcPr>
          <w:p w:rsidR="00982941" w:rsidRDefault="00982941">
            <w:pPr>
              <w:pStyle w:val="a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hideMark/>
          </w:tcPr>
          <w:p w:rsidR="00982941" w:rsidRDefault="00982941">
            <w:pPr>
              <w:pStyle w:val="ab"/>
              <w:rPr>
                <w:rFonts w:ascii="Times New Roman" w:hAnsi="Times New Roman" w:cs="Times New Roman"/>
              </w:rPr>
            </w:pPr>
            <w:r>
              <w:rPr>
                <w:rFonts w:ascii="Times New Roman" w:hAnsi="Times New Roman" w:cs="Times New Roman"/>
                <w:color w:val="000000"/>
                <w:shd w:val="clear" w:color="auto" w:fill="FFFFFF"/>
              </w:rPr>
              <w:t xml:space="preserve">Цель: </w:t>
            </w:r>
            <w:r w:rsidRPr="00223C8A">
              <w:rPr>
                <w:rFonts w:ascii="Times New Roman" w:hAnsi="Times New Roman" w:cs="Times New Roman"/>
              </w:rPr>
              <w:t xml:space="preserve">Обеспечение безопасности дорожного движения, улучшение технического и эксплуатационного состояния, повышение </w:t>
            </w:r>
            <w:proofErr w:type="gramStart"/>
            <w:r w:rsidRPr="00223C8A">
              <w:rPr>
                <w:rFonts w:ascii="Times New Roman" w:hAnsi="Times New Roman" w:cs="Times New Roman"/>
              </w:rPr>
              <w:t>качества содержания дорог общего пользования местного значения</w:t>
            </w:r>
            <w:proofErr w:type="gramEnd"/>
            <w:r w:rsidRPr="00223C8A">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982941" w:rsidRDefault="00982941">
            <w:pPr>
              <w:pStyle w:val="ab"/>
              <w:rPr>
                <w:rFonts w:ascii="Times New Roman" w:hAnsi="Times New Roman" w:cs="Times New Roman"/>
              </w:rPr>
            </w:pPr>
            <w:r>
              <w:rPr>
                <w:rFonts w:ascii="Times New Roman" w:hAnsi="Times New Roman" w:cs="Times New Roman"/>
              </w:rPr>
              <w:t>Бюджет</w:t>
            </w:r>
          </w:p>
          <w:p w:rsidR="00982941" w:rsidRDefault="00982941">
            <w:pPr>
              <w:pStyle w:val="ab"/>
              <w:rPr>
                <w:rFonts w:ascii="Times New Roman" w:hAnsi="Times New Roman" w:cs="Times New Roman"/>
              </w:rPr>
            </w:pPr>
            <w:r>
              <w:rPr>
                <w:rFonts w:ascii="Times New Roman" w:hAnsi="Times New Roman" w:cs="Times New Roman"/>
              </w:rPr>
              <w:t>Бирюсинского</w:t>
            </w:r>
          </w:p>
          <w:p w:rsidR="00982941" w:rsidRDefault="00982941">
            <w:r>
              <w:t>городского поселения</w:t>
            </w:r>
          </w:p>
          <w:p w:rsidR="00982941" w:rsidRDefault="00982941">
            <w:r>
              <w:t>Бюджет 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982941" w:rsidRDefault="00982941" w:rsidP="00F53CFC">
            <w:pPr>
              <w:pStyle w:val="ab"/>
              <w:jc w:val="cente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tcPr>
          <w:p w:rsidR="00982941" w:rsidRDefault="00982941" w:rsidP="00F53CFC">
            <w:pPr>
              <w:pStyle w:val="ab"/>
              <w:jc w:val="cente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tcPr>
          <w:p w:rsidR="00982941" w:rsidRDefault="00982941" w:rsidP="00F53CFC">
            <w:pPr>
              <w:pStyle w:val="ab"/>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982941" w:rsidRDefault="00982941" w:rsidP="00F53CFC">
            <w:pPr>
              <w:pStyle w:val="ab"/>
              <w:jc w:val="center"/>
              <w:rPr>
                <w:rFonts w:ascii="Times New Roman" w:hAnsi="Times New Roman" w:cs="Times New Roman"/>
              </w:rPr>
            </w:pPr>
            <w:r>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tcPr>
          <w:p w:rsidR="00982941" w:rsidRDefault="00982941" w:rsidP="00F53CFC">
            <w:pPr>
              <w:pStyle w:val="ab"/>
              <w:jc w:val="center"/>
              <w:rPr>
                <w:rFonts w:ascii="Times New Roman" w:hAnsi="Times New Roman" w:cs="Times New Roman"/>
              </w:rPr>
            </w:pPr>
            <w:r>
              <w:rPr>
                <w:rFonts w:ascii="Times New Roman" w:hAnsi="Times New Roman" w:cs="Times New Roman"/>
              </w:rPr>
              <w:t>Х</w:t>
            </w:r>
          </w:p>
        </w:tc>
        <w:tc>
          <w:tcPr>
            <w:tcW w:w="1571" w:type="dxa"/>
            <w:tcBorders>
              <w:top w:val="single" w:sz="4" w:space="0" w:color="auto"/>
              <w:left w:val="single" w:sz="4" w:space="0" w:color="auto"/>
              <w:bottom w:val="single" w:sz="4" w:space="0" w:color="auto"/>
              <w:right w:val="single" w:sz="4" w:space="0" w:color="auto"/>
            </w:tcBorders>
          </w:tcPr>
          <w:p w:rsidR="00EC6F83" w:rsidRDefault="00E9081C" w:rsidP="00EC6F83">
            <w:r>
              <w:t>23729,42611</w:t>
            </w:r>
          </w:p>
          <w:p w:rsidR="0001160B" w:rsidRDefault="0001160B" w:rsidP="00EC6F83"/>
          <w:p w:rsidR="0001160B" w:rsidRDefault="0001160B" w:rsidP="00EC6F83"/>
          <w:p w:rsidR="00E9081C" w:rsidRDefault="00E9081C" w:rsidP="00DA0A70"/>
          <w:p w:rsidR="00982941" w:rsidRPr="00E9081C" w:rsidRDefault="00E9081C" w:rsidP="00E9081C">
            <w:r>
              <w:t>150504,44551</w:t>
            </w:r>
          </w:p>
        </w:tc>
        <w:tc>
          <w:tcPr>
            <w:tcW w:w="839" w:type="dxa"/>
            <w:tcBorders>
              <w:top w:val="single" w:sz="4" w:space="0" w:color="auto"/>
              <w:left w:val="single" w:sz="4" w:space="0" w:color="auto"/>
              <w:bottom w:val="single" w:sz="4" w:space="0" w:color="auto"/>
              <w:right w:val="single" w:sz="4" w:space="0" w:color="auto"/>
            </w:tcBorders>
          </w:tcPr>
          <w:p w:rsidR="00982941" w:rsidRDefault="002F3FBB" w:rsidP="00115A36">
            <w:pPr>
              <w:jc w:val="center"/>
            </w:pPr>
            <w:r>
              <w:rPr>
                <w:rFonts w:eastAsiaTheme="minorEastAsia"/>
              </w:rPr>
              <w:t>4165,00459</w:t>
            </w:r>
          </w:p>
          <w:p w:rsidR="00982941" w:rsidRDefault="00982941" w:rsidP="00115A36">
            <w:pPr>
              <w:jc w:val="center"/>
            </w:pPr>
          </w:p>
          <w:p w:rsidR="00982941" w:rsidRDefault="00982941" w:rsidP="00115A36">
            <w:pPr>
              <w:jc w:val="center"/>
            </w:pPr>
          </w:p>
          <w:p w:rsidR="00982941" w:rsidRDefault="00EC6F83" w:rsidP="00115A36">
            <w:pPr>
              <w:jc w:val="center"/>
            </w:pPr>
            <w:r>
              <w:t>1619,34851</w:t>
            </w:r>
          </w:p>
        </w:tc>
        <w:tc>
          <w:tcPr>
            <w:tcW w:w="709" w:type="dxa"/>
            <w:tcBorders>
              <w:top w:val="single" w:sz="4" w:space="0" w:color="auto"/>
              <w:left w:val="single" w:sz="4" w:space="0" w:color="auto"/>
              <w:bottom w:val="single" w:sz="4" w:space="0" w:color="auto"/>
              <w:right w:val="single" w:sz="4" w:space="0" w:color="auto"/>
            </w:tcBorders>
          </w:tcPr>
          <w:p w:rsidR="00982941" w:rsidRDefault="00474A59" w:rsidP="00115A36">
            <w:pPr>
              <w:pStyle w:val="ab"/>
              <w:jc w:val="center"/>
              <w:rPr>
                <w:rFonts w:ascii="Times New Roman" w:hAnsi="Times New Roman" w:cs="Times New Roman"/>
              </w:rPr>
            </w:pPr>
            <w:r>
              <w:rPr>
                <w:rFonts w:ascii="Times New Roman" w:hAnsi="Times New Roman" w:cs="Times New Roman"/>
              </w:rPr>
              <w:t>4926,5760</w:t>
            </w:r>
          </w:p>
          <w:p w:rsidR="002F3FBB" w:rsidRDefault="002F3FBB" w:rsidP="00982941"/>
          <w:p w:rsidR="00982941" w:rsidRDefault="002F3FBB" w:rsidP="00115A36">
            <w:pPr>
              <w:jc w:val="center"/>
            </w:pPr>
            <w:r>
              <w:t>68706,987</w:t>
            </w:r>
          </w:p>
        </w:tc>
        <w:tc>
          <w:tcPr>
            <w:tcW w:w="790" w:type="dxa"/>
            <w:tcBorders>
              <w:top w:val="single" w:sz="4" w:space="0" w:color="auto"/>
              <w:left w:val="single" w:sz="4" w:space="0" w:color="auto"/>
              <w:bottom w:val="single" w:sz="4" w:space="0" w:color="auto"/>
              <w:right w:val="single" w:sz="4" w:space="0" w:color="auto"/>
            </w:tcBorders>
          </w:tcPr>
          <w:p w:rsidR="00982941" w:rsidRDefault="002F3FBB" w:rsidP="00115A36">
            <w:pPr>
              <w:pStyle w:val="ab"/>
              <w:jc w:val="center"/>
              <w:rPr>
                <w:rFonts w:ascii="Times New Roman" w:hAnsi="Times New Roman" w:cs="Times New Roman"/>
              </w:rPr>
            </w:pPr>
            <w:r>
              <w:rPr>
                <w:rFonts w:ascii="Times New Roman" w:hAnsi="Times New Roman" w:cs="Times New Roman"/>
              </w:rPr>
              <w:t>4746,146</w:t>
            </w:r>
          </w:p>
          <w:p w:rsidR="002F3FBB" w:rsidRPr="002F3FBB" w:rsidRDefault="002F3FBB" w:rsidP="002F3FBB"/>
          <w:p w:rsidR="00982941" w:rsidRDefault="00982941" w:rsidP="00115A36">
            <w:pPr>
              <w:jc w:val="center"/>
            </w:pPr>
          </w:p>
          <w:p w:rsidR="00982941" w:rsidRPr="00982941" w:rsidRDefault="001172C9" w:rsidP="00982941">
            <w:r>
              <w:t>80178,11</w:t>
            </w:r>
          </w:p>
        </w:tc>
        <w:tc>
          <w:tcPr>
            <w:tcW w:w="790" w:type="dxa"/>
            <w:tcBorders>
              <w:top w:val="single" w:sz="4" w:space="0" w:color="auto"/>
              <w:left w:val="single" w:sz="4" w:space="0" w:color="auto"/>
              <w:bottom w:val="single" w:sz="4" w:space="0" w:color="auto"/>
              <w:right w:val="single" w:sz="4" w:space="0" w:color="auto"/>
            </w:tcBorders>
          </w:tcPr>
          <w:p w:rsidR="00982941" w:rsidRDefault="00474A59" w:rsidP="00115A36">
            <w:r>
              <w:t>5342,7980</w:t>
            </w:r>
          </w:p>
          <w:p w:rsidR="00474A59" w:rsidRDefault="00474A59" w:rsidP="00115A36"/>
          <w:p w:rsidR="00982941" w:rsidRDefault="00982941" w:rsidP="00982941"/>
          <w:p w:rsidR="00982941" w:rsidRPr="00982941" w:rsidRDefault="00982941" w:rsidP="00982941">
            <w:r>
              <w:t>0,000</w:t>
            </w:r>
          </w:p>
        </w:tc>
        <w:tc>
          <w:tcPr>
            <w:tcW w:w="790" w:type="dxa"/>
            <w:tcBorders>
              <w:top w:val="single" w:sz="4" w:space="0" w:color="auto"/>
              <w:left w:val="single" w:sz="4" w:space="0" w:color="auto"/>
              <w:bottom w:val="single" w:sz="4" w:space="0" w:color="auto"/>
              <w:right w:val="single" w:sz="4" w:space="0" w:color="auto"/>
            </w:tcBorders>
          </w:tcPr>
          <w:p w:rsidR="00982941" w:rsidRDefault="00982941" w:rsidP="00982941">
            <w:r>
              <w:t>4548,90152</w:t>
            </w:r>
          </w:p>
          <w:p w:rsidR="00982941" w:rsidRDefault="00982941" w:rsidP="00982941"/>
          <w:p w:rsidR="00982941" w:rsidRDefault="00982941" w:rsidP="00115A36">
            <w:pPr>
              <w:jc w:val="center"/>
            </w:pPr>
            <w:r>
              <w:t>0,000</w:t>
            </w:r>
          </w:p>
        </w:tc>
      </w:tr>
      <w:tr w:rsidR="007E2987" w:rsidTr="007E2987">
        <w:tc>
          <w:tcPr>
            <w:tcW w:w="851" w:type="dxa"/>
            <w:tcBorders>
              <w:top w:val="single" w:sz="4" w:space="0" w:color="auto"/>
              <w:left w:val="single" w:sz="4" w:space="0" w:color="auto"/>
              <w:bottom w:val="single" w:sz="4" w:space="0" w:color="auto"/>
              <w:right w:val="single" w:sz="4" w:space="0" w:color="auto"/>
            </w:tcBorders>
            <w:hideMark/>
          </w:tcPr>
          <w:p w:rsidR="007E2987" w:rsidRDefault="007E2987">
            <w:pPr>
              <w:pStyle w:val="ab"/>
              <w:jc w:val="center"/>
              <w:rPr>
                <w:rFonts w:ascii="Times New Roman" w:hAnsi="Times New Roman" w:cs="Times New Roman"/>
              </w:rPr>
            </w:pPr>
            <w:r>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hideMark/>
          </w:tcPr>
          <w:p w:rsidR="007E2987" w:rsidRDefault="007E2987">
            <w:pPr>
              <w:pStyle w:val="ab"/>
              <w:rPr>
                <w:rFonts w:ascii="Times New Roman" w:hAnsi="Times New Roman" w:cs="Times New Roman"/>
              </w:rPr>
            </w:pPr>
            <w:r>
              <w:rPr>
                <w:rFonts w:ascii="Times New Roman" w:hAnsi="Times New Roman" w:cs="Times New Roman"/>
              </w:rPr>
              <w:t xml:space="preserve">Задача: </w:t>
            </w:r>
            <w:r w:rsidRPr="00FC692F">
              <w:rPr>
                <w:rFonts w:ascii="Times New Roman" w:hAnsi="Times New Roman" w:cs="Times New Roman"/>
              </w:rPr>
              <w:t>Содержание и ремонт автомобильных дорог общего пользования местного значения</w:t>
            </w:r>
            <w:r>
              <w:t>.</w:t>
            </w:r>
          </w:p>
        </w:tc>
        <w:tc>
          <w:tcPr>
            <w:tcW w:w="1843" w:type="dxa"/>
            <w:tcBorders>
              <w:top w:val="single" w:sz="4" w:space="0" w:color="auto"/>
              <w:left w:val="single" w:sz="4" w:space="0" w:color="auto"/>
              <w:bottom w:val="single" w:sz="4" w:space="0" w:color="auto"/>
              <w:right w:val="single" w:sz="4" w:space="0" w:color="auto"/>
            </w:tcBorders>
            <w:hideMark/>
          </w:tcPr>
          <w:p w:rsidR="007E2987" w:rsidRDefault="007E2987">
            <w:pPr>
              <w:pStyle w:val="ab"/>
              <w:rPr>
                <w:rFonts w:ascii="Times New Roman" w:hAnsi="Times New Roman" w:cs="Times New Roman"/>
              </w:rPr>
            </w:pPr>
            <w:r>
              <w:rPr>
                <w:rFonts w:ascii="Times New Roman" w:hAnsi="Times New Roman" w:cs="Times New Roman"/>
              </w:rPr>
              <w:t xml:space="preserve">Бюджет </w:t>
            </w:r>
          </w:p>
          <w:p w:rsidR="007E2987" w:rsidRDefault="007E2987">
            <w:pPr>
              <w:pStyle w:val="ab"/>
              <w:rPr>
                <w:rFonts w:ascii="Times New Roman" w:hAnsi="Times New Roman" w:cs="Times New Roman"/>
              </w:rPr>
            </w:pPr>
            <w:r>
              <w:rPr>
                <w:rFonts w:ascii="Times New Roman" w:hAnsi="Times New Roman" w:cs="Times New Roman"/>
              </w:rPr>
              <w:t xml:space="preserve">Бирюсинского </w:t>
            </w:r>
          </w:p>
          <w:p w:rsidR="007E2987" w:rsidRDefault="007E2987">
            <w:r>
              <w:t>городского поселения</w:t>
            </w:r>
          </w:p>
          <w:p w:rsidR="007E2987" w:rsidRDefault="007E2987">
            <w:r>
              <w:t>Бюджет 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7E2987" w:rsidRDefault="007E2987" w:rsidP="00F53CFC">
            <w:pPr>
              <w:pStyle w:val="ab"/>
              <w:jc w:val="cente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tcPr>
          <w:p w:rsidR="007E2987" w:rsidRDefault="007E2987" w:rsidP="00F53CFC">
            <w:pPr>
              <w:pStyle w:val="ab"/>
              <w:jc w:val="cente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tcPr>
          <w:p w:rsidR="007E2987" w:rsidRDefault="007E2987" w:rsidP="00F53CFC">
            <w:pPr>
              <w:pStyle w:val="ab"/>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7E2987" w:rsidRDefault="007E2987" w:rsidP="00F53CFC">
            <w:pPr>
              <w:pStyle w:val="ab"/>
              <w:jc w:val="center"/>
              <w:rPr>
                <w:rFonts w:ascii="Times New Roman" w:hAnsi="Times New Roman" w:cs="Times New Roman"/>
              </w:rPr>
            </w:pPr>
            <w:r>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tcPr>
          <w:p w:rsidR="007E2987" w:rsidRDefault="007E2987" w:rsidP="00F53CFC">
            <w:pPr>
              <w:pStyle w:val="ab"/>
              <w:jc w:val="center"/>
              <w:rPr>
                <w:rFonts w:ascii="Times New Roman" w:hAnsi="Times New Roman" w:cs="Times New Roman"/>
              </w:rPr>
            </w:pPr>
            <w:r>
              <w:rPr>
                <w:rFonts w:ascii="Times New Roman" w:hAnsi="Times New Roman" w:cs="Times New Roman"/>
              </w:rPr>
              <w:t>Х</w:t>
            </w:r>
          </w:p>
        </w:tc>
        <w:tc>
          <w:tcPr>
            <w:tcW w:w="1571" w:type="dxa"/>
            <w:tcBorders>
              <w:top w:val="single" w:sz="4" w:space="0" w:color="auto"/>
              <w:left w:val="single" w:sz="4" w:space="0" w:color="auto"/>
              <w:bottom w:val="single" w:sz="4" w:space="0" w:color="auto"/>
              <w:right w:val="single" w:sz="4" w:space="0" w:color="auto"/>
            </w:tcBorders>
          </w:tcPr>
          <w:p w:rsidR="007E2987" w:rsidRDefault="007E2987" w:rsidP="007B5860">
            <w:r>
              <w:t>23729,42611</w:t>
            </w:r>
          </w:p>
          <w:p w:rsidR="007E2987" w:rsidRDefault="007E2987" w:rsidP="007B5860"/>
          <w:p w:rsidR="007E2987" w:rsidRDefault="007E2987" w:rsidP="007B5860"/>
          <w:p w:rsidR="007E2987" w:rsidRDefault="007E2987" w:rsidP="007B5860"/>
          <w:p w:rsidR="007E2987" w:rsidRPr="00E9081C" w:rsidRDefault="007E2987" w:rsidP="007B5860">
            <w:r>
              <w:t>150504,44551</w:t>
            </w:r>
          </w:p>
        </w:tc>
        <w:tc>
          <w:tcPr>
            <w:tcW w:w="839" w:type="dxa"/>
            <w:tcBorders>
              <w:top w:val="single" w:sz="4" w:space="0" w:color="auto"/>
              <w:left w:val="single" w:sz="4" w:space="0" w:color="auto"/>
              <w:bottom w:val="single" w:sz="4" w:space="0" w:color="auto"/>
              <w:right w:val="single" w:sz="4" w:space="0" w:color="auto"/>
            </w:tcBorders>
          </w:tcPr>
          <w:p w:rsidR="007E2987" w:rsidRDefault="007E2987" w:rsidP="005C37BD">
            <w:pPr>
              <w:jc w:val="center"/>
            </w:pPr>
            <w:r>
              <w:rPr>
                <w:rFonts w:eastAsiaTheme="minorEastAsia"/>
              </w:rPr>
              <w:t>4165,00459</w:t>
            </w:r>
          </w:p>
          <w:p w:rsidR="007E2987" w:rsidRDefault="007E2987" w:rsidP="005C37BD">
            <w:pPr>
              <w:jc w:val="center"/>
            </w:pPr>
          </w:p>
          <w:p w:rsidR="007E2987" w:rsidRDefault="007E2987" w:rsidP="005C37BD">
            <w:pPr>
              <w:jc w:val="center"/>
            </w:pPr>
          </w:p>
          <w:p w:rsidR="007E2987" w:rsidRDefault="007E2987" w:rsidP="005C37BD">
            <w:pPr>
              <w:jc w:val="center"/>
            </w:pPr>
            <w:r>
              <w:t>1619,34851</w:t>
            </w:r>
          </w:p>
        </w:tc>
        <w:tc>
          <w:tcPr>
            <w:tcW w:w="709" w:type="dxa"/>
            <w:tcBorders>
              <w:top w:val="single" w:sz="4" w:space="0" w:color="auto"/>
              <w:left w:val="single" w:sz="4" w:space="0" w:color="auto"/>
              <w:bottom w:val="single" w:sz="4" w:space="0" w:color="auto"/>
              <w:right w:val="single" w:sz="4" w:space="0" w:color="auto"/>
            </w:tcBorders>
          </w:tcPr>
          <w:p w:rsidR="007E2987" w:rsidRDefault="007E2987" w:rsidP="007B5860">
            <w:pPr>
              <w:pStyle w:val="ab"/>
              <w:jc w:val="center"/>
              <w:rPr>
                <w:rFonts w:ascii="Times New Roman" w:hAnsi="Times New Roman" w:cs="Times New Roman"/>
              </w:rPr>
            </w:pPr>
            <w:r>
              <w:rPr>
                <w:rFonts w:ascii="Times New Roman" w:hAnsi="Times New Roman" w:cs="Times New Roman"/>
              </w:rPr>
              <w:t>4926,5760</w:t>
            </w:r>
          </w:p>
          <w:p w:rsidR="007E2987" w:rsidRDefault="007E2987" w:rsidP="007B5860"/>
          <w:p w:rsidR="007E2987" w:rsidRDefault="007E2987" w:rsidP="007B5860">
            <w:pPr>
              <w:jc w:val="center"/>
            </w:pPr>
            <w:r>
              <w:t>68706,987</w:t>
            </w:r>
          </w:p>
        </w:tc>
        <w:tc>
          <w:tcPr>
            <w:tcW w:w="790" w:type="dxa"/>
            <w:tcBorders>
              <w:top w:val="single" w:sz="4" w:space="0" w:color="auto"/>
              <w:left w:val="single" w:sz="4" w:space="0" w:color="auto"/>
              <w:bottom w:val="single" w:sz="4" w:space="0" w:color="auto"/>
              <w:right w:val="single" w:sz="4" w:space="0" w:color="auto"/>
            </w:tcBorders>
          </w:tcPr>
          <w:p w:rsidR="007E2987" w:rsidRDefault="007E2987" w:rsidP="005C37BD">
            <w:pPr>
              <w:pStyle w:val="ab"/>
              <w:jc w:val="center"/>
              <w:rPr>
                <w:rFonts w:ascii="Times New Roman" w:hAnsi="Times New Roman" w:cs="Times New Roman"/>
              </w:rPr>
            </w:pPr>
            <w:r>
              <w:rPr>
                <w:rFonts w:ascii="Times New Roman" w:hAnsi="Times New Roman" w:cs="Times New Roman"/>
              </w:rPr>
              <w:t>4746,146</w:t>
            </w:r>
          </w:p>
          <w:p w:rsidR="007E2987" w:rsidRPr="002F3FBB" w:rsidRDefault="007E2987" w:rsidP="005C37BD"/>
          <w:p w:rsidR="007E2987" w:rsidRDefault="007E2987" w:rsidP="005C37BD">
            <w:pPr>
              <w:jc w:val="center"/>
            </w:pPr>
          </w:p>
          <w:p w:rsidR="007E2987" w:rsidRPr="00982941" w:rsidRDefault="007E2987" w:rsidP="005C37BD">
            <w:r>
              <w:t>80178,11</w:t>
            </w:r>
          </w:p>
        </w:tc>
        <w:tc>
          <w:tcPr>
            <w:tcW w:w="790" w:type="dxa"/>
            <w:tcBorders>
              <w:top w:val="single" w:sz="4" w:space="0" w:color="auto"/>
              <w:left w:val="single" w:sz="4" w:space="0" w:color="auto"/>
              <w:bottom w:val="single" w:sz="4" w:space="0" w:color="auto"/>
              <w:right w:val="single" w:sz="4" w:space="0" w:color="auto"/>
            </w:tcBorders>
          </w:tcPr>
          <w:p w:rsidR="007E2987" w:rsidRDefault="007E2987" w:rsidP="007B5860">
            <w:r>
              <w:t>5342,7980</w:t>
            </w:r>
          </w:p>
          <w:p w:rsidR="007E2987" w:rsidRDefault="007E2987" w:rsidP="007B5860"/>
          <w:p w:rsidR="007E2987" w:rsidRDefault="007E2987" w:rsidP="007B5860"/>
          <w:p w:rsidR="007E2987" w:rsidRPr="00982941" w:rsidRDefault="007E2987" w:rsidP="007B5860">
            <w:r>
              <w:t>0,000</w:t>
            </w:r>
          </w:p>
        </w:tc>
        <w:tc>
          <w:tcPr>
            <w:tcW w:w="790" w:type="dxa"/>
            <w:tcBorders>
              <w:top w:val="single" w:sz="4" w:space="0" w:color="auto"/>
              <w:left w:val="single" w:sz="4" w:space="0" w:color="auto"/>
              <w:bottom w:val="single" w:sz="4" w:space="0" w:color="auto"/>
              <w:right w:val="single" w:sz="4" w:space="0" w:color="auto"/>
            </w:tcBorders>
          </w:tcPr>
          <w:p w:rsidR="007E2987" w:rsidRDefault="007E2987" w:rsidP="005C37BD">
            <w:r>
              <w:t>4548,90152</w:t>
            </w:r>
          </w:p>
          <w:p w:rsidR="007E2987" w:rsidRDefault="007E2987" w:rsidP="005C37BD"/>
          <w:p w:rsidR="007E2987" w:rsidRDefault="007E2987" w:rsidP="005C37BD">
            <w:pPr>
              <w:jc w:val="center"/>
            </w:pPr>
            <w:r>
              <w:t>0,000</w:t>
            </w:r>
          </w:p>
        </w:tc>
      </w:tr>
      <w:tr w:rsidR="00DA0A70" w:rsidTr="007E2987">
        <w:tc>
          <w:tcPr>
            <w:tcW w:w="851" w:type="dxa"/>
            <w:tcBorders>
              <w:top w:val="single" w:sz="4" w:space="0" w:color="auto"/>
              <w:left w:val="single" w:sz="4" w:space="0" w:color="auto"/>
              <w:bottom w:val="single" w:sz="4" w:space="0" w:color="auto"/>
              <w:right w:val="single" w:sz="4" w:space="0" w:color="auto"/>
            </w:tcBorders>
          </w:tcPr>
          <w:p w:rsidR="00DA0A70" w:rsidRDefault="00DA0A70">
            <w:pPr>
              <w:pStyle w:val="ab"/>
              <w:jc w:val="center"/>
              <w:rPr>
                <w:rFonts w:ascii="Times New Roman" w:hAnsi="Times New Roman" w:cs="Times New Roman"/>
              </w:rPr>
            </w:pPr>
            <w:r>
              <w:rPr>
                <w:rFonts w:ascii="Times New Roman" w:hAnsi="Times New Roman" w:cs="Times New Roman"/>
              </w:rPr>
              <w:t>1.1.</w:t>
            </w:r>
          </w:p>
          <w:p w:rsidR="00DA0A70" w:rsidRDefault="00DA0A70"/>
          <w:p w:rsidR="00DA0A70" w:rsidRDefault="00DA0A70"/>
          <w:p w:rsidR="00DA0A70" w:rsidRDefault="00DA0A70"/>
          <w:p w:rsidR="00DA0A70" w:rsidRDefault="00DA0A70"/>
        </w:tc>
        <w:tc>
          <w:tcPr>
            <w:tcW w:w="3969" w:type="dxa"/>
            <w:tcBorders>
              <w:top w:val="single" w:sz="4" w:space="0" w:color="auto"/>
              <w:left w:val="single" w:sz="4" w:space="0" w:color="auto"/>
              <w:bottom w:val="single" w:sz="4" w:space="0" w:color="auto"/>
              <w:right w:val="single" w:sz="4" w:space="0" w:color="auto"/>
            </w:tcBorders>
            <w:hideMark/>
          </w:tcPr>
          <w:p w:rsidR="00DA0A70" w:rsidRDefault="00DA0A70">
            <w:pPr>
              <w:pStyle w:val="ab"/>
            </w:pPr>
            <w:r>
              <w:rPr>
                <w:rFonts w:ascii="Times New Roman" w:hAnsi="Times New Roman" w:cs="Times New Roman"/>
              </w:rPr>
              <w:t>Мероприятие 1.1</w:t>
            </w:r>
          </w:p>
          <w:p w:rsidR="00DA0A70" w:rsidRDefault="00DA0A70">
            <w:r>
              <w:t>Содержание дорог в зимний период (очистка от снега, подсыпка дорог при скользкости)</w:t>
            </w:r>
          </w:p>
        </w:tc>
        <w:tc>
          <w:tcPr>
            <w:tcW w:w="1843"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 xml:space="preserve">Бюджет </w:t>
            </w:r>
          </w:p>
          <w:p w:rsidR="00DA0A70" w:rsidRDefault="00DA0A70">
            <w:pPr>
              <w:pStyle w:val="ab"/>
              <w:rPr>
                <w:rFonts w:ascii="Times New Roman" w:hAnsi="Times New Roman" w:cs="Times New Roman"/>
              </w:rPr>
            </w:pPr>
            <w:r>
              <w:rPr>
                <w:rFonts w:ascii="Times New Roman" w:hAnsi="Times New Roman" w:cs="Times New Roman"/>
              </w:rPr>
              <w:t xml:space="preserve">Бирюсинского </w:t>
            </w:r>
          </w:p>
          <w:p w:rsidR="00DA0A70" w:rsidRDefault="00DA0A70">
            <w:r>
              <w:t>городского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hideMark/>
          </w:tcPr>
          <w:p w:rsidR="00DA0A70" w:rsidRDefault="00DA0A70" w:rsidP="00F53CFC">
            <w:pPr>
              <w:pStyle w:val="ab"/>
              <w:rPr>
                <w:rFonts w:ascii="Times New Roman" w:hAnsi="Times New Roman" w:cs="Times New Roman"/>
              </w:rPr>
            </w:pPr>
            <w:r>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hideMark/>
          </w:tcPr>
          <w:p w:rsidR="00DA0A70" w:rsidRPr="00AB76A0" w:rsidRDefault="00DA0A70" w:rsidP="00F53CFC">
            <w:pPr>
              <w:pStyle w:val="ab"/>
              <w:rPr>
                <w:rFonts w:ascii="Times New Roman" w:hAnsi="Times New Roman" w:cs="Times New Roman"/>
              </w:rPr>
            </w:pPr>
            <w:r w:rsidRPr="00AB76A0">
              <w:rPr>
                <w:rFonts w:ascii="Times New Roman" w:hAnsi="Times New Roman" w:cs="Times New Roman"/>
              </w:rPr>
              <w:t>0</w:t>
            </w:r>
            <w:r>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hideMark/>
          </w:tcPr>
          <w:p w:rsidR="00DA0A70" w:rsidRDefault="00DA0A70" w:rsidP="00F53CFC">
            <w:pPr>
              <w:pStyle w:val="ab"/>
              <w:rPr>
                <w:rFonts w:ascii="Times New Roman" w:hAnsi="Times New Roman" w:cs="Times New Roman"/>
              </w:rPr>
            </w:pPr>
            <w:r>
              <w:rPr>
                <w:rFonts w:ascii="Times New Roman" w:hAnsi="Times New Roman" w:cs="Times New Roman"/>
              </w:rPr>
              <w:t>8100004050</w:t>
            </w:r>
          </w:p>
        </w:tc>
        <w:tc>
          <w:tcPr>
            <w:tcW w:w="708"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200</w:t>
            </w:r>
          </w:p>
        </w:tc>
        <w:tc>
          <w:tcPr>
            <w:tcW w:w="1571" w:type="dxa"/>
            <w:tcBorders>
              <w:top w:val="single" w:sz="4" w:space="0" w:color="auto"/>
              <w:left w:val="single" w:sz="4" w:space="0" w:color="auto"/>
              <w:bottom w:val="single" w:sz="4" w:space="0" w:color="auto"/>
              <w:right w:val="single" w:sz="4" w:space="0" w:color="auto"/>
            </w:tcBorders>
            <w:hideMark/>
          </w:tcPr>
          <w:p w:rsidR="00DA0A70" w:rsidRDefault="008F2C00" w:rsidP="00DA0A70">
            <w:pPr>
              <w:pStyle w:val="ab"/>
              <w:jc w:val="center"/>
              <w:rPr>
                <w:rFonts w:ascii="Times New Roman" w:hAnsi="Times New Roman" w:cs="Times New Roman"/>
              </w:rPr>
            </w:pPr>
            <w:r>
              <w:rPr>
                <w:rFonts w:ascii="Times New Roman" w:hAnsi="Times New Roman" w:cs="Times New Roman"/>
              </w:rPr>
              <w:t>2807</w:t>
            </w:r>
            <w:r w:rsidR="00DA0A70">
              <w:rPr>
                <w:rFonts w:ascii="Times New Roman" w:hAnsi="Times New Roman" w:cs="Times New Roman"/>
              </w:rPr>
              <w:t>,000</w:t>
            </w:r>
          </w:p>
        </w:tc>
        <w:tc>
          <w:tcPr>
            <w:tcW w:w="839"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400,000</w:t>
            </w:r>
          </w:p>
        </w:tc>
        <w:tc>
          <w:tcPr>
            <w:tcW w:w="709" w:type="dxa"/>
            <w:tcBorders>
              <w:top w:val="single" w:sz="4" w:space="0" w:color="auto"/>
              <w:left w:val="single" w:sz="4" w:space="0" w:color="auto"/>
              <w:bottom w:val="single" w:sz="4" w:space="0" w:color="auto"/>
              <w:right w:val="single" w:sz="4" w:space="0" w:color="auto"/>
            </w:tcBorders>
            <w:hideMark/>
          </w:tcPr>
          <w:p w:rsidR="00DA0A70" w:rsidRDefault="008A7A2F">
            <w:pPr>
              <w:pStyle w:val="ab"/>
              <w:rPr>
                <w:rFonts w:ascii="Times New Roman" w:hAnsi="Times New Roman" w:cs="Times New Roman"/>
              </w:rPr>
            </w:pPr>
            <w:r>
              <w:rPr>
                <w:rFonts w:ascii="Times New Roman" w:hAnsi="Times New Roman" w:cs="Times New Roman"/>
              </w:rPr>
              <w:t>400</w:t>
            </w:r>
            <w:r w:rsidR="00DA0A70">
              <w:rPr>
                <w:rFonts w:ascii="Times New Roman" w:hAnsi="Times New Roman" w:cs="Times New Roman"/>
              </w:rPr>
              <w:t>,000</w:t>
            </w:r>
          </w:p>
        </w:tc>
        <w:tc>
          <w:tcPr>
            <w:tcW w:w="790" w:type="dxa"/>
            <w:tcBorders>
              <w:top w:val="single" w:sz="4" w:space="0" w:color="auto"/>
              <w:left w:val="single" w:sz="4" w:space="0" w:color="auto"/>
              <w:bottom w:val="single" w:sz="4" w:space="0" w:color="auto"/>
              <w:right w:val="single" w:sz="4" w:space="0" w:color="auto"/>
            </w:tcBorders>
            <w:hideMark/>
          </w:tcPr>
          <w:p w:rsidR="00DA0A70" w:rsidRDefault="008A7A2F">
            <w:pPr>
              <w:pStyle w:val="ab"/>
              <w:rPr>
                <w:rFonts w:ascii="Times New Roman" w:hAnsi="Times New Roman" w:cs="Times New Roman"/>
              </w:rPr>
            </w:pPr>
            <w:r>
              <w:rPr>
                <w:rFonts w:ascii="Times New Roman" w:hAnsi="Times New Roman" w:cs="Times New Roman"/>
              </w:rPr>
              <w:t>291</w:t>
            </w:r>
            <w:r w:rsidR="00DA0A70">
              <w:rPr>
                <w:rFonts w:ascii="Times New Roman" w:hAnsi="Times New Roman" w:cs="Times New Roman"/>
              </w:rPr>
              <w:t>,000</w:t>
            </w:r>
          </w:p>
        </w:tc>
        <w:tc>
          <w:tcPr>
            <w:tcW w:w="790" w:type="dxa"/>
            <w:tcBorders>
              <w:top w:val="single" w:sz="4" w:space="0" w:color="auto"/>
              <w:left w:val="single" w:sz="4" w:space="0" w:color="auto"/>
              <w:bottom w:val="single" w:sz="4" w:space="0" w:color="auto"/>
              <w:right w:val="single" w:sz="4" w:space="0" w:color="auto"/>
            </w:tcBorders>
          </w:tcPr>
          <w:p w:rsidR="00DA0A70" w:rsidRDefault="00DA0A70" w:rsidP="001E2E9F">
            <w:pPr>
              <w:pStyle w:val="ab"/>
              <w:rPr>
                <w:rFonts w:ascii="Times New Roman" w:hAnsi="Times New Roman" w:cs="Times New Roman"/>
              </w:rPr>
            </w:pPr>
            <w:r>
              <w:rPr>
                <w:rFonts w:ascii="Times New Roman" w:hAnsi="Times New Roman" w:cs="Times New Roman"/>
              </w:rPr>
              <w:t>858,000</w:t>
            </w:r>
          </w:p>
        </w:tc>
        <w:tc>
          <w:tcPr>
            <w:tcW w:w="790" w:type="dxa"/>
            <w:tcBorders>
              <w:top w:val="single" w:sz="4" w:space="0" w:color="auto"/>
              <w:left w:val="single" w:sz="4" w:space="0" w:color="auto"/>
              <w:bottom w:val="single" w:sz="4" w:space="0" w:color="auto"/>
              <w:right w:val="single" w:sz="4" w:space="0" w:color="auto"/>
            </w:tcBorders>
          </w:tcPr>
          <w:p w:rsidR="00DA0A70" w:rsidRDefault="00DA0A70" w:rsidP="001E2E9F">
            <w:pPr>
              <w:pStyle w:val="ab"/>
              <w:rPr>
                <w:rFonts w:ascii="Times New Roman" w:hAnsi="Times New Roman" w:cs="Times New Roman"/>
              </w:rPr>
            </w:pPr>
            <w:r>
              <w:rPr>
                <w:rFonts w:ascii="Times New Roman" w:hAnsi="Times New Roman" w:cs="Times New Roman"/>
              </w:rPr>
              <w:t>858,000</w:t>
            </w:r>
          </w:p>
        </w:tc>
      </w:tr>
      <w:tr w:rsidR="00DA0A70" w:rsidTr="007E2987">
        <w:trPr>
          <w:trHeight w:val="983"/>
        </w:trPr>
        <w:tc>
          <w:tcPr>
            <w:tcW w:w="851" w:type="dxa"/>
            <w:tcBorders>
              <w:top w:val="single" w:sz="4" w:space="0" w:color="auto"/>
              <w:left w:val="single" w:sz="4" w:space="0" w:color="auto"/>
              <w:bottom w:val="single" w:sz="4" w:space="0" w:color="auto"/>
              <w:right w:val="single" w:sz="4" w:space="0" w:color="auto"/>
            </w:tcBorders>
          </w:tcPr>
          <w:p w:rsidR="00DA0A70" w:rsidRDefault="00DA0A70">
            <w:pPr>
              <w:pStyle w:val="ab"/>
              <w:jc w:val="center"/>
              <w:rPr>
                <w:rFonts w:ascii="Times New Roman" w:hAnsi="Times New Roman" w:cs="Times New Roman"/>
              </w:rPr>
            </w:pPr>
            <w:r>
              <w:rPr>
                <w:rFonts w:ascii="Times New Roman" w:hAnsi="Times New Roman" w:cs="Times New Roman"/>
              </w:rPr>
              <w:lastRenderedPageBreak/>
              <w:t>1.2</w:t>
            </w:r>
          </w:p>
          <w:p w:rsidR="00DA0A70" w:rsidRDefault="00DA0A70"/>
          <w:p w:rsidR="00DA0A70" w:rsidRDefault="00DA0A70"/>
        </w:tc>
        <w:tc>
          <w:tcPr>
            <w:tcW w:w="3969"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Мероприятие 1.2</w:t>
            </w:r>
          </w:p>
          <w:p w:rsidR="00DA0A70" w:rsidRDefault="00DA0A70">
            <w:r>
              <w:t>Летнее содержание (устройство водопропускных кюветов, уборка мусора, грейдирование)</w:t>
            </w:r>
          </w:p>
        </w:tc>
        <w:tc>
          <w:tcPr>
            <w:tcW w:w="1843"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 xml:space="preserve">Бюджет </w:t>
            </w:r>
          </w:p>
          <w:p w:rsidR="00DA0A70" w:rsidRDefault="00DA0A70">
            <w:pPr>
              <w:pStyle w:val="ab"/>
              <w:rPr>
                <w:rFonts w:ascii="Times New Roman" w:hAnsi="Times New Roman" w:cs="Times New Roman"/>
              </w:rPr>
            </w:pPr>
            <w:r>
              <w:rPr>
                <w:rFonts w:ascii="Times New Roman" w:hAnsi="Times New Roman" w:cs="Times New Roman"/>
              </w:rPr>
              <w:t xml:space="preserve">Бирюсинского </w:t>
            </w:r>
          </w:p>
          <w:p w:rsidR="00DA0A70" w:rsidRDefault="00DA0A70">
            <w:r>
              <w:t>городского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hideMark/>
          </w:tcPr>
          <w:p w:rsidR="00DA0A70" w:rsidRDefault="00DA0A70" w:rsidP="00F53CFC">
            <w:pPr>
              <w:pStyle w:val="ab"/>
              <w:rPr>
                <w:rFonts w:ascii="Times New Roman" w:hAnsi="Times New Roman" w:cs="Times New Roman"/>
              </w:rPr>
            </w:pPr>
            <w:r>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hideMark/>
          </w:tcPr>
          <w:p w:rsidR="00DA0A70" w:rsidRDefault="00DA0A70" w:rsidP="00F53CFC">
            <w:pPr>
              <w:pStyle w:val="ab"/>
              <w:rPr>
                <w:rFonts w:ascii="Times New Roman" w:hAnsi="Times New Roman" w:cs="Times New Roman"/>
              </w:rPr>
            </w:pPr>
            <w:r>
              <w:rPr>
                <w:rFonts w:ascii="Times New Roman" w:hAnsi="Times New Roman" w:cs="Times New Roman"/>
              </w:rPr>
              <w:t>09</w:t>
            </w:r>
          </w:p>
        </w:tc>
        <w:tc>
          <w:tcPr>
            <w:tcW w:w="992" w:type="dxa"/>
            <w:tcBorders>
              <w:top w:val="single" w:sz="4" w:space="0" w:color="auto"/>
              <w:left w:val="single" w:sz="4" w:space="0" w:color="auto"/>
              <w:bottom w:val="single" w:sz="4" w:space="0" w:color="auto"/>
              <w:right w:val="single" w:sz="4" w:space="0" w:color="auto"/>
            </w:tcBorders>
          </w:tcPr>
          <w:p w:rsidR="00DA0A70" w:rsidRDefault="00DA0A70">
            <w:pPr>
              <w:pStyle w:val="ab"/>
              <w:rPr>
                <w:rFonts w:ascii="Times New Roman" w:hAnsi="Times New Roman" w:cs="Times New Roman"/>
              </w:rPr>
            </w:pPr>
            <w:r>
              <w:rPr>
                <w:rFonts w:ascii="Times New Roman" w:hAnsi="Times New Roman" w:cs="Times New Roman"/>
              </w:rPr>
              <w:t>8100004050</w:t>
            </w:r>
          </w:p>
        </w:tc>
        <w:tc>
          <w:tcPr>
            <w:tcW w:w="708"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200</w:t>
            </w:r>
          </w:p>
        </w:tc>
        <w:tc>
          <w:tcPr>
            <w:tcW w:w="1571" w:type="dxa"/>
            <w:tcBorders>
              <w:top w:val="single" w:sz="4" w:space="0" w:color="auto"/>
              <w:left w:val="single" w:sz="4" w:space="0" w:color="auto"/>
              <w:bottom w:val="single" w:sz="4" w:space="0" w:color="auto"/>
              <w:right w:val="single" w:sz="4" w:space="0" w:color="auto"/>
            </w:tcBorders>
            <w:hideMark/>
          </w:tcPr>
          <w:p w:rsidR="00DA0A70" w:rsidRDefault="008F2C00" w:rsidP="00DA0A70">
            <w:pPr>
              <w:pStyle w:val="ab"/>
              <w:jc w:val="center"/>
              <w:rPr>
                <w:rFonts w:ascii="Times New Roman" w:hAnsi="Times New Roman" w:cs="Times New Roman"/>
              </w:rPr>
            </w:pPr>
            <w:r>
              <w:rPr>
                <w:rFonts w:ascii="Times New Roman" w:hAnsi="Times New Roman" w:cs="Times New Roman"/>
              </w:rPr>
              <w:t>120</w:t>
            </w:r>
            <w:r w:rsidR="00DA0A70">
              <w:rPr>
                <w:rFonts w:ascii="Times New Roman" w:hAnsi="Times New Roman" w:cs="Times New Roman"/>
              </w:rPr>
              <w:t>0,000</w:t>
            </w:r>
          </w:p>
          <w:p w:rsidR="00DA0A70" w:rsidRPr="00684B11" w:rsidRDefault="00DA0A70" w:rsidP="00684B11"/>
          <w:p w:rsidR="00DA0A70" w:rsidRPr="00684B11" w:rsidRDefault="00DA0A70" w:rsidP="00684B11"/>
          <w:p w:rsidR="00DA0A70" w:rsidRDefault="00DA0A70" w:rsidP="00684B11"/>
          <w:p w:rsidR="00DA0A70" w:rsidRPr="00684B11" w:rsidRDefault="00DA0A70" w:rsidP="00684B11"/>
        </w:tc>
        <w:tc>
          <w:tcPr>
            <w:tcW w:w="839"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100,000</w:t>
            </w:r>
          </w:p>
          <w:p w:rsidR="00DA0A70" w:rsidRPr="00684B11" w:rsidRDefault="00DA0A70" w:rsidP="00684B11"/>
          <w:p w:rsidR="00DA0A70" w:rsidRPr="00684B11" w:rsidRDefault="00DA0A70" w:rsidP="00684B11"/>
          <w:p w:rsidR="00DA0A70" w:rsidRDefault="00DA0A70" w:rsidP="00684B11"/>
          <w:p w:rsidR="00DA0A70" w:rsidRPr="00684B11" w:rsidRDefault="00DA0A70" w:rsidP="00684B11"/>
        </w:tc>
        <w:tc>
          <w:tcPr>
            <w:tcW w:w="709" w:type="dxa"/>
            <w:tcBorders>
              <w:top w:val="single" w:sz="4" w:space="0" w:color="auto"/>
              <w:left w:val="single" w:sz="4" w:space="0" w:color="auto"/>
              <w:bottom w:val="single" w:sz="4" w:space="0" w:color="auto"/>
              <w:right w:val="single" w:sz="4" w:space="0" w:color="auto"/>
            </w:tcBorders>
            <w:hideMark/>
          </w:tcPr>
          <w:p w:rsidR="00DA0A70" w:rsidRDefault="008F2C00">
            <w:pPr>
              <w:pStyle w:val="ab"/>
              <w:rPr>
                <w:rFonts w:ascii="Times New Roman" w:hAnsi="Times New Roman" w:cs="Times New Roman"/>
              </w:rPr>
            </w:pPr>
            <w:r>
              <w:rPr>
                <w:rFonts w:ascii="Times New Roman" w:hAnsi="Times New Roman" w:cs="Times New Roman"/>
              </w:rPr>
              <w:t>10</w:t>
            </w:r>
            <w:r w:rsidR="00DA0A70">
              <w:rPr>
                <w:rFonts w:ascii="Times New Roman" w:hAnsi="Times New Roman" w:cs="Times New Roman"/>
              </w:rPr>
              <w:t>0,000</w:t>
            </w:r>
          </w:p>
          <w:p w:rsidR="00DA0A70" w:rsidRPr="00684B11" w:rsidRDefault="00DA0A70" w:rsidP="00684B11"/>
          <w:p w:rsidR="00DA0A70" w:rsidRPr="00684B11" w:rsidRDefault="00DA0A70" w:rsidP="00684B11"/>
          <w:p w:rsidR="00DA0A70" w:rsidRDefault="00DA0A70" w:rsidP="00684B11"/>
          <w:p w:rsidR="00DA0A70" w:rsidRPr="00684B11" w:rsidRDefault="00DA0A70" w:rsidP="00684B11">
            <w:pPr>
              <w:jc w:val="center"/>
            </w:pPr>
          </w:p>
        </w:tc>
        <w:tc>
          <w:tcPr>
            <w:tcW w:w="790"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0,000</w:t>
            </w:r>
          </w:p>
          <w:p w:rsidR="00DA0A70" w:rsidRPr="00684B11" w:rsidRDefault="00DA0A70" w:rsidP="00684B11"/>
        </w:tc>
        <w:tc>
          <w:tcPr>
            <w:tcW w:w="790" w:type="dxa"/>
            <w:tcBorders>
              <w:top w:val="single" w:sz="4" w:space="0" w:color="auto"/>
              <w:left w:val="single" w:sz="4" w:space="0" w:color="auto"/>
              <w:bottom w:val="single" w:sz="4" w:space="0" w:color="auto"/>
              <w:right w:val="single" w:sz="4" w:space="0" w:color="auto"/>
            </w:tcBorders>
          </w:tcPr>
          <w:p w:rsidR="00DA0A70" w:rsidRDefault="00DA0A70" w:rsidP="001E2E9F">
            <w:pPr>
              <w:pStyle w:val="ab"/>
              <w:rPr>
                <w:rFonts w:ascii="Times New Roman" w:hAnsi="Times New Roman" w:cs="Times New Roman"/>
              </w:rPr>
            </w:pPr>
            <w:r>
              <w:rPr>
                <w:rFonts w:ascii="Times New Roman" w:hAnsi="Times New Roman" w:cs="Times New Roman"/>
              </w:rPr>
              <w:t>500,000</w:t>
            </w:r>
          </w:p>
          <w:p w:rsidR="00DA0A70" w:rsidRPr="00684B11" w:rsidRDefault="00DA0A70" w:rsidP="001E2E9F"/>
        </w:tc>
        <w:tc>
          <w:tcPr>
            <w:tcW w:w="790" w:type="dxa"/>
            <w:tcBorders>
              <w:top w:val="single" w:sz="4" w:space="0" w:color="auto"/>
              <w:left w:val="single" w:sz="4" w:space="0" w:color="auto"/>
              <w:bottom w:val="single" w:sz="4" w:space="0" w:color="auto"/>
              <w:right w:val="single" w:sz="4" w:space="0" w:color="auto"/>
            </w:tcBorders>
          </w:tcPr>
          <w:p w:rsidR="00DA0A70" w:rsidRDefault="00DA0A70" w:rsidP="001E2E9F">
            <w:pPr>
              <w:pStyle w:val="ab"/>
              <w:rPr>
                <w:rFonts w:ascii="Times New Roman" w:hAnsi="Times New Roman" w:cs="Times New Roman"/>
              </w:rPr>
            </w:pPr>
            <w:r>
              <w:rPr>
                <w:rFonts w:ascii="Times New Roman" w:hAnsi="Times New Roman" w:cs="Times New Roman"/>
              </w:rPr>
              <w:t>500,000</w:t>
            </w:r>
          </w:p>
          <w:p w:rsidR="00DA0A70" w:rsidRPr="00684B11" w:rsidRDefault="00DA0A70" w:rsidP="001E2E9F"/>
        </w:tc>
      </w:tr>
      <w:tr w:rsidR="00343513" w:rsidTr="007E2987">
        <w:trPr>
          <w:trHeight w:val="557"/>
        </w:trPr>
        <w:tc>
          <w:tcPr>
            <w:tcW w:w="851" w:type="dxa"/>
            <w:tcBorders>
              <w:top w:val="single" w:sz="4" w:space="0" w:color="auto"/>
              <w:left w:val="single" w:sz="4" w:space="0" w:color="auto"/>
              <w:bottom w:val="single" w:sz="4" w:space="0" w:color="auto"/>
              <w:right w:val="single" w:sz="4" w:space="0" w:color="auto"/>
            </w:tcBorders>
          </w:tcPr>
          <w:p w:rsidR="00343513" w:rsidRDefault="00343513">
            <w:pPr>
              <w:pStyle w:val="ab"/>
              <w:jc w:val="center"/>
              <w:rPr>
                <w:rFonts w:ascii="Times New Roman" w:hAnsi="Times New Roman" w:cs="Times New Roman"/>
              </w:rPr>
            </w:pPr>
            <w:r>
              <w:rPr>
                <w:rFonts w:ascii="Times New Roman" w:hAnsi="Times New Roman" w:cs="Times New Roman"/>
              </w:rPr>
              <w:t>1.3</w:t>
            </w:r>
          </w:p>
          <w:p w:rsidR="00343513" w:rsidRDefault="00343513"/>
          <w:p w:rsidR="00343513" w:rsidRDefault="00343513"/>
        </w:tc>
        <w:tc>
          <w:tcPr>
            <w:tcW w:w="3969" w:type="dxa"/>
            <w:tcBorders>
              <w:top w:val="single" w:sz="4" w:space="0" w:color="auto"/>
              <w:left w:val="single" w:sz="4" w:space="0" w:color="auto"/>
              <w:bottom w:val="single" w:sz="4" w:space="0" w:color="auto"/>
              <w:right w:val="single" w:sz="4" w:space="0" w:color="auto"/>
            </w:tcBorders>
            <w:hideMark/>
          </w:tcPr>
          <w:p w:rsidR="00343513" w:rsidRDefault="00343513">
            <w:pPr>
              <w:pStyle w:val="ab"/>
              <w:jc w:val="left"/>
              <w:rPr>
                <w:rFonts w:ascii="Times New Roman" w:hAnsi="Times New Roman" w:cs="Times New Roman"/>
              </w:rPr>
            </w:pPr>
            <w:r>
              <w:rPr>
                <w:rFonts w:ascii="Times New Roman" w:hAnsi="Times New Roman" w:cs="Times New Roman"/>
              </w:rPr>
              <w:t>Мероприятие 1.3</w:t>
            </w:r>
          </w:p>
          <w:p w:rsidR="00343513" w:rsidRDefault="00343513" w:rsidP="00FC692F">
            <w:pPr>
              <w:autoSpaceDE w:val="0"/>
              <w:snapToGrid w:val="0"/>
              <w:ind w:right="-2"/>
              <w:jc w:val="both"/>
            </w:pPr>
            <w:r>
              <w:t>Ремонт автомобильных дорог:</w:t>
            </w:r>
          </w:p>
          <w:p w:rsidR="00343513" w:rsidRDefault="00343513" w:rsidP="00FC692F">
            <w:proofErr w:type="gramStart"/>
            <w:r>
              <w:t>- гравийная отсыпка по улицам: ул. Крупская (2 км), ул. Пушкина (от ул. Калинина до ул. Советская, от ул. Фрунзе до ул. Марата) (1.5 км), ул. Водопьянова (0,5 км), ул. Матросова (0,3 км), ул. Гоголя (0,24 км), ул. Гайдара (0,25 км), ул. Новая (0,3 км), ул. Журавлева (0,7 км), ул. Победы (от ул. Дружбы до лесного массива), пер. Советский (0,6 км</w:t>
            </w:r>
            <w:proofErr w:type="gramEnd"/>
            <w:r>
              <w:t>), ул. Горького (от ул. Дружбы до лесного массива)</w:t>
            </w:r>
          </w:p>
          <w:p w:rsidR="00343513" w:rsidRDefault="00343513" w:rsidP="00FC692F">
            <w:pPr>
              <w:autoSpaceDE w:val="0"/>
              <w:snapToGrid w:val="0"/>
              <w:ind w:right="-2"/>
              <w:jc w:val="both"/>
            </w:pPr>
            <w:proofErr w:type="gramStart"/>
            <w:r>
              <w:t>- ремонт асфальтового покрытия по ул. Нагорная (от ул. Богдана Хмельницкого до ул. Горького), вокруг Городской площади (по ул. Октябрьской от ул. Парижской Коммуны до въезда в МКД № 6 по ул. Октябрьская и по ул. Заводская от ул. Парижской Коммуны до дома № 1 по ул. Заводской),                       ул. Советская (от ул. Ленина до ул. Островского), по ул. Калинина (от ул. Нагорная до</w:t>
            </w:r>
            <w:proofErr w:type="gramEnd"/>
            <w:r>
              <w:t xml:space="preserve"> ул. Дружбы);</w:t>
            </w:r>
          </w:p>
          <w:p w:rsidR="00343513" w:rsidRDefault="00343513" w:rsidP="00FC692F">
            <w:pPr>
              <w:autoSpaceDE w:val="0"/>
              <w:snapToGrid w:val="0"/>
              <w:ind w:right="-2"/>
              <w:jc w:val="both"/>
            </w:pPr>
            <w:r>
              <w:t>- ремонт струйно-инъекционным методом дорог города, включенных в маршрут движения общественного транспорта, ул. Ленина;</w:t>
            </w:r>
          </w:p>
          <w:p w:rsidR="00343513" w:rsidRDefault="00343513" w:rsidP="00FC692F">
            <w:pPr>
              <w:jc w:val="both"/>
            </w:pPr>
            <w:r>
              <w:lastRenderedPageBreak/>
              <w:t xml:space="preserve">- ремонт внутридомовых проездов к многоквартирным домам по ул. Октябрьская от дома № 13 по ул. Горького </w:t>
            </w:r>
            <w:proofErr w:type="gramStart"/>
            <w:r>
              <w:t>до</w:t>
            </w:r>
            <w:proofErr w:type="gramEnd"/>
            <w:r>
              <w:t xml:space="preserve"> маг. </w:t>
            </w:r>
            <w:proofErr w:type="gramStart"/>
            <w:r>
              <w:t>«Истоки», к дому № 25 по ул. Октябрьская (от магазина «Легенда» до ул. Заводская, ул. Первомайская к дому № 8 от отделения Сбербанка до ул. Некрасова.</w:t>
            </w:r>
            <w:proofErr w:type="gramEnd"/>
          </w:p>
          <w:p w:rsidR="00343513" w:rsidRDefault="00343513" w:rsidP="00FC692F">
            <w:pPr>
              <w:jc w:val="both"/>
            </w:pPr>
          </w:p>
          <w:p w:rsidR="00343513" w:rsidRDefault="00343513" w:rsidP="00FC692F">
            <w:pPr>
              <w:jc w:val="both"/>
            </w:pPr>
          </w:p>
        </w:tc>
        <w:tc>
          <w:tcPr>
            <w:tcW w:w="1843" w:type="dxa"/>
            <w:tcBorders>
              <w:top w:val="single" w:sz="4" w:space="0" w:color="auto"/>
              <w:left w:val="single" w:sz="4" w:space="0" w:color="auto"/>
              <w:bottom w:val="single" w:sz="4" w:space="0" w:color="auto"/>
              <w:right w:val="single" w:sz="4" w:space="0" w:color="auto"/>
            </w:tcBorders>
            <w:hideMark/>
          </w:tcPr>
          <w:p w:rsidR="00343513" w:rsidRDefault="00343513">
            <w:pPr>
              <w:pStyle w:val="ab"/>
              <w:rPr>
                <w:rFonts w:ascii="Times New Roman" w:hAnsi="Times New Roman" w:cs="Times New Roman"/>
              </w:rPr>
            </w:pPr>
            <w:r>
              <w:rPr>
                <w:rFonts w:ascii="Times New Roman" w:hAnsi="Times New Roman" w:cs="Times New Roman"/>
              </w:rPr>
              <w:lastRenderedPageBreak/>
              <w:t xml:space="preserve">Бюджет </w:t>
            </w:r>
          </w:p>
          <w:p w:rsidR="00343513" w:rsidRDefault="00343513">
            <w:pPr>
              <w:pStyle w:val="ab"/>
              <w:rPr>
                <w:rFonts w:ascii="Times New Roman" w:hAnsi="Times New Roman" w:cs="Times New Roman"/>
              </w:rPr>
            </w:pPr>
            <w:r>
              <w:rPr>
                <w:rFonts w:ascii="Times New Roman" w:hAnsi="Times New Roman" w:cs="Times New Roman"/>
              </w:rPr>
              <w:t xml:space="preserve">Бирюсинского </w:t>
            </w:r>
          </w:p>
          <w:p w:rsidR="00343513" w:rsidRDefault="00343513">
            <w:r>
              <w:t>городского поселения</w:t>
            </w:r>
          </w:p>
          <w:p w:rsidR="00343513" w:rsidRDefault="00343513" w:rsidP="00684B11">
            <w:r>
              <w:t xml:space="preserve">Бюджет </w:t>
            </w:r>
          </w:p>
          <w:p w:rsidR="00343513" w:rsidRDefault="00343513" w:rsidP="00684B11">
            <w:r>
              <w:t>Иркутской</w:t>
            </w:r>
          </w:p>
          <w:p w:rsidR="00343513" w:rsidRPr="00684B11" w:rsidRDefault="00343513" w:rsidP="00684B11">
            <w:r>
              <w:t>области</w:t>
            </w:r>
          </w:p>
        </w:tc>
        <w:tc>
          <w:tcPr>
            <w:tcW w:w="709" w:type="dxa"/>
            <w:tcBorders>
              <w:top w:val="single" w:sz="4" w:space="0" w:color="auto"/>
              <w:left w:val="single" w:sz="4" w:space="0" w:color="auto"/>
              <w:bottom w:val="single" w:sz="4" w:space="0" w:color="auto"/>
              <w:right w:val="single" w:sz="4" w:space="0" w:color="auto"/>
            </w:tcBorders>
            <w:hideMark/>
          </w:tcPr>
          <w:p w:rsidR="00343513" w:rsidRDefault="00343513">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tcPr>
          <w:p w:rsidR="00343513" w:rsidRDefault="00343513">
            <w:pPr>
              <w:pStyle w:val="ab"/>
              <w:rPr>
                <w:rFonts w:ascii="Times New Roman" w:hAnsi="Times New Roman" w:cs="Times New Roman"/>
              </w:rPr>
            </w:pPr>
            <w:r>
              <w:rPr>
                <w:rFonts w:ascii="Times New Roman" w:hAnsi="Times New Roman" w:cs="Times New Roman"/>
              </w:rPr>
              <w:t>04</w:t>
            </w:r>
          </w:p>
          <w:p w:rsidR="00343513" w:rsidRDefault="00343513"/>
        </w:tc>
        <w:tc>
          <w:tcPr>
            <w:tcW w:w="567" w:type="dxa"/>
            <w:tcBorders>
              <w:top w:val="single" w:sz="4" w:space="0" w:color="auto"/>
              <w:left w:val="single" w:sz="4" w:space="0" w:color="auto"/>
              <w:bottom w:val="single" w:sz="4" w:space="0" w:color="auto"/>
              <w:right w:val="single" w:sz="4" w:space="0" w:color="auto"/>
            </w:tcBorders>
          </w:tcPr>
          <w:p w:rsidR="00343513" w:rsidRDefault="00343513">
            <w:pPr>
              <w:pStyle w:val="ab"/>
              <w:rPr>
                <w:rFonts w:ascii="Times New Roman" w:hAnsi="Times New Roman" w:cs="Times New Roman"/>
              </w:rPr>
            </w:pPr>
            <w:r>
              <w:rPr>
                <w:rFonts w:ascii="Times New Roman" w:hAnsi="Times New Roman" w:cs="Times New Roman"/>
              </w:rPr>
              <w:t>09</w:t>
            </w:r>
          </w:p>
          <w:p w:rsidR="00343513" w:rsidRDefault="00343513"/>
        </w:tc>
        <w:tc>
          <w:tcPr>
            <w:tcW w:w="992" w:type="dxa"/>
            <w:tcBorders>
              <w:top w:val="single" w:sz="4" w:space="0" w:color="auto"/>
              <w:left w:val="single" w:sz="4" w:space="0" w:color="auto"/>
              <w:bottom w:val="single" w:sz="4" w:space="0" w:color="auto"/>
              <w:right w:val="single" w:sz="4" w:space="0" w:color="auto"/>
            </w:tcBorders>
            <w:hideMark/>
          </w:tcPr>
          <w:p w:rsidR="00343513" w:rsidRDefault="00343513" w:rsidP="00603D43">
            <w:r>
              <w:t>8100004050</w:t>
            </w:r>
          </w:p>
        </w:tc>
        <w:tc>
          <w:tcPr>
            <w:tcW w:w="708" w:type="dxa"/>
            <w:tcBorders>
              <w:top w:val="single" w:sz="4" w:space="0" w:color="auto"/>
              <w:left w:val="single" w:sz="4" w:space="0" w:color="auto"/>
              <w:bottom w:val="single" w:sz="4" w:space="0" w:color="auto"/>
              <w:right w:val="single" w:sz="4" w:space="0" w:color="auto"/>
            </w:tcBorders>
            <w:hideMark/>
          </w:tcPr>
          <w:p w:rsidR="00343513" w:rsidRDefault="00343513">
            <w:pPr>
              <w:pStyle w:val="ab"/>
              <w:rPr>
                <w:rFonts w:ascii="Times New Roman" w:hAnsi="Times New Roman" w:cs="Times New Roman"/>
              </w:rPr>
            </w:pPr>
            <w:r>
              <w:rPr>
                <w:rFonts w:ascii="Times New Roman" w:hAnsi="Times New Roman" w:cs="Times New Roman"/>
              </w:rPr>
              <w:t>200</w:t>
            </w:r>
          </w:p>
        </w:tc>
        <w:tc>
          <w:tcPr>
            <w:tcW w:w="1571" w:type="dxa"/>
            <w:tcBorders>
              <w:top w:val="single" w:sz="4" w:space="0" w:color="auto"/>
              <w:left w:val="single" w:sz="4" w:space="0" w:color="auto"/>
              <w:bottom w:val="single" w:sz="4" w:space="0" w:color="auto"/>
              <w:right w:val="single" w:sz="4" w:space="0" w:color="auto"/>
            </w:tcBorders>
            <w:hideMark/>
          </w:tcPr>
          <w:p w:rsidR="00343513" w:rsidRDefault="009171E7" w:rsidP="0047798C">
            <w:pPr>
              <w:pStyle w:val="ab"/>
              <w:jc w:val="center"/>
              <w:rPr>
                <w:rFonts w:ascii="Times New Roman" w:hAnsi="Times New Roman" w:cs="Times New Roman"/>
              </w:rPr>
            </w:pPr>
            <w:r>
              <w:rPr>
                <w:rFonts w:ascii="Times New Roman" w:hAnsi="Times New Roman" w:cs="Times New Roman"/>
              </w:rPr>
              <w:t>10491,09614</w:t>
            </w:r>
          </w:p>
          <w:p w:rsidR="00343513" w:rsidRPr="00684B11" w:rsidRDefault="00343513" w:rsidP="00684B11"/>
          <w:p w:rsidR="00343513" w:rsidRPr="00684B11" w:rsidRDefault="00343513" w:rsidP="00684B11"/>
          <w:p w:rsidR="00343513" w:rsidRDefault="00343513" w:rsidP="00684B11"/>
          <w:p w:rsidR="00343513" w:rsidRPr="00684B11" w:rsidRDefault="00343513" w:rsidP="00343513">
            <w:pPr>
              <w:jc w:val="center"/>
            </w:pPr>
            <w:r>
              <w:t>1619,34851</w:t>
            </w:r>
          </w:p>
        </w:tc>
        <w:tc>
          <w:tcPr>
            <w:tcW w:w="839" w:type="dxa"/>
            <w:tcBorders>
              <w:top w:val="single" w:sz="4" w:space="0" w:color="auto"/>
              <w:left w:val="single" w:sz="4" w:space="0" w:color="auto"/>
              <w:bottom w:val="single" w:sz="4" w:space="0" w:color="auto"/>
              <w:right w:val="single" w:sz="4" w:space="0" w:color="auto"/>
            </w:tcBorders>
            <w:hideMark/>
          </w:tcPr>
          <w:p w:rsidR="00343513" w:rsidRDefault="009171E7" w:rsidP="00B74856">
            <w:pPr>
              <w:pStyle w:val="ab"/>
              <w:jc w:val="center"/>
              <w:rPr>
                <w:rFonts w:ascii="Times New Roman" w:hAnsi="Times New Roman" w:cs="Times New Roman"/>
              </w:rPr>
            </w:pPr>
            <w:r>
              <w:rPr>
                <w:rFonts w:ascii="Times New Roman" w:hAnsi="Times New Roman" w:cs="Times New Roman"/>
              </w:rPr>
              <w:t>5184,3531</w:t>
            </w:r>
          </w:p>
          <w:p w:rsidR="00343513" w:rsidRPr="00684B11" w:rsidRDefault="00343513" w:rsidP="00684B11"/>
          <w:p w:rsidR="00343513" w:rsidRPr="00684B11" w:rsidRDefault="00343513" w:rsidP="00684B11"/>
          <w:p w:rsidR="00343513" w:rsidRDefault="00343513" w:rsidP="00684B11">
            <w:r>
              <w:t>1619,34851</w:t>
            </w:r>
          </w:p>
          <w:p w:rsidR="00343513" w:rsidRPr="00684B11" w:rsidRDefault="00343513" w:rsidP="00B74856">
            <w:pPr>
              <w:jc w:val="center"/>
            </w:pPr>
          </w:p>
        </w:tc>
        <w:tc>
          <w:tcPr>
            <w:tcW w:w="709" w:type="dxa"/>
            <w:tcBorders>
              <w:top w:val="single" w:sz="4" w:space="0" w:color="auto"/>
              <w:left w:val="single" w:sz="4" w:space="0" w:color="auto"/>
              <w:bottom w:val="single" w:sz="4" w:space="0" w:color="auto"/>
              <w:right w:val="single" w:sz="4" w:space="0" w:color="auto"/>
            </w:tcBorders>
            <w:hideMark/>
          </w:tcPr>
          <w:p w:rsidR="00343513" w:rsidRDefault="0047798C" w:rsidP="00B74856">
            <w:pPr>
              <w:pStyle w:val="ab"/>
              <w:jc w:val="center"/>
              <w:rPr>
                <w:rFonts w:ascii="Times New Roman" w:hAnsi="Times New Roman" w:cs="Times New Roman"/>
              </w:rPr>
            </w:pPr>
            <w:r>
              <w:rPr>
                <w:rFonts w:ascii="Times New Roman" w:hAnsi="Times New Roman" w:cs="Times New Roman"/>
              </w:rPr>
              <w:t>504,94</w:t>
            </w:r>
          </w:p>
          <w:p w:rsidR="00343513" w:rsidRDefault="00343513" w:rsidP="00684B11"/>
          <w:p w:rsidR="0047798C" w:rsidRPr="00684B11" w:rsidRDefault="0047798C" w:rsidP="00684B11"/>
          <w:p w:rsidR="00343513" w:rsidRDefault="00343513" w:rsidP="0047798C">
            <w:pPr>
              <w:jc w:val="center"/>
            </w:pPr>
            <w:r>
              <w:t>0,000,</w:t>
            </w:r>
          </w:p>
          <w:p w:rsidR="00343513" w:rsidRDefault="00343513" w:rsidP="00684B11"/>
          <w:p w:rsidR="00343513" w:rsidRPr="00684B11" w:rsidRDefault="00343513" w:rsidP="00684B11">
            <w:pPr>
              <w:jc w:val="center"/>
            </w:pPr>
          </w:p>
        </w:tc>
        <w:tc>
          <w:tcPr>
            <w:tcW w:w="790" w:type="dxa"/>
            <w:tcBorders>
              <w:top w:val="single" w:sz="4" w:space="0" w:color="auto"/>
              <w:left w:val="single" w:sz="4" w:space="0" w:color="auto"/>
              <w:bottom w:val="single" w:sz="4" w:space="0" w:color="auto"/>
              <w:right w:val="single" w:sz="4" w:space="0" w:color="auto"/>
            </w:tcBorders>
          </w:tcPr>
          <w:p w:rsidR="00343513" w:rsidRDefault="0047798C" w:rsidP="00B95103">
            <w:pPr>
              <w:jc w:val="center"/>
            </w:pPr>
            <w:r>
              <w:t>0,00</w:t>
            </w:r>
          </w:p>
          <w:p w:rsidR="0047798C" w:rsidRDefault="0047798C" w:rsidP="00B95103">
            <w:pPr>
              <w:jc w:val="center"/>
            </w:pPr>
          </w:p>
          <w:p w:rsidR="0047798C" w:rsidRDefault="0047798C" w:rsidP="00B95103">
            <w:pPr>
              <w:jc w:val="center"/>
            </w:pPr>
          </w:p>
          <w:p w:rsidR="00343513" w:rsidRDefault="00343513" w:rsidP="00684B11"/>
          <w:p w:rsidR="00343513" w:rsidRPr="00343513" w:rsidRDefault="00343513" w:rsidP="00343513">
            <w:r>
              <w:t>0,000</w:t>
            </w:r>
          </w:p>
        </w:tc>
        <w:tc>
          <w:tcPr>
            <w:tcW w:w="790" w:type="dxa"/>
            <w:tcBorders>
              <w:top w:val="single" w:sz="4" w:space="0" w:color="auto"/>
              <w:left w:val="single" w:sz="4" w:space="0" w:color="auto"/>
              <w:bottom w:val="single" w:sz="4" w:space="0" w:color="auto"/>
              <w:right w:val="single" w:sz="4" w:space="0" w:color="auto"/>
            </w:tcBorders>
          </w:tcPr>
          <w:p w:rsidR="00343513" w:rsidRDefault="002F79F4" w:rsidP="00684B11">
            <w:r>
              <w:t>3194,798</w:t>
            </w:r>
          </w:p>
          <w:p w:rsidR="002F79F4" w:rsidRDefault="002F79F4" w:rsidP="00684B11"/>
          <w:p w:rsidR="00343513" w:rsidRDefault="00343513" w:rsidP="00343513"/>
          <w:p w:rsidR="00343513" w:rsidRPr="00343513" w:rsidRDefault="00343513" w:rsidP="00343513">
            <w:r>
              <w:t>0,000</w:t>
            </w:r>
          </w:p>
        </w:tc>
        <w:tc>
          <w:tcPr>
            <w:tcW w:w="790" w:type="dxa"/>
            <w:tcBorders>
              <w:top w:val="single" w:sz="4" w:space="0" w:color="auto"/>
              <w:left w:val="single" w:sz="4" w:space="0" w:color="auto"/>
              <w:bottom w:val="single" w:sz="4" w:space="0" w:color="auto"/>
              <w:right w:val="single" w:sz="4" w:space="0" w:color="auto"/>
            </w:tcBorders>
          </w:tcPr>
          <w:p w:rsidR="00343513" w:rsidRDefault="00343513" w:rsidP="00684B11">
            <w:r>
              <w:t>2400,90152</w:t>
            </w:r>
          </w:p>
          <w:p w:rsidR="00343513" w:rsidRDefault="00343513" w:rsidP="00343513"/>
          <w:p w:rsidR="00343513" w:rsidRPr="00343513" w:rsidRDefault="00343513" w:rsidP="00343513">
            <w:r>
              <w:t>0,000</w:t>
            </w:r>
          </w:p>
        </w:tc>
      </w:tr>
      <w:tr w:rsidR="004C3C41" w:rsidTr="007E2987">
        <w:trPr>
          <w:trHeight w:val="1197"/>
        </w:trPr>
        <w:tc>
          <w:tcPr>
            <w:tcW w:w="851" w:type="dxa"/>
            <w:tcBorders>
              <w:top w:val="single" w:sz="4" w:space="0" w:color="auto"/>
              <w:left w:val="single" w:sz="4" w:space="0" w:color="auto"/>
              <w:bottom w:val="single" w:sz="4" w:space="0" w:color="auto"/>
              <w:right w:val="single" w:sz="4" w:space="0" w:color="auto"/>
            </w:tcBorders>
          </w:tcPr>
          <w:p w:rsidR="004C3C41" w:rsidRDefault="004C3C41" w:rsidP="005B278C">
            <w:pPr>
              <w:pStyle w:val="ab"/>
              <w:jc w:val="center"/>
              <w:rPr>
                <w:rFonts w:ascii="Times New Roman" w:hAnsi="Times New Roman" w:cs="Times New Roman"/>
              </w:rPr>
            </w:pPr>
            <w:r>
              <w:rPr>
                <w:rFonts w:ascii="Times New Roman" w:hAnsi="Times New Roman" w:cs="Times New Roman"/>
              </w:rPr>
              <w:lastRenderedPageBreak/>
              <w:t>1.4</w:t>
            </w:r>
          </w:p>
          <w:p w:rsidR="004C3C41" w:rsidRDefault="004C3C41" w:rsidP="005B278C"/>
          <w:p w:rsidR="004C3C41" w:rsidRDefault="004C3C41" w:rsidP="005B278C"/>
          <w:p w:rsidR="004C3C41" w:rsidRDefault="004C3C41" w:rsidP="005B278C"/>
          <w:p w:rsidR="004C3C41" w:rsidRDefault="004C3C41" w:rsidP="005B278C"/>
          <w:p w:rsidR="004C3C41" w:rsidRDefault="004C3C41" w:rsidP="005B278C"/>
          <w:p w:rsidR="004C3C41" w:rsidRDefault="004C3C41" w:rsidP="005B278C"/>
        </w:tc>
        <w:tc>
          <w:tcPr>
            <w:tcW w:w="3969" w:type="dxa"/>
            <w:tcBorders>
              <w:top w:val="single" w:sz="4" w:space="0" w:color="auto"/>
              <w:left w:val="single" w:sz="4" w:space="0" w:color="auto"/>
              <w:bottom w:val="single" w:sz="4" w:space="0" w:color="auto"/>
              <w:right w:val="single" w:sz="4" w:space="0" w:color="auto"/>
            </w:tcBorders>
          </w:tcPr>
          <w:p w:rsidR="004C3C41" w:rsidRDefault="004C3C41" w:rsidP="005B278C">
            <w:pPr>
              <w:pStyle w:val="ab"/>
              <w:jc w:val="left"/>
              <w:rPr>
                <w:rFonts w:ascii="Times New Roman" w:hAnsi="Times New Roman" w:cs="Times New Roman"/>
              </w:rPr>
            </w:pPr>
            <w:r>
              <w:rPr>
                <w:rFonts w:ascii="Times New Roman" w:hAnsi="Times New Roman" w:cs="Times New Roman"/>
              </w:rPr>
              <w:t>Мероприятие 1.4</w:t>
            </w:r>
          </w:p>
          <w:p w:rsidR="004C3C41" w:rsidRDefault="004C3C41" w:rsidP="005B278C">
            <w:r>
              <w:t>Капитальный ремонт дорог по        ул. Парижской Коммуны,               ул. Марата</w:t>
            </w:r>
          </w:p>
        </w:tc>
        <w:tc>
          <w:tcPr>
            <w:tcW w:w="1843" w:type="dxa"/>
            <w:tcBorders>
              <w:top w:val="single" w:sz="4" w:space="0" w:color="auto"/>
              <w:left w:val="single" w:sz="4" w:space="0" w:color="auto"/>
              <w:bottom w:val="single" w:sz="4" w:space="0" w:color="auto"/>
              <w:right w:val="single" w:sz="4" w:space="0" w:color="auto"/>
            </w:tcBorders>
            <w:hideMark/>
          </w:tcPr>
          <w:p w:rsidR="004C3C41" w:rsidRDefault="004C3C41" w:rsidP="005B278C">
            <w:pPr>
              <w:pStyle w:val="ab"/>
              <w:rPr>
                <w:rFonts w:ascii="Times New Roman" w:hAnsi="Times New Roman" w:cs="Times New Roman"/>
              </w:rPr>
            </w:pPr>
            <w:r>
              <w:rPr>
                <w:rFonts w:ascii="Times New Roman" w:hAnsi="Times New Roman" w:cs="Times New Roman"/>
              </w:rPr>
              <w:t xml:space="preserve">Бюджет </w:t>
            </w:r>
          </w:p>
          <w:p w:rsidR="004C3C41" w:rsidRDefault="004C3C41" w:rsidP="005B278C">
            <w:r>
              <w:t>Иркутской области</w:t>
            </w:r>
          </w:p>
          <w:p w:rsidR="004C3C41" w:rsidRDefault="004C3C41" w:rsidP="00313E7E">
            <w:pPr>
              <w:pStyle w:val="ab"/>
              <w:rPr>
                <w:rFonts w:ascii="Times New Roman" w:hAnsi="Times New Roman" w:cs="Times New Roman"/>
              </w:rPr>
            </w:pPr>
            <w:r>
              <w:rPr>
                <w:rFonts w:ascii="Times New Roman" w:hAnsi="Times New Roman" w:cs="Times New Roman"/>
              </w:rPr>
              <w:t xml:space="preserve">Бюджет </w:t>
            </w:r>
          </w:p>
          <w:p w:rsidR="004C3C41" w:rsidRDefault="004C3C41" w:rsidP="00313E7E">
            <w:pPr>
              <w:pStyle w:val="ab"/>
              <w:rPr>
                <w:rFonts w:ascii="Times New Roman" w:hAnsi="Times New Roman" w:cs="Times New Roman"/>
              </w:rPr>
            </w:pPr>
            <w:r>
              <w:rPr>
                <w:rFonts w:ascii="Times New Roman" w:hAnsi="Times New Roman" w:cs="Times New Roman"/>
              </w:rPr>
              <w:t xml:space="preserve">Бирюсинского </w:t>
            </w:r>
          </w:p>
          <w:p w:rsidR="004C3C41" w:rsidRDefault="004C3C41" w:rsidP="00313E7E">
            <w:r>
              <w:t>городского поселения</w:t>
            </w:r>
          </w:p>
          <w:p w:rsidR="004C3C41" w:rsidRPr="00945CA1" w:rsidRDefault="004C3C41" w:rsidP="005B278C"/>
        </w:tc>
        <w:tc>
          <w:tcPr>
            <w:tcW w:w="709" w:type="dxa"/>
            <w:tcBorders>
              <w:top w:val="single" w:sz="4" w:space="0" w:color="auto"/>
              <w:left w:val="single" w:sz="4" w:space="0" w:color="auto"/>
              <w:bottom w:val="single" w:sz="4" w:space="0" w:color="auto"/>
              <w:right w:val="single" w:sz="4" w:space="0" w:color="auto"/>
            </w:tcBorders>
            <w:hideMark/>
          </w:tcPr>
          <w:p w:rsidR="004C3C41" w:rsidRDefault="004C3C41" w:rsidP="005B278C">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hideMark/>
          </w:tcPr>
          <w:p w:rsidR="004C3C41" w:rsidRDefault="004C3C41" w:rsidP="003351C1">
            <w:pPr>
              <w:pStyle w:val="ab"/>
              <w:rPr>
                <w:rFonts w:ascii="Times New Roman" w:hAnsi="Times New Roman" w:cs="Times New Roman"/>
              </w:rPr>
            </w:pPr>
            <w:r>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hideMark/>
          </w:tcPr>
          <w:p w:rsidR="004C3C41" w:rsidRDefault="004C3C41" w:rsidP="003351C1">
            <w:pPr>
              <w:pStyle w:val="ab"/>
              <w:rPr>
                <w:rFonts w:ascii="Times New Roman" w:hAnsi="Times New Roman" w:cs="Times New Roman"/>
              </w:rPr>
            </w:pPr>
            <w:r>
              <w:rPr>
                <w:rFonts w:ascii="Times New Roman" w:hAnsi="Times New Roman" w:cs="Times New Roman"/>
              </w:rPr>
              <w:t>09</w:t>
            </w:r>
          </w:p>
        </w:tc>
        <w:tc>
          <w:tcPr>
            <w:tcW w:w="992" w:type="dxa"/>
            <w:tcBorders>
              <w:top w:val="single" w:sz="4" w:space="0" w:color="auto"/>
              <w:left w:val="single" w:sz="4" w:space="0" w:color="auto"/>
              <w:bottom w:val="single" w:sz="4" w:space="0" w:color="auto"/>
              <w:right w:val="single" w:sz="4" w:space="0" w:color="auto"/>
            </w:tcBorders>
            <w:hideMark/>
          </w:tcPr>
          <w:p w:rsidR="004C3C41" w:rsidRDefault="004C3C41" w:rsidP="005B278C">
            <w:pPr>
              <w:pStyle w:val="ab"/>
              <w:rPr>
                <w:rFonts w:ascii="Times New Roman" w:hAnsi="Times New Roman" w:cs="Times New Roman"/>
              </w:rPr>
            </w:pPr>
            <w:r>
              <w:rPr>
                <w:rFonts w:ascii="Times New Roman" w:hAnsi="Times New Roman" w:cs="Times New Roman"/>
              </w:rPr>
              <w:t>8100004050</w:t>
            </w:r>
          </w:p>
        </w:tc>
        <w:tc>
          <w:tcPr>
            <w:tcW w:w="708" w:type="dxa"/>
            <w:tcBorders>
              <w:top w:val="single" w:sz="4" w:space="0" w:color="auto"/>
              <w:left w:val="single" w:sz="4" w:space="0" w:color="auto"/>
              <w:bottom w:val="single" w:sz="4" w:space="0" w:color="auto"/>
              <w:right w:val="single" w:sz="4" w:space="0" w:color="auto"/>
            </w:tcBorders>
            <w:hideMark/>
          </w:tcPr>
          <w:p w:rsidR="004C3C41" w:rsidRDefault="004C3C41" w:rsidP="005B278C">
            <w:pPr>
              <w:pStyle w:val="ab"/>
              <w:rPr>
                <w:rFonts w:ascii="Times New Roman" w:hAnsi="Times New Roman" w:cs="Times New Roman"/>
              </w:rPr>
            </w:pPr>
            <w:r>
              <w:rPr>
                <w:rFonts w:ascii="Times New Roman" w:hAnsi="Times New Roman" w:cs="Times New Roman"/>
              </w:rPr>
              <w:t>400</w:t>
            </w:r>
          </w:p>
        </w:tc>
        <w:tc>
          <w:tcPr>
            <w:tcW w:w="1571" w:type="dxa"/>
            <w:tcBorders>
              <w:top w:val="single" w:sz="4" w:space="0" w:color="auto"/>
              <w:left w:val="single" w:sz="4" w:space="0" w:color="auto"/>
              <w:bottom w:val="single" w:sz="4" w:space="0" w:color="auto"/>
              <w:right w:val="single" w:sz="4" w:space="0" w:color="auto"/>
            </w:tcBorders>
            <w:hideMark/>
          </w:tcPr>
          <w:p w:rsidR="004C3C41" w:rsidRDefault="00C60D3C" w:rsidP="005B278C">
            <w:pPr>
              <w:pStyle w:val="ab"/>
              <w:jc w:val="center"/>
              <w:rPr>
                <w:rFonts w:ascii="Times New Roman" w:hAnsi="Times New Roman" w:cs="Times New Roman"/>
              </w:rPr>
            </w:pPr>
            <w:r>
              <w:rPr>
                <w:rFonts w:ascii="Times New Roman" w:hAnsi="Times New Roman" w:cs="Times New Roman"/>
              </w:rPr>
              <w:t>158156,497</w:t>
            </w:r>
          </w:p>
          <w:p w:rsidR="004C3C41" w:rsidRPr="00313E7E" w:rsidRDefault="004C3C41" w:rsidP="00313E7E"/>
          <w:p w:rsidR="004C3C41" w:rsidRDefault="004C3C41" w:rsidP="00313E7E"/>
          <w:p w:rsidR="00252BBE" w:rsidRDefault="00252BBE" w:rsidP="00313E7E"/>
          <w:p w:rsidR="004C3C41" w:rsidRPr="00313E7E" w:rsidRDefault="007448E9" w:rsidP="00313E7E">
            <w:pPr>
              <w:jc w:val="center"/>
            </w:pPr>
            <w:r>
              <w:t>9271,4</w:t>
            </w:r>
          </w:p>
        </w:tc>
        <w:tc>
          <w:tcPr>
            <w:tcW w:w="839" w:type="dxa"/>
            <w:tcBorders>
              <w:top w:val="single" w:sz="4" w:space="0" w:color="auto"/>
              <w:left w:val="single" w:sz="4" w:space="0" w:color="auto"/>
              <w:bottom w:val="single" w:sz="4" w:space="0" w:color="auto"/>
              <w:right w:val="single" w:sz="4" w:space="0" w:color="auto"/>
            </w:tcBorders>
          </w:tcPr>
          <w:p w:rsidR="004C3C41" w:rsidRDefault="00252BBE" w:rsidP="005B278C">
            <w:pPr>
              <w:pStyle w:val="ab"/>
              <w:jc w:val="center"/>
              <w:rPr>
                <w:rFonts w:ascii="Times New Roman" w:hAnsi="Times New Roman" w:cs="Times New Roman"/>
              </w:rPr>
            </w:pPr>
            <w:r>
              <w:rPr>
                <w:rFonts w:ascii="Times New Roman" w:hAnsi="Times New Roman" w:cs="Times New Roman"/>
              </w:rPr>
              <w:t>0,000</w:t>
            </w:r>
          </w:p>
          <w:p w:rsidR="004C3C41" w:rsidRDefault="004C3C41" w:rsidP="005B278C"/>
          <w:p w:rsidR="004C3C41" w:rsidRDefault="004C3C41" w:rsidP="005B278C"/>
          <w:p w:rsidR="00252BBE" w:rsidRDefault="00252BBE" w:rsidP="005B278C"/>
          <w:p w:rsidR="004C3C41" w:rsidRDefault="00252BBE" w:rsidP="00313E7E">
            <w:pPr>
              <w:jc w:val="center"/>
            </w:pPr>
            <w:r>
              <w:t>0,000</w:t>
            </w:r>
          </w:p>
          <w:p w:rsidR="004C3C41" w:rsidRDefault="004C3C41" w:rsidP="005B278C">
            <w:pPr>
              <w:jc w:val="center"/>
            </w:pPr>
          </w:p>
        </w:tc>
        <w:tc>
          <w:tcPr>
            <w:tcW w:w="709" w:type="dxa"/>
            <w:tcBorders>
              <w:top w:val="single" w:sz="4" w:space="0" w:color="auto"/>
              <w:left w:val="single" w:sz="4" w:space="0" w:color="auto"/>
              <w:bottom w:val="single" w:sz="4" w:space="0" w:color="auto"/>
              <w:right w:val="single" w:sz="4" w:space="0" w:color="auto"/>
            </w:tcBorders>
          </w:tcPr>
          <w:p w:rsidR="004C3C41" w:rsidRDefault="00C60D3C" w:rsidP="005B278C">
            <w:pPr>
              <w:pStyle w:val="ab"/>
              <w:jc w:val="center"/>
              <w:rPr>
                <w:rFonts w:ascii="Times New Roman" w:hAnsi="Times New Roman" w:cs="Times New Roman"/>
              </w:rPr>
            </w:pPr>
            <w:r>
              <w:rPr>
                <w:rFonts w:ascii="Times New Roman" w:hAnsi="Times New Roman" w:cs="Times New Roman"/>
              </w:rPr>
              <w:t>72524,047</w:t>
            </w:r>
          </w:p>
          <w:p w:rsidR="004C3C41" w:rsidRDefault="004C3C41" w:rsidP="005B278C"/>
          <w:p w:rsidR="004C3C41" w:rsidRDefault="00252BBE" w:rsidP="00313E7E">
            <w:pPr>
              <w:jc w:val="center"/>
            </w:pPr>
            <w:r>
              <w:t>3817,06</w:t>
            </w:r>
          </w:p>
          <w:p w:rsidR="004C3C41" w:rsidRDefault="004C3C41" w:rsidP="005B278C">
            <w:pPr>
              <w:jc w:val="center"/>
            </w:pPr>
          </w:p>
        </w:tc>
        <w:tc>
          <w:tcPr>
            <w:tcW w:w="790" w:type="dxa"/>
            <w:tcBorders>
              <w:top w:val="single" w:sz="4" w:space="0" w:color="auto"/>
              <w:left w:val="single" w:sz="4" w:space="0" w:color="auto"/>
              <w:bottom w:val="single" w:sz="4" w:space="0" w:color="auto"/>
              <w:right w:val="single" w:sz="4" w:space="0" w:color="auto"/>
            </w:tcBorders>
          </w:tcPr>
          <w:p w:rsidR="004C3C41" w:rsidRDefault="00C60D3C" w:rsidP="005B278C">
            <w:pPr>
              <w:pStyle w:val="ab"/>
              <w:jc w:val="center"/>
              <w:rPr>
                <w:rFonts w:ascii="Times New Roman" w:hAnsi="Times New Roman" w:cs="Times New Roman"/>
              </w:rPr>
            </w:pPr>
            <w:r>
              <w:rPr>
                <w:rFonts w:ascii="Times New Roman" w:hAnsi="Times New Roman" w:cs="Times New Roman"/>
              </w:rPr>
              <w:t>84632,45</w:t>
            </w:r>
          </w:p>
          <w:p w:rsidR="001E2E9F" w:rsidRDefault="001E2E9F" w:rsidP="005B278C"/>
          <w:p w:rsidR="001E2E9F" w:rsidRDefault="001E2E9F" w:rsidP="001E2E9F"/>
          <w:p w:rsidR="001E2E9F" w:rsidRDefault="00E35FA7" w:rsidP="001E2E9F">
            <w:pPr>
              <w:jc w:val="center"/>
            </w:pPr>
            <w:r>
              <w:t>4454,340</w:t>
            </w:r>
          </w:p>
          <w:p w:rsidR="004C3C41" w:rsidRPr="001E2E9F" w:rsidRDefault="004C3C41" w:rsidP="001E2E9F"/>
        </w:tc>
        <w:tc>
          <w:tcPr>
            <w:tcW w:w="790" w:type="dxa"/>
            <w:tcBorders>
              <w:top w:val="single" w:sz="4" w:space="0" w:color="auto"/>
              <w:left w:val="single" w:sz="4" w:space="0" w:color="auto"/>
              <w:bottom w:val="single" w:sz="4" w:space="0" w:color="auto"/>
              <w:right w:val="single" w:sz="4" w:space="0" w:color="auto"/>
            </w:tcBorders>
          </w:tcPr>
          <w:p w:rsidR="001E2E9F" w:rsidRDefault="00C60D3C" w:rsidP="005B278C">
            <w:r>
              <w:t>50</w:t>
            </w:r>
            <w:r w:rsidR="001E2E9F">
              <w:t>0,000</w:t>
            </w:r>
          </w:p>
          <w:p w:rsidR="001E2E9F" w:rsidRDefault="001E2E9F" w:rsidP="001E2E9F"/>
          <w:p w:rsidR="001E2E9F" w:rsidRDefault="001E2E9F" w:rsidP="001E2E9F"/>
          <w:p w:rsidR="001E2E9F" w:rsidRDefault="001E2E9F" w:rsidP="001E2E9F">
            <w:pPr>
              <w:jc w:val="center"/>
            </w:pPr>
            <w:r>
              <w:t>500,000</w:t>
            </w:r>
          </w:p>
          <w:p w:rsidR="004C3C41" w:rsidRPr="001E2E9F" w:rsidRDefault="004C3C41" w:rsidP="001E2E9F"/>
        </w:tc>
        <w:tc>
          <w:tcPr>
            <w:tcW w:w="790" w:type="dxa"/>
            <w:tcBorders>
              <w:top w:val="single" w:sz="4" w:space="0" w:color="auto"/>
              <w:left w:val="single" w:sz="4" w:space="0" w:color="auto"/>
              <w:bottom w:val="single" w:sz="4" w:space="0" w:color="auto"/>
              <w:right w:val="single" w:sz="4" w:space="0" w:color="auto"/>
            </w:tcBorders>
          </w:tcPr>
          <w:p w:rsidR="004C3C41" w:rsidRDefault="00C60D3C" w:rsidP="00313E7E">
            <w:pPr>
              <w:jc w:val="center"/>
            </w:pPr>
            <w:r>
              <w:t>50</w:t>
            </w:r>
            <w:r w:rsidR="001E2E9F">
              <w:t>0,000</w:t>
            </w:r>
          </w:p>
          <w:p w:rsidR="004C3C41" w:rsidRDefault="004C3C41" w:rsidP="00313E7E">
            <w:pPr>
              <w:jc w:val="center"/>
            </w:pPr>
          </w:p>
          <w:p w:rsidR="00E35FA7" w:rsidRDefault="00E35FA7" w:rsidP="00C60D3C"/>
          <w:p w:rsidR="004C3C41" w:rsidRPr="00313E7E" w:rsidRDefault="004C3C41" w:rsidP="004C3C41">
            <w:r>
              <w:t>500,000</w:t>
            </w:r>
          </w:p>
        </w:tc>
      </w:tr>
      <w:tr w:rsidR="001E2E9F" w:rsidTr="007E2987">
        <w:trPr>
          <w:trHeight w:val="1197"/>
        </w:trPr>
        <w:tc>
          <w:tcPr>
            <w:tcW w:w="851" w:type="dxa"/>
            <w:tcBorders>
              <w:top w:val="single" w:sz="4" w:space="0" w:color="auto"/>
              <w:left w:val="single" w:sz="4" w:space="0" w:color="auto"/>
              <w:bottom w:val="single" w:sz="4" w:space="0" w:color="auto"/>
              <w:right w:val="single" w:sz="4" w:space="0" w:color="auto"/>
            </w:tcBorders>
          </w:tcPr>
          <w:p w:rsidR="001E2E9F" w:rsidRDefault="001E2E9F">
            <w:pPr>
              <w:pStyle w:val="ab"/>
              <w:jc w:val="center"/>
              <w:rPr>
                <w:rFonts w:ascii="Times New Roman" w:hAnsi="Times New Roman" w:cs="Times New Roman"/>
              </w:rPr>
            </w:pPr>
            <w:r>
              <w:rPr>
                <w:rFonts w:ascii="Times New Roman" w:hAnsi="Times New Roman" w:cs="Times New Roman"/>
              </w:rPr>
              <w:t>1.5</w:t>
            </w:r>
          </w:p>
          <w:p w:rsidR="001E2E9F" w:rsidRDefault="001E2E9F"/>
          <w:p w:rsidR="001E2E9F" w:rsidRDefault="001E2E9F"/>
          <w:p w:rsidR="001E2E9F" w:rsidRDefault="001E2E9F"/>
          <w:p w:rsidR="001E2E9F" w:rsidRDefault="001E2E9F"/>
          <w:p w:rsidR="001E2E9F" w:rsidRDefault="001E2E9F"/>
          <w:p w:rsidR="001E2E9F" w:rsidRDefault="001E2E9F"/>
        </w:tc>
        <w:tc>
          <w:tcPr>
            <w:tcW w:w="3969" w:type="dxa"/>
            <w:tcBorders>
              <w:top w:val="single" w:sz="4" w:space="0" w:color="auto"/>
              <w:left w:val="single" w:sz="4" w:space="0" w:color="auto"/>
              <w:bottom w:val="single" w:sz="4" w:space="0" w:color="auto"/>
              <w:right w:val="single" w:sz="4" w:space="0" w:color="auto"/>
            </w:tcBorders>
          </w:tcPr>
          <w:p w:rsidR="001E2E9F" w:rsidRDefault="001E2E9F">
            <w:pPr>
              <w:pStyle w:val="ab"/>
              <w:jc w:val="left"/>
              <w:rPr>
                <w:rFonts w:ascii="Times New Roman" w:hAnsi="Times New Roman" w:cs="Times New Roman"/>
              </w:rPr>
            </w:pPr>
            <w:r>
              <w:rPr>
                <w:rFonts w:ascii="Times New Roman" w:hAnsi="Times New Roman" w:cs="Times New Roman"/>
              </w:rPr>
              <w:t>Мероприятие 1.5</w:t>
            </w:r>
          </w:p>
          <w:p w:rsidR="001E2E9F" w:rsidRDefault="001E2E9F">
            <w:r>
              <w:t xml:space="preserve">Приобретение, установка и ремонт дорожных знаков </w:t>
            </w:r>
          </w:p>
        </w:tc>
        <w:tc>
          <w:tcPr>
            <w:tcW w:w="1843"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 xml:space="preserve">Бюджет </w:t>
            </w:r>
          </w:p>
          <w:p w:rsidR="001E2E9F" w:rsidRDefault="001E2E9F">
            <w:pPr>
              <w:pStyle w:val="ab"/>
              <w:rPr>
                <w:rFonts w:ascii="Times New Roman" w:hAnsi="Times New Roman" w:cs="Times New Roman"/>
              </w:rPr>
            </w:pPr>
            <w:r>
              <w:rPr>
                <w:rFonts w:ascii="Times New Roman" w:hAnsi="Times New Roman" w:cs="Times New Roman"/>
              </w:rPr>
              <w:t xml:space="preserve">Бирюсинского </w:t>
            </w:r>
          </w:p>
          <w:p w:rsidR="001E2E9F" w:rsidRDefault="001E2E9F">
            <w:r>
              <w:t>городского поселения</w:t>
            </w:r>
          </w:p>
          <w:p w:rsidR="001E2E9F" w:rsidRPr="00945CA1" w:rsidRDefault="001E2E9F" w:rsidP="00945CA1"/>
        </w:tc>
        <w:tc>
          <w:tcPr>
            <w:tcW w:w="709"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hideMark/>
          </w:tcPr>
          <w:p w:rsidR="001E2E9F" w:rsidRDefault="001E2E9F" w:rsidP="003351C1">
            <w:pPr>
              <w:pStyle w:val="ab"/>
              <w:rPr>
                <w:rFonts w:ascii="Times New Roman" w:hAnsi="Times New Roman" w:cs="Times New Roman"/>
              </w:rPr>
            </w:pPr>
            <w:r>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hideMark/>
          </w:tcPr>
          <w:p w:rsidR="001E2E9F" w:rsidRDefault="001E2E9F" w:rsidP="003351C1">
            <w:pPr>
              <w:pStyle w:val="ab"/>
              <w:rPr>
                <w:rFonts w:ascii="Times New Roman" w:hAnsi="Times New Roman" w:cs="Times New Roman"/>
              </w:rPr>
            </w:pPr>
            <w:r>
              <w:rPr>
                <w:rFonts w:ascii="Times New Roman" w:hAnsi="Times New Roman" w:cs="Times New Roman"/>
              </w:rPr>
              <w:t>09</w:t>
            </w:r>
          </w:p>
        </w:tc>
        <w:tc>
          <w:tcPr>
            <w:tcW w:w="992" w:type="dxa"/>
            <w:tcBorders>
              <w:top w:val="single" w:sz="4" w:space="0" w:color="auto"/>
              <w:left w:val="single" w:sz="4" w:space="0" w:color="auto"/>
              <w:bottom w:val="single" w:sz="4" w:space="0" w:color="auto"/>
              <w:right w:val="single" w:sz="4" w:space="0" w:color="auto"/>
            </w:tcBorders>
            <w:hideMark/>
          </w:tcPr>
          <w:p w:rsidR="001E2E9F" w:rsidRDefault="001E2E9F" w:rsidP="00603D43">
            <w:pPr>
              <w:pStyle w:val="ab"/>
              <w:rPr>
                <w:rFonts w:ascii="Times New Roman" w:hAnsi="Times New Roman" w:cs="Times New Roman"/>
              </w:rPr>
            </w:pPr>
            <w:r>
              <w:rPr>
                <w:rFonts w:ascii="Times New Roman" w:hAnsi="Times New Roman" w:cs="Times New Roman"/>
              </w:rPr>
              <w:t>8100004050</w:t>
            </w:r>
          </w:p>
        </w:tc>
        <w:tc>
          <w:tcPr>
            <w:tcW w:w="708"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200</w:t>
            </w:r>
          </w:p>
        </w:tc>
        <w:tc>
          <w:tcPr>
            <w:tcW w:w="1571" w:type="dxa"/>
            <w:tcBorders>
              <w:top w:val="single" w:sz="4" w:space="0" w:color="auto"/>
              <w:left w:val="single" w:sz="4" w:space="0" w:color="auto"/>
              <w:bottom w:val="single" w:sz="4" w:space="0" w:color="auto"/>
              <w:right w:val="single" w:sz="4" w:space="0" w:color="auto"/>
            </w:tcBorders>
            <w:hideMark/>
          </w:tcPr>
          <w:p w:rsidR="001E2E9F" w:rsidRDefault="0061794B" w:rsidP="00E342EC">
            <w:pPr>
              <w:pStyle w:val="ab"/>
              <w:jc w:val="center"/>
              <w:rPr>
                <w:rFonts w:ascii="Times New Roman" w:hAnsi="Times New Roman" w:cs="Times New Roman"/>
              </w:rPr>
            </w:pPr>
            <w:r>
              <w:rPr>
                <w:rFonts w:ascii="Times New Roman" w:hAnsi="Times New Roman" w:cs="Times New Roman"/>
              </w:rPr>
              <w:t>4</w:t>
            </w:r>
            <w:r w:rsidR="00E342EC">
              <w:rPr>
                <w:rFonts w:ascii="Times New Roman" w:hAnsi="Times New Roman" w:cs="Times New Roman"/>
              </w:rPr>
              <w:t>7</w:t>
            </w:r>
            <w:r w:rsidR="001E2E9F">
              <w:rPr>
                <w:rFonts w:ascii="Times New Roman" w:hAnsi="Times New Roman" w:cs="Times New Roman"/>
              </w:rPr>
              <w:t>0,000</w:t>
            </w:r>
          </w:p>
        </w:tc>
        <w:tc>
          <w:tcPr>
            <w:tcW w:w="839" w:type="dxa"/>
            <w:tcBorders>
              <w:top w:val="single" w:sz="4" w:space="0" w:color="auto"/>
              <w:left w:val="single" w:sz="4" w:space="0" w:color="auto"/>
              <w:bottom w:val="single" w:sz="4" w:space="0" w:color="auto"/>
              <w:right w:val="single" w:sz="4" w:space="0" w:color="auto"/>
            </w:tcBorders>
          </w:tcPr>
          <w:p w:rsidR="001E2E9F" w:rsidRDefault="001E2E9F">
            <w:pPr>
              <w:pStyle w:val="ab"/>
              <w:jc w:val="center"/>
              <w:rPr>
                <w:rFonts w:ascii="Times New Roman" w:hAnsi="Times New Roman" w:cs="Times New Roman"/>
              </w:rPr>
            </w:pPr>
            <w:r>
              <w:rPr>
                <w:rFonts w:ascii="Times New Roman" w:hAnsi="Times New Roman" w:cs="Times New Roman"/>
              </w:rPr>
              <w:t>100,000</w:t>
            </w:r>
          </w:p>
          <w:p w:rsidR="001E2E9F" w:rsidRDefault="001E2E9F"/>
          <w:p w:rsidR="001E2E9F" w:rsidRDefault="001E2E9F"/>
          <w:p w:rsidR="001E2E9F" w:rsidRDefault="001E2E9F"/>
          <w:p w:rsidR="001E2E9F" w:rsidRDefault="001E2E9F">
            <w:pPr>
              <w:jc w:val="center"/>
            </w:pPr>
          </w:p>
        </w:tc>
        <w:tc>
          <w:tcPr>
            <w:tcW w:w="709" w:type="dxa"/>
            <w:tcBorders>
              <w:top w:val="single" w:sz="4" w:space="0" w:color="auto"/>
              <w:left w:val="single" w:sz="4" w:space="0" w:color="auto"/>
              <w:bottom w:val="single" w:sz="4" w:space="0" w:color="auto"/>
              <w:right w:val="single" w:sz="4" w:space="0" w:color="auto"/>
            </w:tcBorders>
          </w:tcPr>
          <w:p w:rsidR="001E2E9F" w:rsidRDefault="00E342EC">
            <w:pPr>
              <w:pStyle w:val="ab"/>
              <w:jc w:val="center"/>
              <w:rPr>
                <w:rFonts w:ascii="Times New Roman" w:hAnsi="Times New Roman" w:cs="Times New Roman"/>
              </w:rPr>
            </w:pPr>
            <w:r>
              <w:rPr>
                <w:rFonts w:ascii="Times New Roman" w:hAnsi="Times New Roman" w:cs="Times New Roman"/>
              </w:rPr>
              <w:t>7</w:t>
            </w:r>
            <w:r w:rsidR="001E2E9F">
              <w:rPr>
                <w:rFonts w:ascii="Times New Roman" w:hAnsi="Times New Roman" w:cs="Times New Roman"/>
              </w:rPr>
              <w:t>0,000</w:t>
            </w:r>
          </w:p>
          <w:p w:rsidR="001E2E9F" w:rsidRDefault="001E2E9F"/>
          <w:p w:rsidR="001E2E9F" w:rsidRDefault="001E2E9F"/>
          <w:p w:rsidR="001E2E9F" w:rsidRDefault="001E2E9F"/>
          <w:p w:rsidR="001E2E9F" w:rsidRDefault="001E2E9F">
            <w:pPr>
              <w:jc w:val="center"/>
            </w:pPr>
          </w:p>
        </w:tc>
        <w:tc>
          <w:tcPr>
            <w:tcW w:w="790" w:type="dxa"/>
            <w:tcBorders>
              <w:top w:val="single" w:sz="4" w:space="0" w:color="auto"/>
              <w:left w:val="single" w:sz="4" w:space="0" w:color="auto"/>
              <w:bottom w:val="single" w:sz="4" w:space="0" w:color="auto"/>
              <w:right w:val="single" w:sz="4" w:space="0" w:color="auto"/>
            </w:tcBorders>
          </w:tcPr>
          <w:p w:rsidR="001E2E9F" w:rsidRDefault="0061794B">
            <w:pPr>
              <w:pStyle w:val="ab"/>
              <w:jc w:val="center"/>
              <w:rPr>
                <w:rFonts w:ascii="Times New Roman" w:hAnsi="Times New Roman" w:cs="Times New Roman"/>
              </w:rPr>
            </w:pPr>
            <w:r>
              <w:rPr>
                <w:rFonts w:ascii="Times New Roman" w:hAnsi="Times New Roman" w:cs="Times New Roman"/>
              </w:rPr>
              <w:t>0</w:t>
            </w:r>
            <w:r w:rsidR="001E2E9F">
              <w:rPr>
                <w:rFonts w:ascii="Times New Roman" w:hAnsi="Times New Roman" w:cs="Times New Roman"/>
              </w:rPr>
              <w:t>,000</w:t>
            </w:r>
          </w:p>
        </w:tc>
        <w:tc>
          <w:tcPr>
            <w:tcW w:w="790" w:type="dxa"/>
            <w:tcBorders>
              <w:top w:val="single" w:sz="4" w:space="0" w:color="auto"/>
              <w:left w:val="single" w:sz="4" w:space="0" w:color="auto"/>
              <w:bottom w:val="single" w:sz="4" w:space="0" w:color="auto"/>
              <w:right w:val="single" w:sz="4" w:space="0" w:color="auto"/>
            </w:tcBorders>
          </w:tcPr>
          <w:p w:rsidR="001E2E9F" w:rsidRDefault="001E2E9F" w:rsidP="001E2E9F">
            <w:pPr>
              <w:pStyle w:val="ab"/>
              <w:jc w:val="center"/>
              <w:rPr>
                <w:rFonts w:ascii="Times New Roman" w:hAnsi="Times New Roman" w:cs="Times New Roman"/>
              </w:rPr>
            </w:pPr>
            <w:r>
              <w:rPr>
                <w:rFonts w:ascii="Times New Roman" w:hAnsi="Times New Roman" w:cs="Times New Roman"/>
              </w:rPr>
              <w:t>150,000</w:t>
            </w:r>
          </w:p>
        </w:tc>
        <w:tc>
          <w:tcPr>
            <w:tcW w:w="790" w:type="dxa"/>
            <w:tcBorders>
              <w:top w:val="single" w:sz="4" w:space="0" w:color="auto"/>
              <w:left w:val="single" w:sz="4" w:space="0" w:color="auto"/>
              <w:bottom w:val="single" w:sz="4" w:space="0" w:color="auto"/>
              <w:right w:val="single" w:sz="4" w:space="0" w:color="auto"/>
            </w:tcBorders>
          </w:tcPr>
          <w:p w:rsidR="001E2E9F" w:rsidRDefault="001E2E9F" w:rsidP="001E2E9F">
            <w:pPr>
              <w:pStyle w:val="ab"/>
              <w:jc w:val="center"/>
              <w:rPr>
                <w:rFonts w:ascii="Times New Roman" w:hAnsi="Times New Roman" w:cs="Times New Roman"/>
              </w:rPr>
            </w:pPr>
            <w:r>
              <w:rPr>
                <w:rFonts w:ascii="Times New Roman" w:hAnsi="Times New Roman" w:cs="Times New Roman"/>
              </w:rPr>
              <w:t>150,000</w:t>
            </w:r>
          </w:p>
        </w:tc>
      </w:tr>
      <w:tr w:rsidR="001E2E9F" w:rsidTr="007E2987">
        <w:trPr>
          <w:trHeight w:val="1240"/>
        </w:trPr>
        <w:tc>
          <w:tcPr>
            <w:tcW w:w="851" w:type="dxa"/>
            <w:tcBorders>
              <w:top w:val="single" w:sz="4" w:space="0" w:color="auto"/>
              <w:left w:val="single" w:sz="4" w:space="0" w:color="auto"/>
              <w:bottom w:val="single" w:sz="4" w:space="0" w:color="auto"/>
              <w:right w:val="single" w:sz="4" w:space="0" w:color="auto"/>
            </w:tcBorders>
          </w:tcPr>
          <w:p w:rsidR="001E2E9F" w:rsidRDefault="001E2E9F">
            <w:pPr>
              <w:pStyle w:val="ab"/>
              <w:jc w:val="center"/>
              <w:rPr>
                <w:rFonts w:ascii="Times New Roman" w:hAnsi="Times New Roman" w:cs="Times New Roman"/>
              </w:rPr>
            </w:pPr>
            <w:r>
              <w:rPr>
                <w:rFonts w:ascii="Times New Roman" w:hAnsi="Times New Roman" w:cs="Times New Roman"/>
              </w:rPr>
              <w:t>1.6</w:t>
            </w:r>
          </w:p>
          <w:p w:rsidR="001E2E9F" w:rsidRDefault="001E2E9F"/>
          <w:p w:rsidR="001E2E9F" w:rsidRDefault="001E2E9F"/>
          <w:p w:rsidR="001E2E9F" w:rsidRDefault="001E2E9F"/>
          <w:p w:rsidR="001E2E9F" w:rsidRDefault="001E2E9F"/>
          <w:p w:rsidR="001E2E9F" w:rsidRDefault="001E2E9F"/>
          <w:p w:rsidR="001E2E9F" w:rsidRDefault="001E2E9F"/>
        </w:tc>
        <w:tc>
          <w:tcPr>
            <w:tcW w:w="3969" w:type="dxa"/>
            <w:tcBorders>
              <w:top w:val="single" w:sz="4" w:space="0" w:color="auto"/>
              <w:left w:val="single" w:sz="4" w:space="0" w:color="auto"/>
              <w:bottom w:val="single" w:sz="4" w:space="0" w:color="auto"/>
              <w:right w:val="single" w:sz="4" w:space="0" w:color="auto"/>
            </w:tcBorders>
            <w:hideMark/>
          </w:tcPr>
          <w:p w:rsidR="001E2E9F" w:rsidRDefault="001E2E9F">
            <w:pPr>
              <w:pStyle w:val="ab"/>
              <w:jc w:val="left"/>
              <w:rPr>
                <w:rFonts w:ascii="Times New Roman" w:hAnsi="Times New Roman" w:cs="Times New Roman"/>
              </w:rPr>
            </w:pPr>
            <w:r>
              <w:rPr>
                <w:rFonts w:ascii="Times New Roman" w:hAnsi="Times New Roman" w:cs="Times New Roman"/>
              </w:rPr>
              <w:t>Мероприятие 1.6</w:t>
            </w:r>
          </w:p>
          <w:p w:rsidR="001E2E9F" w:rsidRDefault="001E2E9F">
            <w:pPr>
              <w:rPr>
                <w:lang w:bidi="ru-RU"/>
              </w:rPr>
            </w:pPr>
            <w:r>
              <w:t>Нанесение дорожной разметки</w:t>
            </w:r>
          </w:p>
          <w:p w:rsidR="001E2E9F" w:rsidRPr="00945CA1" w:rsidRDefault="001E2E9F" w:rsidP="00945CA1">
            <w:pPr>
              <w:tabs>
                <w:tab w:val="left" w:pos="2880"/>
              </w:tabs>
              <w:rPr>
                <w:lang w:bidi="ru-RU"/>
              </w:rPr>
            </w:pPr>
          </w:p>
        </w:tc>
        <w:tc>
          <w:tcPr>
            <w:tcW w:w="1843"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 xml:space="preserve">Бюджет </w:t>
            </w:r>
          </w:p>
          <w:p w:rsidR="001E2E9F" w:rsidRDefault="001E2E9F">
            <w:pPr>
              <w:pStyle w:val="ab"/>
              <w:rPr>
                <w:rFonts w:ascii="Times New Roman" w:hAnsi="Times New Roman" w:cs="Times New Roman"/>
              </w:rPr>
            </w:pPr>
            <w:r>
              <w:rPr>
                <w:rFonts w:ascii="Times New Roman" w:hAnsi="Times New Roman" w:cs="Times New Roman"/>
              </w:rPr>
              <w:t xml:space="preserve">Бирюсинского </w:t>
            </w:r>
          </w:p>
          <w:p w:rsidR="001E2E9F" w:rsidRDefault="001E2E9F">
            <w:r>
              <w:t>городского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09</w:t>
            </w:r>
          </w:p>
        </w:tc>
        <w:tc>
          <w:tcPr>
            <w:tcW w:w="992"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8100004050</w:t>
            </w:r>
          </w:p>
        </w:tc>
        <w:tc>
          <w:tcPr>
            <w:tcW w:w="708"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200</w:t>
            </w:r>
          </w:p>
        </w:tc>
        <w:tc>
          <w:tcPr>
            <w:tcW w:w="1571" w:type="dxa"/>
            <w:tcBorders>
              <w:top w:val="single" w:sz="4" w:space="0" w:color="auto"/>
              <w:left w:val="single" w:sz="4" w:space="0" w:color="auto"/>
              <w:bottom w:val="single" w:sz="4" w:space="0" w:color="auto"/>
              <w:right w:val="single" w:sz="4" w:space="0" w:color="auto"/>
            </w:tcBorders>
            <w:hideMark/>
          </w:tcPr>
          <w:p w:rsidR="001E2E9F" w:rsidRDefault="00E342EC" w:rsidP="00C67A0E">
            <w:pPr>
              <w:pStyle w:val="ab"/>
              <w:jc w:val="center"/>
              <w:rPr>
                <w:rFonts w:ascii="Times New Roman" w:hAnsi="Times New Roman" w:cs="Times New Roman"/>
              </w:rPr>
            </w:pPr>
            <w:r>
              <w:rPr>
                <w:rFonts w:ascii="Times New Roman" w:hAnsi="Times New Roman" w:cs="Times New Roman"/>
              </w:rPr>
              <w:t>314,5</w:t>
            </w:r>
            <w:r w:rsidR="009543E8">
              <w:rPr>
                <w:rFonts w:ascii="Times New Roman" w:hAnsi="Times New Roman" w:cs="Times New Roman"/>
              </w:rPr>
              <w:t>76</w:t>
            </w:r>
          </w:p>
        </w:tc>
        <w:tc>
          <w:tcPr>
            <w:tcW w:w="839" w:type="dxa"/>
            <w:tcBorders>
              <w:top w:val="single" w:sz="4" w:space="0" w:color="auto"/>
              <w:left w:val="single" w:sz="4" w:space="0" w:color="auto"/>
              <w:bottom w:val="single" w:sz="4" w:space="0" w:color="auto"/>
              <w:right w:val="single" w:sz="4" w:space="0" w:color="auto"/>
            </w:tcBorders>
          </w:tcPr>
          <w:p w:rsidR="001E2E9F" w:rsidRDefault="001E2E9F" w:rsidP="009108D1">
            <w:pPr>
              <w:pStyle w:val="ab"/>
              <w:jc w:val="center"/>
              <w:rPr>
                <w:rFonts w:ascii="Times New Roman" w:hAnsi="Times New Roman" w:cs="Times New Roman"/>
              </w:rPr>
            </w:pPr>
            <w:r>
              <w:rPr>
                <w:rFonts w:ascii="Times New Roman" w:hAnsi="Times New Roman" w:cs="Times New Roman"/>
              </w:rPr>
              <w:t>0,000</w:t>
            </w:r>
          </w:p>
          <w:p w:rsidR="001E2E9F" w:rsidRDefault="001E2E9F"/>
          <w:p w:rsidR="001E2E9F" w:rsidRDefault="001E2E9F"/>
          <w:p w:rsidR="001E2E9F" w:rsidRDefault="001E2E9F"/>
          <w:p w:rsidR="001E2E9F" w:rsidRDefault="001E2E9F"/>
        </w:tc>
        <w:tc>
          <w:tcPr>
            <w:tcW w:w="709" w:type="dxa"/>
            <w:tcBorders>
              <w:top w:val="single" w:sz="4" w:space="0" w:color="auto"/>
              <w:left w:val="single" w:sz="4" w:space="0" w:color="auto"/>
              <w:bottom w:val="single" w:sz="4" w:space="0" w:color="auto"/>
              <w:right w:val="single" w:sz="4" w:space="0" w:color="auto"/>
            </w:tcBorders>
          </w:tcPr>
          <w:p w:rsidR="001E2E9F" w:rsidRDefault="00E342EC">
            <w:r>
              <w:t>34,576</w:t>
            </w:r>
          </w:p>
          <w:p w:rsidR="001E2E9F" w:rsidRDefault="001E2E9F"/>
        </w:tc>
        <w:tc>
          <w:tcPr>
            <w:tcW w:w="790" w:type="dxa"/>
            <w:tcBorders>
              <w:top w:val="single" w:sz="4" w:space="0" w:color="auto"/>
              <w:left w:val="single" w:sz="4" w:space="0" w:color="auto"/>
              <w:bottom w:val="single" w:sz="4" w:space="0" w:color="auto"/>
              <w:right w:val="single" w:sz="4" w:space="0" w:color="auto"/>
            </w:tcBorders>
          </w:tcPr>
          <w:p w:rsidR="001E2E9F" w:rsidRDefault="001E2E9F">
            <w:pPr>
              <w:pStyle w:val="ab"/>
              <w:rPr>
                <w:rFonts w:ascii="Times New Roman" w:hAnsi="Times New Roman" w:cs="Times New Roman"/>
              </w:rPr>
            </w:pPr>
            <w:r>
              <w:rPr>
                <w:rFonts w:ascii="Times New Roman" w:hAnsi="Times New Roman" w:cs="Times New Roman"/>
              </w:rPr>
              <w:t>0,000</w:t>
            </w:r>
          </w:p>
          <w:p w:rsidR="001E2E9F" w:rsidRDefault="001E2E9F"/>
        </w:tc>
        <w:tc>
          <w:tcPr>
            <w:tcW w:w="790" w:type="dxa"/>
            <w:tcBorders>
              <w:top w:val="single" w:sz="4" w:space="0" w:color="auto"/>
              <w:left w:val="single" w:sz="4" w:space="0" w:color="auto"/>
              <w:bottom w:val="single" w:sz="4" w:space="0" w:color="auto"/>
              <w:right w:val="single" w:sz="4" w:space="0" w:color="auto"/>
            </w:tcBorders>
          </w:tcPr>
          <w:p w:rsidR="001E2E9F" w:rsidRDefault="001E2E9F" w:rsidP="001E2E9F">
            <w:pPr>
              <w:pStyle w:val="ab"/>
              <w:rPr>
                <w:rFonts w:ascii="Times New Roman" w:hAnsi="Times New Roman" w:cs="Times New Roman"/>
              </w:rPr>
            </w:pPr>
            <w:r>
              <w:rPr>
                <w:rFonts w:ascii="Times New Roman" w:hAnsi="Times New Roman" w:cs="Times New Roman"/>
              </w:rPr>
              <w:t>140,000</w:t>
            </w:r>
          </w:p>
          <w:p w:rsidR="001E2E9F" w:rsidRDefault="001E2E9F" w:rsidP="001E2E9F"/>
        </w:tc>
        <w:tc>
          <w:tcPr>
            <w:tcW w:w="790" w:type="dxa"/>
            <w:tcBorders>
              <w:top w:val="single" w:sz="4" w:space="0" w:color="auto"/>
              <w:left w:val="single" w:sz="4" w:space="0" w:color="auto"/>
              <w:bottom w:val="single" w:sz="4" w:space="0" w:color="auto"/>
              <w:right w:val="single" w:sz="4" w:space="0" w:color="auto"/>
            </w:tcBorders>
          </w:tcPr>
          <w:p w:rsidR="001E2E9F" w:rsidRDefault="001E2E9F" w:rsidP="001E2E9F">
            <w:pPr>
              <w:pStyle w:val="ab"/>
              <w:rPr>
                <w:rFonts w:ascii="Times New Roman" w:hAnsi="Times New Roman" w:cs="Times New Roman"/>
              </w:rPr>
            </w:pPr>
            <w:r>
              <w:rPr>
                <w:rFonts w:ascii="Times New Roman" w:hAnsi="Times New Roman" w:cs="Times New Roman"/>
              </w:rPr>
              <w:t>140,000</w:t>
            </w:r>
          </w:p>
          <w:p w:rsidR="001E2E9F" w:rsidRDefault="001E2E9F" w:rsidP="001E2E9F"/>
        </w:tc>
      </w:tr>
    </w:tbl>
    <w:p w:rsidR="00223C8A" w:rsidRDefault="00223C8A" w:rsidP="00223C8A">
      <w:pPr>
        <w:pStyle w:val="22"/>
        <w:shd w:val="clear" w:color="auto" w:fill="auto"/>
        <w:tabs>
          <w:tab w:val="left" w:pos="943"/>
        </w:tabs>
        <w:spacing w:after="0" w:line="259" w:lineRule="exact"/>
        <w:jc w:val="both"/>
      </w:pPr>
    </w:p>
    <w:p w:rsidR="00F31CEB" w:rsidRDefault="00F31CEB" w:rsidP="00223C8A">
      <w:pPr>
        <w:widowControl w:val="0"/>
        <w:autoSpaceDE w:val="0"/>
        <w:autoSpaceDN w:val="0"/>
        <w:adjustRightInd w:val="0"/>
        <w:jc w:val="right"/>
      </w:pPr>
    </w:p>
    <w:sectPr w:rsidR="00F31CEB" w:rsidSect="00993496">
      <w:pgSz w:w="16838" w:h="11906" w:orient="landscape"/>
      <w:pgMar w:top="284"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DEB" w:rsidRDefault="00985DEB" w:rsidP="00725F8C">
      <w:r>
        <w:separator/>
      </w:r>
    </w:p>
  </w:endnote>
  <w:endnote w:type="continuationSeparator" w:id="0">
    <w:p w:rsidR="00985DEB" w:rsidRDefault="00985DEB" w:rsidP="0072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DEB" w:rsidRDefault="00985DEB" w:rsidP="00725F8C">
      <w:r>
        <w:separator/>
      </w:r>
    </w:p>
  </w:footnote>
  <w:footnote w:type="continuationSeparator" w:id="0">
    <w:p w:rsidR="00985DEB" w:rsidRDefault="00985DEB" w:rsidP="00725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CED" w:rsidRDefault="00E36CED" w:rsidP="00055712">
    <w:pPr>
      <w:pStyle w:val="af1"/>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1pt;height:17.25pt;visibility:visible;mso-wrap-style:square" o:bullet="t">
        <v:imagedata r:id="rId1" o:title=""/>
      </v:shape>
    </w:pict>
  </w:numPicBullet>
  <w:abstractNum w:abstractNumId="0">
    <w:nsid w:val="1831357E"/>
    <w:multiLevelType w:val="multilevel"/>
    <w:tmpl w:val="9CF4A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751211"/>
    <w:multiLevelType w:val="hybridMultilevel"/>
    <w:tmpl w:val="76541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ED67A5"/>
    <w:multiLevelType w:val="multilevel"/>
    <w:tmpl w:val="E38AE39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7B6FF8"/>
    <w:multiLevelType w:val="multilevel"/>
    <w:tmpl w:val="BECC23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5004D1"/>
    <w:multiLevelType w:val="hybridMultilevel"/>
    <w:tmpl w:val="999C91A6"/>
    <w:lvl w:ilvl="0" w:tplc="ADF4130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E014F11"/>
    <w:multiLevelType w:val="hybridMultilevel"/>
    <w:tmpl w:val="28C09F46"/>
    <w:lvl w:ilvl="0" w:tplc="7450B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735463"/>
    <w:multiLevelType w:val="hybridMultilevel"/>
    <w:tmpl w:val="CFDA9564"/>
    <w:lvl w:ilvl="0" w:tplc="C16E28E2">
      <w:start w:val="1"/>
      <w:numFmt w:val="decimal"/>
      <w:lvlText w:val="%1."/>
      <w:lvlJc w:val="left"/>
      <w:pPr>
        <w:ind w:left="1429" w:hanging="360"/>
      </w:pPr>
      <w:rPr>
        <w:rFonts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F7293F"/>
    <w:multiLevelType w:val="multilevel"/>
    <w:tmpl w:val="3DCE92A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197ACA"/>
    <w:multiLevelType w:val="hybridMultilevel"/>
    <w:tmpl w:val="C9427002"/>
    <w:lvl w:ilvl="0" w:tplc="92EE2CF6">
      <w:start w:val="1"/>
      <w:numFmt w:val="bullet"/>
      <w:lvlText w:val=""/>
      <w:lvlPicBulletId w:val="0"/>
      <w:lvlJc w:val="left"/>
      <w:pPr>
        <w:tabs>
          <w:tab w:val="num" w:pos="720"/>
        </w:tabs>
        <w:ind w:left="720" w:hanging="360"/>
      </w:pPr>
      <w:rPr>
        <w:rFonts w:ascii="Symbol" w:hAnsi="Symbol" w:hint="default"/>
      </w:rPr>
    </w:lvl>
    <w:lvl w:ilvl="1" w:tplc="24A0764C" w:tentative="1">
      <w:start w:val="1"/>
      <w:numFmt w:val="bullet"/>
      <w:lvlText w:val=""/>
      <w:lvlJc w:val="left"/>
      <w:pPr>
        <w:tabs>
          <w:tab w:val="num" w:pos="1440"/>
        </w:tabs>
        <w:ind w:left="1440" w:hanging="360"/>
      </w:pPr>
      <w:rPr>
        <w:rFonts w:ascii="Symbol" w:hAnsi="Symbol" w:hint="default"/>
      </w:rPr>
    </w:lvl>
    <w:lvl w:ilvl="2" w:tplc="BA26FD68" w:tentative="1">
      <w:start w:val="1"/>
      <w:numFmt w:val="bullet"/>
      <w:lvlText w:val=""/>
      <w:lvlJc w:val="left"/>
      <w:pPr>
        <w:tabs>
          <w:tab w:val="num" w:pos="2160"/>
        </w:tabs>
        <w:ind w:left="2160" w:hanging="360"/>
      </w:pPr>
      <w:rPr>
        <w:rFonts w:ascii="Symbol" w:hAnsi="Symbol" w:hint="default"/>
      </w:rPr>
    </w:lvl>
    <w:lvl w:ilvl="3" w:tplc="47D4F474" w:tentative="1">
      <w:start w:val="1"/>
      <w:numFmt w:val="bullet"/>
      <w:lvlText w:val=""/>
      <w:lvlJc w:val="left"/>
      <w:pPr>
        <w:tabs>
          <w:tab w:val="num" w:pos="2880"/>
        </w:tabs>
        <w:ind w:left="2880" w:hanging="360"/>
      </w:pPr>
      <w:rPr>
        <w:rFonts w:ascii="Symbol" w:hAnsi="Symbol" w:hint="default"/>
      </w:rPr>
    </w:lvl>
    <w:lvl w:ilvl="4" w:tplc="9844D1C6" w:tentative="1">
      <w:start w:val="1"/>
      <w:numFmt w:val="bullet"/>
      <w:lvlText w:val=""/>
      <w:lvlJc w:val="left"/>
      <w:pPr>
        <w:tabs>
          <w:tab w:val="num" w:pos="3600"/>
        </w:tabs>
        <w:ind w:left="3600" w:hanging="360"/>
      </w:pPr>
      <w:rPr>
        <w:rFonts w:ascii="Symbol" w:hAnsi="Symbol" w:hint="default"/>
      </w:rPr>
    </w:lvl>
    <w:lvl w:ilvl="5" w:tplc="49304A3C" w:tentative="1">
      <w:start w:val="1"/>
      <w:numFmt w:val="bullet"/>
      <w:lvlText w:val=""/>
      <w:lvlJc w:val="left"/>
      <w:pPr>
        <w:tabs>
          <w:tab w:val="num" w:pos="4320"/>
        </w:tabs>
        <w:ind w:left="4320" w:hanging="360"/>
      </w:pPr>
      <w:rPr>
        <w:rFonts w:ascii="Symbol" w:hAnsi="Symbol" w:hint="default"/>
      </w:rPr>
    </w:lvl>
    <w:lvl w:ilvl="6" w:tplc="73481F80" w:tentative="1">
      <w:start w:val="1"/>
      <w:numFmt w:val="bullet"/>
      <w:lvlText w:val=""/>
      <w:lvlJc w:val="left"/>
      <w:pPr>
        <w:tabs>
          <w:tab w:val="num" w:pos="5040"/>
        </w:tabs>
        <w:ind w:left="5040" w:hanging="360"/>
      </w:pPr>
      <w:rPr>
        <w:rFonts w:ascii="Symbol" w:hAnsi="Symbol" w:hint="default"/>
      </w:rPr>
    </w:lvl>
    <w:lvl w:ilvl="7" w:tplc="EF006086" w:tentative="1">
      <w:start w:val="1"/>
      <w:numFmt w:val="bullet"/>
      <w:lvlText w:val=""/>
      <w:lvlJc w:val="left"/>
      <w:pPr>
        <w:tabs>
          <w:tab w:val="num" w:pos="5760"/>
        </w:tabs>
        <w:ind w:left="5760" w:hanging="360"/>
      </w:pPr>
      <w:rPr>
        <w:rFonts w:ascii="Symbol" w:hAnsi="Symbol" w:hint="default"/>
      </w:rPr>
    </w:lvl>
    <w:lvl w:ilvl="8" w:tplc="5CA6B0B8" w:tentative="1">
      <w:start w:val="1"/>
      <w:numFmt w:val="bullet"/>
      <w:lvlText w:val=""/>
      <w:lvlJc w:val="left"/>
      <w:pPr>
        <w:tabs>
          <w:tab w:val="num" w:pos="6480"/>
        </w:tabs>
        <w:ind w:left="6480" w:hanging="360"/>
      </w:pPr>
      <w:rPr>
        <w:rFonts w:ascii="Symbol" w:hAnsi="Symbol" w:hint="default"/>
      </w:rPr>
    </w:lvl>
  </w:abstractNum>
  <w:abstractNum w:abstractNumId="9">
    <w:nsid w:val="68B23D7C"/>
    <w:multiLevelType w:val="hybridMultilevel"/>
    <w:tmpl w:val="1AC2F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3723F7"/>
    <w:multiLevelType w:val="hybridMultilevel"/>
    <w:tmpl w:val="AF70D202"/>
    <w:lvl w:ilvl="0" w:tplc="FFFFFFFF">
      <w:start w:val="1"/>
      <w:numFmt w:val="decimal"/>
      <w:pStyle w:val="1"/>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7"/>
  </w:num>
  <w:num w:numId="4">
    <w:abstractNumId w:val="0"/>
  </w:num>
  <w:num w:numId="5">
    <w:abstractNumId w:val="3"/>
  </w:num>
  <w:num w:numId="6">
    <w:abstractNumId w:val="8"/>
  </w:num>
  <w:num w:numId="7">
    <w:abstractNumId w:val="1"/>
  </w:num>
  <w:num w:numId="8">
    <w:abstractNumId w:val="5"/>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53C3"/>
    <w:rsid w:val="000003E9"/>
    <w:rsid w:val="00005E88"/>
    <w:rsid w:val="0001160B"/>
    <w:rsid w:val="000121AA"/>
    <w:rsid w:val="000127CC"/>
    <w:rsid w:val="00013C09"/>
    <w:rsid w:val="00014249"/>
    <w:rsid w:val="00016923"/>
    <w:rsid w:val="00016D02"/>
    <w:rsid w:val="00022AA1"/>
    <w:rsid w:val="00026050"/>
    <w:rsid w:val="00027DD1"/>
    <w:rsid w:val="00030A83"/>
    <w:rsid w:val="00030D6D"/>
    <w:rsid w:val="000311C4"/>
    <w:rsid w:val="00031D1B"/>
    <w:rsid w:val="00036A13"/>
    <w:rsid w:val="00036EC4"/>
    <w:rsid w:val="00042454"/>
    <w:rsid w:val="00043C52"/>
    <w:rsid w:val="000478A5"/>
    <w:rsid w:val="00055712"/>
    <w:rsid w:val="000566FC"/>
    <w:rsid w:val="00060DE7"/>
    <w:rsid w:val="00065C95"/>
    <w:rsid w:val="00065CDA"/>
    <w:rsid w:val="00066A51"/>
    <w:rsid w:val="0007141C"/>
    <w:rsid w:val="000738DB"/>
    <w:rsid w:val="000767C6"/>
    <w:rsid w:val="00076AF3"/>
    <w:rsid w:val="0007769D"/>
    <w:rsid w:val="00077D81"/>
    <w:rsid w:val="00081255"/>
    <w:rsid w:val="0008233F"/>
    <w:rsid w:val="0008234A"/>
    <w:rsid w:val="00082939"/>
    <w:rsid w:val="00083DF1"/>
    <w:rsid w:val="00087E31"/>
    <w:rsid w:val="000915DC"/>
    <w:rsid w:val="000920B5"/>
    <w:rsid w:val="00095DF0"/>
    <w:rsid w:val="00096265"/>
    <w:rsid w:val="00096543"/>
    <w:rsid w:val="0009662A"/>
    <w:rsid w:val="000A5E01"/>
    <w:rsid w:val="000B0127"/>
    <w:rsid w:val="000B6B36"/>
    <w:rsid w:val="000B738A"/>
    <w:rsid w:val="000C0730"/>
    <w:rsid w:val="000C1CBC"/>
    <w:rsid w:val="000C3ECF"/>
    <w:rsid w:val="000C537D"/>
    <w:rsid w:val="000C5C04"/>
    <w:rsid w:val="000C649A"/>
    <w:rsid w:val="000D07D1"/>
    <w:rsid w:val="000D0D68"/>
    <w:rsid w:val="000D6BA2"/>
    <w:rsid w:val="000D7D4C"/>
    <w:rsid w:val="000E2EEC"/>
    <w:rsid w:val="000E5D8A"/>
    <w:rsid w:val="000F0A4F"/>
    <w:rsid w:val="000F0BA1"/>
    <w:rsid w:val="000F11B1"/>
    <w:rsid w:val="000F153C"/>
    <w:rsid w:val="000F4FFA"/>
    <w:rsid w:val="000F7832"/>
    <w:rsid w:val="000F7C7D"/>
    <w:rsid w:val="00100262"/>
    <w:rsid w:val="00100993"/>
    <w:rsid w:val="00103436"/>
    <w:rsid w:val="001039A7"/>
    <w:rsid w:val="001053C3"/>
    <w:rsid w:val="00113CFE"/>
    <w:rsid w:val="00115A36"/>
    <w:rsid w:val="001172C9"/>
    <w:rsid w:val="00117F45"/>
    <w:rsid w:val="00120155"/>
    <w:rsid w:val="00135C23"/>
    <w:rsid w:val="00140F1D"/>
    <w:rsid w:val="0014748A"/>
    <w:rsid w:val="001535B0"/>
    <w:rsid w:val="00154D97"/>
    <w:rsid w:val="001568BD"/>
    <w:rsid w:val="0015748E"/>
    <w:rsid w:val="00163252"/>
    <w:rsid w:val="00165A5E"/>
    <w:rsid w:val="001666DF"/>
    <w:rsid w:val="001676D3"/>
    <w:rsid w:val="00173DD9"/>
    <w:rsid w:val="0017458F"/>
    <w:rsid w:val="00176E47"/>
    <w:rsid w:val="0018104D"/>
    <w:rsid w:val="00181DE8"/>
    <w:rsid w:val="00182D17"/>
    <w:rsid w:val="00184B6F"/>
    <w:rsid w:val="001941D4"/>
    <w:rsid w:val="001955A0"/>
    <w:rsid w:val="001A1377"/>
    <w:rsid w:val="001A510D"/>
    <w:rsid w:val="001A5B41"/>
    <w:rsid w:val="001A6743"/>
    <w:rsid w:val="001B0641"/>
    <w:rsid w:val="001C2287"/>
    <w:rsid w:val="001C3064"/>
    <w:rsid w:val="001C38C7"/>
    <w:rsid w:val="001C4227"/>
    <w:rsid w:val="001C57C6"/>
    <w:rsid w:val="001D4654"/>
    <w:rsid w:val="001D57C2"/>
    <w:rsid w:val="001D605C"/>
    <w:rsid w:val="001E2E9F"/>
    <w:rsid w:val="001E48ED"/>
    <w:rsid w:val="001E64C0"/>
    <w:rsid w:val="001F0B55"/>
    <w:rsid w:val="001F0B87"/>
    <w:rsid w:val="001F0BCF"/>
    <w:rsid w:val="001F1892"/>
    <w:rsid w:val="001F2CC7"/>
    <w:rsid w:val="001F5D67"/>
    <w:rsid w:val="001F6FA0"/>
    <w:rsid w:val="001F7B49"/>
    <w:rsid w:val="00201564"/>
    <w:rsid w:val="00201D36"/>
    <w:rsid w:val="00206894"/>
    <w:rsid w:val="00206E85"/>
    <w:rsid w:val="002074DF"/>
    <w:rsid w:val="00207EDF"/>
    <w:rsid w:val="00221C2C"/>
    <w:rsid w:val="00223C8A"/>
    <w:rsid w:val="00226EC6"/>
    <w:rsid w:val="00237F10"/>
    <w:rsid w:val="002428C7"/>
    <w:rsid w:val="00243FAA"/>
    <w:rsid w:val="00244429"/>
    <w:rsid w:val="00244689"/>
    <w:rsid w:val="00252BBE"/>
    <w:rsid w:val="00253491"/>
    <w:rsid w:val="00255211"/>
    <w:rsid w:val="00256F43"/>
    <w:rsid w:val="00257B95"/>
    <w:rsid w:val="0026606A"/>
    <w:rsid w:val="002671DF"/>
    <w:rsid w:val="002673A4"/>
    <w:rsid w:val="0027107D"/>
    <w:rsid w:val="00274C17"/>
    <w:rsid w:val="00277B31"/>
    <w:rsid w:val="00277BF2"/>
    <w:rsid w:val="00286DC8"/>
    <w:rsid w:val="002904CB"/>
    <w:rsid w:val="00293481"/>
    <w:rsid w:val="00295999"/>
    <w:rsid w:val="002A0BE4"/>
    <w:rsid w:val="002A1468"/>
    <w:rsid w:val="002A7E1C"/>
    <w:rsid w:val="002B2644"/>
    <w:rsid w:val="002B26DE"/>
    <w:rsid w:val="002C332A"/>
    <w:rsid w:val="002D4675"/>
    <w:rsid w:val="002D7CBE"/>
    <w:rsid w:val="002E0E4B"/>
    <w:rsid w:val="002E1D88"/>
    <w:rsid w:val="002E27FD"/>
    <w:rsid w:val="002E2AF2"/>
    <w:rsid w:val="002E585F"/>
    <w:rsid w:val="002E5FAB"/>
    <w:rsid w:val="002E6F01"/>
    <w:rsid w:val="002E7040"/>
    <w:rsid w:val="002E7BF5"/>
    <w:rsid w:val="002F10B6"/>
    <w:rsid w:val="002F3FBB"/>
    <w:rsid w:val="002F4817"/>
    <w:rsid w:val="002F722D"/>
    <w:rsid w:val="002F79F4"/>
    <w:rsid w:val="00301819"/>
    <w:rsid w:val="003021D6"/>
    <w:rsid w:val="00302C83"/>
    <w:rsid w:val="003033C3"/>
    <w:rsid w:val="00305585"/>
    <w:rsid w:val="00310EA6"/>
    <w:rsid w:val="0031175D"/>
    <w:rsid w:val="00313A75"/>
    <w:rsid w:val="00313E7E"/>
    <w:rsid w:val="00314C5E"/>
    <w:rsid w:val="00315943"/>
    <w:rsid w:val="0031606E"/>
    <w:rsid w:val="00316C3B"/>
    <w:rsid w:val="00324ACD"/>
    <w:rsid w:val="003261EA"/>
    <w:rsid w:val="0032798F"/>
    <w:rsid w:val="00327F0E"/>
    <w:rsid w:val="0033510A"/>
    <w:rsid w:val="003351C1"/>
    <w:rsid w:val="003357B0"/>
    <w:rsid w:val="0033597C"/>
    <w:rsid w:val="00343513"/>
    <w:rsid w:val="003529C0"/>
    <w:rsid w:val="00354035"/>
    <w:rsid w:val="00354261"/>
    <w:rsid w:val="0035637A"/>
    <w:rsid w:val="00356574"/>
    <w:rsid w:val="0035743B"/>
    <w:rsid w:val="00360D29"/>
    <w:rsid w:val="00363AC9"/>
    <w:rsid w:val="003643D0"/>
    <w:rsid w:val="00366766"/>
    <w:rsid w:val="0037194A"/>
    <w:rsid w:val="00374666"/>
    <w:rsid w:val="00375FED"/>
    <w:rsid w:val="00385AEA"/>
    <w:rsid w:val="003A1672"/>
    <w:rsid w:val="003A1C59"/>
    <w:rsid w:val="003A3773"/>
    <w:rsid w:val="003A6FDF"/>
    <w:rsid w:val="003A7290"/>
    <w:rsid w:val="003A7E7C"/>
    <w:rsid w:val="003B184E"/>
    <w:rsid w:val="003B1AC6"/>
    <w:rsid w:val="003B1FD1"/>
    <w:rsid w:val="003B4126"/>
    <w:rsid w:val="003B52F2"/>
    <w:rsid w:val="003B5C22"/>
    <w:rsid w:val="003C0655"/>
    <w:rsid w:val="003C7923"/>
    <w:rsid w:val="003D1840"/>
    <w:rsid w:val="003D1F6E"/>
    <w:rsid w:val="003D24CC"/>
    <w:rsid w:val="003D4BD3"/>
    <w:rsid w:val="003D73A8"/>
    <w:rsid w:val="003D7F48"/>
    <w:rsid w:val="003F363D"/>
    <w:rsid w:val="004015F9"/>
    <w:rsid w:val="00403B7C"/>
    <w:rsid w:val="00403CA5"/>
    <w:rsid w:val="004046A6"/>
    <w:rsid w:val="0040732B"/>
    <w:rsid w:val="00410CBF"/>
    <w:rsid w:val="00413808"/>
    <w:rsid w:val="004159C2"/>
    <w:rsid w:val="00416768"/>
    <w:rsid w:val="004177F6"/>
    <w:rsid w:val="0042139B"/>
    <w:rsid w:val="004218C8"/>
    <w:rsid w:val="004230FE"/>
    <w:rsid w:val="00423AD4"/>
    <w:rsid w:val="004251BE"/>
    <w:rsid w:val="004309E2"/>
    <w:rsid w:val="00431148"/>
    <w:rsid w:val="00431432"/>
    <w:rsid w:val="00436701"/>
    <w:rsid w:val="00436B40"/>
    <w:rsid w:val="0043703F"/>
    <w:rsid w:val="004431EB"/>
    <w:rsid w:val="00443B3F"/>
    <w:rsid w:val="00446FC0"/>
    <w:rsid w:val="00452A2A"/>
    <w:rsid w:val="004531D4"/>
    <w:rsid w:val="004552F1"/>
    <w:rsid w:val="004617CD"/>
    <w:rsid w:val="00467487"/>
    <w:rsid w:val="0046768E"/>
    <w:rsid w:val="00472127"/>
    <w:rsid w:val="004725AC"/>
    <w:rsid w:val="00472E3C"/>
    <w:rsid w:val="00474854"/>
    <w:rsid w:val="004748BE"/>
    <w:rsid w:val="00474A59"/>
    <w:rsid w:val="0047798C"/>
    <w:rsid w:val="0048321B"/>
    <w:rsid w:val="00483DCA"/>
    <w:rsid w:val="00487337"/>
    <w:rsid w:val="00494686"/>
    <w:rsid w:val="00494C5E"/>
    <w:rsid w:val="00495324"/>
    <w:rsid w:val="00496434"/>
    <w:rsid w:val="00497CDC"/>
    <w:rsid w:val="004A0C7F"/>
    <w:rsid w:val="004A1B82"/>
    <w:rsid w:val="004A4420"/>
    <w:rsid w:val="004A5FE9"/>
    <w:rsid w:val="004B0F8D"/>
    <w:rsid w:val="004B2434"/>
    <w:rsid w:val="004B51C2"/>
    <w:rsid w:val="004B5949"/>
    <w:rsid w:val="004B76B6"/>
    <w:rsid w:val="004C3C41"/>
    <w:rsid w:val="004C3F5E"/>
    <w:rsid w:val="004C6264"/>
    <w:rsid w:val="004C7AC8"/>
    <w:rsid w:val="004E65CC"/>
    <w:rsid w:val="004E70CB"/>
    <w:rsid w:val="004F2B7E"/>
    <w:rsid w:val="004F4086"/>
    <w:rsid w:val="004F5F46"/>
    <w:rsid w:val="0050003E"/>
    <w:rsid w:val="00503F66"/>
    <w:rsid w:val="005072B6"/>
    <w:rsid w:val="0051290C"/>
    <w:rsid w:val="00512E7C"/>
    <w:rsid w:val="00520038"/>
    <w:rsid w:val="00520A1D"/>
    <w:rsid w:val="005303CE"/>
    <w:rsid w:val="00536EF5"/>
    <w:rsid w:val="00541C60"/>
    <w:rsid w:val="00542B08"/>
    <w:rsid w:val="005431F0"/>
    <w:rsid w:val="005451D7"/>
    <w:rsid w:val="005458B3"/>
    <w:rsid w:val="00547637"/>
    <w:rsid w:val="0055318F"/>
    <w:rsid w:val="00554DB4"/>
    <w:rsid w:val="005612E0"/>
    <w:rsid w:val="00562AFE"/>
    <w:rsid w:val="005739DC"/>
    <w:rsid w:val="00575464"/>
    <w:rsid w:val="00590233"/>
    <w:rsid w:val="005915BF"/>
    <w:rsid w:val="005A142D"/>
    <w:rsid w:val="005A30BD"/>
    <w:rsid w:val="005A3875"/>
    <w:rsid w:val="005A4E48"/>
    <w:rsid w:val="005B09FD"/>
    <w:rsid w:val="005B1728"/>
    <w:rsid w:val="005B278C"/>
    <w:rsid w:val="005B3C5E"/>
    <w:rsid w:val="005B4127"/>
    <w:rsid w:val="005B7527"/>
    <w:rsid w:val="005C002E"/>
    <w:rsid w:val="005C18D0"/>
    <w:rsid w:val="005C37BD"/>
    <w:rsid w:val="005D1CFE"/>
    <w:rsid w:val="005D423C"/>
    <w:rsid w:val="005D42B8"/>
    <w:rsid w:val="005D4B85"/>
    <w:rsid w:val="005D5245"/>
    <w:rsid w:val="005E4E22"/>
    <w:rsid w:val="005E60D4"/>
    <w:rsid w:val="005F19C7"/>
    <w:rsid w:val="005F25DB"/>
    <w:rsid w:val="005F26BA"/>
    <w:rsid w:val="00603D43"/>
    <w:rsid w:val="006053D1"/>
    <w:rsid w:val="006116B2"/>
    <w:rsid w:val="006116C4"/>
    <w:rsid w:val="0061174F"/>
    <w:rsid w:val="00617294"/>
    <w:rsid w:val="00617300"/>
    <w:rsid w:val="0061794B"/>
    <w:rsid w:val="00617DF0"/>
    <w:rsid w:val="00620070"/>
    <w:rsid w:val="006209BB"/>
    <w:rsid w:val="0062188A"/>
    <w:rsid w:val="00622798"/>
    <w:rsid w:val="00624889"/>
    <w:rsid w:val="00626789"/>
    <w:rsid w:val="006272BC"/>
    <w:rsid w:val="00632401"/>
    <w:rsid w:val="00633E9D"/>
    <w:rsid w:val="00641C77"/>
    <w:rsid w:val="00646B01"/>
    <w:rsid w:val="006531DA"/>
    <w:rsid w:val="00653936"/>
    <w:rsid w:val="006542FC"/>
    <w:rsid w:val="006560D0"/>
    <w:rsid w:val="006622AF"/>
    <w:rsid w:val="00662B80"/>
    <w:rsid w:val="0066546B"/>
    <w:rsid w:val="006673E6"/>
    <w:rsid w:val="00670C3C"/>
    <w:rsid w:val="006771A5"/>
    <w:rsid w:val="00682EA2"/>
    <w:rsid w:val="00684B11"/>
    <w:rsid w:val="00686E5C"/>
    <w:rsid w:val="00690006"/>
    <w:rsid w:val="00691454"/>
    <w:rsid w:val="00692299"/>
    <w:rsid w:val="006A3A43"/>
    <w:rsid w:val="006A4829"/>
    <w:rsid w:val="006B1B21"/>
    <w:rsid w:val="006B36CC"/>
    <w:rsid w:val="006B43C4"/>
    <w:rsid w:val="006B55E3"/>
    <w:rsid w:val="006B619A"/>
    <w:rsid w:val="006B7B0E"/>
    <w:rsid w:val="006C06FF"/>
    <w:rsid w:val="006C0EAF"/>
    <w:rsid w:val="006C22D7"/>
    <w:rsid w:val="006C2D57"/>
    <w:rsid w:val="006C694C"/>
    <w:rsid w:val="006D128E"/>
    <w:rsid w:val="006E0D97"/>
    <w:rsid w:val="006E462B"/>
    <w:rsid w:val="006F08F9"/>
    <w:rsid w:val="006F378C"/>
    <w:rsid w:val="006F56BA"/>
    <w:rsid w:val="006F78DE"/>
    <w:rsid w:val="00701FB6"/>
    <w:rsid w:val="00707D27"/>
    <w:rsid w:val="00712FE5"/>
    <w:rsid w:val="00720482"/>
    <w:rsid w:val="00723586"/>
    <w:rsid w:val="00724005"/>
    <w:rsid w:val="00725F8C"/>
    <w:rsid w:val="00727D00"/>
    <w:rsid w:val="007320A4"/>
    <w:rsid w:val="00734577"/>
    <w:rsid w:val="00735FBA"/>
    <w:rsid w:val="00736EFC"/>
    <w:rsid w:val="00737268"/>
    <w:rsid w:val="00737CE0"/>
    <w:rsid w:val="007448E9"/>
    <w:rsid w:val="00750560"/>
    <w:rsid w:val="00751F9C"/>
    <w:rsid w:val="00754799"/>
    <w:rsid w:val="0075637D"/>
    <w:rsid w:val="007637A3"/>
    <w:rsid w:val="00763BC9"/>
    <w:rsid w:val="0076628E"/>
    <w:rsid w:val="007677F8"/>
    <w:rsid w:val="007743E5"/>
    <w:rsid w:val="00775F21"/>
    <w:rsid w:val="007763B0"/>
    <w:rsid w:val="00780808"/>
    <w:rsid w:val="007812FB"/>
    <w:rsid w:val="00782DAE"/>
    <w:rsid w:val="00785BD0"/>
    <w:rsid w:val="00787B58"/>
    <w:rsid w:val="007902A2"/>
    <w:rsid w:val="00792116"/>
    <w:rsid w:val="007949A3"/>
    <w:rsid w:val="007A0C9D"/>
    <w:rsid w:val="007A26D3"/>
    <w:rsid w:val="007A5D04"/>
    <w:rsid w:val="007B5860"/>
    <w:rsid w:val="007C7282"/>
    <w:rsid w:val="007D599C"/>
    <w:rsid w:val="007E2987"/>
    <w:rsid w:val="007E41D2"/>
    <w:rsid w:val="007F3646"/>
    <w:rsid w:val="007F566A"/>
    <w:rsid w:val="008058FA"/>
    <w:rsid w:val="008139DB"/>
    <w:rsid w:val="00814E61"/>
    <w:rsid w:val="00815F61"/>
    <w:rsid w:val="00816FF0"/>
    <w:rsid w:val="00821F44"/>
    <w:rsid w:val="008226F3"/>
    <w:rsid w:val="008302DB"/>
    <w:rsid w:val="00832325"/>
    <w:rsid w:val="00832430"/>
    <w:rsid w:val="008325CB"/>
    <w:rsid w:val="00835E29"/>
    <w:rsid w:val="0084133D"/>
    <w:rsid w:val="00843744"/>
    <w:rsid w:val="008470EC"/>
    <w:rsid w:val="00847A80"/>
    <w:rsid w:val="00862D45"/>
    <w:rsid w:val="008641B5"/>
    <w:rsid w:val="00870D2F"/>
    <w:rsid w:val="00871AEF"/>
    <w:rsid w:val="00872406"/>
    <w:rsid w:val="008766FC"/>
    <w:rsid w:val="008823C4"/>
    <w:rsid w:val="0088261D"/>
    <w:rsid w:val="00882EE6"/>
    <w:rsid w:val="00886CD4"/>
    <w:rsid w:val="00893F48"/>
    <w:rsid w:val="00897E5D"/>
    <w:rsid w:val="008A2E5B"/>
    <w:rsid w:val="008A442C"/>
    <w:rsid w:val="008A47C8"/>
    <w:rsid w:val="008A51F3"/>
    <w:rsid w:val="008A545F"/>
    <w:rsid w:val="008A6058"/>
    <w:rsid w:val="008A7A2F"/>
    <w:rsid w:val="008B1D03"/>
    <w:rsid w:val="008C0A76"/>
    <w:rsid w:val="008C17FA"/>
    <w:rsid w:val="008E2546"/>
    <w:rsid w:val="008E4B80"/>
    <w:rsid w:val="008E51B7"/>
    <w:rsid w:val="008E676A"/>
    <w:rsid w:val="008F0E81"/>
    <w:rsid w:val="008F2C00"/>
    <w:rsid w:val="008F4713"/>
    <w:rsid w:val="00902BA5"/>
    <w:rsid w:val="0090379D"/>
    <w:rsid w:val="00905B9E"/>
    <w:rsid w:val="009100EC"/>
    <w:rsid w:val="009108D1"/>
    <w:rsid w:val="00914781"/>
    <w:rsid w:val="009148F7"/>
    <w:rsid w:val="009153A0"/>
    <w:rsid w:val="009171E7"/>
    <w:rsid w:val="0092472D"/>
    <w:rsid w:val="00924D86"/>
    <w:rsid w:val="009309D6"/>
    <w:rsid w:val="00931D1A"/>
    <w:rsid w:val="00932183"/>
    <w:rsid w:val="00932C5C"/>
    <w:rsid w:val="00933089"/>
    <w:rsid w:val="00934443"/>
    <w:rsid w:val="009364FE"/>
    <w:rsid w:val="0093712F"/>
    <w:rsid w:val="0093736F"/>
    <w:rsid w:val="00937858"/>
    <w:rsid w:val="00941E99"/>
    <w:rsid w:val="00943462"/>
    <w:rsid w:val="00943DF8"/>
    <w:rsid w:val="0094436A"/>
    <w:rsid w:val="00944E7C"/>
    <w:rsid w:val="00945CA1"/>
    <w:rsid w:val="009543E8"/>
    <w:rsid w:val="009566FD"/>
    <w:rsid w:val="00956D0D"/>
    <w:rsid w:val="00964507"/>
    <w:rsid w:val="00965A19"/>
    <w:rsid w:val="0096663A"/>
    <w:rsid w:val="009675B6"/>
    <w:rsid w:val="009718E5"/>
    <w:rsid w:val="009754CE"/>
    <w:rsid w:val="009804C2"/>
    <w:rsid w:val="009809D0"/>
    <w:rsid w:val="00982312"/>
    <w:rsid w:val="00982941"/>
    <w:rsid w:val="00982ED9"/>
    <w:rsid w:val="00985DEB"/>
    <w:rsid w:val="0098769F"/>
    <w:rsid w:val="00992C05"/>
    <w:rsid w:val="00993496"/>
    <w:rsid w:val="00995826"/>
    <w:rsid w:val="00996A13"/>
    <w:rsid w:val="009A1632"/>
    <w:rsid w:val="009A5E5D"/>
    <w:rsid w:val="009A7A6D"/>
    <w:rsid w:val="009B03C9"/>
    <w:rsid w:val="009B5564"/>
    <w:rsid w:val="009B5AD5"/>
    <w:rsid w:val="009B6D59"/>
    <w:rsid w:val="009C0146"/>
    <w:rsid w:val="009C0743"/>
    <w:rsid w:val="009C2B61"/>
    <w:rsid w:val="009C461E"/>
    <w:rsid w:val="009C4D6E"/>
    <w:rsid w:val="009C57FC"/>
    <w:rsid w:val="009C696C"/>
    <w:rsid w:val="009D1961"/>
    <w:rsid w:val="009D307E"/>
    <w:rsid w:val="009E4C09"/>
    <w:rsid w:val="009E52AB"/>
    <w:rsid w:val="009E66C3"/>
    <w:rsid w:val="009F3EBD"/>
    <w:rsid w:val="009F4A09"/>
    <w:rsid w:val="009F5A83"/>
    <w:rsid w:val="00A01DB2"/>
    <w:rsid w:val="00A1001A"/>
    <w:rsid w:val="00A11C28"/>
    <w:rsid w:val="00A14AC8"/>
    <w:rsid w:val="00A17607"/>
    <w:rsid w:val="00A212D5"/>
    <w:rsid w:val="00A22557"/>
    <w:rsid w:val="00A23661"/>
    <w:rsid w:val="00A27D2C"/>
    <w:rsid w:val="00A304DC"/>
    <w:rsid w:val="00A321B0"/>
    <w:rsid w:val="00A33623"/>
    <w:rsid w:val="00A34F4D"/>
    <w:rsid w:val="00A3507F"/>
    <w:rsid w:val="00A47B24"/>
    <w:rsid w:val="00A51DDF"/>
    <w:rsid w:val="00A5563C"/>
    <w:rsid w:val="00A55F77"/>
    <w:rsid w:val="00A57B6D"/>
    <w:rsid w:val="00A6272E"/>
    <w:rsid w:val="00A63793"/>
    <w:rsid w:val="00A72F01"/>
    <w:rsid w:val="00A74C24"/>
    <w:rsid w:val="00A77C8E"/>
    <w:rsid w:val="00A8133E"/>
    <w:rsid w:val="00A8419E"/>
    <w:rsid w:val="00A84514"/>
    <w:rsid w:val="00A84D7F"/>
    <w:rsid w:val="00A85ED6"/>
    <w:rsid w:val="00A86CB6"/>
    <w:rsid w:val="00A907C0"/>
    <w:rsid w:val="00A90AC4"/>
    <w:rsid w:val="00A92E3E"/>
    <w:rsid w:val="00AA29A5"/>
    <w:rsid w:val="00AB1031"/>
    <w:rsid w:val="00AB350A"/>
    <w:rsid w:val="00AB582D"/>
    <w:rsid w:val="00AB5B3A"/>
    <w:rsid w:val="00AB76A0"/>
    <w:rsid w:val="00AC0E51"/>
    <w:rsid w:val="00AC59FF"/>
    <w:rsid w:val="00AC734F"/>
    <w:rsid w:val="00AD25FF"/>
    <w:rsid w:val="00AD34DE"/>
    <w:rsid w:val="00AE0546"/>
    <w:rsid w:val="00AE08BB"/>
    <w:rsid w:val="00AE0E41"/>
    <w:rsid w:val="00AE3BEB"/>
    <w:rsid w:val="00AE3E28"/>
    <w:rsid w:val="00AF121F"/>
    <w:rsid w:val="00AF1270"/>
    <w:rsid w:val="00AF15C9"/>
    <w:rsid w:val="00AF3C51"/>
    <w:rsid w:val="00AF54B4"/>
    <w:rsid w:val="00AF562C"/>
    <w:rsid w:val="00B00E36"/>
    <w:rsid w:val="00B03151"/>
    <w:rsid w:val="00B04159"/>
    <w:rsid w:val="00B05134"/>
    <w:rsid w:val="00B056A6"/>
    <w:rsid w:val="00B10A97"/>
    <w:rsid w:val="00B14996"/>
    <w:rsid w:val="00B16D63"/>
    <w:rsid w:val="00B17D17"/>
    <w:rsid w:val="00B23633"/>
    <w:rsid w:val="00B328EB"/>
    <w:rsid w:val="00B40474"/>
    <w:rsid w:val="00B41699"/>
    <w:rsid w:val="00B4186A"/>
    <w:rsid w:val="00B422D6"/>
    <w:rsid w:val="00B43450"/>
    <w:rsid w:val="00B506A8"/>
    <w:rsid w:val="00B628C7"/>
    <w:rsid w:val="00B659D1"/>
    <w:rsid w:val="00B67642"/>
    <w:rsid w:val="00B70955"/>
    <w:rsid w:val="00B74856"/>
    <w:rsid w:val="00B77FAC"/>
    <w:rsid w:val="00B820E5"/>
    <w:rsid w:val="00B86553"/>
    <w:rsid w:val="00B87684"/>
    <w:rsid w:val="00B87CEC"/>
    <w:rsid w:val="00B87FCA"/>
    <w:rsid w:val="00B911F9"/>
    <w:rsid w:val="00B91B4B"/>
    <w:rsid w:val="00B9393C"/>
    <w:rsid w:val="00B95103"/>
    <w:rsid w:val="00B95932"/>
    <w:rsid w:val="00BA763D"/>
    <w:rsid w:val="00BA7F89"/>
    <w:rsid w:val="00BB2649"/>
    <w:rsid w:val="00BB2CB7"/>
    <w:rsid w:val="00BB4C29"/>
    <w:rsid w:val="00BB605F"/>
    <w:rsid w:val="00BC275B"/>
    <w:rsid w:val="00BC2AC5"/>
    <w:rsid w:val="00BC7374"/>
    <w:rsid w:val="00BC7E80"/>
    <w:rsid w:val="00BD1CDB"/>
    <w:rsid w:val="00BD4C3C"/>
    <w:rsid w:val="00BD512D"/>
    <w:rsid w:val="00BE17BA"/>
    <w:rsid w:val="00BE1ABF"/>
    <w:rsid w:val="00BF0BC0"/>
    <w:rsid w:val="00BF1307"/>
    <w:rsid w:val="00BF1D1B"/>
    <w:rsid w:val="00BF499D"/>
    <w:rsid w:val="00C06F4A"/>
    <w:rsid w:val="00C222D9"/>
    <w:rsid w:val="00C279DA"/>
    <w:rsid w:val="00C327D3"/>
    <w:rsid w:val="00C32A6E"/>
    <w:rsid w:val="00C338DE"/>
    <w:rsid w:val="00C403E9"/>
    <w:rsid w:val="00C464E6"/>
    <w:rsid w:val="00C466B5"/>
    <w:rsid w:val="00C52DCF"/>
    <w:rsid w:val="00C56BFC"/>
    <w:rsid w:val="00C56F96"/>
    <w:rsid w:val="00C60D3C"/>
    <w:rsid w:val="00C63A2D"/>
    <w:rsid w:val="00C67022"/>
    <w:rsid w:val="00C67A0E"/>
    <w:rsid w:val="00C67F88"/>
    <w:rsid w:val="00C70E79"/>
    <w:rsid w:val="00C717E8"/>
    <w:rsid w:val="00C80079"/>
    <w:rsid w:val="00C8029E"/>
    <w:rsid w:val="00C807CC"/>
    <w:rsid w:val="00C81E55"/>
    <w:rsid w:val="00C84CFF"/>
    <w:rsid w:val="00C872B3"/>
    <w:rsid w:val="00C87638"/>
    <w:rsid w:val="00C87F16"/>
    <w:rsid w:val="00C905A3"/>
    <w:rsid w:val="00C91655"/>
    <w:rsid w:val="00C93BBC"/>
    <w:rsid w:val="00CA0AC2"/>
    <w:rsid w:val="00CA18E5"/>
    <w:rsid w:val="00CA2ED7"/>
    <w:rsid w:val="00CA58B0"/>
    <w:rsid w:val="00CA79AF"/>
    <w:rsid w:val="00CB2F7C"/>
    <w:rsid w:val="00CB4924"/>
    <w:rsid w:val="00CB4D37"/>
    <w:rsid w:val="00CB4FE5"/>
    <w:rsid w:val="00CC1350"/>
    <w:rsid w:val="00CC347C"/>
    <w:rsid w:val="00CC50B5"/>
    <w:rsid w:val="00CC54F3"/>
    <w:rsid w:val="00CC6D61"/>
    <w:rsid w:val="00CD066B"/>
    <w:rsid w:val="00CD1C45"/>
    <w:rsid w:val="00CD2EA8"/>
    <w:rsid w:val="00CE1466"/>
    <w:rsid w:val="00CE20E4"/>
    <w:rsid w:val="00CE2281"/>
    <w:rsid w:val="00CE36CC"/>
    <w:rsid w:val="00CF3399"/>
    <w:rsid w:val="00CF6CE9"/>
    <w:rsid w:val="00CF7222"/>
    <w:rsid w:val="00D0232D"/>
    <w:rsid w:val="00D0259E"/>
    <w:rsid w:val="00D06429"/>
    <w:rsid w:val="00D150CF"/>
    <w:rsid w:val="00D219ED"/>
    <w:rsid w:val="00D2260F"/>
    <w:rsid w:val="00D239FF"/>
    <w:rsid w:val="00D311D6"/>
    <w:rsid w:val="00D32161"/>
    <w:rsid w:val="00D34827"/>
    <w:rsid w:val="00D34B49"/>
    <w:rsid w:val="00D42580"/>
    <w:rsid w:val="00D44ED9"/>
    <w:rsid w:val="00D4590D"/>
    <w:rsid w:val="00D47C5A"/>
    <w:rsid w:val="00D50C3A"/>
    <w:rsid w:val="00D50D86"/>
    <w:rsid w:val="00D57140"/>
    <w:rsid w:val="00D57701"/>
    <w:rsid w:val="00D57B79"/>
    <w:rsid w:val="00D61A31"/>
    <w:rsid w:val="00D661AB"/>
    <w:rsid w:val="00D70860"/>
    <w:rsid w:val="00D70F5B"/>
    <w:rsid w:val="00D71546"/>
    <w:rsid w:val="00D822D8"/>
    <w:rsid w:val="00D829A1"/>
    <w:rsid w:val="00D83337"/>
    <w:rsid w:val="00D9419F"/>
    <w:rsid w:val="00D96602"/>
    <w:rsid w:val="00DA0A70"/>
    <w:rsid w:val="00DA1902"/>
    <w:rsid w:val="00DA376A"/>
    <w:rsid w:val="00DA5D81"/>
    <w:rsid w:val="00DA7419"/>
    <w:rsid w:val="00DB1BDB"/>
    <w:rsid w:val="00DB5EC9"/>
    <w:rsid w:val="00DC29E1"/>
    <w:rsid w:val="00DC2F6C"/>
    <w:rsid w:val="00DC3611"/>
    <w:rsid w:val="00DC36AD"/>
    <w:rsid w:val="00DC4F31"/>
    <w:rsid w:val="00DC60B4"/>
    <w:rsid w:val="00DD0A3A"/>
    <w:rsid w:val="00DD41B7"/>
    <w:rsid w:val="00DD5C03"/>
    <w:rsid w:val="00DD66C0"/>
    <w:rsid w:val="00DE3938"/>
    <w:rsid w:val="00DE3EAF"/>
    <w:rsid w:val="00DE40B7"/>
    <w:rsid w:val="00DE4F15"/>
    <w:rsid w:val="00DE5DD8"/>
    <w:rsid w:val="00DF2271"/>
    <w:rsid w:val="00DF4776"/>
    <w:rsid w:val="00DF4F7B"/>
    <w:rsid w:val="00E0376D"/>
    <w:rsid w:val="00E11FEE"/>
    <w:rsid w:val="00E130CE"/>
    <w:rsid w:val="00E134C4"/>
    <w:rsid w:val="00E21576"/>
    <w:rsid w:val="00E25671"/>
    <w:rsid w:val="00E2737E"/>
    <w:rsid w:val="00E27392"/>
    <w:rsid w:val="00E27F95"/>
    <w:rsid w:val="00E31D10"/>
    <w:rsid w:val="00E33038"/>
    <w:rsid w:val="00E33763"/>
    <w:rsid w:val="00E342EC"/>
    <w:rsid w:val="00E350B7"/>
    <w:rsid w:val="00E35BA3"/>
    <w:rsid w:val="00E35FA7"/>
    <w:rsid w:val="00E36B1C"/>
    <w:rsid w:val="00E36CED"/>
    <w:rsid w:val="00E4145B"/>
    <w:rsid w:val="00E43057"/>
    <w:rsid w:val="00E46E5D"/>
    <w:rsid w:val="00E53B68"/>
    <w:rsid w:val="00E5436B"/>
    <w:rsid w:val="00E603C4"/>
    <w:rsid w:val="00E628CE"/>
    <w:rsid w:val="00E67080"/>
    <w:rsid w:val="00E67203"/>
    <w:rsid w:val="00E709C6"/>
    <w:rsid w:val="00E724DC"/>
    <w:rsid w:val="00E72D8D"/>
    <w:rsid w:val="00E743B3"/>
    <w:rsid w:val="00E76621"/>
    <w:rsid w:val="00E810E6"/>
    <w:rsid w:val="00E82FEC"/>
    <w:rsid w:val="00E9081C"/>
    <w:rsid w:val="00E90F80"/>
    <w:rsid w:val="00E9140F"/>
    <w:rsid w:val="00E91794"/>
    <w:rsid w:val="00E947A5"/>
    <w:rsid w:val="00E94B20"/>
    <w:rsid w:val="00E95328"/>
    <w:rsid w:val="00EA2796"/>
    <w:rsid w:val="00EA3333"/>
    <w:rsid w:val="00EA3D89"/>
    <w:rsid w:val="00EA419F"/>
    <w:rsid w:val="00EA531E"/>
    <w:rsid w:val="00EA7AE0"/>
    <w:rsid w:val="00EB14C4"/>
    <w:rsid w:val="00EB3A9C"/>
    <w:rsid w:val="00EB45F6"/>
    <w:rsid w:val="00EB47D9"/>
    <w:rsid w:val="00EB7248"/>
    <w:rsid w:val="00EC2527"/>
    <w:rsid w:val="00EC370E"/>
    <w:rsid w:val="00EC4AB8"/>
    <w:rsid w:val="00EC4B09"/>
    <w:rsid w:val="00EC6F83"/>
    <w:rsid w:val="00EC7EEC"/>
    <w:rsid w:val="00ED009F"/>
    <w:rsid w:val="00ED4174"/>
    <w:rsid w:val="00ED6974"/>
    <w:rsid w:val="00EE5358"/>
    <w:rsid w:val="00EE6322"/>
    <w:rsid w:val="00EF7C06"/>
    <w:rsid w:val="00F078A5"/>
    <w:rsid w:val="00F148AA"/>
    <w:rsid w:val="00F14EFC"/>
    <w:rsid w:val="00F15273"/>
    <w:rsid w:val="00F20027"/>
    <w:rsid w:val="00F23883"/>
    <w:rsid w:val="00F252EA"/>
    <w:rsid w:val="00F25517"/>
    <w:rsid w:val="00F31CB9"/>
    <w:rsid w:val="00F31CEB"/>
    <w:rsid w:val="00F350C4"/>
    <w:rsid w:val="00F35B35"/>
    <w:rsid w:val="00F376A9"/>
    <w:rsid w:val="00F40A5D"/>
    <w:rsid w:val="00F40F66"/>
    <w:rsid w:val="00F42105"/>
    <w:rsid w:val="00F44DE6"/>
    <w:rsid w:val="00F50095"/>
    <w:rsid w:val="00F50B28"/>
    <w:rsid w:val="00F52172"/>
    <w:rsid w:val="00F5323E"/>
    <w:rsid w:val="00F53CFC"/>
    <w:rsid w:val="00F54A45"/>
    <w:rsid w:val="00F5771E"/>
    <w:rsid w:val="00F57F3C"/>
    <w:rsid w:val="00F62642"/>
    <w:rsid w:val="00F64C3F"/>
    <w:rsid w:val="00F75289"/>
    <w:rsid w:val="00F90785"/>
    <w:rsid w:val="00F94D1E"/>
    <w:rsid w:val="00F9542C"/>
    <w:rsid w:val="00F97FF7"/>
    <w:rsid w:val="00FA39A7"/>
    <w:rsid w:val="00FB4808"/>
    <w:rsid w:val="00FC03E3"/>
    <w:rsid w:val="00FC1582"/>
    <w:rsid w:val="00FC4872"/>
    <w:rsid w:val="00FC692F"/>
    <w:rsid w:val="00FD18D6"/>
    <w:rsid w:val="00FD2698"/>
    <w:rsid w:val="00FD395F"/>
    <w:rsid w:val="00FD6EA3"/>
    <w:rsid w:val="00FE0F63"/>
    <w:rsid w:val="00FE1A10"/>
    <w:rsid w:val="00FE370F"/>
    <w:rsid w:val="00FE3BE8"/>
    <w:rsid w:val="00FF4690"/>
    <w:rsid w:val="00FF4B80"/>
    <w:rsid w:val="00FF6ABD"/>
    <w:rsid w:val="00FF7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2DB"/>
    <w:rPr>
      <w:sz w:val="24"/>
      <w:szCs w:val="24"/>
    </w:rPr>
  </w:style>
  <w:style w:type="paragraph" w:styleId="1">
    <w:name w:val="heading 1"/>
    <w:basedOn w:val="a"/>
    <w:next w:val="a"/>
    <w:link w:val="10"/>
    <w:qFormat/>
    <w:rsid w:val="008302DB"/>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8302D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302DB"/>
    <w:pPr>
      <w:keepNext/>
      <w:spacing w:before="240" w:after="60"/>
      <w:outlineLvl w:val="2"/>
    </w:pPr>
    <w:rPr>
      <w:rFonts w:ascii="Arial" w:hAnsi="Arial" w:cs="Arial"/>
      <w:b/>
      <w:bCs/>
      <w:sz w:val="26"/>
      <w:szCs w:val="26"/>
    </w:rPr>
  </w:style>
  <w:style w:type="paragraph" w:styleId="4">
    <w:name w:val="heading 4"/>
    <w:basedOn w:val="a"/>
    <w:next w:val="a"/>
    <w:link w:val="40"/>
    <w:qFormat/>
    <w:rsid w:val="008302DB"/>
    <w:pPr>
      <w:keepNext/>
      <w:spacing w:before="240" w:after="60"/>
      <w:outlineLvl w:val="3"/>
    </w:pPr>
    <w:rPr>
      <w:b/>
      <w:bCs/>
      <w:sz w:val="28"/>
      <w:szCs w:val="28"/>
    </w:rPr>
  </w:style>
  <w:style w:type="paragraph" w:styleId="5">
    <w:name w:val="heading 5"/>
    <w:basedOn w:val="a"/>
    <w:next w:val="a"/>
    <w:link w:val="50"/>
    <w:qFormat/>
    <w:rsid w:val="008302DB"/>
    <w:pPr>
      <w:spacing w:before="240" w:after="60"/>
      <w:outlineLvl w:val="4"/>
    </w:pPr>
    <w:rPr>
      <w:b/>
      <w:bCs/>
      <w:i/>
      <w:iCs/>
      <w:sz w:val="26"/>
      <w:szCs w:val="26"/>
    </w:rPr>
  </w:style>
  <w:style w:type="paragraph" w:styleId="7">
    <w:name w:val="heading 7"/>
    <w:basedOn w:val="a"/>
    <w:next w:val="a"/>
    <w:link w:val="70"/>
    <w:semiHidden/>
    <w:unhideWhenUsed/>
    <w:qFormat/>
    <w:rsid w:val="00CD066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8302DB"/>
    <w:pPr>
      <w:spacing w:before="240" w:after="60"/>
      <w:outlineLvl w:val="7"/>
    </w:pPr>
    <w:rPr>
      <w:i/>
      <w:iCs/>
    </w:rPr>
  </w:style>
  <w:style w:type="paragraph" w:styleId="9">
    <w:name w:val="heading 9"/>
    <w:basedOn w:val="a"/>
    <w:next w:val="a"/>
    <w:link w:val="90"/>
    <w:qFormat/>
    <w:rsid w:val="008302D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02DB"/>
    <w:rPr>
      <w:rFonts w:ascii="Arial" w:hAnsi="Arial" w:cs="Arial"/>
      <w:b/>
      <w:bCs/>
      <w:kern w:val="32"/>
      <w:sz w:val="32"/>
      <w:szCs w:val="32"/>
    </w:rPr>
  </w:style>
  <w:style w:type="character" w:customStyle="1" w:styleId="20">
    <w:name w:val="Заголовок 2 Знак"/>
    <w:basedOn w:val="a0"/>
    <w:link w:val="2"/>
    <w:rsid w:val="008302DB"/>
    <w:rPr>
      <w:rFonts w:ascii="Arial" w:hAnsi="Arial" w:cs="Arial"/>
      <w:b/>
      <w:bCs/>
      <w:i/>
      <w:iCs/>
      <w:sz w:val="28"/>
      <w:szCs w:val="28"/>
    </w:rPr>
  </w:style>
  <w:style w:type="character" w:customStyle="1" w:styleId="30">
    <w:name w:val="Заголовок 3 Знак"/>
    <w:basedOn w:val="a0"/>
    <w:link w:val="3"/>
    <w:rsid w:val="008302DB"/>
    <w:rPr>
      <w:rFonts w:ascii="Arial" w:hAnsi="Arial" w:cs="Arial"/>
      <w:b/>
      <w:bCs/>
      <w:sz w:val="26"/>
      <w:szCs w:val="26"/>
    </w:rPr>
  </w:style>
  <w:style w:type="character" w:customStyle="1" w:styleId="40">
    <w:name w:val="Заголовок 4 Знак"/>
    <w:basedOn w:val="a0"/>
    <w:link w:val="4"/>
    <w:rsid w:val="008302DB"/>
    <w:rPr>
      <w:b/>
      <w:bCs/>
      <w:sz w:val="28"/>
      <w:szCs w:val="28"/>
    </w:rPr>
  </w:style>
  <w:style w:type="character" w:customStyle="1" w:styleId="50">
    <w:name w:val="Заголовок 5 Знак"/>
    <w:basedOn w:val="a0"/>
    <w:link w:val="5"/>
    <w:rsid w:val="008302DB"/>
    <w:rPr>
      <w:b/>
      <w:bCs/>
      <w:i/>
      <w:iCs/>
      <w:sz w:val="26"/>
      <w:szCs w:val="26"/>
    </w:rPr>
  </w:style>
  <w:style w:type="character" w:customStyle="1" w:styleId="80">
    <w:name w:val="Заголовок 8 Знак"/>
    <w:basedOn w:val="a0"/>
    <w:link w:val="8"/>
    <w:rsid w:val="008302DB"/>
    <w:rPr>
      <w:i/>
      <w:iCs/>
      <w:sz w:val="24"/>
      <w:szCs w:val="24"/>
    </w:rPr>
  </w:style>
  <w:style w:type="character" w:customStyle="1" w:styleId="90">
    <w:name w:val="Заголовок 9 Знак"/>
    <w:basedOn w:val="a0"/>
    <w:link w:val="9"/>
    <w:rsid w:val="008302DB"/>
    <w:rPr>
      <w:rFonts w:ascii="Arial" w:hAnsi="Arial" w:cs="Arial"/>
      <w:sz w:val="22"/>
      <w:szCs w:val="22"/>
    </w:rPr>
  </w:style>
  <w:style w:type="character" w:styleId="a3">
    <w:name w:val="Strong"/>
    <w:basedOn w:val="a0"/>
    <w:qFormat/>
    <w:rsid w:val="008302DB"/>
    <w:rPr>
      <w:b/>
      <w:bCs/>
    </w:rPr>
  </w:style>
  <w:style w:type="character" w:customStyle="1" w:styleId="21">
    <w:name w:val="Основной текст (2)_"/>
    <w:basedOn w:val="a0"/>
    <w:link w:val="22"/>
    <w:rsid w:val="001053C3"/>
    <w:rPr>
      <w:sz w:val="22"/>
      <w:szCs w:val="22"/>
      <w:shd w:val="clear" w:color="auto" w:fill="FFFFFF"/>
    </w:rPr>
  </w:style>
  <w:style w:type="paragraph" w:customStyle="1" w:styleId="22">
    <w:name w:val="Основной текст (2)"/>
    <w:basedOn w:val="a"/>
    <w:link w:val="21"/>
    <w:rsid w:val="001053C3"/>
    <w:pPr>
      <w:widowControl w:val="0"/>
      <w:shd w:val="clear" w:color="auto" w:fill="FFFFFF"/>
      <w:spacing w:after="240" w:line="254" w:lineRule="exact"/>
      <w:jc w:val="right"/>
    </w:pPr>
    <w:rPr>
      <w:sz w:val="22"/>
      <w:szCs w:val="22"/>
    </w:rPr>
  </w:style>
  <w:style w:type="character" w:customStyle="1" w:styleId="11">
    <w:name w:val="Заголовок №1_"/>
    <w:basedOn w:val="a0"/>
    <w:link w:val="12"/>
    <w:rsid w:val="001053C3"/>
    <w:rPr>
      <w:b/>
      <w:bCs/>
      <w:shd w:val="clear" w:color="auto" w:fill="FFFFFF"/>
    </w:rPr>
  </w:style>
  <w:style w:type="paragraph" w:customStyle="1" w:styleId="12">
    <w:name w:val="Заголовок №1"/>
    <w:basedOn w:val="a"/>
    <w:link w:val="11"/>
    <w:rsid w:val="001053C3"/>
    <w:pPr>
      <w:widowControl w:val="0"/>
      <w:shd w:val="clear" w:color="auto" w:fill="FFFFFF"/>
      <w:spacing w:before="240" w:line="264" w:lineRule="exact"/>
      <w:jc w:val="center"/>
      <w:outlineLvl w:val="0"/>
    </w:pPr>
    <w:rPr>
      <w:b/>
      <w:bCs/>
      <w:sz w:val="20"/>
      <w:szCs w:val="20"/>
    </w:rPr>
  </w:style>
  <w:style w:type="paragraph" w:styleId="a4">
    <w:name w:val="Body Text"/>
    <w:basedOn w:val="a"/>
    <w:link w:val="a5"/>
    <w:uiPriority w:val="99"/>
    <w:rsid w:val="001053C3"/>
    <w:pPr>
      <w:shd w:val="clear" w:color="auto" w:fill="FFFFFF"/>
      <w:spacing w:line="322" w:lineRule="exact"/>
      <w:jc w:val="center"/>
    </w:pPr>
    <w:rPr>
      <w:rFonts w:ascii="Calibri" w:eastAsia="Calibri" w:hAnsi="Calibri"/>
      <w:sz w:val="27"/>
      <w:szCs w:val="27"/>
    </w:rPr>
  </w:style>
  <w:style w:type="character" w:customStyle="1" w:styleId="a5">
    <w:name w:val="Основной текст Знак"/>
    <w:basedOn w:val="a0"/>
    <w:link w:val="a4"/>
    <w:uiPriority w:val="99"/>
    <w:rsid w:val="001053C3"/>
    <w:rPr>
      <w:rFonts w:ascii="Calibri" w:eastAsia="Calibri" w:hAnsi="Calibri"/>
      <w:sz w:val="27"/>
      <w:szCs w:val="27"/>
      <w:shd w:val="clear" w:color="auto" w:fill="FFFFFF"/>
    </w:rPr>
  </w:style>
  <w:style w:type="paragraph" w:styleId="a6">
    <w:name w:val="No Spacing"/>
    <w:uiPriority w:val="1"/>
    <w:qFormat/>
    <w:rsid w:val="00897E5D"/>
    <w:pPr>
      <w:ind w:firstLine="709"/>
      <w:jc w:val="both"/>
    </w:pPr>
    <w:rPr>
      <w:sz w:val="24"/>
      <w:szCs w:val="22"/>
      <w:lang w:eastAsia="en-US"/>
    </w:rPr>
  </w:style>
  <w:style w:type="paragraph" w:styleId="a7">
    <w:name w:val="List Paragraph"/>
    <w:basedOn w:val="a"/>
    <w:uiPriority w:val="34"/>
    <w:qFormat/>
    <w:rsid w:val="005A4E48"/>
    <w:pPr>
      <w:ind w:left="720"/>
      <w:contextualSpacing/>
    </w:pPr>
  </w:style>
  <w:style w:type="paragraph" w:customStyle="1" w:styleId="ConsPlusNonformat">
    <w:name w:val="ConsPlusNonformat"/>
    <w:rsid w:val="0042139B"/>
    <w:pPr>
      <w:widowControl w:val="0"/>
      <w:autoSpaceDE w:val="0"/>
      <w:autoSpaceDN w:val="0"/>
      <w:adjustRightInd w:val="0"/>
    </w:pPr>
    <w:rPr>
      <w:rFonts w:ascii="Courier New" w:hAnsi="Courier New" w:cs="Courier New"/>
    </w:rPr>
  </w:style>
  <w:style w:type="paragraph" w:customStyle="1" w:styleId="a8">
    <w:name w:val="Таблицы (моноширинный)"/>
    <w:basedOn w:val="a"/>
    <w:next w:val="a"/>
    <w:uiPriority w:val="99"/>
    <w:rsid w:val="00575464"/>
    <w:pPr>
      <w:widowControl w:val="0"/>
      <w:autoSpaceDE w:val="0"/>
      <w:autoSpaceDN w:val="0"/>
      <w:adjustRightInd w:val="0"/>
    </w:pPr>
    <w:rPr>
      <w:rFonts w:ascii="Courier New" w:hAnsi="Courier New" w:cs="Courier New"/>
    </w:rPr>
  </w:style>
  <w:style w:type="paragraph" w:styleId="a9">
    <w:name w:val="Normal (Web)"/>
    <w:basedOn w:val="a"/>
    <w:uiPriority w:val="99"/>
    <w:unhideWhenUsed/>
    <w:rsid w:val="004552F1"/>
    <w:pPr>
      <w:spacing w:before="100" w:beforeAutospacing="1" w:after="100" w:afterAutospacing="1"/>
    </w:pPr>
  </w:style>
  <w:style w:type="character" w:styleId="aa">
    <w:name w:val="Hyperlink"/>
    <w:basedOn w:val="a0"/>
    <w:uiPriority w:val="99"/>
    <w:semiHidden/>
    <w:unhideWhenUsed/>
    <w:rsid w:val="004552F1"/>
    <w:rPr>
      <w:color w:val="0000FF"/>
      <w:u w:val="single"/>
    </w:rPr>
  </w:style>
  <w:style w:type="character" w:customStyle="1" w:styleId="apple-converted-space">
    <w:name w:val="apple-converted-space"/>
    <w:basedOn w:val="a0"/>
    <w:rsid w:val="004552F1"/>
  </w:style>
  <w:style w:type="paragraph" w:customStyle="1" w:styleId="ab">
    <w:name w:val="Нормальный (таблица)"/>
    <w:basedOn w:val="a"/>
    <w:next w:val="a"/>
    <w:uiPriority w:val="99"/>
    <w:rsid w:val="00B14996"/>
    <w:pPr>
      <w:widowControl w:val="0"/>
      <w:autoSpaceDE w:val="0"/>
      <w:autoSpaceDN w:val="0"/>
      <w:adjustRightInd w:val="0"/>
      <w:jc w:val="both"/>
    </w:pPr>
    <w:rPr>
      <w:rFonts w:ascii="Arial" w:eastAsiaTheme="minorEastAsia" w:hAnsi="Arial" w:cs="Arial"/>
    </w:rPr>
  </w:style>
  <w:style w:type="paragraph" w:styleId="ac">
    <w:name w:val="Balloon Text"/>
    <w:basedOn w:val="a"/>
    <w:link w:val="ad"/>
    <w:uiPriority w:val="99"/>
    <w:semiHidden/>
    <w:unhideWhenUsed/>
    <w:rsid w:val="00B14996"/>
    <w:rPr>
      <w:rFonts w:ascii="Tahoma" w:hAnsi="Tahoma" w:cs="Tahoma"/>
      <w:sz w:val="16"/>
      <w:szCs w:val="16"/>
    </w:rPr>
  </w:style>
  <w:style w:type="character" w:customStyle="1" w:styleId="ad">
    <w:name w:val="Текст выноски Знак"/>
    <w:basedOn w:val="a0"/>
    <w:link w:val="ac"/>
    <w:uiPriority w:val="99"/>
    <w:semiHidden/>
    <w:rsid w:val="00B14996"/>
    <w:rPr>
      <w:rFonts w:ascii="Tahoma" w:hAnsi="Tahoma" w:cs="Tahoma"/>
      <w:sz w:val="16"/>
      <w:szCs w:val="16"/>
    </w:rPr>
  </w:style>
  <w:style w:type="character" w:styleId="ae">
    <w:name w:val="Emphasis"/>
    <w:basedOn w:val="a0"/>
    <w:qFormat/>
    <w:rsid w:val="00B14996"/>
    <w:rPr>
      <w:i/>
      <w:iCs/>
    </w:rPr>
  </w:style>
  <w:style w:type="character" w:customStyle="1" w:styleId="af">
    <w:name w:val="Цветовое выделение"/>
    <w:uiPriority w:val="99"/>
    <w:rsid w:val="0040732B"/>
    <w:rPr>
      <w:b/>
      <w:color w:val="26282F"/>
    </w:rPr>
  </w:style>
  <w:style w:type="character" w:customStyle="1" w:styleId="af0">
    <w:name w:val="Гипертекстовая ссылка"/>
    <w:basedOn w:val="af"/>
    <w:uiPriority w:val="99"/>
    <w:rsid w:val="0040732B"/>
    <w:rPr>
      <w:rFonts w:cs="Times New Roman"/>
      <w:b/>
      <w:color w:val="106BBE"/>
    </w:rPr>
  </w:style>
  <w:style w:type="paragraph" w:styleId="af1">
    <w:name w:val="header"/>
    <w:basedOn w:val="a"/>
    <w:link w:val="af2"/>
    <w:uiPriority w:val="99"/>
    <w:rsid w:val="0040732B"/>
    <w:pPr>
      <w:widowControl w:val="0"/>
      <w:tabs>
        <w:tab w:val="center" w:pos="4677"/>
        <w:tab w:val="right" w:pos="9355"/>
      </w:tabs>
      <w:autoSpaceDE w:val="0"/>
      <w:autoSpaceDN w:val="0"/>
      <w:adjustRightInd w:val="0"/>
      <w:ind w:firstLine="720"/>
      <w:jc w:val="both"/>
    </w:pPr>
    <w:rPr>
      <w:rFonts w:ascii="Arial" w:eastAsiaTheme="minorEastAsia" w:hAnsi="Arial" w:cs="Arial"/>
    </w:rPr>
  </w:style>
  <w:style w:type="character" w:customStyle="1" w:styleId="af2">
    <w:name w:val="Верхний колонтитул Знак"/>
    <w:basedOn w:val="a0"/>
    <w:link w:val="af1"/>
    <w:uiPriority w:val="99"/>
    <w:rsid w:val="0040732B"/>
    <w:rPr>
      <w:rFonts w:ascii="Arial" w:eastAsiaTheme="minorEastAsia" w:hAnsi="Arial" w:cs="Arial"/>
      <w:sz w:val="24"/>
      <w:szCs w:val="24"/>
    </w:rPr>
  </w:style>
  <w:style w:type="character" w:customStyle="1" w:styleId="Bodytext">
    <w:name w:val="Body text_"/>
    <w:link w:val="13"/>
    <w:rsid w:val="00B03151"/>
    <w:rPr>
      <w:spacing w:val="10"/>
      <w:shd w:val="clear" w:color="auto" w:fill="FFFFFF"/>
    </w:rPr>
  </w:style>
  <w:style w:type="paragraph" w:customStyle="1" w:styleId="13">
    <w:name w:val="Основной текст1"/>
    <w:basedOn w:val="a"/>
    <w:link w:val="Bodytext"/>
    <w:rsid w:val="00B03151"/>
    <w:pPr>
      <w:widowControl w:val="0"/>
      <w:shd w:val="clear" w:color="auto" w:fill="FFFFFF"/>
      <w:spacing w:line="322" w:lineRule="exact"/>
      <w:ind w:firstLine="700"/>
      <w:jc w:val="both"/>
    </w:pPr>
    <w:rPr>
      <w:spacing w:val="10"/>
      <w:sz w:val="20"/>
      <w:szCs w:val="20"/>
    </w:rPr>
  </w:style>
  <w:style w:type="table" w:styleId="af3">
    <w:name w:val="Table Grid"/>
    <w:basedOn w:val="a1"/>
    <w:uiPriority w:val="59"/>
    <w:rsid w:val="00E810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f4">
    <w:name w:val="Light Shading"/>
    <w:basedOn w:val="a1"/>
    <w:uiPriority w:val="60"/>
    <w:rsid w:val="00E810E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E810E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onsPlusCell">
    <w:name w:val="ConsPlusCell"/>
    <w:rsid w:val="00736EFC"/>
    <w:pPr>
      <w:widowControl w:val="0"/>
      <w:suppressAutoHyphens/>
      <w:autoSpaceDE w:val="0"/>
    </w:pPr>
    <w:rPr>
      <w:rFonts w:ascii="Arial" w:eastAsia="Arial" w:hAnsi="Arial" w:cs="Arial"/>
      <w:lang w:eastAsia="ar-SA"/>
    </w:rPr>
  </w:style>
  <w:style w:type="paragraph" w:styleId="HTML">
    <w:name w:val="HTML Preformatted"/>
    <w:basedOn w:val="a"/>
    <w:link w:val="HTML0"/>
    <w:rsid w:val="003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4ACD"/>
    <w:rPr>
      <w:rFonts w:ascii="Courier New" w:hAnsi="Courier New" w:cs="Courier New"/>
    </w:rPr>
  </w:style>
  <w:style w:type="paragraph" w:customStyle="1" w:styleId="printj">
    <w:name w:val="printj"/>
    <w:basedOn w:val="a"/>
    <w:rsid w:val="00324ACD"/>
    <w:pPr>
      <w:spacing w:before="100" w:beforeAutospacing="1" w:after="100" w:afterAutospacing="1"/>
    </w:pPr>
  </w:style>
  <w:style w:type="paragraph" w:customStyle="1" w:styleId="ConsPlusNormal">
    <w:name w:val="ConsPlusNormal"/>
    <w:rsid w:val="00324ACD"/>
    <w:pPr>
      <w:widowControl w:val="0"/>
      <w:autoSpaceDE w:val="0"/>
      <w:autoSpaceDN w:val="0"/>
      <w:adjustRightInd w:val="0"/>
      <w:ind w:firstLine="720"/>
    </w:pPr>
    <w:rPr>
      <w:rFonts w:ascii="Arial" w:hAnsi="Arial" w:cs="Arial"/>
    </w:rPr>
  </w:style>
  <w:style w:type="paragraph" w:styleId="af5">
    <w:name w:val="footer"/>
    <w:basedOn w:val="a"/>
    <w:link w:val="af6"/>
    <w:uiPriority w:val="99"/>
    <w:unhideWhenUsed/>
    <w:rsid w:val="005B278C"/>
    <w:pPr>
      <w:tabs>
        <w:tab w:val="center" w:pos="4677"/>
        <w:tab w:val="right" w:pos="9355"/>
      </w:tabs>
    </w:pPr>
  </w:style>
  <w:style w:type="character" w:customStyle="1" w:styleId="af6">
    <w:name w:val="Нижний колонтитул Знак"/>
    <w:basedOn w:val="a0"/>
    <w:link w:val="af5"/>
    <w:uiPriority w:val="99"/>
    <w:rsid w:val="005B278C"/>
    <w:rPr>
      <w:sz w:val="24"/>
      <w:szCs w:val="24"/>
    </w:rPr>
  </w:style>
  <w:style w:type="character" w:customStyle="1" w:styleId="70">
    <w:name w:val="Заголовок 7 Знак"/>
    <w:basedOn w:val="a0"/>
    <w:link w:val="7"/>
    <w:semiHidden/>
    <w:rsid w:val="00CD066B"/>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9600">
      <w:bodyDiv w:val="1"/>
      <w:marLeft w:val="0"/>
      <w:marRight w:val="0"/>
      <w:marTop w:val="0"/>
      <w:marBottom w:val="0"/>
      <w:divBdr>
        <w:top w:val="none" w:sz="0" w:space="0" w:color="auto"/>
        <w:left w:val="none" w:sz="0" w:space="0" w:color="auto"/>
        <w:bottom w:val="none" w:sz="0" w:space="0" w:color="auto"/>
        <w:right w:val="none" w:sz="0" w:space="0" w:color="auto"/>
      </w:divBdr>
    </w:div>
    <w:div w:id="473718965">
      <w:bodyDiv w:val="1"/>
      <w:marLeft w:val="0"/>
      <w:marRight w:val="0"/>
      <w:marTop w:val="0"/>
      <w:marBottom w:val="0"/>
      <w:divBdr>
        <w:top w:val="none" w:sz="0" w:space="0" w:color="auto"/>
        <w:left w:val="none" w:sz="0" w:space="0" w:color="auto"/>
        <w:bottom w:val="none" w:sz="0" w:space="0" w:color="auto"/>
        <w:right w:val="none" w:sz="0" w:space="0" w:color="auto"/>
      </w:divBdr>
    </w:div>
    <w:div w:id="576860174">
      <w:bodyDiv w:val="1"/>
      <w:marLeft w:val="0"/>
      <w:marRight w:val="0"/>
      <w:marTop w:val="0"/>
      <w:marBottom w:val="0"/>
      <w:divBdr>
        <w:top w:val="none" w:sz="0" w:space="0" w:color="auto"/>
        <w:left w:val="none" w:sz="0" w:space="0" w:color="auto"/>
        <w:bottom w:val="none" w:sz="0" w:space="0" w:color="auto"/>
        <w:right w:val="none" w:sz="0" w:space="0" w:color="auto"/>
      </w:divBdr>
    </w:div>
    <w:div w:id="583028112">
      <w:bodyDiv w:val="1"/>
      <w:marLeft w:val="0"/>
      <w:marRight w:val="0"/>
      <w:marTop w:val="0"/>
      <w:marBottom w:val="0"/>
      <w:divBdr>
        <w:top w:val="none" w:sz="0" w:space="0" w:color="auto"/>
        <w:left w:val="none" w:sz="0" w:space="0" w:color="auto"/>
        <w:bottom w:val="none" w:sz="0" w:space="0" w:color="auto"/>
        <w:right w:val="none" w:sz="0" w:space="0" w:color="auto"/>
      </w:divBdr>
    </w:div>
    <w:div w:id="1172111849">
      <w:bodyDiv w:val="1"/>
      <w:marLeft w:val="0"/>
      <w:marRight w:val="0"/>
      <w:marTop w:val="0"/>
      <w:marBottom w:val="0"/>
      <w:divBdr>
        <w:top w:val="none" w:sz="0" w:space="0" w:color="auto"/>
        <w:left w:val="none" w:sz="0" w:space="0" w:color="auto"/>
        <w:bottom w:val="none" w:sz="0" w:space="0" w:color="auto"/>
        <w:right w:val="none" w:sz="0" w:space="0" w:color="auto"/>
      </w:divBdr>
    </w:div>
    <w:div w:id="1245452344">
      <w:bodyDiv w:val="1"/>
      <w:marLeft w:val="0"/>
      <w:marRight w:val="0"/>
      <w:marTop w:val="0"/>
      <w:marBottom w:val="0"/>
      <w:divBdr>
        <w:top w:val="none" w:sz="0" w:space="0" w:color="auto"/>
        <w:left w:val="none" w:sz="0" w:space="0" w:color="auto"/>
        <w:bottom w:val="none" w:sz="0" w:space="0" w:color="auto"/>
        <w:right w:val="none" w:sz="0" w:space="0" w:color="auto"/>
      </w:divBdr>
    </w:div>
    <w:div w:id="1274440786">
      <w:bodyDiv w:val="1"/>
      <w:marLeft w:val="0"/>
      <w:marRight w:val="0"/>
      <w:marTop w:val="0"/>
      <w:marBottom w:val="0"/>
      <w:divBdr>
        <w:top w:val="none" w:sz="0" w:space="0" w:color="auto"/>
        <w:left w:val="none" w:sz="0" w:space="0" w:color="auto"/>
        <w:bottom w:val="none" w:sz="0" w:space="0" w:color="auto"/>
        <w:right w:val="none" w:sz="0" w:space="0" w:color="auto"/>
      </w:divBdr>
    </w:div>
    <w:div w:id="1477911073">
      <w:bodyDiv w:val="1"/>
      <w:marLeft w:val="0"/>
      <w:marRight w:val="0"/>
      <w:marTop w:val="0"/>
      <w:marBottom w:val="0"/>
      <w:divBdr>
        <w:top w:val="none" w:sz="0" w:space="0" w:color="auto"/>
        <w:left w:val="none" w:sz="0" w:space="0" w:color="auto"/>
        <w:bottom w:val="none" w:sz="0" w:space="0" w:color="auto"/>
        <w:right w:val="none" w:sz="0" w:space="0" w:color="auto"/>
      </w:divBdr>
    </w:div>
    <w:div w:id="1673140827">
      <w:bodyDiv w:val="1"/>
      <w:marLeft w:val="0"/>
      <w:marRight w:val="0"/>
      <w:marTop w:val="0"/>
      <w:marBottom w:val="0"/>
      <w:divBdr>
        <w:top w:val="none" w:sz="0" w:space="0" w:color="auto"/>
        <w:left w:val="none" w:sz="0" w:space="0" w:color="auto"/>
        <w:bottom w:val="none" w:sz="0" w:space="0" w:color="auto"/>
        <w:right w:val="none" w:sz="0" w:space="0" w:color="auto"/>
      </w:divBdr>
    </w:div>
    <w:div w:id="206178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footnotes" Target="foot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8.emf"/><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B38C9-625E-4D39-9F63-23717F875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4996</TotalTime>
  <Pages>1</Pages>
  <Words>5493</Words>
  <Characters>31316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cp:lastModifiedBy>
  <cp:revision>208</cp:revision>
  <cp:lastPrinted>2017-01-09T00:35:00Z</cp:lastPrinted>
  <dcterms:created xsi:type="dcterms:W3CDTF">2015-03-24T06:05:00Z</dcterms:created>
  <dcterms:modified xsi:type="dcterms:W3CDTF">2017-01-09T00:42:00Z</dcterms:modified>
</cp:coreProperties>
</file>