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260"/>
      </w:tblGrid>
      <w:tr w:rsidR="00FB18D9" w:rsidTr="004C1C60">
        <w:tc>
          <w:tcPr>
            <w:tcW w:w="10260" w:type="dxa"/>
          </w:tcPr>
          <w:p w:rsidR="00FB18D9" w:rsidRDefault="00FB18D9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bookmarkStart w:id="0" w:name="bookmark0"/>
            <w:r>
              <w:rPr>
                <w:b/>
                <w:sz w:val="32"/>
                <w:szCs w:val="32"/>
              </w:rPr>
              <w:t>Р о с с и й с к а я  Ф е д е р а ц и я</w:t>
            </w:r>
          </w:p>
          <w:p w:rsidR="00FB18D9" w:rsidRDefault="00FB18D9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FB18D9" w:rsidRDefault="00FB18D9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FB18D9" w:rsidRDefault="00FB18D9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FB18D9" w:rsidRDefault="00FB18D9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«Бирюсинское городское поселение»</w:t>
            </w:r>
          </w:p>
          <w:p w:rsidR="00FB18D9" w:rsidRDefault="00FB18D9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FB18D9" w:rsidRDefault="00FB18D9" w:rsidP="00244081">
            <w:pPr>
              <w:pStyle w:val="NoSpacing"/>
              <w:jc w:val="center"/>
              <w:rPr>
                <w:sz w:val="22"/>
              </w:rPr>
            </w:pPr>
          </w:p>
          <w:p w:rsidR="00FB18D9" w:rsidRDefault="00FB18D9" w:rsidP="00244081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</w:t>
            </w:r>
          </w:p>
          <w:p w:rsidR="00FB18D9" w:rsidRDefault="00FB18D9" w:rsidP="00244081">
            <w:pPr>
              <w:autoSpaceDE w:val="0"/>
              <w:autoSpaceDN w:val="0"/>
              <w:adjustRightInd w:val="0"/>
            </w:pPr>
          </w:p>
          <w:p w:rsidR="00FB18D9" w:rsidRDefault="00FB18D9" w:rsidP="00244081">
            <w:pPr>
              <w:autoSpaceDE w:val="0"/>
              <w:autoSpaceDN w:val="0"/>
              <w:adjustRightInd w:val="0"/>
            </w:pPr>
          </w:p>
          <w:p w:rsidR="00FB18D9" w:rsidRDefault="00FB18D9" w:rsidP="00244081">
            <w:pPr>
              <w:autoSpaceDE w:val="0"/>
              <w:autoSpaceDN w:val="0"/>
              <w:adjustRightInd w:val="0"/>
            </w:pPr>
            <w:r>
              <w:t>от   28.12.2016 г.                                                                                  №  656</w:t>
            </w:r>
          </w:p>
          <w:p w:rsidR="00FB18D9" w:rsidRDefault="00FB18D9" w:rsidP="00244081">
            <w:pPr>
              <w:pStyle w:val="NoSpacing"/>
              <w:ind w:firstLine="0"/>
              <w:rPr>
                <w:szCs w:val="24"/>
              </w:rPr>
            </w:pPr>
          </w:p>
          <w:p w:rsidR="00FB18D9" w:rsidRPr="004729B2" w:rsidRDefault="00FB18D9" w:rsidP="004C1C60">
            <w:r w:rsidRPr="004729B2">
              <w:t xml:space="preserve">О внесении изменений в постановление </w:t>
            </w:r>
          </w:p>
          <w:p w:rsidR="00FB18D9" w:rsidRDefault="00FB18D9" w:rsidP="004C1C60">
            <w:r>
              <w:t>а</w:t>
            </w:r>
            <w:r w:rsidRPr="004729B2">
              <w:t>дминистрации Бирюсинского городского поселения</w:t>
            </w:r>
          </w:p>
          <w:p w:rsidR="00FB18D9" w:rsidRDefault="00FB18D9" w:rsidP="004C1C60">
            <w:r>
              <w:t>от 17.12.2015г. № 472/1</w:t>
            </w:r>
            <w:r w:rsidRPr="004729B2">
              <w:t xml:space="preserve"> </w:t>
            </w:r>
          </w:p>
          <w:p w:rsidR="00FB18D9" w:rsidRDefault="00FB18D9" w:rsidP="004C1C60">
            <w:pPr>
              <w:pStyle w:val="NoSpacing"/>
              <w:ind w:firstLine="0"/>
              <w:rPr>
                <w:szCs w:val="24"/>
              </w:rPr>
            </w:pPr>
          </w:p>
          <w:p w:rsidR="00FB18D9" w:rsidRDefault="00FB18D9" w:rsidP="00244081">
            <w:pPr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right="142"/>
              <w:jc w:val="both"/>
            </w:pPr>
            <w:r>
              <w:t xml:space="preserve"> </w:t>
            </w:r>
          </w:p>
          <w:p w:rsidR="00FB18D9" w:rsidRDefault="00FB18D9" w:rsidP="00244081">
            <w:pPr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right="142"/>
              <w:jc w:val="both"/>
            </w:pPr>
            <w:r>
      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 от 06.10.2013 № 131-ФЗ «Об общих принципах организации местного самоуправления в Российской Федерации»,  руководствуясь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      </w:r>
          </w:p>
          <w:p w:rsidR="00FB18D9" w:rsidRDefault="00FB18D9" w:rsidP="00244081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</w:p>
          <w:p w:rsidR="00FB18D9" w:rsidRDefault="00FB18D9" w:rsidP="002440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ПОСТАНОВЛЯЕТ:</w:t>
            </w:r>
          </w:p>
          <w:p w:rsidR="00FB18D9" w:rsidRDefault="00FB18D9" w:rsidP="00244081">
            <w:pPr>
              <w:autoSpaceDE w:val="0"/>
              <w:autoSpaceDN w:val="0"/>
              <w:adjustRightInd w:val="0"/>
              <w:jc w:val="right"/>
            </w:pPr>
          </w:p>
          <w:p w:rsidR="00FB18D9" w:rsidRPr="00F16136" w:rsidRDefault="00FB18D9" w:rsidP="00F16136">
            <w:pPr>
              <w:jc w:val="both"/>
            </w:pPr>
            <w:r>
              <w:t xml:space="preserve">             </w:t>
            </w:r>
            <w:r w:rsidRPr="00F16136">
              <w:t>1. Внести изменение в постановление администрации Бирюсинского городского поселения от 17.12.2015г. №472/1 «Об утверждении муниципальной программы Бирюсинского муниципального обра</w:t>
            </w:r>
            <w:r w:rsidRPr="00F16136">
              <w:softHyphen/>
              <w:t>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2016-2018г.г.»  изложив приложение к постановлению в новой редакции (прилагается).</w:t>
            </w:r>
          </w:p>
          <w:p w:rsidR="00FB18D9" w:rsidRPr="00F16136" w:rsidRDefault="00FB18D9" w:rsidP="00F16136">
            <w:pPr>
              <w:jc w:val="both"/>
            </w:pPr>
            <w:r w:rsidRPr="00F16136">
              <w:t xml:space="preserve">  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      </w:r>
          </w:p>
          <w:p w:rsidR="00FB18D9" w:rsidRPr="00F16136" w:rsidRDefault="00FB18D9" w:rsidP="00F16136">
            <w:pPr>
              <w:jc w:val="both"/>
            </w:pPr>
            <w:r>
              <w:t xml:space="preserve">              </w:t>
            </w:r>
            <w:r w:rsidRPr="00F16136">
      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      </w:r>
          </w:p>
          <w:p w:rsidR="00FB18D9" w:rsidRPr="00F16136" w:rsidRDefault="00FB18D9" w:rsidP="00F16136">
            <w:pPr>
              <w:jc w:val="both"/>
            </w:pPr>
            <w:r>
              <w:t xml:space="preserve">              </w:t>
            </w:r>
            <w:r w:rsidRPr="00F16136">
              <w:t>4. Контроль за исполнением настоящего постановления оставляю за собой</w:t>
            </w:r>
          </w:p>
          <w:p w:rsidR="00FB18D9" w:rsidRDefault="00FB18D9" w:rsidP="00244081">
            <w:pPr>
              <w:autoSpaceDE w:val="0"/>
              <w:autoSpaceDN w:val="0"/>
              <w:adjustRightInd w:val="0"/>
              <w:jc w:val="right"/>
            </w:pPr>
          </w:p>
          <w:p w:rsidR="00FB18D9" w:rsidRDefault="00FB18D9" w:rsidP="00244081">
            <w:pPr>
              <w:autoSpaceDE w:val="0"/>
              <w:autoSpaceDN w:val="0"/>
              <w:adjustRightInd w:val="0"/>
              <w:jc w:val="right"/>
            </w:pPr>
          </w:p>
          <w:p w:rsidR="00FB18D9" w:rsidRDefault="00FB18D9" w:rsidP="00244081">
            <w:pPr>
              <w:autoSpaceDE w:val="0"/>
              <w:autoSpaceDN w:val="0"/>
              <w:adjustRightInd w:val="0"/>
              <w:jc w:val="right"/>
            </w:pPr>
          </w:p>
          <w:p w:rsidR="00FB18D9" w:rsidRDefault="00FB18D9" w:rsidP="00244081">
            <w:pPr>
              <w:autoSpaceDE w:val="0"/>
              <w:autoSpaceDN w:val="0"/>
              <w:adjustRightInd w:val="0"/>
              <w:jc w:val="right"/>
            </w:pPr>
          </w:p>
          <w:p w:rsidR="00FB18D9" w:rsidRDefault="00FB18D9" w:rsidP="00244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Бирюсинского</w:t>
            </w:r>
          </w:p>
          <w:p w:rsidR="00FB18D9" w:rsidRDefault="00FB18D9" w:rsidP="00244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B18D9" w:rsidRDefault="00FB18D9" w:rsidP="00244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«Бирюсинское городское поселение»                                                        А.В. Ковпинец</w:t>
            </w:r>
          </w:p>
          <w:p w:rsidR="00FB18D9" w:rsidRDefault="00FB18D9" w:rsidP="00244081">
            <w:pPr>
              <w:pStyle w:val="20"/>
              <w:shd w:val="clear" w:color="auto" w:fill="auto"/>
              <w:spacing w:after="0"/>
              <w:ind w:left="5240"/>
              <w:rPr>
                <w:rFonts w:ascii="Times New Roman" w:hAnsi="Times New Roman"/>
                <w:sz w:val="20"/>
                <w:szCs w:val="20"/>
              </w:rPr>
            </w:pPr>
          </w:p>
          <w:p w:rsidR="00FB18D9" w:rsidRDefault="00FB18D9" w:rsidP="00244081"/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FB18D9" w:rsidRDefault="00FB18D9" w:rsidP="00F1613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 </w:t>
            </w:r>
          </w:p>
          <w:p w:rsidR="00FB18D9" w:rsidRDefault="00FB18D9" w:rsidP="00F1613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FB18D9" w:rsidRDefault="00FB18D9" w:rsidP="00F1613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Бирюсинского городского поселения</w:t>
            </w:r>
          </w:p>
          <w:p w:rsidR="00FB18D9" w:rsidRDefault="00FB18D9" w:rsidP="00F1613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28.12.2016г.  №</w:t>
            </w:r>
            <w:r>
              <w:rPr>
                <w:lang w:eastAsia="en-US"/>
              </w:rPr>
              <w:softHyphen/>
              <w:t xml:space="preserve"> 656</w:t>
            </w: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«Приложение  </w:t>
            </w: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Бирюсинского городского поселения</w:t>
            </w:r>
          </w:p>
          <w:p w:rsidR="00FB18D9" w:rsidRDefault="00FB18D9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17.12.2015г.  №</w:t>
            </w:r>
            <w:r>
              <w:rPr>
                <w:lang w:eastAsia="en-US"/>
              </w:rPr>
              <w:softHyphen/>
              <w:t xml:space="preserve"> 472/1</w:t>
            </w:r>
          </w:p>
        </w:tc>
      </w:tr>
    </w:tbl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FB18D9" w:rsidRDefault="00FB18D9" w:rsidP="007B7F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 для инвалидов Бирюсинского муниципального образования «Бирюсинское городское поселение» на 2016-2020г.г.</w:t>
      </w: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jc w:val="center"/>
        <w:rPr>
          <w:sz w:val="28"/>
          <w:szCs w:val="28"/>
        </w:rPr>
      </w:pPr>
    </w:p>
    <w:p w:rsidR="00FB18D9" w:rsidRDefault="00FB18D9" w:rsidP="007B7F24">
      <w:pPr>
        <w:rPr>
          <w:sz w:val="28"/>
          <w:szCs w:val="28"/>
        </w:rPr>
      </w:pPr>
    </w:p>
    <w:p w:rsidR="00FB18D9" w:rsidRDefault="00FB18D9" w:rsidP="007B7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2016  год</w:t>
      </w:r>
    </w:p>
    <w:p w:rsidR="00FB18D9" w:rsidRDefault="00FB18D9" w:rsidP="00F16136">
      <w:pPr>
        <w:pStyle w:val="1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FB18D9" w:rsidRDefault="00FB18D9" w:rsidP="007B7F24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FB18D9" w:rsidRDefault="00FB18D9" w:rsidP="007B7F24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FB18D9" w:rsidRDefault="00FB18D9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FB18D9" w:rsidRDefault="00FB18D9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/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FB18D9" w:rsidRDefault="00FB18D9" w:rsidP="007B7F24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2016 - 2020  Г.Г.</w:t>
      </w:r>
    </w:p>
    <w:p w:rsidR="00FB18D9" w:rsidRPr="008425CD" w:rsidRDefault="00FB18D9" w:rsidP="008425CD">
      <w:pPr>
        <w:pStyle w:val="a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финансово-экономическим и организационным вопросам</w:t>
      </w:r>
    </w:p>
    <w:p w:rsidR="00FB18D9" w:rsidRDefault="00FB18D9" w:rsidP="008425CD">
      <w:pPr>
        <w:pStyle w:val="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</w:t>
      </w:r>
    </w:p>
    <w:p w:rsidR="00FB18D9" w:rsidRDefault="00FB18D9" w:rsidP="008425CD">
      <w:pPr>
        <w:pStyle w:val="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программы)</w:t>
      </w:r>
    </w:p>
    <w:p w:rsidR="00FB18D9" w:rsidRDefault="00FB18D9" w:rsidP="007B7F24">
      <w:pPr>
        <w:pStyle w:val="20"/>
        <w:shd w:val="clear" w:color="auto" w:fill="auto"/>
        <w:spacing w:after="0" w:line="220" w:lineRule="exact"/>
        <w:ind w:right="100"/>
        <w:jc w:val="left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43"/>
        <w:gridCol w:w="7257"/>
      </w:tblGrid>
      <w:tr w:rsidR="00FB18D9" w:rsidRPr="00F16136" w:rsidTr="00776880">
        <w:trPr>
          <w:trHeight w:hRule="exact" w:val="7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Доступная среда для инвалидов Бирюсинского муниципального образования «Бирюсинское городское поселение» на 2016-2020г.г.</w:t>
            </w:r>
          </w:p>
        </w:tc>
      </w:tr>
      <w:tr w:rsidR="00FB18D9" w:rsidRPr="00F16136" w:rsidTr="00776880">
        <w:trPr>
          <w:trHeight w:hRule="exact" w:val="1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</w:t>
            </w:r>
            <w:r w:rsidRPr="00F16136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16136">
              <w:rPr>
                <w:lang w:eastAsia="en-US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Устав Бирюсинского муниципального образования «Бирюсинское городское поселение»</w:t>
            </w:r>
          </w:p>
        </w:tc>
      </w:tr>
      <w:tr w:rsidR="00FB18D9" w:rsidRPr="00F16136" w:rsidTr="00776880">
        <w:trPr>
          <w:trHeight w:hRule="exact" w:val="53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FB18D9" w:rsidRPr="00F16136" w:rsidTr="00F16136">
        <w:trPr>
          <w:trHeight w:hRule="exact" w:val="11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Отдел по финансово-экономическим и организационным вопросам администрации Бирюсинского муниципального образования «Бирюсинское городское поселение»</w:t>
            </w:r>
          </w:p>
        </w:tc>
      </w:tr>
      <w:tr w:rsidR="00FB18D9" w:rsidRPr="00F16136" w:rsidTr="00776880">
        <w:trPr>
          <w:trHeight w:hRule="exact" w:val="8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</w:t>
            </w:r>
            <w:r w:rsidRPr="00F16136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 w:rsidP="00AB7C91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Отдел по финансово-экономическим и организационным вопросам администрации Бирюсинского муниципального образования «Бирюсинское городское поселение»</w:t>
            </w:r>
          </w:p>
        </w:tc>
      </w:tr>
      <w:tr w:rsidR="00FB18D9" w:rsidRPr="00F16136" w:rsidTr="00776880">
        <w:trPr>
          <w:trHeight w:hRule="exact" w:val="9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условий устойчивого развития доступной среды инвалидов и других маломобильных групп населения</w:t>
            </w: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8D9" w:rsidRPr="00F16136" w:rsidTr="00776880">
        <w:trPr>
          <w:trHeight w:hRule="exact" w:val="10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Обеспечение доступности в приоритетных сферах жизнедеятельности  инвалидов и маломобильных групп населения.</w:t>
            </w: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8D9" w:rsidRPr="00F16136" w:rsidTr="00776880">
        <w:trPr>
          <w:trHeight w:hRule="exact" w:val="11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Целевые показа</w:t>
            </w:r>
            <w:r w:rsidRPr="00F16136">
              <w:rPr>
                <w:rFonts w:ascii="Times New Roman" w:hAnsi="Times New Roman"/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NoSpacing"/>
              <w:spacing w:line="276" w:lineRule="auto"/>
              <w:ind w:firstLine="0"/>
              <w:rPr>
                <w:szCs w:val="24"/>
              </w:rPr>
            </w:pPr>
            <w:r w:rsidRPr="00F16136">
              <w:rPr>
                <w:szCs w:val="24"/>
              </w:rPr>
              <w:t>Количество социально-значимых объектов в Бирюсинском муниципальном образовании «Бирюсинское городское поселение» оборудованных для нужд инвалидов:  перила, пандусы.</w:t>
            </w:r>
          </w:p>
          <w:p w:rsidR="00FB18D9" w:rsidRPr="00F16136" w:rsidRDefault="00FB18D9">
            <w:pPr>
              <w:pStyle w:val="NoSpacing"/>
              <w:spacing w:line="276" w:lineRule="auto"/>
              <w:ind w:firstLine="0"/>
              <w:rPr>
                <w:szCs w:val="24"/>
              </w:rPr>
            </w:pPr>
            <w:r w:rsidRPr="00F16136">
              <w:rPr>
                <w:szCs w:val="24"/>
              </w:rPr>
              <w:t xml:space="preserve"> </w:t>
            </w:r>
          </w:p>
        </w:tc>
      </w:tr>
      <w:tr w:rsidR="00FB18D9" w:rsidRPr="00F16136" w:rsidTr="00776880">
        <w:trPr>
          <w:trHeight w:hRule="exact" w:val="64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B18D9" w:rsidRPr="00F16136" w:rsidTr="00776880">
        <w:trPr>
          <w:trHeight w:hRule="exact" w:val="47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</w:tr>
      <w:tr w:rsidR="00FB18D9" w:rsidRPr="00F16136" w:rsidTr="00F16136">
        <w:trPr>
          <w:trHeight w:hRule="exact" w:val="263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spacing w:line="276" w:lineRule="auto"/>
              <w:jc w:val="both"/>
              <w:rPr>
                <w:lang w:eastAsia="en-US"/>
              </w:rPr>
            </w:pPr>
            <w:r w:rsidRPr="00F16136">
              <w:rPr>
                <w:lang w:eastAsia="en-US"/>
              </w:rPr>
              <w:t>Объем финансирования за счет средств бюджета Бирюсинского город</w:t>
            </w:r>
            <w:r>
              <w:rPr>
                <w:lang w:eastAsia="en-US"/>
              </w:rPr>
              <w:t>ского поселения составляет – 217,0</w:t>
            </w:r>
            <w:r w:rsidRPr="00F16136">
              <w:rPr>
                <w:lang w:eastAsia="en-US"/>
              </w:rPr>
              <w:t>00  тыс. руб., в том числе по годам</w:t>
            </w:r>
          </w:p>
          <w:p w:rsidR="00FB18D9" w:rsidRPr="00F16136" w:rsidRDefault="00FB18D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6136">
                <w:rPr>
                  <w:lang w:eastAsia="en-US"/>
                </w:rPr>
                <w:t>2016 г</w:t>
              </w:r>
            </w:smartTag>
            <w:r w:rsidRPr="00F16136">
              <w:rPr>
                <w:lang w:eastAsia="en-US"/>
              </w:rPr>
              <w:t>.  – 13,500 тыс. рублей;</w:t>
            </w:r>
          </w:p>
          <w:p w:rsidR="00FB18D9" w:rsidRPr="00F16136" w:rsidRDefault="00FB18D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6136">
                <w:rPr>
                  <w:lang w:eastAsia="en-US"/>
                </w:rPr>
                <w:t>2017 г</w:t>
              </w:r>
            </w:smartTag>
            <w:r w:rsidRPr="00F16136">
              <w:rPr>
                <w:lang w:eastAsia="en-US"/>
              </w:rPr>
              <w:t>.  -  14,500 тыс. рублей;</w:t>
            </w:r>
          </w:p>
          <w:p w:rsidR="00FB18D9" w:rsidRPr="00F16136" w:rsidRDefault="00FB18D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6136">
                <w:rPr>
                  <w:lang w:eastAsia="en-US"/>
                </w:rPr>
                <w:t>2018 г</w:t>
              </w:r>
            </w:smartTag>
            <w:r w:rsidRPr="00F16136">
              <w:rPr>
                <w:lang w:eastAsia="en-US"/>
              </w:rPr>
              <w:t>.  -  14,500 тыс. рублей;</w:t>
            </w:r>
          </w:p>
          <w:p w:rsidR="00FB18D9" w:rsidRPr="00F16136" w:rsidRDefault="00FB18D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6136">
                <w:rPr>
                  <w:lang w:eastAsia="en-US"/>
                </w:rPr>
                <w:t>2019 г</w:t>
              </w:r>
            </w:smartTag>
            <w:r w:rsidRPr="00F16136">
              <w:rPr>
                <w:lang w:eastAsia="en-US"/>
              </w:rPr>
              <w:t>. –  14,500 тыс. рублей;</w:t>
            </w:r>
          </w:p>
          <w:p w:rsidR="00FB18D9" w:rsidRPr="00F16136" w:rsidRDefault="00FB18D9" w:rsidP="00776880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6136">
                <w:rPr>
                  <w:lang w:eastAsia="en-US"/>
                </w:rPr>
                <w:t>2020 г</w:t>
              </w:r>
            </w:smartTag>
            <w:r w:rsidRPr="00F16136">
              <w:rPr>
                <w:lang w:eastAsia="en-US"/>
              </w:rPr>
              <w:t xml:space="preserve">. – </w:t>
            </w:r>
            <w:r>
              <w:rPr>
                <w:lang w:eastAsia="en-US"/>
              </w:rPr>
              <w:t xml:space="preserve"> 160,0</w:t>
            </w:r>
            <w:r w:rsidRPr="00F16136">
              <w:rPr>
                <w:lang w:eastAsia="en-US"/>
              </w:rPr>
              <w:t>00 тыс. рублей.</w:t>
            </w:r>
          </w:p>
        </w:tc>
      </w:tr>
      <w:tr w:rsidR="00FB18D9" w:rsidRPr="00F16136" w:rsidTr="0077688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8D9" w:rsidRPr="00F16136" w:rsidRDefault="00FB18D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z w:val="24"/>
                <w:szCs w:val="24"/>
              </w:rPr>
              <w:t>Ожидаемые конечные результа</w:t>
            </w:r>
            <w:r w:rsidRPr="00F16136">
              <w:rPr>
                <w:rFonts w:ascii="Times New Roman" w:hAnsi="Times New Roman"/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pacing w:val="-1"/>
                <w:sz w:val="24"/>
                <w:szCs w:val="24"/>
              </w:rPr>
              <w:t>-Повышение уровня социальной адаптации и интеграции инвалидов в общество и упрочнение социальных связей;</w:t>
            </w: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pacing w:val="-1"/>
                <w:sz w:val="24"/>
                <w:szCs w:val="24"/>
              </w:rPr>
              <w:t>-Обеспечение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6136">
              <w:rPr>
                <w:rFonts w:ascii="Times New Roman" w:hAnsi="Times New Roman"/>
                <w:spacing w:val="-1"/>
                <w:sz w:val="24"/>
                <w:szCs w:val="24"/>
              </w:rPr>
              <w:t>-Повышение качества жизни населения Бирюсинского муниципального образования «Бирюсинское городское поселение».</w:t>
            </w:r>
          </w:p>
          <w:p w:rsidR="00FB18D9" w:rsidRPr="00F16136" w:rsidRDefault="00FB18D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8D9" w:rsidRDefault="00FB18D9" w:rsidP="007B7F24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0"/>
          <w:szCs w:val="20"/>
        </w:rPr>
      </w:pPr>
    </w:p>
    <w:p w:rsidR="00FB18D9" w:rsidRDefault="00FB18D9" w:rsidP="007B7F24">
      <w:pPr>
        <w:ind w:right="282"/>
        <w:jc w:val="center"/>
        <w:rPr>
          <w:color w:val="000000"/>
          <w:sz w:val="20"/>
          <w:szCs w:val="20"/>
        </w:rPr>
      </w:pPr>
    </w:p>
    <w:p w:rsidR="00FB18D9" w:rsidRPr="00F16136" w:rsidRDefault="00FB18D9" w:rsidP="007B7F24">
      <w:pPr>
        <w:ind w:right="282"/>
        <w:jc w:val="center"/>
        <w:rPr>
          <w:color w:val="FF0000"/>
        </w:rPr>
      </w:pPr>
      <w:r w:rsidRPr="00F16136">
        <w:rPr>
          <w:color w:val="000000"/>
        </w:rPr>
        <w:t xml:space="preserve">РАЗДЕЛ </w:t>
      </w:r>
      <w:r w:rsidRPr="00F16136">
        <w:rPr>
          <w:color w:val="000000"/>
          <w:lang w:val="en-US"/>
        </w:rPr>
        <w:t>I</w:t>
      </w:r>
      <w:r w:rsidRPr="00F16136">
        <w:rPr>
          <w:color w:val="000000"/>
        </w:rPr>
        <w:t xml:space="preserve">. ХАРАКТЕРИСТИКА ПРОБЛЕМЫ </w:t>
      </w:r>
      <w:r w:rsidRPr="00F16136">
        <w:t>И ОБОСНОВАНИЕ НЕОБХОДИМОСТИ ЕЕ РЕШЕНИЯ НА МЕСТНОМ УРОВНЕ</w:t>
      </w:r>
    </w:p>
    <w:p w:rsidR="00FB18D9" w:rsidRDefault="00FB18D9" w:rsidP="007B7F24">
      <w:pPr>
        <w:pStyle w:val="20"/>
        <w:shd w:val="clear" w:color="auto" w:fill="auto"/>
        <w:tabs>
          <w:tab w:val="left" w:pos="7555"/>
        </w:tabs>
        <w:spacing w:after="0" w:line="259" w:lineRule="exact"/>
        <w:ind w:right="282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Одной из социально-экономических задач, обозначенных президентом Российской Федерации, Правительством Российской Федерации, необходимость решения которой вытекает из требования законодательства Российской Федерации, является обеспечение доступной среды для инвалидов и других маломобильных групп населения.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территории Бирюсинского муниципального образования «Бирюсинское городское поселение по состоянию на 01.12.2016 г. проживает 8545 человек, из них  ветеранов ВОВ – 5, </w:t>
      </w:r>
      <w:r w:rsidRPr="00F16136">
        <w:rPr>
          <w:rFonts w:ascii="Times New Roman" w:hAnsi="Times New Roman"/>
          <w:sz w:val="24"/>
          <w:szCs w:val="24"/>
          <w:highlight w:val="yellow"/>
        </w:rPr>
        <w:t>инвалидов – 835 человек,</w:t>
      </w:r>
      <w:r w:rsidRPr="00F16136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Pr="00F16136">
        <w:rPr>
          <w:rFonts w:ascii="Times New Roman" w:hAnsi="Times New Roman"/>
          <w:sz w:val="24"/>
          <w:szCs w:val="24"/>
          <w:highlight w:val="yellow"/>
        </w:rPr>
        <w:t>в том числе дети-инвалиды – 59 человек</w:t>
      </w:r>
      <w:r w:rsidRPr="00F16136">
        <w:rPr>
          <w:rFonts w:ascii="Times New Roman" w:hAnsi="Times New Roman"/>
          <w:color w:val="FF0000"/>
          <w:sz w:val="24"/>
          <w:szCs w:val="24"/>
          <w:highlight w:val="yellow"/>
        </w:rPr>
        <w:t>.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Инвалиды Бирюсинского городского поселения составляют особую  социальную группу, имеющую собственный социальный  статус.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Наиболее уязвимыми 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нарушением зрения, граждане с нарушением слуха. 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социально-значимых зданий, неприспособленность жилых помещений, отсутствие специально-оборудованного транспорта – все это и многое другое создает непреодолимую для инвалидов преграду.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Бирюсинского муниципального образования «Бирюсинское городское поселение».</w:t>
      </w:r>
    </w:p>
    <w:p w:rsidR="00FB18D9" w:rsidRDefault="00FB18D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FB18D9" w:rsidRDefault="00FB18D9" w:rsidP="007B7F24">
      <w:pPr>
        <w:pStyle w:val="ListParagraph"/>
        <w:ind w:right="282"/>
        <w:jc w:val="center"/>
      </w:pPr>
      <w:r>
        <w:rPr>
          <w:color w:val="000000"/>
        </w:rPr>
        <w:t>РАЗДЕЛ II. ЦЕЛЬ И ЗАДАЧИ МУНИЦИПАЛЬНОЙ ПРОГРАММЫ</w:t>
      </w:r>
      <w:r>
        <w:t>,   СРОКИ РЕАЛИЗАЦИИ</w:t>
      </w:r>
    </w:p>
    <w:p w:rsidR="00FB18D9" w:rsidRDefault="00FB18D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B18D9" w:rsidRDefault="00FB18D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Основной целью Программы является формирование условий устойчивого развития доступной среды для инвалидов и других маломобильных групп населения.</w:t>
      </w:r>
    </w:p>
    <w:p w:rsidR="00FB18D9" w:rsidRDefault="00FB18D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 основной цели Программы требуется решение следующей задачи:</w:t>
      </w:r>
    </w:p>
    <w:p w:rsidR="00FB18D9" w:rsidRDefault="00FB18D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 доступности среды  в приоритетных сферах жизнедеятельности инвалидов и других маломобильных групп населения Бирюсинского муниципального образования «Бирюсинское городское поселение».</w:t>
      </w:r>
    </w:p>
    <w:p w:rsidR="00FB18D9" w:rsidRDefault="00FB18D9" w:rsidP="007B7F24">
      <w:pPr>
        <w:ind w:right="282" w:firstLine="720"/>
      </w:pPr>
      <w:r>
        <w:t>Сроки реализации муниципальной программы 2016 – 2020 годы.</w:t>
      </w:r>
    </w:p>
    <w:p w:rsidR="00FB18D9" w:rsidRDefault="00FB18D9" w:rsidP="007B7F24">
      <w:pPr>
        <w:pStyle w:val="20"/>
        <w:shd w:val="clear" w:color="auto" w:fill="auto"/>
        <w:tabs>
          <w:tab w:val="left" w:pos="2685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FB18D9" w:rsidRDefault="00FB18D9" w:rsidP="007B7F24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III</w:t>
      </w:r>
      <w:r>
        <w:rPr>
          <w:color w:val="000000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FB18D9" w:rsidRDefault="00FB18D9" w:rsidP="007B7F24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FB18D9" w:rsidRDefault="00FB18D9" w:rsidP="007B7F24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условий устойчивого развития доступной среды инвалидов и других маломобильных групп населения позволит достичь следующие показатели:</w:t>
      </w:r>
    </w:p>
    <w:p w:rsidR="00FB18D9" w:rsidRDefault="00FB18D9" w:rsidP="007B7F24">
      <w:pPr>
        <w:pStyle w:val="NoSpacing"/>
        <w:ind w:firstLine="708"/>
        <w:rPr>
          <w:szCs w:val="24"/>
        </w:rPr>
      </w:pPr>
      <w:r>
        <w:rPr>
          <w:szCs w:val="24"/>
        </w:rPr>
        <w:t>- количество социально-значимых объектов в Бирюсинском муниципальном образовании  «Бирюсинское городское поселение», оборудованных для нужд инвалидов: перила, пандусы.</w:t>
      </w:r>
    </w:p>
    <w:p w:rsidR="00FB18D9" w:rsidRDefault="00FB18D9" w:rsidP="007B7F24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Целевые показатели реализации муниципальной программы представлены в приложении № 1.</w:t>
      </w:r>
    </w:p>
    <w:p w:rsidR="00FB18D9" w:rsidRPr="00F16136" w:rsidRDefault="00FB18D9" w:rsidP="00F16136">
      <w:r w:rsidRPr="00F16136">
        <w:t xml:space="preserve">   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FB18D9" w:rsidRPr="00F16136" w:rsidRDefault="00FB18D9" w:rsidP="00F16136">
      <w:r>
        <w:t xml:space="preserve">       </w:t>
      </w:r>
      <w:r w:rsidRPr="00F16136">
        <w:t>К внутренним рискам реализации муниципальной программы относятся:</w:t>
      </w:r>
    </w:p>
    <w:p w:rsidR="00FB18D9" w:rsidRPr="00F16136" w:rsidRDefault="00FB18D9" w:rsidP="00F16136">
      <w:pPr>
        <w:jc w:val="both"/>
      </w:pPr>
      <w:r w:rsidRPr="00F16136">
        <w:t>- низкая исполнительная дисциплина исполнителей муниципальной программы;</w:t>
      </w:r>
    </w:p>
    <w:p w:rsidR="00FB18D9" w:rsidRPr="00F16136" w:rsidRDefault="00FB18D9" w:rsidP="00F16136">
      <w:pPr>
        <w:jc w:val="both"/>
      </w:pPr>
      <w:r w:rsidRPr="00F16136"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FB18D9" w:rsidRPr="00F16136" w:rsidRDefault="00FB18D9" w:rsidP="00F16136">
      <w:pPr>
        <w:jc w:val="both"/>
      </w:pPr>
      <w:r w:rsidRPr="00F16136"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FB18D9" w:rsidRPr="00F16136" w:rsidRDefault="00FB18D9" w:rsidP="00F16136">
      <w:pPr>
        <w:jc w:val="both"/>
      </w:pPr>
      <w:r>
        <w:t xml:space="preserve">          </w:t>
      </w:r>
      <w:r w:rsidRPr="00F16136">
        <w:t>Мерами по управлению внутренними рисками реализации программы являются:</w:t>
      </w:r>
    </w:p>
    <w:p w:rsidR="00FB18D9" w:rsidRPr="00F16136" w:rsidRDefault="00FB18D9" w:rsidP="00F16136">
      <w:pPr>
        <w:jc w:val="both"/>
      </w:pPr>
      <w:r w:rsidRPr="00F16136">
        <w:t xml:space="preserve">-детальное планирование хода реализации муниципальной программы; </w:t>
      </w:r>
    </w:p>
    <w:p w:rsidR="00FB18D9" w:rsidRPr="00F16136" w:rsidRDefault="00FB18D9" w:rsidP="00F16136">
      <w:pPr>
        <w:jc w:val="both"/>
      </w:pPr>
      <w:r w:rsidRPr="00F16136">
        <w:t xml:space="preserve">- оперативный мониторинг хода реализации муниципальной программы; </w:t>
      </w:r>
    </w:p>
    <w:p w:rsidR="00FB18D9" w:rsidRPr="00F16136" w:rsidRDefault="00FB18D9" w:rsidP="00F16136">
      <w:pPr>
        <w:jc w:val="both"/>
      </w:pPr>
      <w:r w:rsidRPr="00F16136"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B18D9" w:rsidRPr="00F16136" w:rsidRDefault="00FB18D9" w:rsidP="00F16136">
      <w:pPr>
        <w:jc w:val="both"/>
      </w:pPr>
      <w:r>
        <w:t xml:space="preserve">          </w:t>
      </w:r>
      <w:r w:rsidRPr="00F16136">
        <w:t>К внешним рискам реализации муниципальной программы относятся:</w:t>
      </w:r>
    </w:p>
    <w:p w:rsidR="00FB18D9" w:rsidRDefault="00FB18D9" w:rsidP="007B7F24">
      <w:pPr>
        <w:pStyle w:val="NoSpacing"/>
      </w:pPr>
      <w:r>
        <w:rPr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Бирюсинского городского поселения и переориентации на ликвидацию последствий катастрофы.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FB18D9" w:rsidRDefault="00FB18D9" w:rsidP="007B7F24">
      <w:pPr>
        <w:pStyle w:val="NoSpacing"/>
        <w:ind w:firstLine="0"/>
        <w:rPr>
          <w:spacing w:val="-1"/>
          <w:szCs w:val="24"/>
        </w:rPr>
      </w:pPr>
      <w:r>
        <w:rPr>
          <w:spacing w:val="-1"/>
          <w:szCs w:val="24"/>
        </w:rPr>
        <w:t xml:space="preserve">          В рамках реализации муниципальной программы предполагается достижение следующих результатов: </w:t>
      </w:r>
    </w:p>
    <w:p w:rsidR="00FB18D9" w:rsidRDefault="00FB18D9" w:rsidP="007B7F24">
      <w:pPr>
        <w:pStyle w:val="NoSpacing"/>
        <w:ind w:firstLine="0"/>
        <w:rPr>
          <w:szCs w:val="24"/>
        </w:rPr>
      </w:pPr>
      <w:r>
        <w:rPr>
          <w:spacing w:val="-1"/>
          <w:szCs w:val="24"/>
        </w:rPr>
        <w:t>повышение уровня социальной адаптации и интеграции инвалидов в общество и упрочнение социальных связей; обеспечение доступности зданий и социально-значимых объектов для людей с нарушением опорно-двигательного аппарата и маломобильных групп населения; повышение качества жизни населения Бирюсинского муниципального образования «Бирюсинское городское поселение».</w:t>
      </w:r>
    </w:p>
    <w:p w:rsidR="00FB18D9" w:rsidRDefault="00FB18D9" w:rsidP="007B7F24">
      <w:pPr>
        <w:pStyle w:val="NoSpacing"/>
        <w:rPr>
          <w:color w:val="444444"/>
          <w:szCs w:val="24"/>
        </w:rPr>
      </w:pPr>
    </w:p>
    <w:p w:rsidR="00FB18D9" w:rsidRDefault="00FB18D9" w:rsidP="007B7F24">
      <w:pPr>
        <w:ind w:firstLine="720"/>
        <w:jc w:val="center"/>
      </w:pPr>
      <w:r>
        <w:t xml:space="preserve">РАЗДЕЛ </w:t>
      </w:r>
      <w:r>
        <w:rPr>
          <w:lang w:val="en-US"/>
        </w:rPr>
        <w:t>IV</w:t>
      </w:r>
      <w:r>
        <w:t xml:space="preserve">. ПЕРЕЧЕНЬ И ОПИСАНИЕ ПРОГРАММНЫХ МЕРОПРИЯТИЙ. </w:t>
      </w:r>
    </w:p>
    <w:p w:rsidR="00FB18D9" w:rsidRDefault="00FB18D9" w:rsidP="007B7F24">
      <w:pPr>
        <w:ind w:firstLine="720"/>
        <w:jc w:val="center"/>
      </w:pPr>
      <w:r>
        <w:t>СРОКИ ИХ РЕАЛИЗАЦИИ</w:t>
      </w:r>
    </w:p>
    <w:p w:rsidR="00FB18D9" w:rsidRDefault="00FB18D9" w:rsidP="007B7F24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мероприятий муниципальной программы позволит обеспечить доступность в приоритетных сферах жизнедеятельности инвалидов и маломобильных групп населения, а именно:</w:t>
      </w:r>
    </w:p>
    <w:p w:rsidR="00FB18D9" w:rsidRDefault="00FB18D9" w:rsidP="007B7F24">
      <w:pPr>
        <w:ind w:firstLine="426"/>
        <w:jc w:val="both"/>
      </w:pPr>
      <w:r>
        <w:t>- Оборудование пандусами зданий подведомственных администрации Бирюсинского городского поселения предприятий и учреждений:</w:t>
      </w:r>
    </w:p>
    <w:p w:rsidR="00FB18D9" w:rsidRDefault="00FB18D9" w:rsidP="007B7F24">
      <w:pPr>
        <w:ind w:firstLine="426"/>
        <w:jc w:val="both"/>
      </w:pPr>
      <w:r>
        <w:t>а) здание администрации Бирюсинского городского поселения: г. Бирюсинск, ул. Калина, 2;</w:t>
      </w:r>
    </w:p>
    <w:p w:rsidR="00FB18D9" w:rsidRDefault="00FB18D9" w:rsidP="007B7F24">
      <w:pPr>
        <w:ind w:firstLine="426"/>
        <w:jc w:val="both"/>
      </w:pPr>
      <w:r>
        <w:t>б) здание МКУК «Бирюсинский Центр культуры, спорта и библиотечного обслуживания населения: г. Бирюсинск, ул. Горького, 3;</w:t>
      </w:r>
    </w:p>
    <w:p w:rsidR="00FB18D9" w:rsidRDefault="00FB18D9" w:rsidP="007B7F24">
      <w:pPr>
        <w:ind w:firstLine="426"/>
        <w:jc w:val="both"/>
      </w:pPr>
      <w:r>
        <w:t>в)  нежилое здание по адресу:   г. Бирюсинск, ул. Нагорная, 60 («Дом быта»);</w:t>
      </w:r>
    </w:p>
    <w:p w:rsidR="00FB18D9" w:rsidRDefault="00FB18D9" w:rsidP="007B7F24">
      <w:pPr>
        <w:ind w:firstLine="426"/>
        <w:jc w:val="both"/>
      </w:pPr>
      <w:r>
        <w:t>г)  здание ЦК и Д «Надежда»: г. Бирюсинск, ул. Советская,19в;</w:t>
      </w:r>
    </w:p>
    <w:p w:rsidR="00FB18D9" w:rsidRDefault="00FB18D9" w:rsidP="007B7F24">
      <w:pPr>
        <w:ind w:firstLine="426"/>
        <w:jc w:val="both"/>
      </w:pPr>
      <w:r>
        <w:t xml:space="preserve">-  оборудование пандусами объектов общественного питания, торговли и бытового обслуживания; 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-  устройство светофоров, регулирующих движение пешеходов через транспортные коммуникации, дублирующими звуковыми сигналами: ул. Советская- П. Коммуны;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-устройство пешеходных переходов: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а) ул. П. Коммуны (магазин «Мустанг»);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б) ул. Нагорная (магазин «Волна»);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в)  ул. Горького- ул. Нагорная;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-  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инфраструктуры;</w:t>
      </w:r>
    </w:p>
    <w:p w:rsidR="00FB18D9" w:rsidRDefault="00FB18D9" w:rsidP="007B7F24">
      <w:pPr>
        <w:ind w:firstLine="426"/>
        <w:jc w:val="both"/>
      </w:pPr>
      <w:r>
        <w:t xml:space="preserve">-   оказание работникам организаций, представляющих услуги населению помощи инвалидам в преодолении барьеров, мешающих получению ими услуг;  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-   разработка паспортов доступности зданий подведомственных администрации Бирюсинского городского поселения;</w:t>
      </w:r>
    </w:p>
    <w:p w:rsidR="00FB18D9" w:rsidRDefault="00FB18D9" w:rsidP="007B7F24">
      <w:pPr>
        <w:tabs>
          <w:tab w:val="left" w:pos="426"/>
        </w:tabs>
        <w:ind w:firstLine="426"/>
        <w:jc w:val="both"/>
      </w:pPr>
      <w:r>
        <w:t>-   разработка и включение предложений в административные регламенты предоставления муниципальных услуг, обеспечивающих соблюдение установленных законодательством условий доступности для инвалидов.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Сроки реализации мероприятий муниципальной программы 2016 – 2020 годы.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Перечень мероприятий муниципальной программы представлен в приложение №2.</w:t>
      </w:r>
    </w:p>
    <w:p w:rsidR="00FB18D9" w:rsidRDefault="00FB18D9" w:rsidP="007B7F24">
      <w:pPr>
        <w:pStyle w:val="NoSpacing"/>
        <w:rPr>
          <w:szCs w:val="24"/>
          <w:lang w:eastAsia="ru-RU"/>
        </w:rPr>
      </w:pPr>
    </w:p>
    <w:p w:rsidR="00FB18D9" w:rsidRDefault="00FB18D9" w:rsidP="007B7F24">
      <w:pPr>
        <w:ind w:firstLine="720"/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РЕАЛИЗАЦИИ МУНИЦИПАЛЬНОЙ ПРОГРАММЫ</w:t>
      </w:r>
    </w:p>
    <w:p w:rsidR="00FB18D9" w:rsidRDefault="00FB18D9" w:rsidP="007B7F24">
      <w:pPr>
        <w:ind w:firstLine="720"/>
        <w:jc w:val="center"/>
      </w:pPr>
    </w:p>
    <w:p w:rsidR="00FB18D9" w:rsidRDefault="00FB18D9" w:rsidP="007B7F24">
      <w:pPr>
        <w:jc w:val="both"/>
      </w:pPr>
      <w:r>
        <w:t xml:space="preserve">            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от плановых.</w:t>
      </w:r>
    </w:p>
    <w:p w:rsidR="00FB18D9" w:rsidRDefault="00FB18D9" w:rsidP="007B7F24">
      <w:pPr>
        <w:jc w:val="both"/>
      </w:pPr>
      <w:r>
        <w:t xml:space="preserve">             Методика оценки эффективности реализации муниципальной программы учитывает необходимость проведения оценок:</w:t>
      </w:r>
    </w:p>
    <w:p w:rsidR="00FB18D9" w:rsidRDefault="00FB18D9" w:rsidP="007B7F24">
      <w:r>
        <w:t>1) степени достижения целей и решения задач муниципальной программы.</w:t>
      </w:r>
    </w:p>
    <w:p w:rsidR="00FB18D9" w:rsidRDefault="00FB18D9" w:rsidP="007B7F24">
      <w:pPr>
        <w:jc w:val="both"/>
      </w:pPr>
      <w:r>
        <w:t xml:space="preserve">               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FB18D9" w:rsidRDefault="00FB18D9" w:rsidP="00F16136">
      <w:pPr>
        <w:ind w:firstLine="698"/>
        <w:jc w:val="center"/>
      </w:pPr>
      <w:r>
        <w:rPr>
          <w:noProof/>
        </w:rPr>
        <w:pict>
          <v:shape id="Рисунок 14" o:spid="_x0000_i1026" type="#_x0000_t75" style="width:95.25pt;height:36.75pt;visibility:visible">
            <v:imagedata r:id="rId5" o:title=""/>
          </v:shape>
        </w:pict>
      </w:r>
      <w:r>
        <w:t>,где:</w:t>
      </w:r>
    </w:p>
    <w:p w:rsidR="00FB18D9" w:rsidRDefault="00FB18D9" w:rsidP="007B7F24">
      <w:pPr>
        <w:pStyle w:val="ListParagraph"/>
        <w:numPr>
          <w:ilvl w:val="0"/>
          <w:numId w:val="1"/>
        </w:numPr>
      </w:pPr>
      <w:r>
        <w:t>- степень достижения целей (решения задач);</w:t>
      </w:r>
    </w:p>
    <w:p w:rsidR="00FB18D9" w:rsidRDefault="00FB18D9" w:rsidP="007B7F24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Рисунок 13" o:spid="_x0000_i1029" type="#_x0000_t75" style="width:21.75pt;height:17.25pt;visibility:visible">
            <v:imagedata r:id="rId6" o:title=""/>
          </v:shape>
        </w:pict>
      </w:r>
      <w:r>
        <w:t xml:space="preserve"> - степень достижения показателя результативности реализации муниципальной программы;</w:t>
      </w:r>
    </w:p>
    <w:p w:rsidR="00FB18D9" w:rsidRDefault="00FB18D9" w:rsidP="007B7F24">
      <w:r>
        <w:rPr>
          <w:noProof/>
        </w:rPr>
        <w:pict>
          <v:shape id="Рисунок 12" o:spid="_x0000_i1030" type="#_x0000_t75" style="width:12.75pt;height:15pt;visibility:visible">
            <v:imagedata r:id="rId7" o:title=""/>
          </v:shape>
        </w:pict>
      </w:r>
      <w:r>
        <w:t xml:space="preserve"> - количество показателей результативности реализации муниципальной программы.</w:t>
      </w:r>
    </w:p>
    <w:p w:rsidR="00FB18D9" w:rsidRDefault="00FB18D9" w:rsidP="007B7F24">
      <w:r>
        <w:t>Степень достижения показателя результативности реализации муниципальной программы (</w:t>
      </w:r>
      <w:r>
        <w:rPr>
          <w:noProof/>
        </w:rPr>
        <w:pict>
          <v:shape id="Рисунок 11" o:spid="_x0000_i1031" type="#_x0000_t75" style="width:21.75pt;height:17.25pt;visibility:visible">
            <v:imagedata r:id="rId8" o:title=""/>
          </v:shape>
        </w:pict>
      </w:r>
      <w:r>
        <w:t>) рассчитывается по формуле:</w:t>
      </w:r>
    </w:p>
    <w:p w:rsidR="00FB18D9" w:rsidRDefault="00FB18D9" w:rsidP="00F16136">
      <w:pPr>
        <w:ind w:firstLine="698"/>
        <w:jc w:val="center"/>
      </w:pPr>
      <w:r>
        <w:rPr>
          <w:noProof/>
        </w:rPr>
        <w:pict>
          <v:shape id="Рисунок 10" o:spid="_x0000_i1032" type="#_x0000_t75" style="width:53.25pt;height:36.75pt;visibility:visible">
            <v:imagedata r:id="rId9" o:title=""/>
          </v:shape>
        </w:pict>
      </w:r>
      <w:r>
        <w:t>,где:</w:t>
      </w:r>
    </w:p>
    <w:p w:rsidR="00FB18D9" w:rsidRDefault="00FB18D9" w:rsidP="007B7F24">
      <w:r>
        <w:rPr>
          <w:noProof/>
        </w:rPr>
        <w:pict>
          <v:shape id="Рисунок 9" o:spid="_x0000_i1033" type="#_x0000_t75" style="width:12.75pt;height:17.25pt;visibility:visible">
            <v:imagedata r:id="rId10" o:title=""/>
          </v:shape>
        </w:pict>
      </w:r>
      <w:r>
        <w:t xml:space="preserve"> - фактическое значение показателя результативности реализации муниципальной программы;</w:t>
      </w:r>
    </w:p>
    <w:p w:rsidR="00FB18D9" w:rsidRDefault="00FB18D9" w:rsidP="007B7F24">
      <w:pPr>
        <w:jc w:val="both"/>
      </w:pPr>
      <w:r>
        <w:rPr>
          <w:noProof/>
        </w:rPr>
        <w:pict>
          <v:shape id="Рисунок 8" o:spid="_x0000_i1034" type="#_x0000_t75" style="width:15pt;height:17.25pt;visibility:visible">
            <v:imagedata r:id="rId11" o:title=""/>
          </v:shape>
        </w:pict>
      </w:r>
      <w:r>
        <w:t xml:space="preserve"> -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FB18D9" w:rsidRDefault="00FB18D9" w:rsidP="007B7F24">
      <w:pPr>
        <w:ind w:firstLine="698"/>
        <w:jc w:val="center"/>
      </w:pPr>
      <w:r>
        <w:rPr>
          <w:noProof/>
        </w:rPr>
        <w:pict>
          <v:shape id="Рисунок 7" o:spid="_x0000_i1035" type="#_x0000_t75" style="width:53.25pt;height:36.75pt;visibility:visible">
            <v:imagedata r:id="rId12" o:title=""/>
          </v:shape>
        </w:pict>
      </w:r>
      <w:r>
        <w:t>,</w:t>
      </w:r>
    </w:p>
    <w:p w:rsidR="00FB18D9" w:rsidRDefault="00FB18D9" w:rsidP="007B7F24">
      <w:pPr>
        <w:jc w:val="both"/>
      </w:pPr>
      <w:r>
        <w:t>(для показателей результативности, желаемой тенденцией развития которых является снижение значений);</w:t>
      </w:r>
    </w:p>
    <w:p w:rsidR="00FB18D9" w:rsidRDefault="00FB18D9" w:rsidP="007B7F24">
      <w:pPr>
        <w:jc w:val="both"/>
      </w:pPr>
      <w: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FB18D9" w:rsidRDefault="00FB18D9" w:rsidP="007B7F24">
      <w:pPr>
        <w:jc w:val="both"/>
      </w:pPr>
      <w: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FB18D9" w:rsidRDefault="00FB18D9" w:rsidP="00F16136">
      <w:pPr>
        <w:ind w:firstLine="698"/>
        <w:jc w:val="center"/>
      </w:pPr>
      <w:r>
        <w:rPr>
          <w:noProof/>
        </w:rPr>
        <w:pict>
          <v:shape id="Рисунок 6" o:spid="_x0000_i1036" type="#_x0000_t75" style="width:51.75pt;height:36.75pt;visibility:visible">
            <v:imagedata r:id="rId13" o:title=""/>
          </v:shape>
        </w:pict>
      </w:r>
      <w:r>
        <w:t>,где:</w:t>
      </w:r>
    </w:p>
    <w:p w:rsidR="00FB18D9" w:rsidRDefault="00FB18D9" w:rsidP="007B7F24">
      <w:r>
        <w:rPr>
          <w:noProof/>
        </w:rPr>
        <w:pict>
          <v:shape id="Рисунок 5" o:spid="_x0000_i1037" type="#_x0000_t75" style="width:17.25pt;height:17.25pt;visibility:visible">
            <v:imagedata r:id="rId14" o:title=""/>
          </v:shape>
        </w:pict>
      </w:r>
      <w:r>
        <w:t xml:space="preserve"> - уровень финансирования реализации муниципальной программы;</w:t>
      </w:r>
    </w:p>
    <w:p w:rsidR="00FB18D9" w:rsidRDefault="00FB18D9" w:rsidP="007B7F24">
      <w:r>
        <w:rPr>
          <w:noProof/>
        </w:rPr>
        <w:pict>
          <v:shape id="Рисунок 4" o:spid="_x0000_i1038" type="#_x0000_t75" style="width:17.25pt;height:17.25pt;visibility:visible">
            <v:imagedata r:id="rId15" o:title=""/>
          </v:shape>
        </w:pict>
      </w:r>
      <w:r>
        <w:t xml:space="preserve"> - фактический объем финансовых ресурсов, направленный на реализацию муниципальной программы;</w:t>
      </w:r>
    </w:p>
    <w:p w:rsidR="00FB18D9" w:rsidRDefault="00FB18D9" w:rsidP="007B7F24">
      <w:r>
        <w:rPr>
          <w:noProof/>
        </w:rPr>
        <w:pict>
          <v:shape id="Рисунок 3" o:spid="_x0000_i1039" type="#_x0000_t75" style="width:19.5pt;height:17.25pt;visibility:visible">
            <v:imagedata r:id="rId16" o:title=""/>
          </v:shape>
        </w:pict>
      </w:r>
      <w:r>
        <w:t xml:space="preserve"> - плановый объем финансовых ресурсов на соответствующий отчетный период.</w:t>
      </w:r>
    </w:p>
    <w:p w:rsidR="00FB18D9" w:rsidRDefault="00FB18D9" w:rsidP="007B7F24">
      <w:r>
        <w:t>Эффективность реализации муниципальной программы (</w:t>
      </w:r>
      <w:r>
        <w:rPr>
          <w:noProof/>
        </w:rPr>
        <w:pict>
          <v:shape id="Рисунок 2" o:spid="_x0000_i1040" type="#_x0000_t75" style="width:23.25pt;height:17.25pt;visibility:visible">
            <v:imagedata r:id="rId17" o:title=""/>
          </v:shape>
        </w:pict>
      </w:r>
      <w:r>
        <w:t>) рассчитывается по следующей формуле:</w:t>
      </w:r>
    </w:p>
    <w:p w:rsidR="00FB18D9" w:rsidRDefault="00FB18D9" w:rsidP="007B7F24">
      <w:pPr>
        <w:ind w:firstLine="698"/>
        <w:jc w:val="center"/>
      </w:pPr>
      <w:r>
        <w:rPr>
          <w:noProof/>
        </w:rPr>
        <w:pict>
          <v:shape id="Рисунок 1" o:spid="_x0000_i1041" type="#_x0000_t75" style="width:70.5pt;height:17.25pt;visibility:visible">
            <v:imagedata r:id="rId18" o:title=""/>
          </v:shape>
        </w:pict>
      </w:r>
    </w:p>
    <w:p w:rsidR="00FB18D9" w:rsidRDefault="00FB18D9" w:rsidP="007B7F24">
      <w:pPr>
        <w:jc w:val="both"/>
      </w:pPr>
      <w: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FB18D9" w:rsidRDefault="00FB18D9" w:rsidP="007B7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886"/>
      </w:tblGrid>
      <w:tr w:rsidR="00FB18D9" w:rsidTr="00F16136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Критерии оценки эффективности</w:t>
            </w:r>
          </w:p>
          <w:p w:rsidR="00FB18D9" w:rsidRPr="00C33D33" w:rsidRDefault="00FB18D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Эмп</w:t>
            </w:r>
          </w:p>
        </w:tc>
      </w:tr>
      <w:tr w:rsidR="00FB18D9" w:rsidTr="00F16136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Неэффективная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менее 0,5</w:t>
            </w:r>
          </w:p>
        </w:tc>
      </w:tr>
      <w:tr w:rsidR="00FB18D9" w:rsidTr="00F16136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0,5 - 0,79</w:t>
            </w:r>
          </w:p>
        </w:tc>
      </w:tr>
      <w:tr w:rsidR="00FB18D9" w:rsidTr="00F16136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Эффективная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0,8 - 1</w:t>
            </w:r>
          </w:p>
        </w:tc>
      </w:tr>
      <w:tr w:rsidR="00FB18D9" w:rsidTr="00F16136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Высокоэффективная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C33D33" w:rsidRDefault="00FB18D9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более 1</w:t>
            </w:r>
          </w:p>
        </w:tc>
      </w:tr>
    </w:tbl>
    <w:p w:rsidR="00FB18D9" w:rsidRDefault="00FB18D9" w:rsidP="007B7F24"/>
    <w:p w:rsidR="00FB18D9" w:rsidRDefault="00FB18D9" w:rsidP="007B7F24">
      <w:pPr>
        <w:ind w:firstLine="720"/>
        <w:jc w:val="center"/>
      </w:pPr>
      <w:r>
        <w:t xml:space="preserve">РАЗДЕЛ </w:t>
      </w:r>
      <w:r>
        <w:rPr>
          <w:lang w:val="en-US"/>
        </w:rPr>
        <w:t>VI</w:t>
      </w:r>
      <w:r>
        <w:t>. ОБОСНОВАНИЕ ПОТРЕБНОСТИ В НЕОБХОДИМЫХ РЕСУРСАХ</w:t>
      </w:r>
    </w:p>
    <w:p w:rsidR="00FB18D9" w:rsidRDefault="00FB18D9" w:rsidP="007B7F24">
      <w:pPr>
        <w:ind w:firstLine="720"/>
        <w:jc w:val="center"/>
      </w:pP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>
        <w:rPr>
          <w:spacing w:val="-1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>
        <w:rPr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 в объе</w:t>
      </w:r>
      <w:r>
        <w:rPr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FB18D9" w:rsidRDefault="00FB18D9" w:rsidP="007B7F24">
      <w:pPr>
        <w:widowControl w:val="0"/>
        <w:jc w:val="both"/>
        <w:outlineLvl w:val="4"/>
      </w:pPr>
      <w:r>
        <w:t>Объем финансирования Программы –  217,000 тыс. руб.,  в том числе по годам:</w:t>
      </w:r>
    </w:p>
    <w:p w:rsidR="00FB18D9" w:rsidRDefault="00FB18D9" w:rsidP="007B7F24">
      <w:pPr>
        <w:widowControl w:val="0"/>
        <w:outlineLvl w:val="4"/>
      </w:pPr>
      <w:r>
        <w:t>2016 год – 13,500 тыс. рублей;</w:t>
      </w:r>
    </w:p>
    <w:p w:rsidR="00FB18D9" w:rsidRDefault="00FB18D9" w:rsidP="007B7F24">
      <w:pPr>
        <w:widowControl w:val="0"/>
        <w:outlineLvl w:val="4"/>
      </w:pPr>
      <w:r>
        <w:t>2017 год –14,500 тыс. рублей;</w:t>
      </w:r>
    </w:p>
    <w:p w:rsidR="00FB18D9" w:rsidRDefault="00FB18D9" w:rsidP="007B7F24">
      <w:r>
        <w:t>2018 год –14,500 тыс. рублей;</w:t>
      </w:r>
    </w:p>
    <w:p w:rsidR="00FB18D9" w:rsidRDefault="00FB18D9" w:rsidP="007B7F24">
      <w:r>
        <w:t>2019 год –14,500 тыс. рублей;</w:t>
      </w:r>
    </w:p>
    <w:p w:rsidR="00FB18D9" w:rsidRDefault="00FB18D9" w:rsidP="007B7F24">
      <w:r>
        <w:t>2020 год –160,000 тыс. рублей.</w:t>
      </w:r>
    </w:p>
    <w:p w:rsidR="00FB18D9" w:rsidRPr="00F16136" w:rsidRDefault="00FB18D9" w:rsidP="007B7F24">
      <w:pPr>
        <w:jc w:val="both"/>
      </w:pPr>
      <w:r w:rsidRPr="00F16136">
        <w:t xml:space="preserve">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FB18D9" w:rsidRPr="00F16136" w:rsidRDefault="00FB18D9" w:rsidP="007B7F24">
      <w:pPr>
        <w:pStyle w:val="a"/>
        <w:jc w:val="both"/>
        <w:rPr>
          <w:rFonts w:ascii="Times New Roman" w:hAnsi="Times New Roman" w:cs="Times New Roman"/>
        </w:rPr>
      </w:pPr>
      <w:r w:rsidRPr="00F16136">
        <w:rPr>
          <w:rStyle w:val="a1"/>
          <w:rFonts w:ascii="Times New Roman" w:hAnsi="Times New Roman" w:cs="Times New Roman"/>
          <w:b w:val="0"/>
          <w:bCs/>
          <w:color w:val="auto"/>
        </w:rPr>
        <w:t xml:space="preserve">         Направления и объемы финансирования муниципальной программы</w:t>
      </w:r>
      <w:r w:rsidRPr="00F16136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2016 - 2020 г.г. представлены в приложении № 3.</w:t>
      </w:r>
    </w:p>
    <w:p w:rsidR="00FB18D9" w:rsidRDefault="00FB18D9" w:rsidP="007B7F24"/>
    <w:p w:rsidR="00FB18D9" w:rsidRDefault="00FB18D9" w:rsidP="007B7F24">
      <w:pPr>
        <w:pStyle w:val="NoSpacing"/>
        <w:jc w:val="center"/>
        <w:rPr>
          <w:szCs w:val="24"/>
        </w:rPr>
      </w:pPr>
      <w:r>
        <w:rPr>
          <w:szCs w:val="24"/>
        </w:rPr>
        <w:t xml:space="preserve">РАЗДЕЛ </w:t>
      </w:r>
      <w:r>
        <w:rPr>
          <w:szCs w:val="24"/>
          <w:lang w:val="en-US"/>
        </w:rPr>
        <w:t>VII</w:t>
      </w:r>
      <w:r>
        <w:rPr>
          <w:szCs w:val="24"/>
        </w:rPr>
        <w:t>.  ОПИСАНИЕ СИСТЕМЫ УПРАВЛЕНИЯ РЕАЛИЗАЦИЕЙ МУНИЦИПАЛЬНОЙ ПРОГРАММЫ</w:t>
      </w:r>
    </w:p>
    <w:p w:rsidR="00FB18D9" w:rsidRDefault="00FB18D9" w:rsidP="007B7F24">
      <w:pPr>
        <w:widowControl w:val="0"/>
        <w:autoSpaceDE w:val="0"/>
        <w:autoSpaceDN w:val="0"/>
        <w:adjustRightInd w:val="0"/>
      </w:pP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Механизм реализации муниципальной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В связи с этим, администрация Бирюсинского городского поселения ежегодно осуществляет контроль: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 xml:space="preserve">-за эффективным и целевым использованием бюджетных средств, направленных на реализацию мероприятий программы; 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-соблюдением финансовой дисциплины при финансировании работ;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 xml:space="preserve"> -оценивает эффективность реализации мероприятий программы.</w:t>
      </w:r>
    </w:p>
    <w:p w:rsidR="00FB18D9" w:rsidRDefault="00FB18D9" w:rsidP="007B7F24">
      <w:pPr>
        <w:jc w:val="both"/>
      </w:pPr>
      <w:r>
        <w:t xml:space="preserve">     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FB18D9" w:rsidRDefault="00FB18D9" w:rsidP="007B7F24">
      <w:pPr>
        <w:jc w:val="both"/>
      </w:pPr>
      <w:r>
        <w:t>1) объема расходов бюджета поселения на реализацию муниципальной программы;</w:t>
      </w:r>
    </w:p>
    <w:p w:rsidR="00FB18D9" w:rsidRDefault="00FB18D9" w:rsidP="007B7F24">
      <w:pPr>
        <w:jc w:val="both"/>
      </w:pPr>
      <w:r>
        <w:t>2) состава мероприятий муниципальной программы, значений их показателей;</w:t>
      </w:r>
    </w:p>
    <w:p w:rsidR="00FB18D9" w:rsidRDefault="00FB18D9" w:rsidP="007B7F24">
      <w:pPr>
        <w:jc w:val="both"/>
      </w:pPr>
      <w:r>
        <w:t>3) ожидаемых конечных результатов реализации муниципальной программы и целевых показателей;</w:t>
      </w:r>
    </w:p>
    <w:p w:rsidR="00FB18D9" w:rsidRDefault="00FB18D9" w:rsidP="007B7F24">
      <w:pPr>
        <w:jc w:val="both"/>
      </w:pPr>
      <w:r>
        <w:t>4) показателей эффективности реализации муниципальной программы;</w:t>
      </w:r>
    </w:p>
    <w:p w:rsidR="00FB18D9" w:rsidRDefault="00FB18D9" w:rsidP="007B7F24">
      <w:pPr>
        <w:jc w:val="both"/>
      </w:pPr>
      <w:r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FB18D9" w:rsidRDefault="00FB18D9" w:rsidP="007B7F24">
      <w:pPr>
        <w:jc w:val="both"/>
      </w:pPr>
      <w:r>
        <w:t xml:space="preserve">       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FB18D9" w:rsidRDefault="00FB18D9" w:rsidP="007B7F24">
      <w:pPr>
        <w:pStyle w:val="NoSpacing"/>
        <w:ind w:firstLine="0"/>
        <w:rPr>
          <w:b/>
          <w:szCs w:val="24"/>
        </w:rPr>
      </w:pPr>
      <w:r>
        <w:rPr>
          <w:szCs w:val="24"/>
        </w:rPr>
        <w:t xml:space="preserve">            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>
        <w:rPr>
          <w:color w:val="000000"/>
          <w:szCs w:val="24"/>
        </w:rPr>
        <w:t xml:space="preserve">срок до 15 февраля года, следующего за годом реализации муниципальной программы готовит </w:t>
      </w:r>
      <w:hyperlink r:id="rId19" w:anchor="sub_999102" w:history="1">
        <w:r w:rsidRPr="00DD7287">
          <w:rPr>
            <w:rStyle w:val="a2"/>
            <w:b w:val="0"/>
            <w:color w:val="000000"/>
            <w:szCs w:val="24"/>
          </w:rPr>
          <w:t>отчет</w:t>
        </w:r>
      </w:hyperlink>
      <w:r>
        <w:rPr>
          <w:color w:val="000000"/>
          <w:szCs w:val="24"/>
        </w:rPr>
        <w:t xml:space="preserve"> (в случае завершения программы - итоговый отчет) о результатах реализации муниципальной программы, </w:t>
      </w:r>
      <w:hyperlink r:id="rId20" w:anchor="sub_999103" w:history="1">
        <w:r w:rsidRPr="00DD7287">
          <w:rPr>
            <w:rStyle w:val="a2"/>
            <w:b w:val="0"/>
            <w:color w:val="000000"/>
            <w:szCs w:val="24"/>
          </w:rPr>
          <w:t>анализ</w:t>
        </w:r>
      </w:hyperlink>
      <w:r>
        <w:rPr>
          <w:szCs w:val="24"/>
        </w:rPr>
        <w:t xml:space="preserve"> </w:t>
      </w:r>
      <w:r>
        <w:rPr>
          <w:color w:val="000000"/>
          <w:szCs w:val="24"/>
        </w:rPr>
        <w:t xml:space="preserve">целевых показателей и </w:t>
      </w:r>
      <w:hyperlink r:id="rId21" w:anchor="sub_999104" w:history="1">
        <w:r w:rsidRPr="00DD7287">
          <w:rPr>
            <w:rStyle w:val="a2"/>
            <w:b w:val="0"/>
            <w:color w:val="000000"/>
            <w:szCs w:val="24"/>
          </w:rPr>
          <w:t>аналитическую записку</w:t>
        </w:r>
      </w:hyperlink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к отчету о результатах реализации муниципальной программы по формам согласно приложений </w:t>
      </w:r>
      <w:r>
        <w:rPr>
          <w:szCs w:val="24"/>
        </w:rPr>
        <w:t>№ 2, № 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Отдел по финансово-экономическим и организационным вопросам администрации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FB18D9" w:rsidRDefault="00FB18D9" w:rsidP="007B7F24">
      <w:pPr>
        <w:jc w:val="both"/>
      </w:pPr>
      <w:r>
        <w:t xml:space="preserve">             Отдел по финансово-экономическим и организационным вопросам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>
        <w:rPr>
          <w:lang w:val="en-US"/>
        </w:rPr>
        <w:t>V</w:t>
      </w:r>
      <w:r>
        <w:t xml:space="preserve"> муниципальной программы.</w:t>
      </w:r>
    </w:p>
    <w:p w:rsidR="00FB18D9" w:rsidRDefault="00FB18D9" w:rsidP="007B7F24">
      <w:pPr>
        <w:jc w:val="both"/>
      </w:pPr>
      <w:r>
        <w:t xml:space="preserve">            Результаты оценки эффективности реализации муниципальной программы представляются Отдел по финансово-экономическим и организационным вопросам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FB18D9" w:rsidRDefault="00FB18D9" w:rsidP="007B7F24">
      <w:pPr>
        <w:pStyle w:val="NoSpacing"/>
        <w:rPr>
          <w:szCs w:val="24"/>
        </w:rPr>
      </w:pPr>
      <w:r>
        <w:rPr>
          <w:szCs w:val="24"/>
        </w:rPr>
        <w:t>Контроль за целевым использованием выделенных бюджетных средств осуществляет отдел по финансово-экономическим и организационным вопросапм администрации Бирюсинского городского поселения.</w:t>
      </w:r>
    </w:p>
    <w:p w:rsidR="00FB18D9" w:rsidRDefault="00FB18D9" w:rsidP="007B7F24">
      <w:pPr>
        <w:pStyle w:val="NoSpacing"/>
        <w:rPr>
          <w:color w:val="442E19"/>
          <w:szCs w:val="24"/>
        </w:rPr>
      </w:pP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FB18D9" w:rsidTr="007B7F24">
        <w:tc>
          <w:tcPr>
            <w:tcW w:w="4077" w:type="dxa"/>
            <w:shd w:val="clear" w:color="auto" w:fill="FFFFFF"/>
          </w:tcPr>
          <w:p w:rsidR="00FB18D9" w:rsidRDefault="00FB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B18D9" w:rsidRDefault="00FB1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по кадровым вопросам                                                                                                                                            </w:t>
            </w:r>
          </w:p>
        </w:tc>
        <w:tc>
          <w:tcPr>
            <w:tcW w:w="6096" w:type="dxa"/>
            <w:shd w:val="clear" w:color="auto" w:fill="FFFFFF"/>
          </w:tcPr>
          <w:p w:rsidR="00FB18D9" w:rsidRDefault="00FB18D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FB18D9" w:rsidRDefault="00FB18D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М.И. Ковнацкая</w:t>
            </w:r>
          </w:p>
          <w:p w:rsidR="00FB18D9" w:rsidRDefault="00FB1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</w:t>
            </w:r>
          </w:p>
        </w:tc>
      </w:tr>
    </w:tbl>
    <w:p w:rsidR="00FB18D9" w:rsidRDefault="00FB18D9" w:rsidP="007B7F24"/>
    <w:p w:rsidR="00FB18D9" w:rsidRDefault="00FB18D9">
      <w:pPr>
        <w:sectPr w:rsidR="00FB18D9" w:rsidSect="00DD7287">
          <w:pgSz w:w="11907" w:h="16839"/>
          <w:pgMar w:top="992" w:right="346" w:bottom="709" w:left="567" w:header="680" w:footer="680" w:gutter="0"/>
          <w:cols w:space="720"/>
        </w:sectPr>
      </w:pPr>
    </w:p>
    <w:p w:rsidR="00FB18D9" w:rsidRDefault="00FB18D9"/>
    <w:p w:rsidR="00FB18D9" w:rsidRDefault="00FB18D9"/>
    <w:p w:rsidR="00FB18D9" w:rsidRDefault="00FB18D9"/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bookmarkStart w:id="1" w:name="_GoBack"/>
      <w:r w:rsidRPr="000D0A6A">
        <w:t>Приложение № 1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к муниципальной  программе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        «Доступная среда для инвалидов Бирюсинского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>
        <w:t>на 2016 – 20120</w:t>
      </w:r>
      <w:r w:rsidRPr="000D0A6A">
        <w:t>г.г.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center"/>
      </w:pP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center"/>
      </w:pPr>
      <w:r w:rsidRPr="000D0A6A">
        <w:t>ЦЕЛЕВЫЕ ПОКАЗАТЕЛИ</w:t>
      </w:r>
    </w:p>
    <w:p w:rsidR="00FB18D9" w:rsidRPr="00DD7287" w:rsidRDefault="00FB18D9" w:rsidP="00DD7287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DD7287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2016 - 2020 Г.Г.</w:t>
      </w:r>
    </w:p>
    <w:tbl>
      <w:tblPr>
        <w:tblW w:w="15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8"/>
        <w:gridCol w:w="4507"/>
        <w:gridCol w:w="993"/>
        <w:gridCol w:w="992"/>
        <w:gridCol w:w="993"/>
        <w:gridCol w:w="917"/>
        <w:gridCol w:w="720"/>
        <w:gridCol w:w="975"/>
        <w:gridCol w:w="825"/>
        <w:gridCol w:w="1277"/>
        <w:gridCol w:w="2411"/>
      </w:tblGrid>
      <w:tr w:rsidR="00FB18D9" w:rsidRPr="000D0A6A" w:rsidTr="00DD7287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FB18D9" w:rsidRPr="000D0A6A" w:rsidTr="00DD7287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2015</w:t>
            </w:r>
            <w:r w:rsidRPr="00D40A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2016</w:t>
            </w:r>
            <w:r w:rsidRPr="00D40A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8D9" w:rsidRPr="000D0A6A" w:rsidRDefault="00FB18D9" w:rsidP="00912F00"/>
        </w:tc>
      </w:tr>
      <w:tr w:rsidR="00FB18D9" w:rsidRPr="000D0A6A" w:rsidTr="00DD7287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D40A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D40A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40A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AB7C91">
            <w:pPr>
              <w:pStyle w:val="a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8D9" w:rsidRPr="000D0A6A" w:rsidRDefault="00FB18D9" w:rsidP="00912F00"/>
        </w:tc>
      </w:tr>
      <w:tr w:rsidR="00FB18D9" w:rsidRPr="000D0A6A" w:rsidTr="00DD728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B18D9" w:rsidRPr="000D0A6A" w:rsidTr="00DD7287"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pPr>
              <w:jc w:val="both"/>
            </w:pPr>
            <w:r w:rsidRPr="000D0A6A">
              <w:t>Цель</w:t>
            </w:r>
            <w:r>
              <w:t>:</w:t>
            </w:r>
            <w:r w:rsidRPr="000D0A6A">
              <w:t xml:space="preserve"> </w:t>
            </w:r>
          </w:p>
          <w:p w:rsidR="00FB18D9" w:rsidRPr="000D0A6A" w:rsidRDefault="00FB18D9" w:rsidP="00912F00"/>
        </w:tc>
        <w:tc>
          <w:tcPr>
            <w:tcW w:w="10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0D0A6A" w:rsidRDefault="00FB18D9" w:rsidP="00912F00">
            <w:pPr>
              <w:jc w:val="both"/>
            </w:pPr>
            <w:r w:rsidRPr="000D0A6A">
              <w:rPr>
                <w:color w:val="000000"/>
                <w:shd w:val="clear" w:color="auto" w:fill="FFFFFF"/>
              </w:rPr>
              <w:t>Формирование условий устойчивого развития доступной среды для инвалидов и других маломобильных групп населения</w:t>
            </w:r>
          </w:p>
        </w:tc>
      </w:tr>
      <w:tr w:rsidR="00FB18D9" w:rsidRPr="000D0A6A" w:rsidTr="00DD7287">
        <w:trPr>
          <w:trHeight w:val="581"/>
        </w:trPr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10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доступности в приоритетных сферах жизнедеятельности инвалидов и маломобильных групп населения </w:t>
            </w:r>
          </w:p>
        </w:tc>
      </w:tr>
      <w:tr w:rsidR="00FB18D9" w:rsidRPr="000D0A6A" w:rsidTr="00DD728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21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D40A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DD728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0D0A6A" w:rsidRDefault="00FB18D9" w:rsidP="00912F00">
            <w:pPr>
              <w:jc w:val="both"/>
            </w:pPr>
            <w:r w:rsidRPr="000D0A6A">
              <w:t xml:space="preserve">Отдел по вопросам ЖКХ </w:t>
            </w:r>
          </w:p>
        </w:tc>
      </w:tr>
    </w:tbl>
    <w:p w:rsidR="00FB18D9" w:rsidRPr="000D0A6A" w:rsidRDefault="00FB18D9" w:rsidP="00893DCD">
      <w:pPr>
        <w:sectPr w:rsidR="00FB18D9" w:rsidRPr="000D0A6A" w:rsidSect="00DD7287">
          <w:pgSz w:w="16839" w:h="11907" w:orient="landscape"/>
          <w:pgMar w:top="567" w:right="992" w:bottom="346" w:left="709" w:header="680" w:footer="680" w:gutter="0"/>
          <w:cols w:space="720"/>
        </w:sectPr>
      </w:pP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>Приложение № 2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к муниципальной  программе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        «Доступная среда для инвалидов Бирюсинского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>
        <w:t>на 2016 – 2020</w:t>
      </w:r>
      <w:r w:rsidRPr="000D0A6A">
        <w:t xml:space="preserve"> г.г.</w:t>
      </w:r>
    </w:p>
    <w:p w:rsidR="00FB18D9" w:rsidRPr="000D0A6A" w:rsidRDefault="00FB18D9" w:rsidP="00DD7287">
      <w:pPr>
        <w:widowControl w:val="0"/>
        <w:autoSpaceDE w:val="0"/>
        <w:autoSpaceDN w:val="0"/>
        <w:adjustRightInd w:val="0"/>
        <w:jc w:val="right"/>
      </w:pPr>
      <w:r w:rsidRPr="000D0A6A">
        <w:t>.</w:t>
      </w:r>
    </w:p>
    <w:p w:rsidR="00FB18D9" w:rsidRPr="000D0A6A" w:rsidRDefault="00FB18D9" w:rsidP="00893DCD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 w:rsidRPr="000D0A6A">
        <w:rPr>
          <w:rStyle w:val="a1"/>
          <w:rFonts w:ascii="Times New Roman" w:hAnsi="Times New Roman" w:cs="Times New Roman"/>
          <w:b w:val="0"/>
          <w:bCs/>
        </w:rPr>
        <w:t>ПЕРЕЧЕНЬ МЕРОПРИЯТИЙ</w:t>
      </w:r>
    </w:p>
    <w:p w:rsidR="00FB18D9" w:rsidRPr="00DD7287" w:rsidRDefault="00FB18D9" w:rsidP="00DD7287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DD7287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«ОРГАНИЗАЦИЯ И СОДЕРЖАНИЕ МЕСТ ЗАХОРОНЕНИЯ НА ТЕРРИТОРИИ БИРЮСИНСКОГО МУНИЦИПАЛЬНОГО ОБРАЗОВАНИЯ «БИРЮСИНСКОЕ ГОРОДСКОЕ ПОСЕЛЕНИЕ» НА 2016 - 2020  г.г.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3315"/>
        <w:gridCol w:w="142"/>
        <w:gridCol w:w="1134"/>
        <w:gridCol w:w="1560"/>
        <w:gridCol w:w="1417"/>
        <w:gridCol w:w="1867"/>
        <w:gridCol w:w="708"/>
        <w:gridCol w:w="1092"/>
        <w:gridCol w:w="1080"/>
        <w:gridCol w:w="900"/>
        <w:gridCol w:w="1080"/>
        <w:gridCol w:w="900"/>
      </w:tblGrid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B18D9" w:rsidRPr="000D0A6A" w:rsidTr="00AD6F7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DD728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18D9" w:rsidRPr="000D0A6A" w:rsidTr="00AD6F7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условий устойчивого развития доступной среды для инвалидов и других маломобильных групп населения</w:t>
            </w:r>
          </w:p>
        </w:tc>
      </w:tr>
      <w:tr w:rsidR="00FB18D9" w:rsidRPr="000D0A6A" w:rsidTr="00AD6F7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Задача: </w:t>
            </w: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1.1.</w:t>
            </w:r>
          </w:p>
          <w:p w:rsidR="00FB18D9" w:rsidRPr="000D0A6A" w:rsidRDefault="00FB18D9" w:rsidP="00912F00">
            <w:r w:rsidRPr="000D0A6A">
              <w:t xml:space="preserve">Оборудование пандусами здания администрации Бирюсинского городского поселения  </w:t>
            </w:r>
          </w:p>
          <w:p w:rsidR="00FB18D9" w:rsidRPr="000D0A6A" w:rsidRDefault="00FB18D9" w:rsidP="00912F0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838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838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838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838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1.2.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1.2.</w:t>
            </w:r>
          </w:p>
          <w:p w:rsidR="00FB18D9" w:rsidRPr="000D0A6A" w:rsidRDefault="00FB18D9" w:rsidP="00912F00">
            <w:r w:rsidRPr="000D0A6A">
              <w:t xml:space="preserve">Оборудование пандусами здания МКУК «Бирюсинский центр культуры, спорта и библиотечного обслуживания населения»  </w:t>
            </w:r>
          </w:p>
          <w:p w:rsidR="00FB18D9" w:rsidRPr="000D0A6A" w:rsidRDefault="00FB18D9" w:rsidP="00912F00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  <w:p w:rsidR="00FB18D9" w:rsidRPr="000D0A6A" w:rsidRDefault="00FB18D9" w:rsidP="00912F00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1.3.</w:t>
            </w:r>
          </w:p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1.3</w:t>
            </w:r>
          </w:p>
          <w:p w:rsidR="00FB18D9" w:rsidRPr="000D0A6A" w:rsidRDefault="00FB18D9" w:rsidP="00912F00">
            <w:r w:rsidRPr="000D0A6A">
              <w:t xml:space="preserve"> Оборудование пандусами нежилого здания  («Дом быта»)</w:t>
            </w:r>
          </w:p>
          <w:p w:rsidR="00FB18D9" w:rsidRPr="000D0A6A" w:rsidRDefault="00FB18D9" w:rsidP="00912F00">
            <w:pPr>
              <w:tabs>
                <w:tab w:val="left" w:pos="426"/>
              </w:tabs>
              <w:jc w:val="both"/>
            </w:pPr>
            <w:r w:rsidRPr="000D0A6A">
              <w:t xml:space="preserve"> </w:t>
            </w:r>
          </w:p>
          <w:p w:rsidR="00FB18D9" w:rsidRPr="000D0A6A" w:rsidRDefault="00FB18D9" w:rsidP="00912F0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DD728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DD728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DD728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DD728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D40A21">
              <w:rPr>
                <w:rFonts w:ascii="Times New Roman" w:hAnsi="Times New Roman" w:cs="Times New Roman"/>
              </w:rPr>
              <w:t>.</w:t>
            </w:r>
          </w:p>
          <w:p w:rsidR="00FB18D9" w:rsidRPr="000D0A6A" w:rsidRDefault="00FB18D9" w:rsidP="00AB7C91"/>
          <w:p w:rsidR="00FB18D9" w:rsidRPr="000D0A6A" w:rsidRDefault="00FB18D9" w:rsidP="00AB7C91"/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1.3</w:t>
            </w:r>
          </w:p>
          <w:p w:rsidR="00FB18D9" w:rsidRPr="000D0A6A" w:rsidRDefault="00FB18D9" w:rsidP="00AB7C91">
            <w:r w:rsidRPr="000D0A6A">
              <w:t xml:space="preserve"> Оборудование панду</w:t>
            </w:r>
            <w:r>
              <w:t>сами нежилого здания  («ЦК и Д «Надежда»</w:t>
            </w:r>
            <w:r w:rsidRPr="000D0A6A">
              <w:t>)</w:t>
            </w:r>
          </w:p>
          <w:p w:rsidR="00FB18D9" w:rsidRPr="000D0A6A" w:rsidRDefault="00FB18D9" w:rsidP="00AB7C91">
            <w:pPr>
              <w:tabs>
                <w:tab w:val="left" w:pos="426"/>
              </w:tabs>
              <w:jc w:val="both"/>
            </w:pPr>
            <w:r w:rsidRPr="000D0A6A">
              <w:t xml:space="preserve"> </w:t>
            </w:r>
          </w:p>
          <w:p w:rsidR="00FB18D9" w:rsidRPr="000D0A6A" w:rsidRDefault="00FB18D9" w:rsidP="00AB7C91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AB7C91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1.6.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1.6</w:t>
            </w:r>
          </w:p>
          <w:p w:rsidR="00FB18D9" w:rsidRPr="000D0A6A" w:rsidRDefault="00FB18D9" w:rsidP="00912F00">
            <w:r w:rsidRPr="000D0A6A">
              <w:t>Устройство пешеходного перехода:</w:t>
            </w:r>
          </w:p>
          <w:p w:rsidR="00FB18D9" w:rsidRPr="000D0A6A" w:rsidRDefault="00FB18D9" w:rsidP="00912F00">
            <w:r w:rsidRPr="000D0A6A">
              <w:t xml:space="preserve">ул. П. Коммуны (магазин «Мустанг» </w:t>
            </w:r>
          </w:p>
          <w:p w:rsidR="00FB18D9" w:rsidRPr="000D0A6A" w:rsidRDefault="00FB18D9" w:rsidP="00912F00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(программа содержание дорог)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1.7.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1.7</w:t>
            </w:r>
          </w:p>
          <w:p w:rsidR="00FB18D9" w:rsidRPr="000D0A6A" w:rsidRDefault="00FB18D9" w:rsidP="00912F00">
            <w:r w:rsidRPr="000D0A6A">
              <w:t xml:space="preserve"> Устройство пешеходного перехода:</w:t>
            </w:r>
          </w:p>
          <w:p w:rsidR="00FB18D9" w:rsidRPr="000D0A6A" w:rsidRDefault="00FB18D9" w:rsidP="00912F00">
            <w:r w:rsidRPr="000D0A6A">
              <w:t xml:space="preserve"> ул. Нагорная (м-н «Волна)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01.01.2016</w:t>
            </w:r>
            <w:r w:rsidRPr="00D40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(программа содержание дорог)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1.8.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1.8</w:t>
            </w:r>
          </w:p>
          <w:p w:rsidR="00FB18D9" w:rsidRPr="000D0A6A" w:rsidRDefault="00FB18D9" w:rsidP="00912F00">
            <w:r w:rsidRPr="000D0A6A">
              <w:t xml:space="preserve"> Устройство пешеходного перехода:</w:t>
            </w:r>
          </w:p>
          <w:p w:rsidR="00FB18D9" w:rsidRPr="000D0A6A" w:rsidRDefault="00FB18D9" w:rsidP="00912F00">
            <w:r w:rsidRPr="000D0A6A">
              <w:t xml:space="preserve"> ул. Горького – ул. Нагорная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(программа содержание дорог)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1.9.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1.9</w:t>
            </w:r>
          </w:p>
          <w:p w:rsidR="00FB18D9" w:rsidRPr="000D0A6A" w:rsidRDefault="00FB18D9" w:rsidP="00912F00">
            <w:r w:rsidRPr="000D0A6A">
              <w:t>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1.10.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1.10</w:t>
            </w:r>
          </w:p>
          <w:p w:rsidR="00FB18D9" w:rsidRPr="000D0A6A" w:rsidRDefault="00FB18D9" w:rsidP="00912F00">
            <w:r w:rsidRPr="000D0A6A">
              <w:t>Оказание работникам организаций, предоставляющих услуги населению помощи инвалидам в преодолении барьеров, мешающих получению ими услуг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1.11.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1.12</w:t>
            </w:r>
          </w:p>
          <w:p w:rsidR="00FB18D9" w:rsidRPr="000D0A6A" w:rsidRDefault="00FB18D9" w:rsidP="00912F00">
            <w:r w:rsidRPr="000D0A6A">
              <w:t>Разработка паспортов доступности зданий подведомственных администрации Бирюсинского городского поселения предприятий и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1.12.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1.13</w:t>
            </w:r>
          </w:p>
          <w:p w:rsidR="00FB18D9" w:rsidRPr="00A83856" w:rsidRDefault="00FB18D9" w:rsidP="00A83856">
            <w:r w:rsidRPr="00A83856">
              <w:t>Разработка  и включение предложений в административные регламенты предоставления муниципальных услуг,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rPr>
          <w:trHeight w:val="2097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DD728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Default="00FB18D9">
            <w:r w:rsidRPr="001A7879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F41395">
              <w:t>160,000</w:t>
            </w:r>
          </w:p>
        </w:tc>
      </w:tr>
      <w:tr w:rsidR="00FB18D9" w:rsidRPr="000D0A6A" w:rsidTr="00AD6F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Default="00FB18D9">
            <w:r w:rsidRPr="001A7879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F41395">
              <w:t>160,000</w:t>
            </w:r>
          </w:p>
        </w:tc>
      </w:tr>
      <w:tr w:rsidR="00FB18D9" w:rsidRPr="000D0A6A" w:rsidTr="00AD6F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Default="00FB18D9">
            <w:r w:rsidRPr="001A7879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877F53"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>
            <w:r w:rsidRPr="00F41395">
              <w:t>160,000</w:t>
            </w:r>
          </w:p>
        </w:tc>
      </w:tr>
    </w:tbl>
    <w:p w:rsidR="00FB18D9" w:rsidRPr="000D0A6A" w:rsidRDefault="00FB18D9" w:rsidP="00893DCD">
      <w:pPr>
        <w:widowControl w:val="0"/>
        <w:autoSpaceDE w:val="0"/>
        <w:autoSpaceDN w:val="0"/>
        <w:adjustRightInd w:val="0"/>
      </w:pP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>Приложение 3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к муниципальной программе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«Доступная среда для инвалидов Бирюсинского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FB18D9" w:rsidRPr="000D0A6A" w:rsidRDefault="00FB18D9" w:rsidP="00893DCD">
      <w:pPr>
        <w:widowControl w:val="0"/>
        <w:autoSpaceDE w:val="0"/>
        <w:autoSpaceDN w:val="0"/>
        <w:adjustRightInd w:val="0"/>
        <w:jc w:val="right"/>
      </w:pPr>
      <w:r>
        <w:t>на 2016 – 2020</w:t>
      </w:r>
      <w:r w:rsidRPr="000D0A6A">
        <w:t xml:space="preserve"> г.г.</w:t>
      </w:r>
    </w:p>
    <w:p w:rsidR="00FB18D9" w:rsidRPr="000D0A6A" w:rsidRDefault="00FB18D9" w:rsidP="00893DCD">
      <w:pPr>
        <w:widowControl w:val="0"/>
        <w:tabs>
          <w:tab w:val="left" w:pos="4305"/>
        </w:tabs>
        <w:autoSpaceDE w:val="0"/>
        <w:autoSpaceDN w:val="0"/>
        <w:adjustRightInd w:val="0"/>
        <w:rPr>
          <w:rStyle w:val="a1"/>
          <w:bCs/>
        </w:rPr>
      </w:pPr>
      <w:r w:rsidRPr="000D0A6A">
        <w:tab/>
      </w:r>
    </w:p>
    <w:p w:rsidR="00FB18D9" w:rsidRPr="00AB7C91" w:rsidRDefault="00FB18D9" w:rsidP="00AB7C91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AB7C91">
        <w:rPr>
          <w:rStyle w:val="a1"/>
          <w:rFonts w:ascii="Times New Roman" w:hAnsi="Times New Roman"/>
          <w:b w:val="0"/>
          <w:bCs/>
          <w:sz w:val="24"/>
          <w:szCs w:val="24"/>
        </w:rPr>
        <w:t xml:space="preserve">НАПРАВЛЕНИЯ И ОБЪЕМЫ ФИНАНСИРОВАНИЯ </w:t>
      </w:r>
      <w:r w:rsidRPr="00AB7C91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«ДОСТУПНАЯ СРЕДА ДЛЯ ИНВАЛИДОВ  БИРЮСИНСКОГО МУНИЦИПАЛЬНОГО ОБРАЗОВАНИЯ «БИРЮСИНСКОЕ ГОРОДСКОЕ ПОСЕЛЕНИЕ»   НА 2016 - 2020  г.г.</w:t>
      </w:r>
    </w:p>
    <w:tbl>
      <w:tblPr>
        <w:tblW w:w="15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496"/>
        <w:gridCol w:w="1440"/>
        <w:gridCol w:w="709"/>
        <w:gridCol w:w="567"/>
        <w:gridCol w:w="567"/>
        <w:gridCol w:w="1417"/>
        <w:gridCol w:w="850"/>
        <w:gridCol w:w="1287"/>
        <w:gridCol w:w="903"/>
        <w:gridCol w:w="900"/>
        <w:gridCol w:w="900"/>
        <w:gridCol w:w="904"/>
        <w:gridCol w:w="900"/>
      </w:tblGrid>
      <w:tr w:rsidR="00FB18D9" w:rsidRPr="000D0A6A" w:rsidTr="00AB7C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FB18D9" w:rsidRPr="000D0A6A" w:rsidTr="00AB7C91">
        <w:trPr>
          <w:trHeight w:val="83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9" w:rsidRPr="000D0A6A" w:rsidRDefault="00FB18D9" w:rsidP="00912F00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B18D9" w:rsidRPr="000D0A6A" w:rsidTr="00AB7C91">
        <w:trPr>
          <w:trHeight w:val="17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условий устойчивого развития доступной среды для инвалидов и других маломобильных групп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Бирюсинского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FB18D9" w:rsidRPr="000D0A6A" w:rsidRDefault="00FB18D9" w:rsidP="00912F00"/>
          <w:p w:rsidR="00FB18D9" w:rsidRPr="000D0A6A" w:rsidRDefault="00FB18D9" w:rsidP="00912F00">
            <w:r>
              <w:t>217,0</w:t>
            </w:r>
            <w:r w:rsidRPr="000D0A6A"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>
            <w:r w:rsidRPr="000D0A6A">
              <w:t>13,500</w:t>
            </w:r>
          </w:p>
          <w:p w:rsidR="00FB18D9" w:rsidRPr="000D0A6A" w:rsidRDefault="00FB18D9" w:rsidP="00912F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Default="00FB18D9" w:rsidP="00912F00"/>
          <w:p w:rsidR="00FB18D9" w:rsidRDefault="00FB18D9" w:rsidP="00912F00"/>
          <w:p w:rsidR="00FB18D9" w:rsidRPr="000D0A6A" w:rsidRDefault="00FB18D9" w:rsidP="00912F00">
            <w: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 w:rsidP="00AB7C91"/>
          <w:p w:rsidR="00FB18D9" w:rsidRDefault="00FB18D9" w:rsidP="00AB7C91"/>
          <w:p w:rsidR="00FB18D9" w:rsidRPr="000D0A6A" w:rsidRDefault="00FB18D9" w:rsidP="00AB7C91">
            <w:r>
              <w:t>14,500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 w:rsidP="00AB7C91"/>
          <w:p w:rsidR="00FB18D9" w:rsidRDefault="00FB18D9" w:rsidP="00AB7C91"/>
          <w:p w:rsidR="00FB18D9" w:rsidRPr="000D0A6A" w:rsidRDefault="00FB18D9" w:rsidP="00AB7C91">
            <w: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 w:rsidP="00912F00"/>
          <w:p w:rsidR="00FB18D9" w:rsidRDefault="00FB18D9" w:rsidP="00912F00"/>
          <w:p w:rsidR="00FB18D9" w:rsidRPr="000D0A6A" w:rsidRDefault="00FB18D9" w:rsidP="00912F00">
            <w:r>
              <w:t>160,000</w:t>
            </w:r>
          </w:p>
        </w:tc>
      </w:tr>
      <w:tr w:rsidR="00FB18D9" w:rsidRPr="000D0A6A" w:rsidTr="00AB7C91">
        <w:trPr>
          <w:trHeight w:val="15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Задача: </w:t>
            </w: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FB18D9" w:rsidRPr="000D0A6A" w:rsidRDefault="00FB18D9" w:rsidP="00912F00">
            <w:r>
              <w:t>217,00</w:t>
            </w:r>
            <w:r w:rsidRPr="000D0A6A"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Default="00FB18D9" w:rsidP="00912F00"/>
          <w:p w:rsidR="00FB18D9" w:rsidRPr="000D0A6A" w:rsidRDefault="00FB18D9" w:rsidP="00912F00">
            <w: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 w:rsidP="00AB7C91"/>
          <w:p w:rsidR="00FB18D9" w:rsidRPr="000D0A6A" w:rsidRDefault="00FB18D9" w:rsidP="00AB7C91">
            <w:r>
              <w:t>14,500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 w:rsidP="00AB7C91"/>
          <w:p w:rsidR="00FB18D9" w:rsidRPr="000D0A6A" w:rsidRDefault="00FB18D9" w:rsidP="00AB7C91">
            <w: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Default="00FB18D9" w:rsidP="00912F00"/>
          <w:p w:rsidR="00FB18D9" w:rsidRPr="000D0A6A" w:rsidRDefault="00FB18D9" w:rsidP="00912F00">
            <w:r>
              <w:t>160,000</w:t>
            </w:r>
          </w:p>
        </w:tc>
      </w:tr>
      <w:tr w:rsidR="00FB18D9" w:rsidRPr="000D0A6A" w:rsidTr="00AB7C91">
        <w:trPr>
          <w:trHeight w:val="7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1.1.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</w:t>
            </w:r>
          </w:p>
          <w:p w:rsidR="00FB18D9" w:rsidRPr="000D0A6A" w:rsidRDefault="00FB18D9" w:rsidP="00912F00">
            <w:r w:rsidRPr="000D0A6A">
              <w:t>Оборудование пандусами здания администрации Бирюсинского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1.2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1.2</w:t>
            </w:r>
          </w:p>
          <w:p w:rsidR="00FB18D9" w:rsidRPr="000D0A6A" w:rsidRDefault="00FB18D9" w:rsidP="00912F00">
            <w:r w:rsidRPr="000D0A6A">
              <w:t>Оборудование пандусами здание МКУК «Бирюсинский центр культуры, спорта и библиотечного обслуживания населения»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  <w:r w:rsidRPr="00D40A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1.3</w:t>
            </w:r>
          </w:p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1.3</w:t>
            </w:r>
          </w:p>
          <w:p w:rsidR="00FB18D9" w:rsidRPr="000D0A6A" w:rsidRDefault="00FB18D9" w:rsidP="00912F00">
            <w:pPr>
              <w:tabs>
                <w:tab w:val="left" w:pos="426"/>
              </w:tabs>
              <w:jc w:val="both"/>
            </w:pPr>
            <w:r w:rsidRPr="000D0A6A">
              <w:t>Оборудование пандусами нежилое здание («Дом быта»)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  <w:p w:rsidR="00FB18D9" w:rsidRPr="000D0A6A" w:rsidRDefault="00FB18D9" w:rsidP="0091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  <w:p w:rsidR="00FB18D9" w:rsidRPr="000D0A6A" w:rsidRDefault="00FB18D9" w:rsidP="00912F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912F00">
            <w:r w:rsidRPr="000D0A6A"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0A21">
              <w:rPr>
                <w:rFonts w:ascii="Times New Roman" w:hAnsi="Times New Roman" w:cs="Times New Roman"/>
              </w:rPr>
              <w:t>,500</w:t>
            </w:r>
          </w:p>
          <w:p w:rsidR="00FB18D9" w:rsidRPr="000D0A6A" w:rsidRDefault="00FB18D9" w:rsidP="00912F00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1.4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0D0A6A" w:rsidRDefault="00FB18D9" w:rsidP="00AB7C91">
            <w:pPr>
              <w:tabs>
                <w:tab w:val="left" w:pos="426"/>
              </w:tabs>
              <w:jc w:val="both"/>
            </w:pPr>
            <w:r>
              <w:t xml:space="preserve">Мероприятие 1.4 </w:t>
            </w:r>
            <w:r w:rsidRPr="000D0A6A">
              <w:t>Оборудование пан</w:t>
            </w:r>
            <w:r>
              <w:t>дусами нежилое здание («ЦК и Д «Надежда</w:t>
            </w:r>
            <w:r w:rsidRPr="000D0A6A">
              <w:t>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AB7C91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D40A21">
              <w:rPr>
                <w:rFonts w:ascii="Times New Roman" w:hAnsi="Times New Roman" w:cs="Times New Roman"/>
              </w:rPr>
              <w:t>0</w:t>
            </w:r>
          </w:p>
          <w:p w:rsidR="00FB18D9" w:rsidRPr="000D0A6A" w:rsidRDefault="00FB18D9" w:rsidP="00AB7C91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rPr>
          <w:trHeight w:val="1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1.5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>
            <w:r w:rsidRPr="000D0A6A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1.5</w:t>
            </w:r>
          </w:p>
          <w:p w:rsidR="00FB18D9" w:rsidRPr="000D0A6A" w:rsidRDefault="00FB18D9" w:rsidP="00912F00">
            <w:pPr>
              <w:jc w:val="both"/>
            </w:pPr>
            <w:r w:rsidRPr="000D0A6A">
              <w:t>Устройство светофоров, регулирующих движение пешеходов через транспортные коммуникации, дублирующие звуковыми сигналами:</w:t>
            </w:r>
          </w:p>
          <w:p w:rsidR="00FB18D9" w:rsidRPr="000D0A6A" w:rsidRDefault="00FB18D9" w:rsidP="00912F00">
            <w:pPr>
              <w:jc w:val="both"/>
            </w:pPr>
            <w:r w:rsidRPr="000D0A6A">
              <w:t xml:space="preserve">ул. Советская – П. Коммуны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0D0A6A" w:rsidRDefault="00FB18D9" w:rsidP="00912F00">
            <w:r w:rsidRPr="000D0A6A">
              <w:t>Иркутской области</w:t>
            </w:r>
          </w:p>
          <w:p w:rsidR="00FB18D9" w:rsidRPr="000D0A6A" w:rsidRDefault="00FB18D9" w:rsidP="00912F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1.6</w:t>
            </w:r>
          </w:p>
          <w:p w:rsidR="00FB18D9" w:rsidRPr="000D0A6A" w:rsidRDefault="00FB18D9" w:rsidP="00912F00"/>
          <w:p w:rsidR="00FB18D9" w:rsidRPr="000D0A6A" w:rsidRDefault="00FB18D9" w:rsidP="00912F00"/>
          <w:p w:rsidR="00FB18D9" w:rsidRPr="000D0A6A" w:rsidRDefault="00FB18D9" w:rsidP="00912F00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1.6</w:t>
            </w:r>
          </w:p>
          <w:p w:rsidR="00FB18D9" w:rsidRPr="000D0A6A" w:rsidRDefault="00FB18D9" w:rsidP="00912F00">
            <w:r w:rsidRPr="000D0A6A">
              <w:t>Устройство пешеходного перехода:</w:t>
            </w:r>
          </w:p>
          <w:p w:rsidR="00FB18D9" w:rsidRPr="000D0A6A" w:rsidRDefault="00FB18D9" w:rsidP="00912F00">
            <w:r w:rsidRPr="000D0A6A">
              <w:t>А) ул. П. Коммуны (магазин «Мустанг»)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  <w:p w:rsidR="00FB18D9" w:rsidRPr="000D0A6A" w:rsidRDefault="00FB18D9" w:rsidP="00912F00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1.7</w:t>
            </w:r>
          </w:p>
          <w:p w:rsidR="00FB18D9" w:rsidRPr="000D0A6A" w:rsidRDefault="00FB18D9" w:rsidP="00912F00">
            <w:r w:rsidRPr="000D0A6A">
              <w:t xml:space="preserve"> Устройство пешеходного перехода:</w:t>
            </w:r>
          </w:p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А) ул. Нагорная (магазин «Волна»)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1.8</w:t>
            </w:r>
          </w:p>
          <w:p w:rsidR="00FB18D9" w:rsidRPr="000D0A6A" w:rsidRDefault="00FB18D9" w:rsidP="00912F00">
            <w:r w:rsidRPr="000D0A6A">
              <w:t>Устройство пешеходного перехода:</w:t>
            </w:r>
          </w:p>
          <w:p w:rsidR="00FB18D9" w:rsidRPr="000D0A6A" w:rsidRDefault="00FB18D9" w:rsidP="00912F00">
            <w:r w:rsidRPr="000D0A6A">
              <w:t>А) ул. Горького – ул. Нагорная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1.9</w:t>
            </w:r>
          </w:p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1.10</w:t>
            </w:r>
          </w:p>
          <w:p w:rsidR="00FB18D9" w:rsidRPr="000D0A6A" w:rsidRDefault="00FB18D9" w:rsidP="00912F00">
            <w:r w:rsidRPr="000D0A6A">
              <w:t>Оказание работникам организаций, предоставляющих услуги населению помощи инвалидам в преодолении барьеров, мешающих получению ими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1.11</w:t>
            </w:r>
          </w:p>
          <w:p w:rsidR="00FB18D9" w:rsidRPr="000D0A6A" w:rsidRDefault="00FB18D9" w:rsidP="00912F00">
            <w:r w:rsidRPr="000D0A6A">
              <w:t>Разработка паспортов доступности зданий подведомственных администрации Бирюсинского городского поселения предприятий и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</w:tr>
      <w:tr w:rsidR="00FB18D9" w:rsidRPr="000D0A6A" w:rsidTr="00AB7C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1.12</w:t>
            </w:r>
          </w:p>
          <w:p w:rsidR="00FB18D9" w:rsidRPr="000D0A6A" w:rsidRDefault="00FB18D9" w:rsidP="00912F00">
            <w:r w:rsidRPr="000D0A6A">
              <w:t>Разработка и включение предложений в административные регламенты предоставления муниципальных услуг, обеспечивающих соблюдение установленных законодательством  условий их доступности для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B18D9" w:rsidRPr="000D0A6A" w:rsidRDefault="00FB18D9" w:rsidP="00912F00">
            <w:r w:rsidRPr="000D0A6A">
              <w:t>городского поселения</w:t>
            </w:r>
          </w:p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D9" w:rsidRPr="00D40A21" w:rsidRDefault="00FB18D9" w:rsidP="00AB7C9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B18D9" w:rsidRPr="000D0A6A" w:rsidRDefault="00FB18D9" w:rsidP="00893DCD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bookmarkEnd w:id="1"/>
    <w:p w:rsidR="00FB18D9" w:rsidRPr="000D0A6A" w:rsidRDefault="00FB18D9" w:rsidP="00C559B5">
      <w:pPr>
        <w:jc w:val="right"/>
      </w:pPr>
      <w:r>
        <w:t>»</w:t>
      </w:r>
    </w:p>
    <w:p w:rsidR="00FB18D9" w:rsidRDefault="00FB18D9"/>
    <w:sectPr w:rsidR="00FB18D9" w:rsidSect="00DD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17.25pt" o:bullet="t">
        <v:imagedata r:id="rId1" o:title=""/>
      </v:shape>
    </w:pict>
  </w:numPicBullet>
  <w:abstractNum w:abstractNumId="0">
    <w:nsid w:val="FFFFFF7C"/>
    <w:multiLevelType w:val="singleLevel"/>
    <w:tmpl w:val="0890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56C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78D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0A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F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E2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E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B0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B8"/>
    <w:rsid w:val="00047096"/>
    <w:rsid w:val="000D0A6A"/>
    <w:rsid w:val="001666C8"/>
    <w:rsid w:val="001A71B8"/>
    <w:rsid w:val="001A7879"/>
    <w:rsid w:val="001B3580"/>
    <w:rsid w:val="00244081"/>
    <w:rsid w:val="002E2481"/>
    <w:rsid w:val="00304A9C"/>
    <w:rsid w:val="004729B2"/>
    <w:rsid w:val="004A7433"/>
    <w:rsid w:val="004C1C60"/>
    <w:rsid w:val="004E2A54"/>
    <w:rsid w:val="00551CFB"/>
    <w:rsid w:val="005C0737"/>
    <w:rsid w:val="005E0563"/>
    <w:rsid w:val="005F69E0"/>
    <w:rsid w:val="00640C4C"/>
    <w:rsid w:val="006B3474"/>
    <w:rsid w:val="00776880"/>
    <w:rsid w:val="007B7F24"/>
    <w:rsid w:val="00840AB1"/>
    <w:rsid w:val="008425CD"/>
    <w:rsid w:val="00877F53"/>
    <w:rsid w:val="00893DCD"/>
    <w:rsid w:val="008E7BA5"/>
    <w:rsid w:val="00912F00"/>
    <w:rsid w:val="00A25F60"/>
    <w:rsid w:val="00A83856"/>
    <w:rsid w:val="00AB7C91"/>
    <w:rsid w:val="00AD10CA"/>
    <w:rsid w:val="00AD6F76"/>
    <w:rsid w:val="00BC31E2"/>
    <w:rsid w:val="00BE20B3"/>
    <w:rsid w:val="00C33D33"/>
    <w:rsid w:val="00C559B5"/>
    <w:rsid w:val="00CB3C9A"/>
    <w:rsid w:val="00D40A21"/>
    <w:rsid w:val="00D85FFC"/>
    <w:rsid w:val="00DD7287"/>
    <w:rsid w:val="00E94C76"/>
    <w:rsid w:val="00EB1218"/>
    <w:rsid w:val="00F16136"/>
    <w:rsid w:val="00F41395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7F24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B7F24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B7F24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B7F24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B7F24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B7F24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B7F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B7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7B7F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7B7F24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7B7F24"/>
    <w:rPr>
      <w:rFonts w:ascii="Times New Roman" w:hAnsi="Times New Roman" w:cs="Times New Roman"/>
      <w:color w:val="106BBE"/>
    </w:rPr>
  </w:style>
  <w:style w:type="character" w:styleId="Emphasis">
    <w:name w:val="Emphasis"/>
    <w:basedOn w:val="DefaultParagraphFont"/>
    <w:uiPriority w:val="99"/>
    <w:qFormat/>
    <w:rsid w:val="007B7F2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B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F24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F16136"/>
    <w:rPr>
      <w:spacing w:val="4"/>
      <w:sz w:val="21"/>
    </w:rPr>
  </w:style>
  <w:style w:type="paragraph" w:customStyle="1" w:styleId="a3">
    <w:name w:val="Без интервала"/>
    <w:uiPriority w:val="99"/>
    <w:rsid w:val="00F16136"/>
    <w:pPr>
      <w:ind w:firstLine="709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86;&#1074;&#1085;&#1072;&#1094;&#1082;&#1072;&#1103;\Desktop\&#1044;&#1086;&#1089;&#1090;&#1091;&#1087;&#1085;&#1072;&#1103;%20&#1089;&#1088;&#1077;&#1076;&#1072;\&#1050;&#1086;&#1074;&#1085;&#1072;&#1094;&#1082;&#1072;&#1103;%20&#1087;&#1088;&#1086;&#1075;&#1088;&#1072;&#1084;&#1084;&#1072;\&#1052;&#1086;&#1103;%20&#1087;&#1088;&#1086;&#1075;&#1088;&#1072;&#1084;&#1084;&#1072;.docx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0" Type="http://schemas.openxmlformats.org/officeDocument/2006/relationships/hyperlink" Target="file:///C:\Users\&#1050;&#1086;&#1074;&#1085;&#1072;&#1094;&#1082;&#1072;&#1103;\Desktop\&#1044;&#1086;&#1089;&#1090;&#1091;&#1087;&#1085;&#1072;&#1103;%20&#1089;&#1088;&#1077;&#1076;&#1072;\&#1050;&#1086;&#1074;&#1085;&#1072;&#1094;&#1082;&#1072;&#1103;%20&#1087;&#1088;&#1086;&#1075;&#1088;&#1072;&#1084;&#1084;&#1072;\&#1052;&#1086;&#1103;%20&#1087;&#1088;&#1086;&#1075;&#1088;&#1072;&#1084;&#1084;&#1072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hyperlink" Target="file:///C:\Users\&#1050;&#1086;&#1074;&#1085;&#1072;&#1094;&#1082;&#1072;&#1103;\Desktop\&#1044;&#1086;&#1089;&#1090;&#1091;&#1087;&#1085;&#1072;&#1103;%20&#1089;&#1088;&#1077;&#1076;&#1072;\&#1050;&#1086;&#1074;&#1085;&#1072;&#1094;&#1082;&#1072;&#1103;%20&#1087;&#1088;&#1086;&#1075;&#1088;&#1072;&#1084;&#1084;&#1072;\&#1052;&#1086;&#1103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17</Pages>
  <Words>4720</Words>
  <Characters>26904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Кудрявцев</cp:lastModifiedBy>
  <cp:revision>15</cp:revision>
  <cp:lastPrinted>2017-01-06T06:01:00Z</cp:lastPrinted>
  <dcterms:created xsi:type="dcterms:W3CDTF">2016-03-24T04:59:00Z</dcterms:created>
  <dcterms:modified xsi:type="dcterms:W3CDTF">2017-01-06T06:05:00Z</dcterms:modified>
</cp:coreProperties>
</file>