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B4" w:rsidRDefault="007527B4" w:rsidP="007527B4">
      <w:pPr>
        <w:pStyle w:val="content"/>
        <w:spacing w:before="0" w:beforeAutospacing="0" w:after="0" w:afterAutospacing="0" w:line="240" w:lineRule="auto"/>
        <w:ind w:left="-142" w:firstLine="284"/>
        <w:jc w:val="right"/>
        <w:rPr>
          <w:rFonts w:ascii="Times New Roman" w:hAnsi="Times New Roman"/>
          <w:b/>
          <w:sz w:val="24"/>
          <w:szCs w:val="24"/>
        </w:rPr>
      </w:pPr>
      <w:r>
        <w:rPr>
          <w:rFonts w:ascii="Times New Roman" w:hAnsi="Times New Roman"/>
          <w:b/>
          <w:sz w:val="24"/>
          <w:szCs w:val="24"/>
        </w:rPr>
        <w:t>ПРОЕКТ</w:t>
      </w:r>
    </w:p>
    <w:p w:rsidR="007527B4" w:rsidRPr="001234D7" w:rsidRDefault="007527B4" w:rsidP="007527B4">
      <w:pPr>
        <w:pStyle w:val="content"/>
        <w:spacing w:before="0" w:beforeAutospacing="0" w:after="0" w:afterAutospacing="0" w:line="240" w:lineRule="auto"/>
        <w:ind w:left="-142" w:firstLine="284"/>
        <w:jc w:val="center"/>
        <w:rPr>
          <w:rFonts w:ascii="Times New Roman" w:hAnsi="Times New Roman"/>
          <w:b/>
          <w:sz w:val="24"/>
          <w:szCs w:val="24"/>
        </w:rPr>
      </w:pPr>
    </w:p>
    <w:p w:rsidR="007527B4" w:rsidRPr="004B0B30" w:rsidRDefault="007527B4" w:rsidP="007527B4">
      <w:pPr>
        <w:pStyle w:val="content"/>
        <w:spacing w:before="0" w:beforeAutospacing="0" w:after="0" w:afterAutospacing="0" w:line="240" w:lineRule="auto"/>
        <w:ind w:left="-142" w:firstLine="284"/>
        <w:jc w:val="center"/>
        <w:rPr>
          <w:rFonts w:ascii="Times New Roman" w:hAnsi="Times New Roman"/>
          <w:b/>
          <w:sz w:val="24"/>
          <w:szCs w:val="24"/>
        </w:rPr>
      </w:pPr>
      <w:r w:rsidRPr="004B0B30">
        <w:rPr>
          <w:rFonts w:ascii="Times New Roman" w:hAnsi="Times New Roman"/>
          <w:b/>
          <w:sz w:val="24"/>
          <w:szCs w:val="24"/>
        </w:rPr>
        <w:t>РОССИЙСКАЯ ФЕДЕРАЦИЯ</w:t>
      </w:r>
    </w:p>
    <w:p w:rsidR="007527B4" w:rsidRPr="004B0B30" w:rsidRDefault="007527B4" w:rsidP="007527B4">
      <w:pPr>
        <w:spacing w:after="0"/>
        <w:ind w:left="-142" w:firstLine="284"/>
        <w:jc w:val="center"/>
        <w:rPr>
          <w:rFonts w:cs="Times New Roman"/>
          <w:b/>
          <w:sz w:val="28"/>
          <w:szCs w:val="28"/>
        </w:rPr>
      </w:pPr>
      <w:r w:rsidRPr="004B0B30">
        <w:rPr>
          <w:rFonts w:cs="Times New Roman"/>
          <w:b/>
          <w:sz w:val="28"/>
          <w:szCs w:val="28"/>
        </w:rPr>
        <w:t>Иркутская   область</w:t>
      </w:r>
    </w:p>
    <w:p w:rsidR="007527B4" w:rsidRPr="004B0B30" w:rsidRDefault="007527B4" w:rsidP="007527B4">
      <w:pPr>
        <w:spacing w:after="0"/>
        <w:ind w:left="-142" w:firstLine="284"/>
        <w:jc w:val="center"/>
        <w:rPr>
          <w:rFonts w:cs="Times New Roman"/>
          <w:b/>
          <w:sz w:val="32"/>
        </w:rPr>
      </w:pPr>
      <w:r w:rsidRPr="004B0B30">
        <w:rPr>
          <w:rFonts w:cs="Times New Roman"/>
          <w:b/>
          <w:sz w:val="32"/>
        </w:rPr>
        <w:t>Муниципальное образование</w:t>
      </w:r>
    </w:p>
    <w:p w:rsidR="007527B4" w:rsidRPr="004B0B30" w:rsidRDefault="007527B4" w:rsidP="007527B4">
      <w:pPr>
        <w:spacing w:after="0"/>
        <w:ind w:left="-142" w:firstLine="284"/>
        <w:jc w:val="center"/>
        <w:rPr>
          <w:rFonts w:cs="Times New Roman"/>
          <w:b/>
          <w:sz w:val="32"/>
        </w:rPr>
      </w:pPr>
      <w:r w:rsidRPr="004B0B30">
        <w:rPr>
          <w:rFonts w:cs="Times New Roman"/>
          <w:b/>
          <w:sz w:val="32"/>
        </w:rPr>
        <w:t>«</w:t>
      </w:r>
      <w:proofErr w:type="spellStart"/>
      <w:r w:rsidRPr="004B0B30">
        <w:rPr>
          <w:rFonts w:cs="Times New Roman"/>
          <w:b/>
          <w:sz w:val="32"/>
        </w:rPr>
        <w:t>Тайшетский</w:t>
      </w:r>
      <w:proofErr w:type="spellEnd"/>
      <w:r w:rsidRPr="004B0B30">
        <w:rPr>
          <w:rFonts w:cs="Times New Roman"/>
          <w:b/>
          <w:sz w:val="32"/>
        </w:rPr>
        <w:t xml:space="preserve">  район»</w:t>
      </w:r>
    </w:p>
    <w:p w:rsidR="007527B4" w:rsidRPr="004B0B30" w:rsidRDefault="007527B4" w:rsidP="007527B4">
      <w:pPr>
        <w:spacing w:after="0"/>
        <w:ind w:left="-142" w:right="-5"/>
        <w:jc w:val="center"/>
        <w:rPr>
          <w:rFonts w:cs="Times New Roman"/>
          <w:b/>
          <w:sz w:val="32"/>
        </w:rPr>
      </w:pPr>
      <w:r w:rsidRPr="004B0B30">
        <w:rPr>
          <w:rFonts w:cs="Times New Roman"/>
          <w:b/>
          <w:sz w:val="32"/>
        </w:rPr>
        <w:t>Бирюсинское муниципальное образование</w:t>
      </w:r>
    </w:p>
    <w:p w:rsidR="007527B4" w:rsidRPr="004B0B30" w:rsidRDefault="007527B4" w:rsidP="007527B4">
      <w:pPr>
        <w:spacing w:after="0"/>
        <w:ind w:left="-142" w:right="-5" w:firstLine="284"/>
        <w:jc w:val="center"/>
        <w:rPr>
          <w:rFonts w:cs="Times New Roman"/>
          <w:b/>
          <w:sz w:val="32"/>
        </w:rPr>
      </w:pPr>
      <w:r w:rsidRPr="004B0B30">
        <w:rPr>
          <w:rFonts w:cs="Times New Roman"/>
          <w:b/>
          <w:sz w:val="32"/>
        </w:rPr>
        <w:t>«Бирюсинское городское поселение»</w:t>
      </w:r>
    </w:p>
    <w:p w:rsidR="007527B4" w:rsidRPr="004B0B30" w:rsidRDefault="007527B4" w:rsidP="007527B4">
      <w:pPr>
        <w:ind w:left="-142" w:right="-5" w:firstLine="284"/>
        <w:jc w:val="center"/>
        <w:rPr>
          <w:rFonts w:cs="Times New Roman"/>
          <w:b/>
          <w:sz w:val="32"/>
        </w:rPr>
      </w:pPr>
    </w:p>
    <w:p w:rsidR="007527B4" w:rsidRPr="004B0B30" w:rsidRDefault="007527B4" w:rsidP="007527B4">
      <w:pPr>
        <w:ind w:left="-142" w:firstLine="284"/>
        <w:jc w:val="center"/>
        <w:rPr>
          <w:rFonts w:cs="Times New Roman"/>
          <w:b/>
          <w:sz w:val="44"/>
          <w:szCs w:val="44"/>
        </w:rPr>
      </w:pPr>
      <w:r w:rsidRPr="004B0B30">
        <w:rPr>
          <w:rFonts w:cs="Times New Roman"/>
          <w:b/>
          <w:sz w:val="44"/>
          <w:szCs w:val="44"/>
        </w:rPr>
        <w:t>ПОСТАНОВЛЕНИЕ</w:t>
      </w:r>
    </w:p>
    <w:p w:rsidR="007527B4" w:rsidRDefault="007527B4" w:rsidP="007527B4">
      <w:pPr>
        <w:ind w:left="-142" w:firstLine="284"/>
        <w:jc w:val="center"/>
        <w:rPr>
          <w:b/>
        </w:rPr>
      </w:pPr>
    </w:p>
    <w:p w:rsidR="007527B4" w:rsidRDefault="007527B4" w:rsidP="007527B4">
      <w:pPr>
        <w:pStyle w:val="11"/>
        <w:widowControl/>
        <w:ind w:left="-142" w:right="-568" w:firstLine="284"/>
        <w:jc w:val="both"/>
        <w:rPr>
          <w:szCs w:val="24"/>
        </w:rPr>
      </w:pPr>
      <w:r>
        <w:t xml:space="preserve"> </w:t>
      </w:r>
      <w:r>
        <w:rPr>
          <w:szCs w:val="24"/>
        </w:rPr>
        <w:t xml:space="preserve">от  «____» __________ 2016 г.                                                               № </w:t>
      </w:r>
    </w:p>
    <w:p w:rsidR="007527B4" w:rsidRDefault="007527B4" w:rsidP="007527B4">
      <w:pPr>
        <w:pStyle w:val="11"/>
        <w:widowControl/>
        <w:ind w:left="-142" w:right="-568" w:firstLine="284"/>
        <w:jc w:val="both"/>
        <w:rPr>
          <w:szCs w:val="24"/>
        </w:rPr>
      </w:pPr>
    </w:p>
    <w:tbl>
      <w:tblPr>
        <w:tblW w:w="0" w:type="auto"/>
        <w:tblInd w:w="-5" w:type="dxa"/>
        <w:tblLook w:val="04A0"/>
      </w:tblPr>
      <w:tblGrid>
        <w:gridCol w:w="5358"/>
        <w:gridCol w:w="3846"/>
      </w:tblGrid>
      <w:tr w:rsidR="007527B4" w:rsidTr="007527B4">
        <w:trPr>
          <w:trHeight w:val="1872"/>
        </w:trPr>
        <w:tc>
          <w:tcPr>
            <w:tcW w:w="5358" w:type="dxa"/>
          </w:tcPr>
          <w:p w:rsidR="007527B4" w:rsidRDefault="007527B4" w:rsidP="007527B4">
            <w:pPr>
              <w:pStyle w:val="a3"/>
              <w:ind w:left="-142" w:firstLine="284"/>
              <w:rPr>
                <w:b/>
                <w:sz w:val="32"/>
                <w:lang w:eastAsia="en-US"/>
              </w:rPr>
            </w:pPr>
            <w:r w:rsidRPr="00C012FF">
              <w:t>Об утверждении административного регламента по предоставлению муниципальной услуги</w:t>
            </w:r>
            <w:r w:rsidRPr="00D61C29">
              <w:t xml:space="preserve"> </w:t>
            </w:r>
            <w:r w:rsidRPr="00C012FF">
              <w:t>«</w:t>
            </w:r>
            <w:r>
              <w:t xml:space="preserve">Резервирование и </w:t>
            </w:r>
            <w:r>
              <w:rPr>
                <w:bCs/>
                <w:color w:val="000000"/>
              </w:rPr>
              <w:t>и</w:t>
            </w:r>
            <w:r w:rsidRPr="009156C2">
              <w:rPr>
                <w:color w:val="000000"/>
              </w:rPr>
              <w:t>зъятие земельных участков для муниципальных нужд</w:t>
            </w:r>
            <w:r>
              <w:rPr>
                <w:color w:val="000000"/>
              </w:rPr>
              <w:t>»</w:t>
            </w:r>
          </w:p>
        </w:tc>
        <w:tc>
          <w:tcPr>
            <w:tcW w:w="3846" w:type="dxa"/>
          </w:tcPr>
          <w:p w:rsidR="007527B4" w:rsidRDefault="007527B4" w:rsidP="007527B4">
            <w:pPr>
              <w:ind w:left="-142" w:right="-5" w:firstLine="284"/>
              <w:jc w:val="center"/>
              <w:rPr>
                <w:b/>
                <w:sz w:val="32"/>
                <w:lang w:eastAsia="en-US"/>
              </w:rPr>
            </w:pPr>
          </w:p>
        </w:tc>
      </w:tr>
      <w:tr w:rsidR="007527B4" w:rsidTr="007527B4">
        <w:tc>
          <w:tcPr>
            <w:tcW w:w="5358" w:type="dxa"/>
          </w:tcPr>
          <w:p w:rsidR="007527B4" w:rsidRDefault="007527B4" w:rsidP="007527B4">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c>
          <w:tcPr>
            <w:tcW w:w="3846" w:type="dxa"/>
          </w:tcPr>
          <w:p w:rsidR="007527B4" w:rsidRDefault="007527B4" w:rsidP="007527B4">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r>
    </w:tbl>
    <w:p w:rsidR="007527B4" w:rsidRDefault="007527B4" w:rsidP="007527B4">
      <w:pPr>
        <w:spacing w:after="0" w:line="276" w:lineRule="auto"/>
        <w:ind w:left="-142" w:right="-1"/>
      </w:pPr>
      <w:r>
        <w:t xml:space="preserve">      </w:t>
      </w:r>
      <w:proofErr w:type="gramStart"/>
      <w:r>
        <w:t xml:space="preserve">В  целях установления общих принципов  и требований к управленческой  деятельности организации работы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5" w:history="1">
        <w:r w:rsidRPr="007527B4">
          <w:rPr>
            <w:rStyle w:val="a6"/>
            <w:color w:val="auto"/>
            <w:u w:val="none"/>
          </w:rPr>
          <w:t>статьями</w:t>
        </w:r>
        <w:r w:rsidRPr="007527B4">
          <w:rPr>
            <w:rStyle w:val="a6"/>
            <w:u w:val="none"/>
          </w:rPr>
          <w:t xml:space="preserve"> </w:t>
        </w:r>
      </w:hyperlink>
      <w:r>
        <w:t>37,45 Устава Бирюсинского муниципального образования «Бирюсинское городское поселение» администрация Бирюсинского</w:t>
      </w:r>
      <w:proofErr w:type="gramEnd"/>
      <w:r>
        <w:t xml:space="preserve"> городского поселения</w:t>
      </w:r>
    </w:p>
    <w:p w:rsidR="007527B4" w:rsidRDefault="007527B4" w:rsidP="007527B4">
      <w:pPr>
        <w:spacing w:after="0"/>
        <w:ind w:left="-142" w:firstLine="284"/>
      </w:pPr>
    </w:p>
    <w:p w:rsidR="007527B4" w:rsidRDefault="007527B4" w:rsidP="007527B4">
      <w:pPr>
        <w:pStyle w:val="content"/>
        <w:spacing w:before="0" w:beforeAutospacing="0" w:after="0" w:afterAutospacing="0" w:line="240" w:lineRule="auto"/>
        <w:ind w:left="-142"/>
        <w:rPr>
          <w:rFonts w:ascii="Times New Roman" w:hAnsi="Times New Roman"/>
          <w:b/>
          <w:sz w:val="24"/>
          <w:szCs w:val="24"/>
        </w:rPr>
      </w:pPr>
      <w:r>
        <w:rPr>
          <w:rFonts w:ascii="Times New Roman" w:hAnsi="Times New Roman"/>
          <w:b/>
          <w:sz w:val="24"/>
          <w:szCs w:val="24"/>
        </w:rPr>
        <w:t>ПОСТАНОВЛЯЕТ:</w:t>
      </w:r>
    </w:p>
    <w:p w:rsidR="007527B4" w:rsidRDefault="007527B4" w:rsidP="007527B4">
      <w:pPr>
        <w:pStyle w:val="content"/>
        <w:spacing w:before="0" w:beforeAutospacing="0" w:after="0" w:afterAutospacing="0" w:line="240" w:lineRule="auto"/>
        <w:ind w:left="-142" w:firstLine="284"/>
        <w:rPr>
          <w:rFonts w:ascii="Times New Roman" w:hAnsi="Times New Roman"/>
          <w:b/>
          <w:sz w:val="24"/>
          <w:szCs w:val="24"/>
        </w:rPr>
      </w:pPr>
    </w:p>
    <w:p w:rsidR="007527B4" w:rsidRDefault="007527B4" w:rsidP="007527B4">
      <w:pPr>
        <w:pStyle w:val="a3"/>
        <w:numPr>
          <w:ilvl w:val="0"/>
          <w:numId w:val="2"/>
        </w:numPr>
        <w:tabs>
          <w:tab w:val="left" w:pos="993"/>
        </w:tabs>
        <w:spacing w:after="0"/>
        <w:ind w:right="-1"/>
      </w:pPr>
      <w:r>
        <w:t xml:space="preserve">Утвердить административный регламент по предоставлению муниципальной услуги «Резервирование и </w:t>
      </w:r>
      <w:r>
        <w:rPr>
          <w:bCs/>
          <w:color w:val="000000"/>
        </w:rPr>
        <w:t>и</w:t>
      </w:r>
      <w:r w:rsidRPr="003F0B59">
        <w:rPr>
          <w:color w:val="000000"/>
        </w:rPr>
        <w:t>зъятие земельных участков для муниципальных нужд</w:t>
      </w:r>
      <w:r w:rsidRPr="00C012FF">
        <w:t>»</w:t>
      </w:r>
      <w:r>
        <w:t xml:space="preserve"> (прилагается).</w:t>
      </w:r>
    </w:p>
    <w:p w:rsidR="007527B4" w:rsidRDefault="007527B4" w:rsidP="007527B4">
      <w:pPr>
        <w:pStyle w:val="a7"/>
        <w:numPr>
          <w:ilvl w:val="0"/>
          <w:numId w:val="2"/>
        </w:numPr>
        <w:tabs>
          <w:tab w:val="left" w:pos="993"/>
        </w:tabs>
        <w:ind w:right="-1"/>
        <w:jc w:val="both"/>
      </w:pPr>
      <w:r>
        <w:t>Настоящее постановление подлежит официальному опубликованию в газете «</w:t>
      </w:r>
      <w:proofErr w:type="spellStart"/>
      <w:r>
        <w:t>Бирюсинский</w:t>
      </w:r>
      <w:proofErr w:type="spellEnd"/>
      <w:r>
        <w:t xml:space="preserve"> Вестник» и размещению на официальном сайте администрации Бирюсинского городского поселения в сети Интернет.</w:t>
      </w:r>
    </w:p>
    <w:p w:rsidR="007527B4" w:rsidRDefault="007527B4" w:rsidP="007527B4">
      <w:pPr>
        <w:pStyle w:val="a7"/>
        <w:numPr>
          <w:ilvl w:val="0"/>
          <w:numId w:val="2"/>
        </w:numPr>
        <w:tabs>
          <w:tab w:val="left" w:pos="993"/>
        </w:tabs>
        <w:ind w:right="-1"/>
        <w:jc w:val="both"/>
      </w:pPr>
      <w:r>
        <w:t xml:space="preserve">Настоящее постановление вступает в силу после дня официального опубликования. </w:t>
      </w:r>
    </w:p>
    <w:p w:rsidR="007527B4" w:rsidRDefault="007527B4" w:rsidP="007527B4">
      <w:pPr>
        <w:pStyle w:val="a7"/>
        <w:widowControl w:val="0"/>
        <w:numPr>
          <w:ilvl w:val="0"/>
          <w:numId w:val="2"/>
        </w:numPr>
        <w:autoSpaceDE w:val="0"/>
        <w:autoSpaceDN w:val="0"/>
        <w:adjustRightInd w:val="0"/>
        <w:spacing w:before="100" w:beforeAutospacing="1"/>
        <w:ind w:right="-1"/>
        <w:jc w:val="both"/>
      </w:pPr>
      <w:proofErr w:type="gramStart"/>
      <w:r>
        <w:t>Контроль за</w:t>
      </w:r>
      <w:proofErr w:type="gramEnd"/>
      <w:r>
        <w:t xml:space="preserve"> исполнением настоящего постановления возложить на заместителя главы администрации Бирюсинского городского поселения Сапожникова С.Н.</w:t>
      </w:r>
    </w:p>
    <w:p w:rsidR="007527B4" w:rsidRDefault="007527B4" w:rsidP="007527B4">
      <w:pPr>
        <w:spacing w:after="0"/>
        <w:ind w:left="-142" w:right="-1"/>
      </w:pPr>
    </w:p>
    <w:p w:rsidR="007527B4" w:rsidRDefault="007527B4" w:rsidP="007527B4">
      <w:pPr>
        <w:spacing w:after="0"/>
        <w:ind w:left="-142"/>
      </w:pPr>
    </w:p>
    <w:p w:rsidR="007527B4" w:rsidRDefault="007527B4" w:rsidP="007527B4">
      <w:pPr>
        <w:spacing w:after="0"/>
        <w:ind w:left="-142"/>
      </w:pPr>
      <w:r>
        <w:t xml:space="preserve">   Глава администрации Бирюсинского </w:t>
      </w:r>
    </w:p>
    <w:p w:rsidR="007527B4" w:rsidRDefault="007527B4" w:rsidP="007527B4">
      <w:pPr>
        <w:spacing w:after="0"/>
        <w:ind w:left="-142"/>
      </w:pPr>
      <w:r>
        <w:t xml:space="preserve">   муниципального образования  </w:t>
      </w:r>
    </w:p>
    <w:p w:rsidR="007527B4" w:rsidRDefault="007527B4" w:rsidP="007527B4">
      <w:pPr>
        <w:spacing w:after="0"/>
        <w:ind w:left="-142"/>
      </w:pPr>
      <w:r>
        <w:t xml:space="preserve">  «Бирюсинское городское поселение»                                                   А.В. </w:t>
      </w:r>
      <w:proofErr w:type="spellStart"/>
      <w:r>
        <w:t>Ковпинец</w:t>
      </w:r>
      <w:proofErr w:type="spellEnd"/>
    </w:p>
    <w:p w:rsidR="007527B4" w:rsidRPr="00C54310" w:rsidRDefault="007527B4" w:rsidP="007527B4">
      <w:pPr>
        <w:spacing w:after="0"/>
        <w:ind w:left="-142" w:firstLine="284"/>
        <w:jc w:val="right"/>
        <w:rPr>
          <w:rFonts w:cs="Times New Roman"/>
        </w:rPr>
      </w:pPr>
      <w:r>
        <w:lastRenderedPageBreak/>
        <w:t xml:space="preserve">     </w:t>
      </w:r>
      <w:r w:rsidRPr="00C54310">
        <w:rPr>
          <w:rFonts w:cs="Times New Roman"/>
        </w:rPr>
        <w:t>УТВЕРЖДЕН</w:t>
      </w:r>
    </w:p>
    <w:p w:rsidR="007527B4" w:rsidRPr="00C54310" w:rsidRDefault="007527B4" w:rsidP="007527B4">
      <w:pPr>
        <w:spacing w:after="0"/>
        <w:ind w:left="-142" w:firstLine="284"/>
        <w:jc w:val="right"/>
        <w:rPr>
          <w:rFonts w:cs="Times New Roman"/>
        </w:rPr>
      </w:pPr>
      <w:r w:rsidRPr="00C54310">
        <w:rPr>
          <w:rFonts w:cs="Times New Roman"/>
        </w:rPr>
        <w:t>постановлением администрации</w:t>
      </w:r>
    </w:p>
    <w:p w:rsidR="007527B4" w:rsidRPr="00C54310" w:rsidRDefault="007527B4" w:rsidP="007527B4">
      <w:pPr>
        <w:spacing w:after="0"/>
        <w:ind w:left="-142" w:firstLine="284"/>
        <w:jc w:val="right"/>
        <w:rPr>
          <w:rFonts w:cs="Times New Roman"/>
        </w:rPr>
      </w:pPr>
      <w:r w:rsidRPr="00C54310">
        <w:rPr>
          <w:rFonts w:cs="Times New Roman"/>
        </w:rPr>
        <w:t xml:space="preserve">Бирюсинского городского поселения  </w:t>
      </w:r>
    </w:p>
    <w:p w:rsidR="007527B4" w:rsidRPr="00C54310" w:rsidRDefault="007527B4" w:rsidP="007527B4">
      <w:pPr>
        <w:spacing w:after="0"/>
        <w:ind w:left="-142" w:firstLine="284"/>
        <w:jc w:val="right"/>
        <w:rPr>
          <w:rFonts w:cs="Times New Roman"/>
        </w:rPr>
      </w:pPr>
      <w:r w:rsidRPr="00C54310">
        <w:rPr>
          <w:rFonts w:cs="Times New Roman"/>
        </w:rPr>
        <w:t>от «___» ______ 201__ года № ______</w:t>
      </w:r>
    </w:p>
    <w:p w:rsidR="007527B4" w:rsidRPr="00C54310" w:rsidRDefault="007527B4" w:rsidP="007527B4">
      <w:pPr>
        <w:ind w:left="-142" w:firstLine="284"/>
        <w:rPr>
          <w:rFonts w:cs="Times New Roman"/>
        </w:rPr>
      </w:pPr>
    </w:p>
    <w:p w:rsidR="007527B4" w:rsidRPr="00C54310" w:rsidRDefault="007527B4" w:rsidP="007527B4">
      <w:pPr>
        <w:ind w:left="-142" w:firstLine="284"/>
        <w:rPr>
          <w:rFonts w:cs="Times New Roman"/>
        </w:rPr>
      </w:pPr>
    </w:p>
    <w:p w:rsidR="007527B4" w:rsidRPr="000C0632" w:rsidRDefault="007527B4" w:rsidP="007527B4">
      <w:pPr>
        <w:ind w:left="-142" w:firstLine="284"/>
        <w:jc w:val="center"/>
        <w:rPr>
          <w:b/>
        </w:rPr>
      </w:pPr>
      <w:r w:rsidRPr="000C0632">
        <w:rPr>
          <w:b/>
        </w:rPr>
        <w:t>АДМИНИСТРАТИВНЫЙ РЕГЛАМЕНТ</w:t>
      </w:r>
    </w:p>
    <w:p w:rsidR="007527B4" w:rsidRDefault="007527B4" w:rsidP="007527B4">
      <w:pPr>
        <w:ind w:left="-142" w:firstLine="284"/>
        <w:jc w:val="center"/>
        <w:rPr>
          <w:b/>
          <w:sz w:val="28"/>
          <w:szCs w:val="28"/>
        </w:rPr>
      </w:pPr>
      <w:r w:rsidRPr="00E761C2">
        <w:rPr>
          <w:b/>
          <w:sz w:val="28"/>
          <w:szCs w:val="28"/>
        </w:rPr>
        <w:t xml:space="preserve">по  предоставлению муниципальной </w:t>
      </w:r>
      <w:r>
        <w:rPr>
          <w:b/>
          <w:sz w:val="28"/>
          <w:szCs w:val="28"/>
        </w:rPr>
        <w:t>услуги</w:t>
      </w:r>
    </w:p>
    <w:p w:rsidR="007527B4" w:rsidRDefault="007527B4" w:rsidP="007527B4">
      <w:pPr>
        <w:ind w:left="-142" w:firstLine="284"/>
        <w:jc w:val="center"/>
      </w:pPr>
      <w:r>
        <w:rPr>
          <w:b/>
          <w:sz w:val="28"/>
          <w:szCs w:val="28"/>
        </w:rPr>
        <w:t>«Резервирование  и изъятие земельных участков для муниципальных нужд»</w:t>
      </w:r>
    </w:p>
    <w:p w:rsidR="007527B4" w:rsidRDefault="007527B4" w:rsidP="007527B4">
      <w:pPr>
        <w:spacing w:after="120"/>
        <w:ind w:left="-142" w:firstLine="284"/>
      </w:pPr>
    </w:p>
    <w:p w:rsidR="007527B4" w:rsidRPr="00E339EF" w:rsidRDefault="007527B4" w:rsidP="007527B4">
      <w:pPr>
        <w:pStyle w:val="ConsPlusNormal"/>
        <w:spacing w:after="120"/>
        <w:jc w:val="center"/>
        <w:outlineLvl w:val="1"/>
        <w:rPr>
          <w:rFonts w:ascii="Times New Roman" w:hAnsi="Times New Roman" w:cs="Times New Roman"/>
          <w:b/>
          <w:sz w:val="28"/>
          <w:szCs w:val="28"/>
        </w:rPr>
      </w:pPr>
      <w:bookmarkStart w:id="0" w:name="Par36"/>
      <w:bookmarkEnd w:id="0"/>
      <w:r w:rsidRPr="00E339EF">
        <w:rPr>
          <w:rFonts w:ascii="Times New Roman" w:hAnsi="Times New Roman" w:cs="Times New Roman"/>
          <w:b/>
          <w:sz w:val="28"/>
          <w:szCs w:val="28"/>
        </w:rPr>
        <w:t>Раздел I. ОБЩИЕ ПОЛОЖЕНИЯ</w:t>
      </w:r>
    </w:p>
    <w:p w:rsidR="007527B4" w:rsidRPr="00E339EF" w:rsidRDefault="007527B4" w:rsidP="007527B4">
      <w:pPr>
        <w:pStyle w:val="ConsPlusNormal"/>
        <w:spacing w:after="120"/>
        <w:ind w:firstLine="0"/>
        <w:jc w:val="center"/>
        <w:outlineLvl w:val="2"/>
        <w:rPr>
          <w:rFonts w:ascii="Times New Roman" w:hAnsi="Times New Roman" w:cs="Times New Roman"/>
          <w:b/>
          <w:sz w:val="28"/>
          <w:szCs w:val="28"/>
        </w:rPr>
      </w:pPr>
      <w:bookmarkStart w:id="1" w:name="Par38"/>
      <w:bookmarkEnd w:id="1"/>
      <w:r w:rsidRPr="007A506D">
        <w:rPr>
          <w:rFonts w:ascii="Times New Roman" w:hAnsi="Times New Roman" w:cs="Times New Roman"/>
          <w:b/>
          <w:sz w:val="24"/>
          <w:szCs w:val="24"/>
        </w:rPr>
        <w:t>Глава 1.</w:t>
      </w:r>
      <w:r w:rsidRPr="00E339EF">
        <w:rPr>
          <w:rFonts w:ascii="Times New Roman" w:hAnsi="Times New Roman" w:cs="Times New Roman"/>
          <w:b/>
          <w:sz w:val="28"/>
          <w:szCs w:val="28"/>
        </w:rPr>
        <w:t xml:space="preserve"> </w:t>
      </w:r>
      <w:r w:rsidRPr="007A506D">
        <w:rPr>
          <w:rFonts w:ascii="Times New Roman" w:hAnsi="Times New Roman" w:cs="Times New Roman"/>
          <w:b/>
          <w:sz w:val="24"/>
          <w:szCs w:val="24"/>
        </w:rPr>
        <w:t>ПРЕДМЕТ РЕГУЛИРОВАНИЯ АДМИНИСТРАТИВНОГО РЕГЛАМЕНТА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w:t>
      </w:r>
    </w:p>
    <w:p w:rsidR="007527B4" w:rsidRPr="006E5B09" w:rsidRDefault="007527B4" w:rsidP="007527B4">
      <w:pPr>
        <w:keepLines/>
        <w:autoSpaceDE w:val="0"/>
        <w:autoSpaceDN w:val="0"/>
        <w:adjustRightInd w:val="0"/>
        <w:ind w:left="0" w:right="0"/>
        <w:rPr>
          <w:rFonts w:cs="Times New Roman"/>
          <w:color w:val="000000"/>
        </w:rPr>
      </w:pPr>
      <w:r w:rsidRPr="006E5B09">
        <w:rPr>
          <w:rFonts w:cs="Times New Roman"/>
        </w:rPr>
        <w:t xml:space="preserve">     2. </w:t>
      </w:r>
      <w:r w:rsidRPr="006E5B09">
        <w:rPr>
          <w:rFonts w:cs="Times New Roman"/>
          <w:color w:val="000000"/>
        </w:rPr>
        <w:t xml:space="preserve">Административный регламент </w:t>
      </w:r>
      <w:r w:rsidRPr="006E5B09">
        <w:rPr>
          <w:rFonts w:cs="Times New Roman"/>
        </w:rPr>
        <w:t>по предоставлению муниципальной услуги «</w:t>
      </w:r>
      <w:r>
        <w:rPr>
          <w:rFonts w:cs="Times New Roman"/>
        </w:rPr>
        <w:t xml:space="preserve">Резервирование и </w:t>
      </w:r>
      <w:r>
        <w:rPr>
          <w:rFonts w:cs="Times New Roman"/>
          <w:bCs/>
          <w:color w:val="000000"/>
        </w:rPr>
        <w:t>и</w:t>
      </w:r>
      <w:r w:rsidRPr="006E5B09">
        <w:rPr>
          <w:rFonts w:cs="Times New Roman"/>
          <w:color w:val="000000"/>
        </w:rPr>
        <w:t xml:space="preserve">зъятие земельных участков для муниципальных нужд» </w:t>
      </w:r>
      <w:r w:rsidRPr="006E5B09">
        <w:rPr>
          <w:rFonts w:cs="Times New Roman"/>
          <w:bCs/>
          <w:color w:val="000000"/>
        </w:rPr>
        <w:t>(далее - Административный регламент) разработа</w:t>
      </w:r>
      <w:r w:rsidRPr="006E5B09">
        <w:rPr>
          <w:rFonts w:cs="Times New Roman"/>
          <w:color w:val="000000"/>
        </w:rPr>
        <w:t xml:space="preserve">н в целях повышения качества </w:t>
      </w:r>
      <w:r>
        <w:t xml:space="preserve">и доступности результатов предоставления муниципальной услуги, определяет сроки, порядок и последовательность действий администрации Бирюсинского городского поселения при осуществлении полномочий. </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Default="007527B4" w:rsidP="007527B4">
      <w:pPr>
        <w:pStyle w:val="ConsPlusNormal"/>
        <w:ind w:firstLine="0"/>
        <w:jc w:val="center"/>
        <w:outlineLvl w:val="2"/>
        <w:rPr>
          <w:rFonts w:ascii="Times New Roman" w:hAnsi="Times New Roman" w:cs="Times New Roman"/>
          <w:b/>
          <w:sz w:val="24"/>
          <w:szCs w:val="24"/>
        </w:rPr>
      </w:pPr>
      <w:bookmarkStart w:id="2" w:name="Par44"/>
      <w:bookmarkEnd w:id="2"/>
      <w:r w:rsidRPr="006E5B09">
        <w:rPr>
          <w:rFonts w:ascii="Times New Roman" w:hAnsi="Times New Roman" w:cs="Times New Roman"/>
          <w:b/>
          <w:sz w:val="24"/>
          <w:szCs w:val="24"/>
        </w:rPr>
        <w:t>Глава 2. КРУГ ЗАЯВИТЕЛЕЙ</w:t>
      </w:r>
    </w:p>
    <w:p w:rsidR="007527B4" w:rsidRDefault="007527B4" w:rsidP="007527B4">
      <w:pPr>
        <w:pStyle w:val="ConsPlusNormal"/>
        <w:ind w:firstLine="0"/>
        <w:jc w:val="both"/>
        <w:outlineLvl w:val="2"/>
        <w:rPr>
          <w:rFonts w:ascii="Times New Roman" w:hAnsi="Times New Roman" w:cs="Times New Roman"/>
          <w:b/>
          <w:sz w:val="24"/>
          <w:szCs w:val="24"/>
        </w:rPr>
      </w:pPr>
    </w:p>
    <w:p w:rsidR="007527B4" w:rsidRPr="00E61E4F" w:rsidRDefault="007527B4" w:rsidP="007527B4">
      <w:pPr>
        <w:pStyle w:val="ConsPlusNormal"/>
        <w:ind w:firstLine="0"/>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r w:rsidRPr="007054AB">
        <w:rPr>
          <w:rFonts w:ascii="Times New Roman" w:hAnsi="Times New Roman" w:cs="Times New Roman"/>
          <w:sz w:val="24"/>
          <w:szCs w:val="24"/>
        </w:rPr>
        <w:t>3</w:t>
      </w:r>
      <w:r>
        <w:rPr>
          <w:rFonts w:ascii="Times New Roman" w:hAnsi="Times New Roman" w:cs="Times New Roman"/>
          <w:sz w:val="24"/>
          <w:szCs w:val="24"/>
        </w:rPr>
        <w:t xml:space="preserve">. </w:t>
      </w:r>
      <w:r w:rsidRPr="005D35BA">
        <w:rPr>
          <w:rFonts w:ascii="Times New Roman" w:hAnsi="Times New Roman" w:cs="Times New Roman"/>
          <w:sz w:val="24"/>
          <w:szCs w:val="24"/>
        </w:rP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w:t>
      </w:r>
      <w:r>
        <w:rPr>
          <w:rFonts w:ascii="Times New Roman" w:hAnsi="Times New Roman" w:cs="Times New Roman"/>
          <w:sz w:val="24"/>
          <w:szCs w:val="24"/>
        </w:rPr>
        <w:t xml:space="preserve"> Бирюсинского городского поселения. </w:t>
      </w:r>
    </w:p>
    <w:p w:rsidR="007527B4" w:rsidRPr="006E5B09" w:rsidRDefault="007527B4" w:rsidP="007527B4">
      <w:pPr>
        <w:pStyle w:val="a3"/>
        <w:spacing w:after="0"/>
        <w:ind w:left="0" w:right="0"/>
      </w:pPr>
      <w:bookmarkStart w:id="3" w:name="Par122"/>
      <w:bookmarkEnd w:id="3"/>
      <w:r w:rsidRPr="006E5B09">
        <w:t xml:space="preserve">      </w:t>
      </w:r>
      <w:r>
        <w:t>4.</w:t>
      </w:r>
      <w:r w:rsidRPr="006E5B09">
        <w:t xml:space="preserve">  </w:t>
      </w:r>
      <w:proofErr w:type="gramStart"/>
      <w:r w:rsidRPr="006E5B09">
        <w:t>При обращении за получением муниципальной услуги от имени заявителей взаимодействие с отделом по вопросам</w:t>
      </w:r>
      <w:proofErr w:type="gramEnd"/>
      <w:r w:rsidRPr="006E5B09">
        <w:t xml:space="preserve"> ЖКХ, земельным, имущественным отношениям, градостроительству и благоустройству (далее – уполномоченный орган) вправе осуществлять их уполномоченные представители.</w:t>
      </w:r>
    </w:p>
    <w:p w:rsidR="007527B4" w:rsidRPr="006E5B09" w:rsidRDefault="007527B4" w:rsidP="007527B4">
      <w:pPr>
        <w:pStyle w:val="a3"/>
        <w:spacing w:after="0"/>
        <w:ind w:left="0" w:right="0"/>
      </w:pPr>
    </w:p>
    <w:p w:rsidR="007527B4" w:rsidRPr="006E5B09" w:rsidRDefault="007527B4" w:rsidP="007527B4">
      <w:pPr>
        <w:autoSpaceDE w:val="0"/>
        <w:autoSpaceDN w:val="0"/>
        <w:adjustRightInd w:val="0"/>
        <w:spacing w:after="0"/>
        <w:ind w:left="0" w:right="0"/>
        <w:jc w:val="center"/>
        <w:rPr>
          <w:rFonts w:cs="Times New Roman"/>
          <w:b/>
          <w:caps/>
        </w:rPr>
      </w:pPr>
      <w:r w:rsidRPr="006E5B09">
        <w:rPr>
          <w:rFonts w:cs="Times New Roman"/>
          <w:b/>
        </w:rPr>
        <w:t xml:space="preserve">Глава 3. </w:t>
      </w:r>
      <w:r w:rsidRPr="006E5B09">
        <w:rPr>
          <w:rFonts w:cs="Times New Roman"/>
          <w:b/>
          <w:caps/>
        </w:rPr>
        <w:t>Требования к порядку информирования</w:t>
      </w:r>
    </w:p>
    <w:p w:rsidR="007527B4" w:rsidRDefault="007527B4" w:rsidP="007527B4">
      <w:pPr>
        <w:autoSpaceDE w:val="0"/>
        <w:autoSpaceDN w:val="0"/>
        <w:adjustRightInd w:val="0"/>
        <w:spacing w:after="0"/>
        <w:ind w:left="0" w:right="0"/>
        <w:jc w:val="center"/>
        <w:rPr>
          <w:rFonts w:cs="Times New Roman"/>
          <w:b/>
          <w:caps/>
        </w:rPr>
      </w:pPr>
      <w:r w:rsidRPr="006E5B09">
        <w:rPr>
          <w:rFonts w:cs="Times New Roman"/>
          <w:b/>
          <w:caps/>
        </w:rPr>
        <w:t>о предоставлении МУНИЦИПАЛЬНОЙ услуги</w:t>
      </w:r>
    </w:p>
    <w:p w:rsidR="007527B4" w:rsidRPr="006E5B09" w:rsidRDefault="007527B4" w:rsidP="007527B4">
      <w:pPr>
        <w:autoSpaceDE w:val="0"/>
        <w:autoSpaceDN w:val="0"/>
        <w:adjustRightInd w:val="0"/>
        <w:spacing w:after="0"/>
        <w:ind w:left="0" w:right="0"/>
        <w:jc w:val="center"/>
        <w:rPr>
          <w:rFonts w:cs="Times New Roman"/>
          <w:b/>
          <w:caps/>
        </w:rPr>
      </w:pP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5.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7. Информация предоставляется: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при личном контакте с заявителями;</w:t>
      </w:r>
    </w:p>
    <w:p w:rsidR="007527B4" w:rsidRPr="006E5B09" w:rsidRDefault="007527B4" w:rsidP="007527B4">
      <w:pPr>
        <w:pStyle w:val="ConsPlusNormal"/>
        <w:ind w:firstLine="0"/>
        <w:jc w:val="both"/>
        <w:rPr>
          <w:rFonts w:ascii="Times New Roman" w:hAnsi="Times New Roman" w:cs="Times New Roman"/>
          <w:sz w:val="24"/>
          <w:szCs w:val="24"/>
        </w:rPr>
      </w:pPr>
      <w:proofErr w:type="gramStart"/>
      <w:r w:rsidRPr="006E5B09">
        <w:rPr>
          <w:rFonts w:ascii="Times New Roman" w:hAnsi="Times New Roman" w:cs="Times New Roman"/>
          <w:sz w:val="24"/>
          <w:szCs w:val="24"/>
        </w:rPr>
        <w:lastRenderedPageBreak/>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6" w:history="1">
        <w:r w:rsidRPr="006E5B09">
          <w:rPr>
            <w:rStyle w:val="a6"/>
            <w:rFonts w:ascii="Times New Roman" w:hAnsi="Times New Roman" w:cs="Times New Roman"/>
            <w:sz w:val="24"/>
            <w:szCs w:val="24"/>
            <w:lang w:val="en-US"/>
          </w:rPr>
          <w:t>http</w:t>
        </w:r>
        <w:r w:rsidRPr="006E5B09">
          <w:rPr>
            <w:rStyle w:val="a6"/>
            <w:rFonts w:ascii="Times New Roman" w:hAnsi="Times New Roman" w:cs="Times New Roman"/>
            <w:sz w:val="24"/>
            <w:szCs w:val="24"/>
          </w:rPr>
          <w:t>://</w:t>
        </w:r>
        <w:r w:rsidRPr="006E5B09">
          <w:rPr>
            <w:rStyle w:val="a6"/>
            <w:rFonts w:ascii="Times New Roman" w:hAnsi="Times New Roman" w:cs="Times New Roman"/>
            <w:sz w:val="24"/>
            <w:szCs w:val="24"/>
            <w:lang w:val="en-US"/>
          </w:rPr>
          <w:t>biryusinsk</w:t>
        </w:r>
        <w:r w:rsidRPr="006E5B09">
          <w:rPr>
            <w:rStyle w:val="a6"/>
            <w:rFonts w:ascii="Times New Roman" w:hAnsi="Times New Roman" w:cs="Times New Roman"/>
            <w:sz w:val="24"/>
            <w:szCs w:val="24"/>
          </w:rPr>
          <w:t>.</w:t>
        </w:r>
        <w:r w:rsidRPr="006E5B09">
          <w:rPr>
            <w:rStyle w:val="a6"/>
            <w:rFonts w:ascii="Times New Roman" w:hAnsi="Times New Roman" w:cs="Times New Roman"/>
            <w:sz w:val="24"/>
            <w:szCs w:val="24"/>
            <w:lang w:val="en-US"/>
          </w:rPr>
          <w:t>hdd</w:t>
        </w:r>
        <w:r w:rsidRPr="006E5B09">
          <w:rPr>
            <w:rStyle w:val="a6"/>
            <w:rFonts w:ascii="Times New Roman" w:hAnsi="Times New Roman" w:cs="Times New Roman"/>
            <w:sz w:val="24"/>
            <w:szCs w:val="24"/>
          </w:rPr>
          <w:t>1.</w:t>
        </w:r>
        <w:r w:rsidRPr="006E5B09">
          <w:rPr>
            <w:rStyle w:val="a6"/>
            <w:rFonts w:ascii="Times New Roman" w:hAnsi="Times New Roman" w:cs="Times New Roman"/>
            <w:sz w:val="24"/>
            <w:szCs w:val="24"/>
            <w:lang w:val="en-US"/>
          </w:rPr>
          <w:t>ru</w:t>
        </w:r>
      </w:hyperlink>
      <w:r w:rsidRPr="006E5B09">
        <w:rPr>
          <w:rFonts w:ascii="Times New Roman" w:hAnsi="Times New Roman" w:cs="Times New Roman"/>
          <w:sz w:val="24"/>
          <w:szCs w:val="24"/>
        </w:rPr>
        <w:t xml:space="preserve">, </w:t>
      </w:r>
      <w:r w:rsidRPr="006E5B09">
        <w:rPr>
          <w:rFonts w:ascii="Times New Roman" w:hAnsi="Times New Roman" w:cs="Times New Roman"/>
          <w:i/>
          <w:sz w:val="24"/>
          <w:szCs w:val="24"/>
        </w:rPr>
        <w:t xml:space="preserve"> </w:t>
      </w:r>
      <w:r w:rsidRPr="006E5B09">
        <w:rPr>
          <w:rFonts w:ascii="Times New Roman" w:hAnsi="Times New Roman" w:cs="Times New Roman"/>
          <w:sz w:val="24"/>
          <w:szCs w:val="24"/>
        </w:rPr>
        <w:t xml:space="preserve">официальный сайт МФЦ в информационно-телекоммуникационной сети «Интернет» - </w:t>
      </w:r>
      <w:hyperlink r:id="rId7" w:history="1">
        <w:r w:rsidRPr="006E5B09">
          <w:rPr>
            <w:rStyle w:val="a6"/>
            <w:rFonts w:ascii="Times New Roman" w:hAnsi="Times New Roman" w:cs="Times New Roman"/>
            <w:sz w:val="24"/>
            <w:szCs w:val="24"/>
          </w:rPr>
          <w:t>http://www.мфц.рф</w:t>
        </w:r>
      </w:hyperlink>
      <w:r w:rsidRPr="006E5B0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6E5B09">
        <w:rPr>
          <w:rFonts w:ascii="Times New Roman" w:hAnsi="Times New Roman" w:cs="Times New Roman"/>
          <w:sz w:val="24"/>
          <w:szCs w:val="24"/>
          <w:u w:val="single"/>
        </w:rPr>
        <w:t>http://38.gosuslugi.ru</w:t>
      </w:r>
      <w:r w:rsidRPr="006E5B09">
        <w:rPr>
          <w:rFonts w:ascii="Times New Roman" w:hAnsi="Times New Roman" w:cs="Times New Roman"/>
          <w:sz w:val="24"/>
          <w:szCs w:val="24"/>
        </w:rPr>
        <w:t>;</w:t>
      </w:r>
      <w:proofErr w:type="gramEnd"/>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письменно, в случае письменного обращения заявителя.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9. Должностные лица администрации, предоставляют информацию по следующим вопросам:</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о перечне документов, необходимых для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5) о сроке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7) об основаниях отказа в предоставлении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10. Основными требованиями при предоставлении информации являются: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актуальность;</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2) своевременность;</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четкость и доступность в изложении информации;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4) полнота информации;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5) соответствие информации требованиям законодательства.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11. Предоставление информации по телефону осуществляется путем непосредственного общения заявителя с должностным лицом </w:t>
      </w:r>
      <w:r w:rsidRPr="006E5B09">
        <w:rPr>
          <w:rFonts w:ascii="Times New Roman" w:hAnsi="Times New Roman" w:cs="Times New Roman"/>
          <w:sz w:val="24"/>
          <w:szCs w:val="24"/>
          <w:lang w:eastAsia="ko-KR"/>
        </w:rPr>
        <w:t>администрации</w:t>
      </w:r>
      <w:r w:rsidRPr="006E5B09">
        <w:rPr>
          <w:rFonts w:ascii="Times New Roman" w:hAnsi="Times New Roman" w:cs="Times New Roman"/>
          <w:sz w:val="24"/>
          <w:szCs w:val="24"/>
        </w:rPr>
        <w:t>.</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527B4" w:rsidRPr="006E5B09" w:rsidRDefault="007527B4" w:rsidP="007527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13. Если заявителя не удовлетворяет </w:t>
      </w:r>
      <w:proofErr w:type="gramStart"/>
      <w:r w:rsidRPr="006E5B09">
        <w:rPr>
          <w:rFonts w:ascii="Times New Roman" w:hAnsi="Times New Roman" w:cs="Times New Roman"/>
          <w:sz w:val="24"/>
          <w:szCs w:val="24"/>
        </w:rPr>
        <w:t>информация, представленная должностным лицом администрации он может</w:t>
      </w:r>
      <w:proofErr w:type="gramEnd"/>
      <w:r w:rsidRPr="006E5B09">
        <w:rPr>
          <w:rFonts w:ascii="Times New Roman" w:hAnsi="Times New Roman" w:cs="Times New Roman"/>
          <w:sz w:val="24"/>
          <w:szCs w:val="24"/>
        </w:rPr>
        <w:t xml:space="preserve"> обратиться к главе Бирюсинского городского поселения в соответствии с графиком приема заявителей, указанном в пункте 19 настоящего административного регламента.</w:t>
      </w:r>
    </w:p>
    <w:p w:rsidR="007527B4" w:rsidRPr="006E5B09" w:rsidRDefault="007527B4" w:rsidP="007527B4">
      <w:pPr>
        <w:autoSpaceDE w:val="0"/>
        <w:autoSpaceDN w:val="0"/>
        <w:adjustRightInd w:val="0"/>
        <w:spacing w:after="0"/>
        <w:ind w:left="0" w:right="0"/>
        <w:rPr>
          <w:rFonts w:cs="Times New Roman"/>
          <w:lang w:eastAsia="en-US"/>
        </w:rPr>
      </w:pPr>
      <w:r>
        <w:rPr>
          <w:rFonts w:cs="Times New Roman"/>
          <w:lang w:eastAsia="en-US"/>
        </w:rPr>
        <w:lastRenderedPageBreak/>
        <w:t xml:space="preserve">     </w:t>
      </w:r>
      <w:r w:rsidRPr="006E5B09">
        <w:rPr>
          <w:rFonts w:cs="Times New Roman"/>
          <w:lang w:eastAsia="en-US"/>
        </w:rPr>
        <w:t>Прием заявителей главой Бирюсинского городского поселения проводится по предварительной записи, которая осуществляется по телефону (39563) 7-17-50.</w:t>
      </w:r>
    </w:p>
    <w:p w:rsidR="007527B4" w:rsidRPr="006E5B09" w:rsidRDefault="007527B4" w:rsidP="007527B4">
      <w:pPr>
        <w:autoSpaceDE w:val="0"/>
        <w:autoSpaceDN w:val="0"/>
        <w:adjustRightInd w:val="0"/>
        <w:spacing w:after="0"/>
        <w:ind w:left="0" w:right="0"/>
        <w:rPr>
          <w:rFonts w:cs="Times New Roman"/>
        </w:rPr>
      </w:pPr>
      <w:r w:rsidRPr="006E5B09">
        <w:rPr>
          <w:rFonts w:cs="Times New Roman"/>
        </w:rPr>
        <w:t xml:space="preserve">         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7527B4" w:rsidRPr="006E5B09" w:rsidRDefault="007527B4" w:rsidP="007527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Днем регистрации обращения является день его поступления в администрацию.</w:t>
      </w:r>
    </w:p>
    <w:p w:rsidR="007527B4" w:rsidRPr="006E5B09" w:rsidRDefault="007527B4" w:rsidP="007527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7527B4" w:rsidRPr="006E5B09" w:rsidRDefault="007527B4" w:rsidP="007527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на стендах, расположенных в помещениях, занимаемых администрацией;</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2) на официальном сайте администрации в информационно-телекоммуникационной сети «Интернет»– </w:t>
      </w:r>
      <w:hyperlink r:id="rId8" w:history="1">
        <w:r w:rsidRPr="006E5B09">
          <w:rPr>
            <w:rStyle w:val="a6"/>
            <w:rFonts w:cs="Times New Roman"/>
            <w:lang w:val="en-US"/>
          </w:rPr>
          <w:t>http</w:t>
        </w:r>
        <w:r w:rsidRPr="006E5B09">
          <w:rPr>
            <w:rStyle w:val="a6"/>
            <w:rFonts w:cs="Times New Roman"/>
          </w:rPr>
          <w:t>://</w:t>
        </w:r>
        <w:r w:rsidRPr="006E5B09">
          <w:rPr>
            <w:rStyle w:val="a6"/>
            <w:rFonts w:cs="Times New Roman"/>
            <w:lang w:val="en-US"/>
          </w:rPr>
          <w:t>biryusinsk</w:t>
        </w:r>
        <w:r w:rsidRPr="006E5B09">
          <w:rPr>
            <w:rStyle w:val="a6"/>
            <w:rFonts w:cs="Times New Roman"/>
          </w:rPr>
          <w:t>.</w:t>
        </w:r>
        <w:r w:rsidRPr="006E5B09">
          <w:rPr>
            <w:rStyle w:val="a6"/>
            <w:rFonts w:cs="Times New Roman"/>
            <w:lang w:val="en-US"/>
          </w:rPr>
          <w:t>hdd</w:t>
        </w:r>
        <w:r w:rsidRPr="006E5B09">
          <w:rPr>
            <w:rStyle w:val="a6"/>
            <w:rFonts w:cs="Times New Roman"/>
          </w:rPr>
          <w:t>1.</w:t>
        </w:r>
        <w:r w:rsidRPr="006E5B09">
          <w:rPr>
            <w:rStyle w:val="a6"/>
            <w:rFonts w:cs="Times New Roman"/>
            <w:lang w:val="en-US"/>
          </w:rPr>
          <w:t>ru</w:t>
        </w:r>
      </w:hyperlink>
      <w:r w:rsidRPr="006E5B09">
        <w:rPr>
          <w:rFonts w:cs="Times New Roman"/>
        </w:rPr>
        <w:t xml:space="preserve">, </w:t>
      </w:r>
      <w:r w:rsidRPr="006E5B09">
        <w:rPr>
          <w:rFonts w:cs="Times New Roman"/>
          <w:i/>
        </w:rPr>
        <w:t xml:space="preserve"> </w:t>
      </w:r>
      <w:r w:rsidRPr="006E5B09">
        <w:rPr>
          <w:rFonts w:cs="Times New Roman"/>
        </w:rPr>
        <w:t xml:space="preserve">на официальном сайте МФЦ в информационно-телекоммуникационной сети «Интернет» - </w:t>
      </w:r>
      <w:hyperlink r:id="rId9" w:history="1">
        <w:r w:rsidRPr="006E5B09">
          <w:rPr>
            <w:rStyle w:val="a6"/>
            <w:rFonts w:cs="Times New Roman"/>
          </w:rPr>
          <w:t>http://www.мфц.рф</w:t>
        </w:r>
      </w:hyperlink>
      <w:r w:rsidRPr="006E5B09">
        <w:rPr>
          <w:rFonts w:cs="Times New Roman"/>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посредством публикации в средствах массовой информации.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 xml:space="preserve">         16. На стендах, расположенных в помещениях, занимаемых администрацией, размещается следующая информация: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список документов для получения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2) о сроках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извлечения из административного регламента: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а) об основаниях отказа в предоставлении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б) об описании конечного результата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          17. Информация об уполномоченном органе:</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1) место нахождения: 665051, Иркутская область, </w:t>
      </w:r>
      <w:proofErr w:type="gramStart"/>
      <w:r w:rsidRPr="006E5B09">
        <w:rPr>
          <w:rFonts w:cs="Times New Roman"/>
        </w:rPr>
        <w:t>г</w:t>
      </w:r>
      <w:proofErr w:type="gramEnd"/>
      <w:r w:rsidRPr="006E5B09">
        <w:rPr>
          <w:rFonts w:cs="Times New Roman"/>
        </w:rPr>
        <w:t>. Бирюсинск, ул. Калинина, 2;</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2) телефон: (39563)  7-17-10;</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3) телефон приемной администрации: (39563) 7-17-50;  </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4) почтовый адрес для направления документов и обращений: 665051, Иркутская область, </w:t>
      </w:r>
      <w:proofErr w:type="spellStart"/>
      <w:r w:rsidRPr="006E5B09">
        <w:rPr>
          <w:rFonts w:cs="Times New Roman"/>
        </w:rPr>
        <w:t>Тайшетский</w:t>
      </w:r>
      <w:proofErr w:type="spellEnd"/>
      <w:r w:rsidRPr="006E5B09">
        <w:rPr>
          <w:rFonts w:cs="Times New Roman"/>
        </w:rPr>
        <w:t xml:space="preserve"> район, </w:t>
      </w:r>
      <w:proofErr w:type="gramStart"/>
      <w:r w:rsidRPr="006E5B09">
        <w:rPr>
          <w:rFonts w:cs="Times New Roman"/>
        </w:rPr>
        <w:t>г</w:t>
      </w:r>
      <w:proofErr w:type="gramEnd"/>
      <w:r w:rsidRPr="006E5B09">
        <w:rPr>
          <w:rFonts w:cs="Times New Roman"/>
        </w:rPr>
        <w:t>. Бирюсинск, ул. Калинина, 2;</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5) официальный сайт администрации в информационно-телекоммуникационной сети «Интернет» - </w:t>
      </w:r>
      <w:hyperlink r:id="rId10" w:history="1">
        <w:r w:rsidRPr="006E5B09">
          <w:rPr>
            <w:rStyle w:val="a6"/>
            <w:rFonts w:cs="Times New Roman"/>
            <w:lang w:val="en-US"/>
          </w:rPr>
          <w:t>http</w:t>
        </w:r>
        <w:r w:rsidRPr="006E5B09">
          <w:rPr>
            <w:rStyle w:val="a6"/>
            <w:rFonts w:cs="Times New Roman"/>
          </w:rPr>
          <w:t>://</w:t>
        </w:r>
        <w:proofErr w:type="spellStart"/>
        <w:r w:rsidRPr="006E5B09">
          <w:rPr>
            <w:rStyle w:val="a6"/>
            <w:rFonts w:cs="Times New Roman"/>
            <w:lang w:val="en-US"/>
          </w:rPr>
          <w:t>biryusinsk</w:t>
        </w:r>
        <w:proofErr w:type="spellEnd"/>
        <w:r w:rsidRPr="006E5B09">
          <w:rPr>
            <w:rStyle w:val="a6"/>
            <w:rFonts w:cs="Times New Roman"/>
          </w:rPr>
          <w:t>.</w:t>
        </w:r>
        <w:proofErr w:type="spellStart"/>
        <w:r w:rsidRPr="006E5B09">
          <w:rPr>
            <w:rStyle w:val="a6"/>
            <w:rFonts w:cs="Times New Roman"/>
            <w:lang w:val="en-US"/>
          </w:rPr>
          <w:t>hdd</w:t>
        </w:r>
        <w:proofErr w:type="spellEnd"/>
        <w:r w:rsidRPr="006E5B09">
          <w:rPr>
            <w:rStyle w:val="a6"/>
            <w:rFonts w:cs="Times New Roman"/>
          </w:rPr>
          <w:t>1.</w:t>
        </w:r>
        <w:proofErr w:type="spellStart"/>
        <w:r w:rsidRPr="006E5B09">
          <w:rPr>
            <w:rStyle w:val="a6"/>
            <w:rFonts w:cs="Times New Roman"/>
            <w:lang w:val="en-US"/>
          </w:rPr>
          <w:t>ru</w:t>
        </w:r>
        <w:proofErr w:type="spellEnd"/>
      </w:hyperlink>
      <w:r w:rsidRPr="006E5B09">
        <w:rPr>
          <w:rFonts w:cs="Times New Roman"/>
        </w:rPr>
        <w:t xml:space="preserve">, </w:t>
      </w:r>
      <w:r w:rsidRPr="006E5B09">
        <w:rPr>
          <w:rFonts w:cs="Times New Roman"/>
          <w:i/>
        </w:rPr>
        <w:t xml:space="preserve"> </w:t>
      </w:r>
    </w:p>
    <w:p w:rsidR="007527B4" w:rsidRPr="006E5B09" w:rsidRDefault="007527B4" w:rsidP="007527B4">
      <w:pPr>
        <w:spacing w:after="0"/>
        <w:ind w:left="0" w:right="0"/>
        <w:rPr>
          <w:rFonts w:cs="Times New Roman"/>
        </w:rPr>
      </w:pPr>
      <w:r w:rsidRPr="006E5B09">
        <w:rPr>
          <w:rFonts w:cs="Times New Roman"/>
        </w:rPr>
        <w:t xml:space="preserve">6) адрес электронной почты администрации: </w:t>
      </w:r>
      <w:hyperlink r:id="rId11" w:history="1">
        <w:r w:rsidRPr="006E5B09">
          <w:rPr>
            <w:rStyle w:val="a6"/>
            <w:rFonts w:cs="Times New Roman"/>
            <w:lang w:val="en-US"/>
          </w:rPr>
          <w:t>biryusinskmo</w:t>
        </w:r>
        <w:r w:rsidRPr="006E5B09">
          <w:rPr>
            <w:rStyle w:val="a6"/>
            <w:rFonts w:cs="Times New Roman"/>
          </w:rPr>
          <w:t>@</w:t>
        </w:r>
        <w:r w:rsidRPr="006E5B09">
          <w:rPr>
            <w:rStyle w:val="a6"/>
            <w:rFonts w:cs="Times New Roman"/>
            <w:lang w:val="en-US"/>
          </w:rPr>
          <w:t>mail</w:t>
        </w:r>
        <w:r w:rsidRPr="006E5B09">
          <w:rPr>
            <w:rStyle w:val="a6"/>
            <w:rFonts w:cs="Times New Roman"/>
          </w:rPr>
          <w:t>.</w:t>
        </w:r>
        <w:r w:rsidRPr="006E5B09">
          <w:rPr>
            <w:rStyle w:val="a6"/>
            <w:rFonts w:cs="Times New Roman"/>
            <w:lang w:val="en-US"/>
          </w:rPr>
          <w:t>ru</w:t>
        </w:r>
      </w:hyperlink>
    </w:p>
    <w:p w:rsidR="007527B4" w:rsidRPr="006E5B09" w:rsidRDefault="007527B4" w:rsidP="007527B4">
      <w:pPr>
        <w:widowControl w:val="0"/>
        <w:autoSpaceDE w:val="0"/>
        <w:autoSpaceDN w:val="0"/>
        <w:adjustRightInd w:val="0"/>
        <w:ind w:left="0" w:right="0"/>
        <w:rPr>
          <w:rFonts w:cs="Times New Roman"/>
        </w:rPr>
      </w:pPr>
      <w:r w:rsidRPr="006E5B09">
        <w:rPr>
          <w:rFonts w:cs="Times New Roman"/>
        </w:rPr>
        <w:t xml:space="preserve">           18. График приема заявителей в уполномоченном органе:</w:t>
      </w:r>
    </w:p>
    <w:tbl>
      <w:tblPr>
        <w:tblStyle w:val="a8"/>
        <w:tblW w:w="0" w:type="auto"/>
        <w:tblInd w:w="250" w:type="dxa"/>
        <w:tblLook w:val="04A0"/>
      </w:tblPr>
      <w:tblGrid>
        <w:gridCol w:w="3085"/>
        <w:gridCol w:w="3216"/>
      </w:tblGrid>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t>День недели</w:t>
            </w:r>
          </w:p>
        </w:tc>
        <w:tc>
          <w:tcPr>
            <w:tcW w:w="3216" w:type="dxa"/>
          </w:tcPr>
          <w:p w:rsidR="007527B4" w:rsidRPr="006E5B09" w:rsidRDefault="007527B4" w:rsidP="007527B4">
            <w:pPr>
              <w:widowControl w:val="0"/>
              <w:autoSpaceDE w:val="0"/>
              <w:autoSpaceDN w:val="0"/>
              <w:adjustRightInd w:val="0"/>
              <w:jc w:val="both"/>
            </w:pPr>
            <w:r w:rsidRPr="006E5B09">
              <w:t>Приемное время</w:t>
            </w:r>
          </w:p>
        </w:tc>
      </w:tr>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t>Понедельник</w:t>
            </w:r>
          </w:p>
        </w:tc>
        <w:tc>
          <w:tcPr>
            <w:tcW w:w="3216" w:type="dxa"/>
          </w:tcPr>
          <w:p w:rsidR="007527B4" w:rsidRPr="006E5B09" w:rsidRDefault="007527B4" w:rsidP="007527B4">
            <w:pPr>
              <w:widowControl w:val="0"/>
              <w:autoSpaceDE w:val="0"/>
              <w:autoSpaceDN w:val="0"/>
              <w:adjustRightInd w:val="0"/>
              <w:jc w:val="both"/>
            </w:pPr>
            <w:r w:rsidRPr="006E5B09">
              <w:t>8.00-17.00</w:t>
            </w:r>
          </w:p>
        </w:tc>
      </w:tr>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t>Вторник</w:t>
            </w:r>
          </w:p>
        </w:tc>
        <w:tc>
          <w:tcPr>
            <w:tcW w:w="3216" w:type="dxa"/>
          </w:tcPr>
          <w:p w:rsidR="007527B4" w:rsidRPr="006E5B09" w:rsidRDefault="007527B4" w:rsidP="007527B4">
            <w:pPr>
              <w:widowControl w:val="0"/>
              <w:autoSpaceDE w:val="0"/>
              <w:autoSpaceDN w:val="0"/>
              <w:adjustRightInd w:val="0"/>
              <w:jc w:val="both"/>
            </w:pPr>
            <w:r w:rsidRPr="006E5B09">
              <w:t>8.00-17.00</w:t>
            </w:r>
          </w:p>
        </w:tc>
      </w:tr>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t>Среда</w:t>
            </w:r>
          </w:p>
        </w:tc>
        <w:tc>
          <w:tcPr>
            <w:tcW w:w="3216" w:type="dxa"/>
          </w:tcPr>
          <w:p w:rsidR="007527B4" w:rsidRPr="006E5B09" w:rsidRDefault="007527B4" w:rsidP="007527B4">
            <w:pPr>
              <w:widowControl w:val="0"/>
              <w:autoSpaceDE w:val="0"/>
              <w:autoSpaceDN w:val="0"/>
              <w:adjustRightInd w:val="0"/>
              <w:jc w:val="both"/>
            </w:pPr>
            <w:r w:rsidRPr="006E5B09">
              <w:t>8.00-17.00</w:t>
            </w:r>
          </w:p>
        </w:tc>
      </w:tr>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lastRenderedPageBreak/>
              <w:t>Четверг</w:t>
            </w:r>
          </w:p>
        </w:tc>
        <w:tc>
          <w:tcPr>
            <w:tcW w:w="3216" w:type="dxa"/>
          </w:tcPr>
          <w:p w:rsidR="007527B4" w:rsidRPr="006E5B09" w:rsidRDefault="007527B4" w:rsidP="007527B4">
            <w:pPr>
              <w:widowControl w:val="0"/>
              <w:autoSpaceDE w:val="0"/>
              <w:autoSpaceDN w:val="0"/>
              <w:adjustRightInd w:val="0"/>
              <w:jc w:val="both"/>
            </w:pPr>
            <w:r w:rsidRPr="006E5B09">
              <w:t>8.00-17.00</w:t>
            </w:r>
          </w:p>
        </w:tc>
      </w:tr>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t>Пятница</w:t>
            </w:r>
          </w:p>
        </w:tc>
        <w:tc>
          <w:tcPr>
            <w:tcW w:w="3216" w:type="dxa"/>
          </w:tcPr>
          <w:p w:rsidR="007527B4" w:rsidRPr="006E5B09" w:rsidRDefault="007527B4" w:rsidP="007527B4">
            <w:pPr>
              <w:widowControl w:val="0"/>
              <w:autoSpaceDE w:val="0"/>
              <w:autoSpaceDN w:val="0"/>
              <w:adjustRightInd w:val="0"/>
              <w:jc w:val="both"/>
            </w:pPr>
            <w:r w:rsidRPr="006E5B09">
              <w:t>8.00-17.00</w:t>
            </w:r>
          </w:p>
        </w:tc>
      </w:tr>
      <w:tr w:rsidR="007527B4" w:rsidRPr="006E5B09" w:rsidTr="007527B4">
        <w:tc>
          <w:tcPr>
            <w:tcW w:w="3085" w:type="dxa"/>
          </w:tcPr>
          <w:p w:rsidR="007527B4" w:rsidRPr="006E5B09" w:rsidRDefault="007527B4" w:rsidP="007527B4">
            <w:pPr>
              <w:widowControl w:val="0"/>
              <w:autoSpaceDE w:val="0"/>
              <w:autoSpaceDN w:val="0"/>
              <w:adjustRightInd w:val="0"/>
              <w:jc w:val="both"/>
            </w:pPr>
            <w:r w:rsidRPr="006E5B09">
              <w:t xml:space="preserve">Суббота, воскресенье </w:t>
            </w:r>
          </w:p>
        </w:tc>
        <w:tc>
          <w:tcPr>
            <w:tcW w:w="3216" w:type="dxa"/>
          </w:tcPr>
          <w:p w:rsidR="007527B4" w:rsidRPr="006E5B09" w:rsidRDefault="007527B4" w:rsidP="007527B4">
            <w:pPr>
              <w:widowControl w:val="0"/>
              <w:autoSpaceDE w:val="0"/>
              <w:autoSpaceDN w:val="0"/>
              <w:adjustRightInd w:val="0"/>
              <w:jc w:val="both"/>
            </w:pPr>
            <w:r w:rsidRPr="006E5B09">
              <w:t>Выходные дни</w:t>
            </w:r>
          </w:p>
        </w:tc>
      </w:tr>
    </w:tbl>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          19. Глава Бирюсинского городского поселения принимает граждан ежедневно с 7-40 до 8-20 часов.</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          20. </w:t>
      </w:r>
      <w:proofErr w:type="gramStart"/>
      <w:r w:rsidRPr="006E5B09">
        <w:rPr>
          <w:rFonts w:cs="Times New Roman"/>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  </w:t>
      </w:r>
      <w:proofErr w:type="gramEnd"/>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 xml:space="preserve"> </w:t>
      </w:r>
    </w:p>
    <w:p w:rsidR="007527B4" w:rsidRPr="006E5B09" w:rsidRDefault="007527B4" w:rsidP="007527B4">
      <w:pPr>
        <w:autoSpaceDE w:val="0"/>
        <w:autoSpaceDN w:val="0"/>
        <w:adjustRightInd w:val="0"/>
        <w:ind w:left="0" w:right="0"/>
        <w:jc w:val="center"/>
        <w:rPr>
          <w:rFonts w:cs="Times New Roman"/>
          <w:b/>
        </w:rPr>
      </w:pPr>
      <w:r w:rsidRPr="006E5B09">
        <w:rPr>
          <w:rFonts w:cs="Times New Roman"/>
          <w:b/>
          <w:lang w:val="en-US"/>
        </w:rPr>
        <w:t>II</w:t>
      </w:r>
      <w:r w:rsidRPr="006E5B09">
        <w:rPr>
          <w:rFonts w:cs="Times New Roman"/>
          <w:b/>
        </w:rPr>
        <w:t>. СТАНДАРТ ПРЕДОСТАВЛЕНИЯ МУНИЦИПАЛЬНОЙ УСЛУГИ</w:t>
      </w:r>
    </w:p>
    <w:p w:rsidR="007527B4" w:rsidRPr="006E5B09" w:rsidRDefault="007527B4" w:rsidP="007527B4">
      <w:pPr>
        <w:autoSpaceDE w:val="0"/>
        <w:autoSpaceDN w:val="0"/>
        <w:adjustRightInd w:val="0"/>
        <w:ind w:left="0" w:right="0"/>
        <w:jc w:val="center"/>
        <w:outlineLvl w:val="2"/>
        <w:rPr>
          <w:rFonts w:cs="Times New Roman"/>
          <w:b/>
          <w:caps/>
        </w:rPr>
      </w:pPr>
      <w:r w:rsidRPr="006E5B09">
        <w:rPr>
          <w:rFonts w:cs="Times New Roman"/>
          <w:b/>
        </w:rPr>
        <w:t xml:space="preserve">Глава 4. </w:t>
      </w:r>
      <w:r w:rsidRPr="006E5B09">
        <w:rPr>
          <w:rFonts w:cs="Times New Roman"/>
          <w:b/>
          <w:caps/>
        </w:rPr>
        <w:t>Наименование МУНИЦИПАЛЬНОЙ услуги</w:t>
      </w:r>
    </w:p>
    <w:p w:rsidR="007527B4" w:rsidRPr="006E5B09" w:rsidRDefault="007527B4" w:rsidP="007527B4">
      <w:pPr>
        <w:autoSpaceDE w:val="0"/>
        <w:autoSpaceDN w:val="0"/>
        <w:adjustRightInd w:val="0"/>
        <w:ind w:left="0" w:right="0" w:firstLine="567"/>
        <w:rPr>
          <w:rFonts w:cs="Times New Roman"/>
        </w:rPr>
      </w:pPr>
      <w:r w:rsidRPr="006E5B09">
        <w:rPr>
          <w:rFonts w:cs="Times New Roman"/>
        </w:rPr>
        <w:t xml:space="preserve">21. Под муниципальной услугой в административном регламенте понимается </w:t>
      </w:r>
      <w:r>
        <w:rPr>
          <w:rFonts w:cs="Times New Roman"/>
        </w:rPr>
        <w:t xml:space="preserve">резервирование и </w:t>
      </w:r>
      <w:r w:rsidRPr="006E5B09">
        <w:rPr>
          <w:rFonts w:cs="Times New Roman"/>
        </w:rPr>
        <w:t>изъятие земельных участков для муниципальных нужд, находящихся на территории Би</w:t>
      </w:r>
      <w:r>
        <w:rPr>
          <w:rFonts w:cs="Times New Roman"/>
        </w:rPr>
        <w:t>рюсинского городского поселения (далее – муниципальная услуга).</w:t>
      </w:r>
    </w:p>
    <w:p w:rsidR="007527B4" w:rsidRPr="006E5B09" w:rsidRDefault="007527B4" w:rsidP="007527B4">
      <w:pPr>
        <w:autoSpaceDE w:val="0"/>
        <w:autoSpaceDN w:val="0"/>
        <w:adjustRightInd w:val="0"/>
        <w:ind w:left="0" w:right="0" w:firstLine="567"/>
        <w:jc w:val="center"/>
        <w:rPr>
          <w:rFonts w:cs="Times New Roman"/>
          <w:b/>
          <w:caps/>
        </w:rPr>
      </w:pPr>
      <w:r w:rsidRPr="006E5B09">
        <w:rPr>
          <w:rFonts w:cs="Times New Roman"/>
          <w:b/>
        </w:rPr>
        <w:t xml:space="preserve">Глава 5. </w:t>
      </w:r>
      <w:r w:rsidRPr="006E5B09">
        <w:rPr>
          <w:rFonts w:cs="Times New Roman"/>
          <w:b/>
          <w:caps/>
        </w:rPr>
        <w:t>Наименование ОРГАНА МЕСТНОГО САМОУПРАВЛЕНИЯ, ПРЕДОСТАВЛЯЩЕГО МУНИЦИПАЛЬНуЮ услугу</w:t>
      </w:r>
    </w:p>
    <w:p w:rsidR="007527B4" w:rsidRPr="006E5B09" w:rsidRDefault="007527B4" w:rsidP="007527B4">
      <w:pPr>
        <w:autoSpaceDE w:val="0"/>
        <w:autoSpaceDN w:val="0"/>
        <w:adjustRightInd w:val="0"/>
        <w:spacing w:after="0"/>
        <w:ind w:left="0" w:right="0" w:firstLine="567"/>
        <w:outlineLvl w:val="2"/>
        <w:rPr>
          <w:rFonts w:cs="Times New Roman"/>
        </w:rPr>
      </w:pPr>
      <w:r w:rsidRPr="006E5B09">
        <w:rPr>
          <w:rFonts w:cs="Times New Roman"/>
        </w:rPr>
        <w:t>22.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w:t>
      </w:r>
      <w:r>
        <w:rPr>
          <w:rFonts w:cs="Times New Roman"/>
        </w:rPr>
        <w:t>рюсинского городского поселения</w:t>
      </w:r>
      <w:r w:rsidRPr="006E5B09">
        <w:rPr>
          <w:rFonts w:cs="Times New Roman"/>
        </w:rPr>
        <w:t xml:space="preserve"> (далее</w:t>
      </w:r>
      <w:r>
        <w:rPr>
          <w:rFonts w:cs="Times New Roman"/>
        </w:rPr>
        <w:t xml:space="preserve"> </w:t>
      </w:r>
      <w:r w:rsidRPr="006E5B09">
        <w:rPr>
          <w:rFonts w:cs="Times New Roman"/>
        </w:rPr>
        <w:t>- Администрация).  Непосредственное предоставление муниципальной услуги осуществляется уполномоченным органом.</w:t>
      </w:r>
    </w:p>
    <w:p w:rsidR="007527B4" w:rsidRPr="006E5B09" w:rsidRDefault="007527B4" w:rsidP="007527B4">
      <w:pPr>
        <w:autoSpaceDE w:val="0"/>
        <w:autoSpaceDN w:val="0"/>
        <w:adjustRightInd w:val="0"/>
        <w:spacing w:after="0"/>
        <w:ind w:left="0" w:right="0" w:firstLine="567"/>
        <w:outlineLvl w:val="2"/>
        <w:rPr>
          <w:rFonts w:cs="Times New Roman"/>
        </w:rPr>
      </w:pPr>
      <w:r w:rsidRPr="006E5B09">
        <w:rPr>
          <w:rFonts w:eastAsia="Times New Roman" w:cs="Times New Roman"/>
        </w:rPr>
        <w:t>23. В предоставлении муниципальной услуги участвуют:</w:t>
      </w:r>
      <w:r w:rsidRPr="006E5B09">
        <w:rPr>
          <w:rFonts w:eastAsia="Times New Roman" w:cs="Times New Roman"/>
        </w:rPr>
        <w:br/>
        <w:t>Федеральная служба государственной регистрации, кадастра и картографии по Иркутской области; Федеральная налоговая служба.</w:t>
      </w:r>
      <w:r w:rsidRPr="006E5B09">
        <w:rPr>
          <w:rFonts w:eastAsia="Times New Roman" w:cs="Times New Roman"/>
        </w:rPr>
        <w:br/>
        <w:t xml:space="preserve">              </w:t>
      </w:r>
    </w:p>
    <w:p w:rsidR="007527B4" w:rsidRDefault="007527B4" w:rsidP="007527B4">
      <w:pPr>
        <w:pStyle w:val="ConsPlusNormal"/>
        <w:ind w:firstLine="0"/>
        <w:jc w:val="center"/>
        <w:outlineLvl w:val="2"/>
        <w:rPr>
          <w:rFonts w:ascii="Times New Roman" w:hAnsi="Times New Roman" w:cs="Times New Roman"/>
          <w:b/>
          <w:sz w:val="24"/>
          <w:szCs w:val="24"/>
        </w:rPr>
      </w:pPr>
      <w:bookmarkStart w:id="4" w:name="Par182"/>
      <w:bookmarkStart w:id="5" w:name="Par188"/>
      <w:bookmarkStart w:id="6" w:name="Par197"/>
      <w:bookmarkEnd w:id="4"/>
      <w:bookmarkEnd w:id="5"/>
      <w:bookmarkEnd w:id="6"/>
      <w:r w:rsidRPr="006E5B09">
        <w:rPr>
          <w:rFonts w:ascii="Times New Roman" w:hAnsi="Times New Roman" w:cs="Times New Roman"/>
          <w:b/>
          <w:sz w:val="24"/>
          <w:szCs w:val="24"/>
        </w:rPr>
        <w:t>Глава 6. ОПИСАНИЕ РЕЗУЛЬТАТА ПРЕДОСТАВЛЕНИЯ МУНИЦИПАЛЬНОЙ УСЛУГИ</w:t>
      </w:r>
    </w:p>
    <w:p w:rsidR="007527B4" w:rsidRDefault="007527B4" w:rsidP="007527B4">
      <w:pPr>
        <w:pStyle w:val="ConsPlusNormal"/>
        <w:ind w:firstLine="0"/>
        <w:jc w:val="center"/>
        <w:outlineLvl w:val="2"/>
        <w:rPr>
          <w:rFonts w:ascii="Times New Roman" w:hAnsi="Times New Roman" w:cs="Times New Roman"/>
          <w:b/>
          <w:sz w:val="24"/>
          <w:szCs w:val="24"/>
        </w:rPr>
      </w:pP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 xml:space="preserve">         24. Результатом предоставления муниципальной услуги является:</w:t>
      </w: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1) постановление администрации об изъятии земельного участка для муни</w:t>
      </w:r>
      <w:r>
        <w:rPr>
          <w:rFonts w:ascii="Times New Roman" w:hAnsi="Times New Roman" w:cs="Times New Roman"/>
          <w:sz w:val="24"/>
          <w:szCs w:val="24"/>
        </w:rPr>
        <w:t xml:space="preserve">ципальных нужд, </w:t>
      </w:r>
      <w:r w:rsidRPr="00D30654">
        <w:rPr>
          <w:rFonts w:ascii="Times New Roman" w:hAnsi="Times New Roman" w:cs="Times New Roman"/>
          <w:sz w:val="24"/>
          <w:szCs w:val="24"/>
        </w:rPr>
        <w:t xml:space="preserve"> постановления о  резервировании земель для муниципаль</w:t>
      </w:r>
      <w:r>
        <w:rPr>
          <w:rFonts w:ascii="Times New Roman" w:hAnsi="Times New Roman" w:cs="Times New Roman"/>
          <w:sz w:val="24"/>
          <w:szCs w:val="24"/>
        </w:rPr>
        <w:t>ных нужд;</w:t>
      </w:r>
    </w:p>
    <w:p w:rsidR="007527B4" w:rsidRPr="00D30654" w:rsidRDefault="007527B4" w:rsidP="007527B4">
      <w:pPr>
        <w:pStyle w:val="ConsPlusNormal"/>
        <w:ind w:firstLine="0"/>
        <w:jc w:val="both"/>
        <w:rPr>
          <w:rFonts w:ascii="Times New Roman" w:hAnsi="Times New Roman" w:cs="Times New Roman"/>
          <w:sz w:val="24"/>
          <w:szCs w:val="24"/>
        </w:rPr>
      </w:pPr>
      <w:r w:rsidRPr="00D30654">
        <w:rPr>
          <w:rFonts w:ascii="Times New Roman" w:hAnsi="Times New Roman" w:cs="Times New Roman"/>
          <w:sz w:val="24"/>
          <w:szCs w:val="24"/>
        </w:rPr>
        <w:t>2) письменный мотивированный отказ в предоставлении муниципальной услуги</w:t>
      </w:r>
    </w:p>
    <w:p w:rsidR="007527B4" w:rsidRDefault="007527B4" w:rsidP="007527B4">
      <w:pPr>
        <w:shd w:val="clear" w:color="auto" w:fill="FFFFFF"/>
        <w:spacing w:before="100" w:beforeAutospacing="1" w:after="100" w:afterAutospacing="1"/>
        <w:ind w:left="0" w:right="0"/>
        <w:jc w:val="center"/>
        <w:rPr>
          <w:rFonts w:eastAsia="Times New Roman" w:cs="Times New Roman"/>
          <w:b/>
        </w:rPr>
      </w:pPr>
      <w:r w:rsidRPr="006E5B09">
        <w:rPr>
          <w:rFonts w:eastAsia="Times New Roman" w:cs="Times New Roman"/>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27B4" w:rsidRPr="0073306D" w:rsidRDefault="007527B4" w:rsidP="007527B4">
      <w:pPr>
        <w:ind w:left="0" w:firstLine="567"/>
        <w:rPr>
          <w:b/>
        </w:rPr>
      </w:pPr>
      <w:r>
        <w:t>25</w:t>
      </w:r>
      <w:r w:rsidRPr="0073306D">
        <w:t xml:space="preserve">. Муниципальная услуга предоставляется в интересах </w:t>
      </w:r>
      <w:r>
        <w:t xml:space="preserve"> Бирюсинского городского поселения </w:t>
      </w:r>
      <w:r w:rsidRPr="0073306D">
        <w:t>постоянно.</w:t>
      </w:r>
    </w:p>
    <w:p w:rsidR="007527B4" w:rsidRPr="0073306D" w:rsidRDefault="007527B4" w:rsidP="007527B4">
      <w:pPr>
        <w:ind w:left="0" w:firstLine="567"/>
        <w:rPr>
          <w:b/>
        </w:rPr>
      </w:pPr>
      <w:r>
        <w:t>26</w:t>
      </w:r>
      <w:r w:rsidRPr="0073306D">
        <w:t>. Срок приостановления предоставления муниципальной услуги законодательством Российской Федерации и Иркутской области не предусмотрен.</w:t>
      </w:r>
    </w:p>
    <w:p w:rsidR="007527B4" w:rsidRPr="006E5B09" w:rsidRDefault="007527B4" w:rsidP="007527B4">
      <w:pPr>
        <w:pStyle w:val="ConsPlusNormal"/>
        <w:ind w:firstLine="567"/>
        <w:jc w:val="both"/>
        <w:rPr>
          <w:rFonts w:ascii="Times New Roman" w:hAnsi="Times New Roman" w:cs="Times New Roman"/>
          <w:sz w:val="24"/>
          <w:szCs w:val="24"/>
        </w:rPr>
      </w:pPr>
    </w:p>
    <w:p w:rsidR="007527B4" w:rsidRPr="006E5B09" w:rsidRDefault="007527B4" w:rsidP="007527B4">
      <w:pPr>
        <w:pStyle w:val="ConsPlusNormal"/>
        <w:ind w:firstLine="0"/>
        <w:jc w:val="center"/>
        <w:outlineLvl w:val="2"/>
        <w:rPr>
          <w:rFonts w:ascii="Times New Roman" w:hAnsi="Times New Roman" w:cs="Times New Roman"/>
          <w:b/>
          <w:sz w:val="24"/>
          <w:szCs w:val="24"/>
        </w:rPr>
      </w:pPr>
      <w:bookmarkStart w:id="7" w:name="Par208"/>
      <w:bookmarkStart w:id="8" w:name="Par227"/>
      <w:bookmarkEnd w:id="7"/>
      <w:bookmarkEnd w:id="8"/>
      <w:r w:rsidRPr="006E5B09">
        <w:rPr>
          <w:rFonts w:ascii="Times New Roman" w:hAnsi="Times New Roman" w:cs="Times New Roman"/>
          <w:b/>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E5B09">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нормативными правовыми актами:</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 Конституцией Российской Федерации ("Российская газета", 1993, 25 декабря);</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5) Градостроительным кодексом Российской Федерации от 29 декабря 2004 года (N 190-ФЗ "Российская газета", N 290, 30.12.2004);</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10) Федеральным законом от 18 июня 2001 года N 78-ФЗ "О землеустройстве" ("Российская газета", N 118 - 119, 23 июня 2001 года);</w:t>
      </w:r>
    </w:p>
    <w:p w:rsidR="007527B4" w:rsidRPr="006E5B09" w:rsidRDefault="007527B4" w:rsidP="007527B4">
      <w:pPr>
        <w:widowControl w:val="0"/>
        <w:autoSpaceDE w:val="0"/>
        <w:autoSpaceDN w:val="0"/>
        <w:adjustRightInd w:val="0"/>
        <w:spacing w:after="0"/>
        <w:ind w:left="0" w:right="0"/>
        <w:rPr>
          <w:rFonts w:cs="Times New Roman"/>
        </w:rPr>
      </w:pPr>
      <w:r w:rsidRPr="006E5B09">
        <w:rPr>
          <w:rFonts w:cs="Times New Roman"/>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7527B4" w:rsidRPr="006E5B09" w:rsidRDefault="007527B4" w:rsidP="007527B4">
      <w:pPr>
        <w:pStyle w:val="ConsPlusNormal"/>
        <w:ind w:firstLine="0"/>
        <w:jc w:val="both"/>
        <w:rPr>
          <w:rFonts w:ascii="Times New Roman" w:hAnsi="Times New Roman" w:cs="Times New Roman"/>
          <w:sz w:val="24"/>
          <w:szCs w:val="24"/>
        </w:rPr>
      </w:pPr>
      <w:r w:rsidRPr="006E5B09">
        <w:rPr>
          <w:rFonts w:ascii="Times New Roman" w:hAnsi="Times New Roman" w:cs="Times New Roman"/>
          <w:sz w:val="24"/>
          <w:szCs w:val="24"/>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7527B4" w:rsidRPr="006E5B09" w:rsidRDefault="007527B4" w:rsidP="007527B4">
      <w:pPr>
        <w:pStyle w:val="ConsPlusNormal"/>
        <w:ind w:firstLine="0"/>
        <w:jc w:val="both"/>
        <w:rPr>
          <w:rFonts w:ascii="Times New Roman" w:hAnsi="Times New Roman" w:cs="Times New Roman"/>
          <w:sz w:val="24"/>
          <w:szCs w:val="24"/>
        </w:rPr>
      </w:pPr>
      <w:proofErr w:type="gramStart"/>
      <w:r w:rsidRPr="006E5B09">
        <w:rPr>
          <w:rFonts w:ascii="Times New Roman" w:hAnsi="Times New Roman" w:cs="Times New Roman"/>
          <w:sz w:val="24"/>
          <w:szCs w:val="24"/>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p>
    <w:p w:rsidR="007527B4" w:rsidRDefault="007527B4" w:rsidP="007527B4">
      <w:pPr>
        <w:pStyle w:val="ConsPlusNormal"/>
        <w:ind w:firstLine="0"/>
        <w:jc w:val="both"/>
        <w:rPr>
          <w:rFonts w:ascii="Times New Roman" w:hAnsi="Times New Roman" w:cs="Times New Roman"/>
          <w:sz w:val="24"/>
          <w:szCs w:val="24"/>
        </w:rPr>
      </w:pPr>
      <w:proofErr w:type="gramStart"/>
      <w:r w:rsidRPr="006E5B09">
        <w:rPr>
          <w:rFonts w:ascii="Times New Roman" w:hAnsi="Times New Roman" w:cs="Times New Roman"/>
          <w:sz w:val="24"/>
          <w:szCs w:val="24"/>
        </w:rPr>
        <w:t xml:space="preserve">15) Приказом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w:t>
      </w:r>
      <w:r w:rsidRPr="006E5B09">
        <w:rPr>
          <w:rFonts w:ascii="Times New Roman" w:hAnsi="Times New Roman" w:cs="Times New Roman"/>
          <w:sz w:val="24"/>
          <w:szCs w:val="24"/>
        </w:rPr>
        <w:lastRenderedPageBreak/>
        <w:t>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Pr="006E5B09">
        <w:rPr>
          <w:rFonts w:ascii="Times New Roman" w:hAnsi="Times New Roman" w:cs="Times New Roman"/>
          <w:sz w:val="24"/>
          <w:szCs w:val="24"/>
        </w:rPr>
        <w:t xml:space="preserve"> информационно-телекоммуникационной сети «интернет» и требований к их формату» (Официальный интернет-портал правовой информации http://www.pravo.gov.ru, 22.07.2015)</w:t>
      </w:r>
    </w:p>
    <w:p w:rsidR="007527B4" w:rsidRPr="0023355B" w:rsidRDefault="007527B4" w:rsidP="007527B4">
      <w:pPr>
        <w:spacing w:after="0"/>
        <w:ind w:left="0" w:right="0"/>
        <w:jc w:val="left"/>
        <w:rPr>
          <w:rFonts w:eastAsia="Times New Roman" w:cs="Times New Roman"/>
        </w:rPr>
      </w:pPr>
      <w:r w:rsidRPr="0023355B">
        <w:rPr>
          <w:rFonts w:eastAsia="Times New Roman" w:cs="Times New Roman"/>
        </w:rPr>
        <w:t>16) Положение о резервировании земель для государственных или муниципальных нужд, утвержденное постановлением Правительства Российской Федерации от 22 июля 2008 года № 561.</w:t>
      </w:r>
    </w:p>
    <w:p w:rsidR="007527B4" w:rsidRPr="006E5B09" w:rsidRDefault="007527B4" w:rsidP="007527B4">
      <w:pPr>
        <w:spacing w:after="0"/>
        <w:ind w:left="0" w:right="0"/>
        <w:rPr>
          <w:rFonts w:cs="Times New Roman"/>
          <w:lang w:eastAsia="en-US"/>
        </w:rPr>
      </w:pPr>
      <w:r>
        <w:rPr>
          <w:rFonts w:cs="Times New Roman"/>
        </w:rPr>
        <w:t>17</w:t>
      </w:r>
      <w:r w:rsidRPr="006E5B09">
        <w:rPr>
          <w:rFonts w:cs="Times New Roman"/>
        </w:rPr>
        <w:t xml:space="preserve">) </w:t>
      </w:r>
      <w:r w:rsidRPr="006E5B09">
        <w:rPr>
          <w:rFonts w:cs="Times New Roman"/>
          <w:lang w:eastAsia="en-US"/>
        </w:rPr>
        <w:t xml:space="preserve"> Устав Бирюсинского муниципального образования «Бирюсинское городское поселение»</w:t>
      </w:r>
      <w:r>
        <w:rPr>
          <w:rFonts w:cs="Times New Roman"/>
          <w:lang w:eastAsia="en-US"/>
        </w:rPr>
        <w:t xml:space="preserve"> («</w:t>
      </w:r>
      <w:proofErr w:type="spellStart"/>
      <w:r>
        <w:rPr>
          <w:rFonts w:cs="Times New Roman"/>
          <w:lang w:eastAsia="en-US"/>
        </w:rPr>
        <w:t>Бирюсинский</w:t>
      </w:r>
      <w:proofErr w:type="spellEnd"/>
      <w:r>
        <w:rPr>
          <w:rFonts w:cs="Times New Roman"/>
          <w:lang w:eastAsia="en-US"/>
        </w:rPr>
        <w:t xml:space="preserve"> Вестник, 2005г)</w:t>
      </w:r>
      <w:r w:rsidRPr="006E5B09">
        <w:rPr>
          <w:rFonts w:cs="Times New Roman"/>
          <w:lang w:eastAsia="en-US"/>
        </w:rPr>
        <w:t>;</w:t>
      </w:r>
    </w:p>
    <w:p w:rsidR="007527B4" w:rsidRPr="006E5B09" w:rsidRDefault="007527B4" w:rsidP="007527B4">
      <w:pPr>
        <w:spacing w:after="0"/>
        <w:ind w:left="0" w:right="0"/>
        <w:rPr>
          <w:rFonts w:cs="Times New Roman"/>
        </w:rPr>
      </w:pPr>
      <w:r>
        <w:rPr>
          <w:rFonts w:cs="Times New Roman"/>
          <w:lang w:eastAsia="en-US"/>
        </w:rPr>
        <w:t>18</w:t>
      </w:r>
      <w:r w:rsidRPr="006E5B09">
        <w:rPr>
          <w:rFonts w:cs="Times New Roman"/>
          <w:lang w:eastAsia="en-US"/>
        </w:rPr>
        <w:t xml:space="preserve">) </w:t>
      </w:r>
      <w:r w:rsidRPr="006E5B09">
        <w:rPr>
          <w:rFonts w:cs="Times New Roman"/>
        </w:rPr>
        <w:t>Решение Думы Бирюсинского городского поселения от 03.07.2014 г. № 117 «Об утверждении правил землепользования и застройки Бирюсинского муниципального образования «Б</w:t>
      </w:r>
      <w:r>
        <w:rPr>
          <w:rFonts w:cs="Times New Roman"/>
        </w:rPr>
        <w:t>ирюсинское городское поселение» («</w:t>
      </w:r>
      <w:proofErr w:type="spellStart"/>
      <w:r>
        <w:rPr>
          <w:rFonts w:cs="Times New Roman"/>
        </w:rPr>
        <w:t>Бирюсинский</w:t>
      </w:r>
      <w:proofErr w:type="spellEnd"/>
      <w:r>
        <w:rPr>
          <w:rFonts w:cs="Times New Roman"/>
        </w:rPr>
        <w:t xml:space="preserve"> Вестник»,2014г.)</w:t>
      </w:r>
      <w:r w:rsidRPr="006E5B09">
        <w:rPr>
          <w:rFonts w:cs="Times New Roman"/>
        </w:rPr>
        <w:t>;</w:t>
      </w:r>
    </w:p>
    <w:p w:rsidR="007527B4" w:rsidRPr="006E5B09" w:rsidRDefault="007527B4" w:rsidP="007527B4">
      <w:pPr>
        <w:spacing w:after="0"/>
        <w:ind w:left="0" w:right="0"/>
        <w:rPr>
          <w:rFonts w:cs="Times New Roman"/>
          <w:lang w:eastAsia="en-US"/>
        </w:rPr>
      </w:pPr>
      <w:r>
        <w:rPr>
          <w:rFonts w:cs="Times New Roman"/>
          <w:lang w:eastAsia="en-US"/>
        </w:rPr>
        <w:t>19</w:t>
      </w:r>
      <w:r w:rsidRPr="006E5B09">
        <w:rPr>
          <w:rFonts w:cs="Times New Roman"/>
          <w:lang w:eastAsia="en-US"/>
        </w:rPr>
        <w:t xml:space="preserve">) Решение Думы Бирюсинского городского поселения от 22.03.2012 г. № 400 </w:t>
      </w:r>
      <w:r w:rsidRPr="006E5B09">
        <w:rPr>
          <w:rFonts w:cs="Times New Roman"/>
        </w:rPr>
        <w:t>«Об утверждении Перечня услуг, которые являются необходимыми и обязательными для предоставления муниципальных услуг</w:t>
      </w:r>
      <w:r w:rsidRPr="006E5B09">
        <w:rPr>
          <w:rFonts w:cs="Times New Roman"/>
          <w:i/>
        </w:rPr>
        <w:t xml:space="preserve"> </w:t>
      </w:r>
      <w:r w:rsidRPr="006E5B09">
        <w:rPr>
          <w:rFonts w:cs="Times New Roman"/>
        </w:rPr>
        <w:t>и</w:t>
      </w:r>
      <w:r w:rsidRPr="006E5B09">
        <w:rPr>
          <w:rFonts w:cs="Times New Roman"/>
          <w:i/>
        </w:rPr>
        <w:t xml:space="preserve"> </w:t>
      </w:r>
      <w:r w:rsidRPr="006E5B09">
        <w:rPr>
          <w:rFonts w:cs="Times New Roman"/>
        </w:rPr>
        <w:t>Порядка определения размера платы за оказание услуг»</w:t>
      </w:r>
      <w:r>
        <w:rPr>
          <w:rFonts w:cs="Times New Roman"/>
        </w:rPr>
        <w:t xml:space="preserve"> («</w:t>
      </w:r>
      <w:proofErr w:type="spellStart"/>
      <w:r>
        <w:rPr>
          <w:rFonts w:cs="Times New Roman"/>
        </w:rPr>
        <w:t>Бирюсинский</w:t>
      </w:r>
      <w:proofErr w:type="spellEnd"/>
      <w:r>
        <w:rPr>
          <w:rFonts w:cs="Times New Roman"/>
        </w:rPr>
        <w:t xml:space="preserve"> Вестник»).</w:t>
      </w:r>
      <w:r w:rsidRPr="006E5B09">
        <w:rPr>
          <w:rFonts w:cs="Times New Roman"/>
          <w:i/>
        </w:rPr>
        <w:t xml:space="preserve">  </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Pr="006E5B09" w:rsidRDefault="007527B4" w:rsidP="007527B4">
      <w:pPr>
        <w:pStyle w:val="ConsPlusNormal"/>
        <w:ind w:firstLine="0"/>
        <w:jc w:val="center"/>
        <w:rPr>
          <w:rFonts w:ascii="Times New Roman" w:hAnsi="Times New Roman" w:cs="Times New Roman"/>
          <w:b/>
          <w:sz w:val="24"/>
          <w:szCs w:val="24"/>
        </w:rPr>
      </w:pPr>
      <w:bookmarkStart w:id="9" w:name="Par255"/>
      <w:bookmarkEnd w:id="9"/>
      <w:r w:rsidRPr="006E5B09">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27B4" w:rsidRDefault="007527B4" w:rsidP="007527B4">
      <w:pPr>
        <w:pStyle w:val="ConsPlusNormal"/>
        <w:ind w:firstLine="0"/>
        <w:jc w:val="both"/>
        <w:rPr>
          <w:rFonts w:ascii="Times New Roman" w:hAnsi="Times New Roman" w:cs="Times New Roman"/>
          <w:sz w:val="24"/>
          <w:szCs w:val="24"/>
        </w:rPr>
      </w:pPr>
      <w:bookmarkStart w:id="10" w:name="Par260"/>
      <w:bookmarkEnd w:id="10"/>
    </w:p>
    <w:p w:rsidR="007527B4" w:rsidRDefault="007527B4" w:rsidP="007527B4">
      <w:pPr>
        <w:ind w:left="0" w:right="-1" w:firstLine="454"/>
      </w:pPr>
      <w:r>
        <w:t xml:space="preserve">  28. К заявлению прилагаются следующие документы: </w:t>
      </w:r>
    </w:p>
    <w:p w:rsidR="007527B4" w:rsidRDefault="007527B4" w:rsidP="007527B4">
      <w:pPr>
        <w:ind w:left="0" w:right="-1" w:firstLine="454"/>
      </w:pPr>
      <w:r>
        <w:t xml:space="preserve">1) документ, удостоверяющий личность заявителя; </w:t>
      </w:r>
    </w:p>
    <w:p w:rsidR="007527B4" w:rsidRDefault="007527B4" w:rsidP="007527B4">
      <w:pPr>
        <w:ind w:left="0" w:right="-1" w:firstLine="454"/>
      </w:pPr>
      <w:r>
        <w:t xml:space="preserve">2) правоустанавливающие документы на объект недвижимости, находящийся в данном населенном пункте (свидетельство о праве собственности на землю, кадастровый паспорт на земельный участок и др.). </w:t>
      </w:r>
    </w:p>
    <w:p w:rsidR="007527B4" w:rsidRDefault="007527B4" w:rsidP="007527B4">
      <w:pPr>
        <w:ind w:left="0" w:right="-1" w:firstLine="567"/>
      </w:pPr>
      <w:r>
        <w:t xml:space="preserve"> 29. Требования к документам, представляемым заявителем:</w:t>
      </w:r>
    </w:p>
    <w:p w:rsidR="007527B4" w:rsidRDefault="007527B4" w:rsidP="007527B4">
      <w:pPr>
        <w:ind w:left="0" w:right="-1" w:firstLine="454"/>
      </w:pPr>
      <w:r>
        <w:t xml:space="preserve"> 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7527B4" w:rsidRDefault="007527B4" w:rsidP="007527B4">
      <w:pPr>
        <w:ind w:left="0" w:right="-1" w:firstLine="454"/>
      </w:pPr>
      <w:r>
        <w:t xml:space="preserve"> б) тексты документов должны быть написаны разборчиво; </w:t>
      </w:r>
    </w:p>
    <w:p w:rsidR="007527B4" w:rsidRDefault="007527B4" w:rsidP="007527B4">
      <w:pPr>
        <w:ind w:left="0" w:right="-1" w:firstLine="454"/>
      </w:pPr>
      <w:r>
        <w:t xml:space="preserve"> в) документы не должны иметь подчисток, приписок, зачеркнутых слов и не оговоренных в них исправлений; </w:t>
      </w:r>
    </w:p>
    <w:p w:rsidR="007527B4" w:rsidRDefault="007527B4" w:rsidP="007527B4">
      <w:pPr>
        <w:ind w:left="0" w:right="-1" w:firstLine="454"/>
      </w:pPr>
      <w:r>
        <w:t xml:space="preserve"> г) документы не должны быть исполнены карандашом; </w:t>
      </w:r>
    </w:p>
    <w:p w:rsidR="007527B4" w:rsidRDefault="007527B4" w:rsidP="007527B4">
      <w:pPr>
        <w:ind w:left="0" w:right="-1" w:firstLine="454"/>
      </w:pPr>
      <w:r>
        <w:t xml:space="preserve"> </w:t>
      </w:r>
      <w:proofErr w:type="spellStart"/>
      <w:r>
        <w:t>д</w:t>
      </w:r>
      <w:proofErr w:type="spellEnd"/>
      <w:r>
        <w:t>) документы не должны иметь повреждений, наличие которых не позволяет однозначно истолковать их содержание.</w:t>
      </w:r>
    </w:p>
    <w:p w:rsidR="007527B4" w:rsidRPr="006E5B09" w:rsidRDefault="007527B4" w:rsidP="007527B4">
      <w:pPr>
        <w:pStyle w:val="ConsPlusNormal"/>
        <w:ind w:firstLine="567"/>
        <w:jc w:val="both"/>
        <w:rPr>
          <w:rFonts w:ascii="Times New Roman" w:hAnsi="Times New Roman" w:cs="Times New Roman"/>
          <w:sz w:val="24"/>
          <w:szCs w:val="24"/>
        </w:rPr>
      </w:pPr>
      <w:r w:rsidRPr="00670A4B">
        <w:rPr>
          <w:rFonts w:ascii="Times New Roman" w:hAnsi="Times New Roman" w:cs="Times New Roman"/>
          <w:color w:val="FF0000"/>
          <w:sz w:val="24"/>
          <w:szCs w:val="24"/>
        </w:rPr>
        <w:t xml:space="preserve">         </w:t>
      </w:r>
    </w:p>
    <w:p w:rsidR="007527B4" w:rsidRDefault="007527B4" w:rsidP="007527B4">
      <w:pPr>
        <w:pStyle w:val="ConsPlusNormal"/>
        <w:ind w:firstLine="0"/>
        <w:jc w:val="center"/>
        <w:rPr>
          <w:rFonts w:ascii="Times New Roman" w:hAnsi="Times New Roman" w:cs="Times New Roman"/>
          <w:b/>
          <w:sz w:val="24"/>
          <w:szCs w:val="24"/>
        </w:rPr>
      </w:pPr>
      <w:r w:rsidRPr="006E5B09">
        <w:rPr>
          <w:rFonts w:ascii="Times New Roman" w:hAnsi="Times New Roman" w:cs="Times New Roman"/>
          <w:b/>
          <w:sz w:val="24"/>
          <w:szCs w:val="24"/>
        </w:rPr>
        <w:t>Глава 10</w:t>
      </w:r>
      <w:r w:rsidRPr="006E5B09">
        <w:rPr>
          <w:rFonts w:ascii="Times New Roman" w:hAnsi="Times New Roman" w:cs="Times New Roman"/>
          <w:sz w:val="24"/>
          <w:szCs w:val="24"/>
        </w:rPr>
        <w:t xml:space="preserve">. </w:t>
      </w:r>
      <w:r w:rsidRPr="00C55AD6">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C55AD6">
        <w:rPr>
          <w:rFonts w:ascii="Times New Roman" w:hAnsi="Times New Roman" w:cs="Times New Roman"/>
          <w:b/>
          <w:sz w:val="24"/>
          <w:szCs w:val="24"/>
        </w:rPr>
        <w:lastRenderedPageBreak/>
        <w:t>МЕСТНОГО САМОУПРАВЛЕНИЯ ИНЫХ ОРГАНОВ, УЧАСТВУЮЩИХ В ПРЕДОСТАВЛЕНИИ МУНИЦИПАЛЬНОЙ УСЛУГИ, И КОТОРЫЕ ЗАЯВИТЕЛЬ ВПРАВЕ ПРЕДСТАВИТЬ</w:t>
      </w:r>
    </w:p>
    <w:p w:rsidR="007527B4" w:rsidRDefault="007527B4" w:rsidP="007527B4">
      <w:pPr>
        <w:pStyle w:val="ConsPlusNormal"/>
        <w:spacing w:line="276" w:lineRule="auto"/>
        <w:ind w:firstLine="426"/>
        <w:jc w:val="both"/>
        <w:rPr>
          <w:rFonts w:ascii="Times New Roman" w:hAnsi="Times New Roman" w:cs="Times New Roman"/>
          <w:sz w:val="24"/>
          <w:szCs w:val="24"/>
        </w:rPr>
      </w:pPr>
      <w:r w:rsidRPr="006E5B09">
        <w:rPr>
          <w:rFonts w:ascii="Times New Roman" w:hAnsi="Times New Roman" w:cs="Times New Roman"/>
          <w:sz w:val="24"/>
          <w:szCs w:val="24"/>
        </w:rPr>
        <w:t xml:space="preserve">           </w:t>
      </w:r>
    </w:p>
    <w:p w:rsidR="007527B4" w:rsidRDefault="007527B4" w:rsidP="007527B4">
      <w:pPr>
        <w:ind w:left="0" w:right="0" w:firstLine="567"/>
      </w:pPr>
      <w: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 - выписка из Единого государственного реестра прав на недвижимое имущество и сделок с ним; - кадастровая выписка. </w:t>
      </w:r>
    </w:p>
    <w:p w:rsidR="007527B4" w:rsidRDefault="007527B4" w:rsidP="007527B4">
      <w:pPr>
        <w:ind w:left="0" w:right="0" w:firstLine="567"/>
      </w:pPr>
      <w:r>
        <w:t>31. При предоставлении муниципальной услуги запрещается требовать от заявителя:</w:t>
      </w:r>
    </w:p>
    <w:p w:rsidR="007527B4" w:rsidRDefault="007527B4" w:rsidP="007527B4">
      <w:pPr>
        <w:ind w:left="0" w:right="0" w:firstLine="426"/>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27B4" w:rsidRDefault="007527B4" w:rsidP="007527B4">
      <w:pPr>
        <w:ind w:left="0" w:right="0" w:firstLine="426"/>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7527B4" w:rsidRDefault="007527B4" w:rsidP="007527B4">
      <w:pPr>
        <w:pStyle w:val="ConsPlusNormal"/>
        <w:spacing w:line="276" w:lineRule="auto"/>
        <w:ind w:firstLine="0"/>
        <w:jc w:val="center"/>
        <w:rPr>
          <w:rFonts w:ascii="Times New Roman" w:hAnsi="Times New Roman" w:cs="Times New Roman"/>
          <w:b/>
          <w:sz w:val="24"/>
          <w:szCs w:val="24"/>
        </w:rPr>
      </w:pPr>
    </w:p>
    <w:p w:rsidR="007527B4" w:rsidRDefault="007527B4" w:rsidP="007527B4">
      <w:pPr>
        <w:pStyle w:val="ConsPlusNormal"/>
        <w:spacing w:line="276" w:lineRule="auto"/>
        <w:ind w:firstLine="0"/>
        <w:jc w:val="center"/>
        <w:rPr>
          <w:rFonts w:ascii="Times New Roman" w:hAnsi="Times New Roman" w:cs="Times New Roman"/>
          <w:b/>
          <w:sz w:val="24"/>
          <w:szCs w:val="24"/>
        </w:rPr>
      </w:pPr>
      <w:r w:rsidRPr="00DA3849">
        <w:rPr>
          <w:rFonts w:ascii="Times New Roman" w:hAnsi="Times New Roman" w:cs="Times New Roman"/>
          <w:b/>
          <w:sz w:val="24"/>
          <w:szCs w:val="24"/>
        </w:rPr>
        <w:t>Глава 11</w:t>
      </w:r>
      <w:r>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7527B4" w:rsidRDefault="007527B4" w:rsidP="007527B4">
      <w:pPr>
        <w:pStyle w:val="ConsPlusNormal"/>
        <w:spacing w:line="276" w:lineRule="auto"/>
        <w:ind w:firstLine="0"/>
        <w:jc w:val="center"/>
        <w:rPr>
          <w:rFonts w:ascii="Times New Roman" w:hAnsi="Times New Roman" w:cs="Times New Roman"/>
          <w:b/>
          <w:sz w:val="24"/>
          <w:szCs w:val="24"/>
        </w:rPr>
      </w:pPr>
    </w:p>
    <w:p w:rsidR="007527B4" w:rsidRDefault="007527B4" w:rsidP="007527B4">
      <w:pPr>
        <w:ind w:left="0" w:right="-1" w:firstLine="567"/>
      </w:pPr>
      <w:r>
        <w:t>32. Основаниями для отказа в приеме заявления и документов являются:</w:t>
      </w:r>
    </w:p>
    <w:p w:rsidR="007527B4" w:rsidRDefault="007527B4" w:rsidP="007527B4">
      <w:pPr>
        <w:ind w:left="0" w:right="-1" w:firstLine="454"/>
      </w:pPr>
      <w:r>
        <w:t xml:space="preserve">-  с заявлением обратилось ненадлежащее лицо; </w:t>
      </w:r>
    </w:p>
    <w:p w:rsidR="007527B4" w:rsidRDefault="007527B4" w:rsidP="007527B4">
      <w:pPr>
        <w:ind w:left="0" w:right="-1" w:firstLine="454"/>
      </w:pPr>
      <w:r>
        <w:t xml:space="preserve">- представление неполного пакета документов, предусмотренного пунктом </w:t>
      </w:r>
      <w:r w:rsidRPr="00455663">
        <w:t xml:space="preserve">28 </w:t>
      </w:r>
      <w:r>
        <w:t xml:space="preserve">настоящего административного регламента; </w:t>
      </w:r>
    </w:p>
    <w:p w:rsidR="007527B4" w:rsidRDefault="007527B4" w:rsidP="007527B4">
      <w:pPr>
        <w:ind w:left="0" w:right="-1" w:firstLine="454"/>
      </w:pPr>
      <w:r>
        <w:t xml:space="preserve">- несоответствие документов требованиям, указанным в пункте </w:t>
      </w:r>
      <w:r w:rsidRPr="00455663">
        <w:t>29</w:t>
      </w:r>
      <w:r>
        <w:t xml:space="preserve"> настоящего административного регламента;</w:t>
      </w:r>
    </w:p>
    <w:p w:rsidR="007527B4" w:rsidRDefault="007527B4" w:rsidP="007527B4">
      <w:pPr>
        <w:ind w:left="0" w:right="-1" w:firstLine="454"/>
      </w:pPr>
      <w:r>
        <w:t xml:space="preserve">-  наличие в заявлении нецензурных либо оскорбительных выражений, угроз жизни, здоровью и имуществу должностных лиц министерства, а также членов их семей. </w:t>
      </w:r>
    </w:p>
    <w:p w:rsidR="007527B4" w:rsidRDefault="007527B4" w:rsidP="007527B4">
      <w:pPr>
        <w:ind w:left="0" w:right="-1" w:firstLine="567"/>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27B4" w:rsidRDefault="007527B4" w:rsidP="007527B4">
      <w:pPr>
        <w:ind w:left="0" w:right="-1" w:firstLine="454"/>
      </w:pPr>
      <w:r>
        <w:lastRenderedPageBreak/>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w:t>
      </w:r>
    </w:p>
    <w:p w:rsidR="007527B4" w:rsidRDefault="007527B4" w:rsidP="007527B4">
      <w:pPr>
        <w:ind w:left="0" w:right="-1" w:firstLine="454"/>
      </w:pPr>
      <w:proofErr w:type="gramStart"/>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 </w:t>
      </w:r>
      <w:proofErr w:type="gramEnd"/>
    </w:p>
    <w:p w:rsidR="007527B4" w:rsidRPr="006E5B09" w:rsidRDefault="007527B4" w:rsidP="007527B4">
      <w:pPr>
        <w:pStyle w:val="ConsPlusNormal"/>
        <w:spacing w:line="276" w:lineRule="auto"/>
        <w:ind w:firstLine="0"/>
        <w:jc w:val="center"/>
        <w:rPr>
          <w:rFonts w:ascii="Times New Roman" w:hAnsi="Times New Roman" w:cs="Times New Roman"/>
          <w:b/>
          <w:sz w:val="24"/>
          <w:szCs w:val="24"/>
        </w:rPr>
      </w:pPr>
    </w:p>
    <w:p w:rsidR="007527B4" w:rsidRDefault="007527B4" w:rsidP="007527B4">
      <w:pPr>
        <w:pStyle w:val="ConsPlusNormal"/>
        <w:spacing w:line="276" w:lineRule="auto"/>
        <w:ind w:firstLine="0"/>
        <w:jc w:val="center"/>
        <w:rPr>
          <w:rFonts w:ascii="Times New Roman" w:hAnsi="Times New Roman" w:cs="Times New Roman"/>
          <w:b/>
          <w:sz w:val="24"/>
          <w:szCs w:val="24"/>
        </w:rPr>
      </w:pPr>
      <w:bookmarkStart w:id="11" w:name="Par394"/>
      <w:bookmarkEnd w:id="11"/>
      <w:r w:rsidRPr="006E5B09">
        <w:rPr>
          <w:rFonts w:ascii="Times New Roman" w:hAnsi="Times New Roman" w:cs="Times New Roman"/>
          <w:b/>
          <w:sz w:val="24"/>
          <w:szCs w:val="24"/>
        </w:rPr>
        <w:t>Глава 12. ИСЧЕРПЫВАЮЩИЙ ПЕРЕЧЕНЬ ОСНОВАНИЙ ДЛЯ ПРИОСТАНОВЛЕНИЯ ИЛИ ОТКАЗА В ПРЕДОСТАВЛЕНИИ МУНИЦИПАЛЬНОЙ УСЛУГИ</w:t>
      </w:r>
    </w:p>
    <w:p w:rsidR="007527B4" w:rsidRDefault="007527B4" w:rsidP="007527B4">
      <w:pPr>
        <w:pStyle w:val="ConsPlusNormal"/>
        <w:spacing w:line="276" w:lineRule="auto"/>
        <w:ind w:firstLine="567"/>
        <w:jc w:val="center"/>
        <w:rPr>
          <w:rFonts w:ascii="Times New Roman" w:hAnsi="Times New Roman" w:cs="Times New Roman"/>
          <w:b/>
          <w:sz w:val="24"/>
          <w:szCs w:val="24"/>
        </w:rPr>
      </w:pPr>
    </w:p>
    <w:p w:rsidR="007527B4" w:rsidRDefault="007527B4" w:rsidP="007527B4">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71A7C">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7527B4" w:rsidRDefault="007527B4" w:rsidP="007527B4">
      <w:pPr>
        <w:pStyle w:val="ConsPlusNormal"/>
        <w:spacing w:line="276" w:lineRule="auto"/>
        <w:ind w:firstLine="567"/>
        <w:rPr>
          <w:rFonts w:ascii="Times New Roman" w:hAnsi="Times New Roman" w:cs="Times New Roman"/>
          <w:sz w:val="24"/>
          <w:szCs w:val="24"/>
        </w:rPr>
      </w:pPr>
      <w:r>
        <w:rPr>
          <w:rFonts w:ascii="Times New Roman" w:hAnsi="Times New Roman" w:cs="Times New Roman"/>
          <w:sz w:val="24"/>
          <w:szCs w:val="24"/>
        </w:rPr>
        <w:t>35</w:t>
      </w:r>
      <w:r w:rsidRPr="00271A7C">
        <w:rPr>
          <w:rFonts w:ascii="Times New Roman" w:hAnsi="Times New Roman" w:cs="Times New Roman"/>
          <w:sz w:val="24"/>
          <w:szCs w:val="24"/>
        </w:rPr>
        <w:t xml:space="preserve">. В предоставлении муниципальной услуги может быть отказано в случаях, установленных действующим законодательством Российской Федерации, в том числе: </w:t>
      </w:r>
      <w:r>
        <w:rPr>
          <w:rFonts w:ascii="Times New Roman" w:hAnsi="Times New Roman" w:cs="Times New Roman"/>
          <w:sz w:val="24"/>
          <w:szCs w:val="24"/>
        </w:rPr>
        <w:t xml:space="preserve">           </w:t>
      </w:r>
      <w:r w:rsidRPr="00271A7C">
        <w:rPr>
          <w:rFonts w:ascii="Times New Roman" w:hAnsi="Times New Roman" w:cs="Times New Roman"/>
          <w:sz w:val="24"/>
          <w:szCs w:val="24"/>
        </w:rPr>
        <w:t xml:space="preserve">1) с обращением обратилось не надлежащее лицо; </w:t>
      </w:r>
    </w:p>
    <w:p w:rsidR="007527B4" w:rsidRDefault="007527B4" w:rsidP="007527B4">
      <w:pPr>
        <w:pStyle w:val="ConsPlusNormal"/>
        <w:spacing w:line="276" w:lineRule="auto"/>
        <w:ind w:firstLine="0"/>
        <w:rPr>
          <w:rFonts w:ascii="Times New Roman" w:hAnsi="Times New Roman" w:cs="Times New Roman"/>
          <w:sz w:val="24"/>
          <w:szCs w:val="24"/>
        </w:rPr>
      </w:pPr>
      <w:r w:rsidRPr="00271A7C">
        <w:rPr>
          <w:rFonts w:ascii="Times New Roman" w:hAnsi="Times New Roman" w:cs="Times New Roman"/>
          <w:sz w:val="24"/>
          <w:szCs w:val="24"/>
        </w:rPr>
        <w:t xml:space="preserve">2) предоставления неполного комплекта документов, требуемых согласно пункту </w:t>
      </w:r>
      <w:r w:rsidRPr="00C70402">
        <w:rPr>
          <w:rFonts w:ascii="Times New Roman" w:hAnsi="Times New Roman" w:cs="Times New Roman"/>
          <w:sz w:val="24"/>
          <w:szCs w:val="24"/>
        </w:rPr>
        <w:t>28,</w:t>
      </w:r>
      <w:r w:rsidRPr="00271A7C">
        <w:rPr>
          <w:rFonts w:ascii="Times New Roman" w:hAnsi="Times New Roman" w:cs="Times New Roman"/>
          <w:sz w:val="24"/>
          <w:szCs w:val="24"/>
        </w:rPr>
        <w:t xml:space="preserve"> с учетом положений пункта </w:t>
      </w:r>
      <w:r w:rsidRPr="00C70402">
        <w:rPr>
          <w:rFonts w:ascii="Times New Roman" w:hAnsi="Times New Roman" w:cs="Times New Roman"/>
          <w:sz w:val="24"/>
          <w:szCs w:val="24"/>
        </w:rPr>
        <w:t>29,</w:t>
      </w:r>
      <w:r w:rsidRPr="00271A7C">
        <w:rPr>
          <w:rFonts w:ascii="Times New Roman" w:hAnsi="Times New Roman" w:cs="Times New Roman"/>
          <w:sz w:val="24"/>
          <w:szCs w:val="24"/>
        </w:rPr>
        <w:t xml:space="preserve"> настоящего административного регламента;</w:t>
      </w:r>
    </w:p>
    <w:p w:rsidR="007527B4" w:rsidRPr="001D4E7E" w:rsidRDefault="007527B4" w:rsidP="007527B4">
      <w:pPr>
        <w:pStyle w:val="ConsPlusNormal"/>
        <w:spacing w:line="276" w:lineRule="auto"/>
        <w:ind w:firstLine="0"/>
        <w:rPr>
          <w:rFonts w:ascii="Times New Roman" w:hAnsi="Times New Roman" w:cs="Times New Roman"/>
          <w:sz w:val="24"/>
          <w:szCs w:val="24"/>
        </w:rPr>
      </w:pPr>
      <w:r w:rsidRPr="00271A7C">
        <w:rPr>
          <w:rFonts w:ascii="Times New Roman" w:hAnsi="Times New Roman" w:cs="Times New Roman"/>
          <w:sz w:val="24"/>
          <w:szCs w:val="24"/>
        </w:rPr>
        <w:t xml:space="preserve"> 3) необходимость предоставления дополнительных документов; </w:t>
      </w:r>
    </w:p>
    <w:p w:rsidR="007527B4" w:rsidRPr="001D4E7E" w:rsidRDefault="007527B4" w:rsidP="007527B4">
      <w:pPr>
        <w:pStyle w:val="ConsPlusNormal"/>
        <w:spacing w:line="276" w:lineRule="auto"/>
        <w:ind w:firstLine="0"/>
        <w:rPr>
          <w:rFonts w:ascii="Times New Roman" w:hAnsi="Times New Roman" w:cs="Times New Roman"/>
          <w:sz w:val="24"/>
          <w:szCs w:val="24"/>
        </w:rPr>
      </w:pPr>
      <w:r w:rsidRPr="001D4E7E">
        <w:rPr>
          <w:rFonts w:ascii="Times New Roman" w:hAnsi="Times New Roman" w:cs="Times New Roman"/>
          <w:sz w:val="24"/>
          <w:szCs w:val="24"/>
        </w:rPr>
        <w:t xml:space="preserve">4) наличие технических ошибок в предоставленных документах; </w:t>
      </w:r>
    </w:p>
    <w:p w:rsidR="007527B4" w:rsidRPr="00271A7C" w:rsidRDefault="007527B4" w:rsidP="007527B4">
      <w:pPr>
        <w:pStyle w:val="ConsPlusNormal"/>
        <w:spacing w:line="276" w:lineRule="auto"/>
        <w:ind w:firstLine="0"/>
        <w:rPr>
          <w:rFonts w:ascii="Times New Roman" w:hAnsi="Times New Roman" w:cs="Times New Roman"/>
          <w:b/>
          <w:sz w:val="24"/>
          <w:szCs w:val="24"/>
        </w:rPr>
      </w:pPr>
      <w:r w:rsidRPr="00271A7C">
        <w:rPr>
          <w:rFonts w:ascii="Times New Roman" w:hAnsi="Times New Roman" w:cs="Times New Roman"/>
          <w:sz w:val="24"/>
          <w:szCs w:val="24"/>
        </w:rPr>
        <w:t>6) обращение заявителя об отказе от оказания муниципальной услуги.</w:t>
      </w:r>
    </w:p>
    <w:p w:rsidR="007527B4" w:rsidRPr="006E5B09" w:rsidRDefault="007527B4" w:rsidP="007527B4">
      <w:pPr>
        <w:pStyle w:val="ConsPlusNormal"/>
        <w:ind w:firstLine="0"/>
        <w:jc w:val="center"/>
        <w:rPr>
          <w:rFonts w:ascii="Times New Roman" w:hAnsi="Times New Roman" w:cs="Times New Roman"/>
          <w:sz w:val="24"/>
          <w:szCs w:val="24"/>
        </w:rPr>
      </w:pPr>
    </w:p>
    <w:p w:rsidR="007527B4" w:rsidRPr="006E5B09" w:rsidRDefault="007527B4" w:rsidP="007527B4">
      <w:pPr>
        <w:pStyle w:val="ConsPlusNormal"/>
        <w:ind w:firstLine="0"/>
        <w:jc w:val="center"/>
        <w:outlineLvl w:val="2"/>
        <w:rPr>
          <w:rFonts w:ascii="Times New Roman" w:hAnsi="Times New Roman" w:cs="Times New Roman"/>
          <w:b/>
          <w:sz w:val="24"/>
          <w:szCs w:val="24"/>
        </w:rPr>
      </w:pPr>
      <w:r w:rsidRPr="006E5B09">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7B4" w:rsidRPr="006E5B09" w:rsidRDefault="007527B4" w:rsidP="007527B4">
      <w:pPr>
        <w:pStyle w:val="ConsPlusNormal"/>
        <w:ind w:firstLine="0"/>
        <w:jc w:val="center"/>
        <w:rPr>
          <w:rFonts w:ascii="Times New Roman" w:hAnsi="Times New Roman" w:cs="Times New Roman"/>
          <w:sz w:val="24"/>
          <w:szCs w:val="24"/>
        </w:rPr>
      </w:pPr>
    </w:p>
    <w:p w:rsidR="007527B4" w:rsidRPr="001B60A8" w:rsidRDefault="007527B4" w:rsidP="007527B4">
      <w:pPr>
        <w:ind w:left="0" w:right="-1" w:firstLine="567"/>
      </w:pPr>
      <w:r w:rsidRPr="001B60A8">
        <w:rPr>
          <w:rFonts w:cs="Times New Roman"/>
        </w:rPr>
        <w:t xml:space="preserve">36. В соответствии с Перечнем услуг, которые являются необходимыми и обязательными для предоставления муниципальных услуг администрацией Бирюсинского городского поселения и предоставляются организациями, участвующими в предоставлении муниципальных услуг, утвержденным решением </w:t>
      </w:r>
      <w:r w:rsidRPr="001B60A8">
        <w:rPr>
          <w:rFonts w:cs="Times New Roman"/>
          <w:lang w:eastAsia="en-US"/>
        </w:rPr>
        <w:t xml:space="preserve">Думы Бирюсинского городского поселения от 22.03.2012 г. № 400, </w:t>
      </w:r>
      <w:r w:rsidRPr="001B60A8">
        <w:t xml:space="preserve">необходимые и обязательные услуги для предоставления муниципальной услуги отсутствуют. </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Pr="006E5B09" w:rsidRDefault="007527B4" w:rsidP="007527B4">
      <w:pPr>
        <w:pStyle w:val="ConsPlusNormal"/>
        <w:ind w:firstLine="0"/>
        <w:jc w:val="center"/>
        <w:outlineLvl w:val="2"/>
        <w:rPr>
          <w:rFonts w:ascii="Times New Roman" w:hAnsi="Times New Roman" w:cs="Times New Roman"/>
          <w:b/>
          <w:sz w:val="24"/>
          <w:szCs w:val="24"/>
        </w:rPr>
      </w:pPr>
      <w:bookmarkStart w:id="12" w:name="Par435"/>
      <w:bookmarkEnd w:id="12"/>
      <w:r w:rsidRPr="006E5B09">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7527B4" w:rsidRPr="006E5B09" w:rsidRDefault="007527B4" w:rsidP="007527B4">
      <w:pPr>
        <w:pStyle w:val="ConsPlusNormal"/>
        <w:ind w:firstLine="0"/>
        <w:jc w:val="center"/>
        <w:rPr>
          <w:rFonts w:ascii="Times New Roman" w:hAnsi="Times New Roman" w:cs="Times New Roman"/>
          <w:sz w:val="24"/>
          <w:szCs w:val="24"/>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Pr="006E5B09">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Pr="006E5B09" w:rsidRDefault="007527B4" w:rsidP="007527B4">
      <w:pPr>
        <w:pStyle w:val="ConsPlusNormal"/>
        <w:ind w:firstLine="0"/>
        <w:jc w:val="center"/>
        <w:outlineLvl w:val="2"/>
        <w:rPr>
          <w:rFonts w:ascii="Times New Roman" w:hAnsi="Times New Roman" w:cs="Times New Roman"/>
          <w:b/>
          <w:sz w:val="24"/>
          <w:szCs w:val="24"/>
        </w:rPr>
      </w:pPr>
      <w:bookmarkStart w:id="13" w:name="Par441"/>
      <w:bookmarkEnd w:id="13"/>
      <w:r w:rsidRPr="006E5B09">
        <w:rPr>
          <w:rFonts w:ascii="Times New Roman" w:hAnsi="Times New Roman" w:cs="Times New Roman"/>
          <w:b/>
          <w:sz w:val="24"/>
          <w:szCs w:val="24"/>
        </w:rPr>
        <w:t xml:space="preserve">Глава 15. ПОРЯДОК, РАЗМЕР И ОСНОВАНИЯ ВЗИМАНИЯ ПЛАТЫ ЗА </w:t>
      </w:r>
      <w:r w:rsidRPr="006E5B09">
        <w:rPr>
          <w:rFonts w:ascii="Times New Roman" w:hAnsi="Times New Roman" w:cs="Times New Roman"/>
          <w:b/>
          <w:sz w:val="24"/>
          <w:szCs w:val="24"/>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527B4" w:rsidRPr="006E5B09" w:rsidRDefault="007527B4" w:rsidP="007527B4">
      <w:pPr>
        <w:pStyle w:val="ConsPlusNormal"/>
        <w:ind w:firstLine="0"/>
        <w:jc w:val="both"/>
        <w:rPr>
          <w:rFonts w:ascii="Times New Roman" w:hAnsi="Times New Roman" w:cs="Times New Roman"/>
          <w:b/>
          <w:sz w:val="24"/>
          <w:szCs w:val="24"/>
        </w:rPr>
      </w:pPr>
    </w:p>
    <w:p w:rsidR="007527B4" w:rsidRPr="006E5B09" w:rsidRDefault="007527B4" w:rsidP="007527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Pr="006E5B09">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Pr="006E5B09" w:rsidRDefault="007527B4" w:rsidP="007527B4">
      <w:pPr>
        <w:autoSpaceDE w:val="0"/>
        <w:autoSpaceDN w:val="0"/>
        <w:adjustRightInd w:val="0"/>
        <w:ind w:left="0" w:right="0"/>
        <w:jc w:val="center"/>
        <w:outlineLvl w:val="0"/>
        <w:rPr>
          <w:rFonts w:cs="Times New Roman"/>
          <w:b/>
        </w:rPr>
      </w:pPr>
      <w:bookmarkStart w:id="14" w:name="Par448"/>
      <w:bookmarkEnd w:id="14"/>
      <w:r w:rsidRPr="006E5B09">
        <w:rPr>
          <w:rFonts w:cs="Times New Roman"/>
          <w:b/>
        </w:rPr>
        <w:t xml:space="preserve">Глава 16. </w:t>
      </w:r>
      <w:r w:rsidRPr="006E5B09">
        <w:rPr>
          <w:rFonts w:cs="Times New Roman"/>
          <w:b/>
          <w:cap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7B4" w:rsidRPr="006E5B09" w:rsidRDefault="007527B4" w:rsidP="007527B4">
      <w:pPr>
        <w:autoSpaceDE w:val="0"/>
        <w:autoSpaceDN w:val="0"/>
        <w:adjustRightInd w:val="0"/>
        <w:ind w:left="0" w:right="0" w:firstLine="426"/>
        <w:rPr>
          <w:rFonts w:cs="Times New Roman"/>
        </w:rPr>
      </w:pPr>
      <w:r w:rsidRPr="006E5B09">
        <w:rPr>
          <w:rFonts w:cs="Times New Roman"/>
        </w:rPr>
        <w:t xml:space="preserve">  </w:t>
      </w:r>
      <w:r>
        <w:rPr>
          <w:rFonts w:cs="Times New Roman"/>
        </w:rPr>
        <w:t>39</w:t>
      </w:r>
      <w:r w:rsidRPr="006E5B09">
        <w:rPr>
          <w:rFonts w:cs="Times New Roman"/>
        </w:rPr>
        <w:t>.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7527B4" w:rsidRPr="006E5B09" w:rsidRDefault="007527B4" w:rsidP="007527B4">
      <w:pPr>
        <w:widowControl w:val="0"/>
        <w:ind w:left="0" w:right="0"/>
        <w:jc w:val="center"/>
        <w:rPr>
          <w:rFonts w:cs="Times New Roman"/>
          <w:b/>
        </w:rPr>
      </w:pPr>
      <w:r w:rsidRPr="006E5B09">
        <w:rPr>
          <w:rFonts w:cs="Times New Roman"/>
          <w:b/>
        </w:rPr>
        <w:t xml:space="preserve">Глава 17. </w:t>
      </w:r>
      <w:r w:rsidRPr="006E5B09">
        <w:rPr>
          <w:rFonts w:cs="Times New Roman"/>
          <w:b/>
          <w:caps/>
        </w:rPr>
        <w:t>Срок и порядок регистрации запроса заявителя о предоставлении муниципальной услуги, в том числе в электронной форме</w:t>
      </w:r>
    </w:p>
    <w:p w:rsidR="007527B4" w:rsidRPr="006E5B09" w:rsidRDefault="007527B4" w:rsidP="007527B4">
      <w:pPr>
        <w:ind w:left="0" w:right="0" w:firstLine="567"/>
        <w:rPr>
          <w:rFonts w:cs="Times New Roman"/>
        </w:rPr>
      </w:pPr>
      <w:r>
        <w:rPr>
          <w:rFonts w:cs="Times New Roman"/>
        </w:rPr>
        <w:t>40</w:t>
      </w:r>
      <w:r w:rsidRPr="006E5B09">
        <w:rPr>
          <w:rFonts w:cs="Times New Roman"/>
        </w:rPr>
        <w:t>.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7527B4" w:rsidRPr="006E5B09" w:rsidRDefault="007527B4" w:rsidP="007527B4">
      <w:pPr>
        <w:ind w:left="0" w:right="0"/>
        <w:rPr>
          <w:rFonts w:cs="Times New Roman"/>
        </w:rPr>
      </w:pPr>
      <w:r w:rsidRPr="006E5B09">
        <w:rPr>
          <w:rFonts w:cs="Times New Roman"/>
        </w:rPr>
        <w:t xml:space="preserve">           Максимальное время регистрации заявления о предоставлении муниципальной услуги составляет 10 минут.</w:t>
      </w:r>
    </w:p>
    <w:p w:rsidR="007527B4" w:rsidRPr="006E5B09" w:rsidRDefault="007527B4" w:rsidP="007527B4">
      <w:pPr>
        <w:autoSpaceDE w:val="0"/>
        <w:autoSpaceDN w:val="0"/>
        <w:adjustRightInd w:val="0"/>
        <w:ind w:left="0" w:right="0"/>
        <w:jc w:val="center"/>
        <w:rPr>
          <w:rFonts w:cs="Times New Roman"/>
          <w:b/>
        </w:rPr>
      </w:pPr>
      <w:r w:rsidRPr="006E5B09">
        <w:rPr>
          <w:rFonts w:cs="Times New Roman"/>
          <w:b/>
        </w:rPr>
        <w:t xml:space="preserve">Глава 18. </w:t>
      </w:r>
      <w:r w:rsidRPr="006E5B09">
        <w:rPr>
          <w:rFonts w:cs="Times New Roman"/>
          <w:b/>
          <w:caps/>
        </w:rPr>
        <w:t>Требования к помещениям, в которых предоставляется муниципальная услуга</w:t>
      </w:r>
    </w:p>
    <w:p w:rsidR="007527B4" w:rsidRPr="006E5B09" w:rsidRDefault="007527B4" w:rsidP="007527B4">
      <w:pPr>
        <w:ind w:left="0" w:right="0"/>
        <w:rPr>
          <w:rFonts w:cs="Times New Roman"/>
        </w:rPr>
      </w:pPr>
      <w:r w:rsidRPr="006E5B09">
        <w:rPr>
          <w:rFonts w:cs="Times New Roman"/>
        </w:rPr>
        <w:t xml:space="preserve">         </w:t>
      </w:r>
      <w:r>
        <w:rPr>
          <w:rFonts w:cs="Times New Roman"/>
        </w:rPr>
        <w:t>41</w:t>
      </w:r>
      <w:r w:rsidRPr="006E5B09">
        <w:rPr>
          <w:rFonts w:cs="Times New Roman"/>
        </w:rPr>
        <w:t>. Вход в здание администрации оборудуется информационной табличкой (вывеской), содержащей информацию о полном наименовании администрации.</w:t>
      </w:r>
    </w:p>
    <w:p w:rsidR="007527B4" w:rsidRPr="006E5B09" w:rsidRDefault="007527B4" w:rsidP="007527B4">
      <w:pPr>
        <w:ind w:left="0" w:right="0"/>
        <w:rPr>
          <w:rFonts w:cs="Times New Roman"/>
        </w:rPr>
      </w:pPr>
      <w:r>
        <w:rPr>
          <w:rFonts w:cs="Times New Roman"/>
        </w:rPr>
        <w:t xml:space="preserve">         42</w:t>
      </w:r>
      <w:r w:rsidRPr="006E5B09">
        <w:rPr>
          <w:rFonts w:cs="Times New Roman"/>
        </w:rPr>
        <w:t>. Информационные таблички (вывески) размещаются рядом с входом, либо на двери входа так, чтобы они были хорошо видны заявителям.</w:t>
      </w:r>
    </w:p>
    <w:p w:rsidR="007527B4" w:rsidRPr="006E5B09" w:rsidRDefault="007527B4" w:rsidP="007527B4">
      <w:pPr>
        <w:ind w:left="0" w:right="0"/>
        <w:rPr>
          <w:rFonts w:cs="Times New Roman"/>
          <w:lang w:eastAsia="en-US"/>
        </w:rPr>
      </w:pPr>
      <w:r>
        <w:rPr>
          <w:rFonts w:cs="Times New Roman"/>
        </w:rPr>
        <w:t xml:space="preserve">         43</w:t>
      </w:r>
      <w:r w:rsidRPr="006E5B09">
        <w:rPr>
          <w:rFonts w:cs="Times New Roman"/>
        </w:rPr>
        <w:t xml:space="preserve">. </w:t>
      </w:r>
      <w:r w:rsidRPr="006E5B09">
        <w:rPr>
          <w:rFonts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7527B4" w:rsidRPr="006E5B09" w:rsidRDefault="007527B4" w:rsidP="007527B4">
      <w:pPr>
        <w:ind w:left="0" w:right="0"/>
        <w:rPr>
          <w:rFonts w:cs="Times New Roman"/>
        </w:rPr>
      </w:pPr>
      <w:r>
        <w:rPr>
          <w:rFonts w:cs="Times New Roman"/>
        </w:rPr>
        <w:t xml:space="preserve">         44</w:t>
      </w:r>
      <w:r w:rsidRPr="006E5B09">
        <w:rPr>
          <w:rFonts w:cs="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Pr="006E5B09">
        <w:rPr>
          <w:rFonts w:cs="Times New Roman"/>
        </w:rPr>
        <w:t>сурдопереводчика</w:t>
      </w:r>
      <w:proofErr w:type="spellEnd"/>
      <w:r w:rsidRPr="006E5B09">
        <w:rPr>
          <w:rFonts w:cs="Times New Roman"/>
        </w:rPr>
        <w:t xml:space="preserve"> и </w:t>
      </w:r>
      <w:proofErr w:type="spellStart"/>
      <w:r w:rsidRPr="006E5B09">
        <w:rPr>
          <w:rFonts w:cs="Times New Roman"/>
        </w:rPr>
        <w:t>тифлосурдопереводчика</w:t>
      </w:r>
      <w:proofErr w:type="spellEnd"/>
      <w:r w:rsidRPr="006E5B09">
        <w:rPr>
          <w:rFonts w:cs="Times New Roman"/>
        </w:rPr>
        <w:t xml:space="preserve">, сопровождающего инвалида для получения муниципальной услуги </w:t>
      </w:r>
    </w:p>
    <w:p w:rsidR="007527B4" w:rsidRPr="006E5B09" w:rsidRDefault="007527B4" w:rsidP="007527B4">
      <w:pPr>
        <w:tabs>
          <w:tab w:val="left" w:pos="1134"/>
        </w:tabs>
        <w:ind w:left="0" w:right="0"/>
        <w:rPr>
          <w:rFonts w:cs="Times New Roman"/>
        </w:rPr>
      </w:pPr>
      <w:r>
        <w:rPr>
          <w:rFonts w:cs="Times New Roman"/>
        </w:rPr>
        <w:t xml:space="preserve">         45</w:t>
      </w:r>
      <w:r w:rsidRPr="006E5B09">
        <w:rPr>
          <w:rFonts w:cs="Times New Roman"/>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527B4" w:rsidRPr="006E5B09" w:rsidRDefault="007527B4" w:rsidP="007527B4">
      <w:pPr>
        <w:ind w:left="0" w:right="0"/>
        <w:rPr>
          <w:rFonts w:cs="Times New Roman"/>
        </w:rPr>
      </w:pPr>
      <w:r>
        <w:rPr>
          <w:rFonts w:cs="Times New Roman"/>
        </w:rPr>
        <w:lastRenderedPageBreak/>
        <w:t xml:space="preserve">         46</w:t>
      </w:r>
      <w:r w:rsidRPr="006E5B09">
        <w:rPr>
          <w:rFonts w:cs="Times New Roman"/>
        </w:rPr>
        <w:t xml:space="preserve">. </w:t>
      </w:r>
      <w:proofErr w:type="gramStart"/>
      <w:r w:rsidRPr="006E5B09">
        <w:rPr>
          <w:rFonts w:cs="Times New Roman"/>
        </w:rPr>
        <w:t>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Бирюсинского городского поселения, обеспечить предоставление необходимых услуг по месту жительства инвалида или в дистанционном режиме.</w:t>
      </w:r>
      <w:proofErr w:type="gramEnd"/>
    </w:p>
    <w:p w:rsidR="007527B4" w:rsidRPr="006E5B09" w:rsidRDefault="007527B4" w:rsidP="007527B4">
      <w:pPr>
        <w:ind w:left="0" w:right="0"/>
        <w:rPr>
          <w:rFonts w:cs="Times New Roman"/>
        </w:rPr>
      </w:pPr>
      <w:r>
        <w:rPr>
          <w:rFonts w:cs="Times New Roman"/>
        </w:rPr>
        <w:t xml:space="preserve">         47</w:t>
      </w:r>
      <w:r w:rsidRPr="006E5B09">
        <w:rPr>
          <w:rFonts w:cs="Times New Roman"/>
        </w:rPr>
        <w:t>. Прием заявлений и документов, необходимых для предоставления муниципальной услуги, осуществляется в кабинетах администрации.</w:t>
      </w:r>
    </w:p>
    <w:p w:rsidR="007527B4" w:rsidRPr="006E5B09" w:rsidRDefault="007527B4" w:rsidP="007527B4">
      <w:pPr>
        <w:ind w:left="0" w:right="0"/>
        <w:rPr>
          <w:rFonts w:cs="Times New Roman"/>
        </w:rPr>
      </w:pPr>
      <w:r>
        <w:rPr>
          <w:rFonts w:cs="Times New Roman"/>
        </w:rPr>
        <w:t xml:space="preserve">         48</w:t>
      </w:r>
      <w:r w:rsidRPr="006E5B09">
        <w:rPr>
          <w:rFonts w:cs="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527B4" w:rsidRPr="006E5B09" w:rsidRDefault="007527B4" w:rsidP="007527B4">
      <w:pPr>
        <w:ind w:left="0" w:right="0"/>
        <w:rPr>
          <w:rFonts w:cs="Times New Roman"/>
        </w:rPr>
      </w:pPr>
      <w:r>
        <w:rPr>
          <w:rFonts w:cs="Times New Roman"/>
        </w:rPr>
        <w:t xml:space="preserve">         49</w:t>
      </w:r>
      <w:r w:rsidRPr="006E5B09">
        <w:rPr>
          <w:rFonts w:cs="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27B4" w:rsidRPr="006E5B09" w:rsidRDefault="007527B4" w:rsidP="007527B4">
      <w:pPr>
        <w:ind w:left="0" w:right="0"/>
        <w:rPr>
          <w:rFonts w:cs="Times New Roman"/>
        </w:rPr>
      </w:pPr>
      <w:r w:rsidRPr="006E5B09">
        <w:rPr>
          <w:rFonts w:cs="Times New Roman"/>
        </w:rPr>
        <w:t xml:space="preserve">        </w:t>
      </w:r>
      <w:r>
        <w:rPr>
          <w:rFonts w:cs="Times New Roman"/>
        </w:rPr>
        <w:t xml:space="preserve"> 50</w:t>
      </w:r>
      <w:r w:rsidRPr="006E5B09">
        <w:rPr>
          <w:rFonts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527B4" w:rsidRPr="006E5B09" w:rsidRDefault="007527B4" w:rsidP="007527B4">
      <w:pPr>
        <w:ind w:left="0" w:right="0"/>
        <w:rPr>
          <w:rFonts w:cs="Times New Roman"/>
        </w:rPr>
      </w:pPr>
      <w:r w:rsidRPr="006E5B09">
        <w:rPr>
          <w:rFonts w:cs="Times New Roman"/>
        </w:rPr>
        <w:t xml:space="preserve">        </w:t>
      </w:r>
      <w:r>
        <w:rPr>
          <w:rFonts w:cs="Times New Roman"/>
        </w:rPr>
        <w:t xml:space="preserve"> 51</w:t>
      </w:r>
      <w:r w:rsidRPr="006E5B09">
        <w:rPr>
          <w:rFonts w:cs="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27B4" w:rsidRPr="006E5B09" w:rsidRDefault="007527B4" w:rsidP="007527B4">
      <w:pPr>
        <w:autoSpaceDE w:val="0"/>
        <w:autoSpaceDN w:val="0"/>
        <w:adjustRightInd w:val="0"/>
        <w:ind w:left="0" w:right="0"/>
        <w:rPr>
          <w:rFonts w:cs="Times New Roman"/>
        </w:rPr>
      </w:pPr>
      <w:r w:rsidRPr="006E5B09">
        <w:rPr>
          <w:rFonts w:cs="Times New Roman"/>
        </w:rPr>
        <w:t xml:space="preserve">        </w:t>
      </w:r>
      <w:r>
        <w:rPr>
          <w:rFonts w:cs="Times New Roman"/>
        </w:rPr>
        <w:t xml:space="preserve"> 52</w:t>
      </w:r>
      <w:r w:rsidRPr="006E5B09">
        <w:rPr>
          <w:rFonts w:cs="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w:t>
      </w:r>
    </w:p>
    <w:p w:rsidR="007527B4" w:rsidRPr="006E5B09" w:rsidRDefault="007527B4" w:rsidP="007527B4">
      <w:pPr>
        <w:autoSpaceDE w:val="0"/>
        <w:autoSpaceDN w:val="0"/>
        <w:adjustRightInd w:val="0"/>
        <w:ind w:left="0" w:right="0" w:firstLine="567"/>
        <w:jc w:val="center"/>
        <w:rPr>
          <w:rFonts w:cs="Times New Roman"/>
          <w:b/>
          <w:caps/>
        </w:rPr>
      </w:pPr>
      <w:r w:rsidRPr="006E5B09">
        <w:rPr>
          <w:rFonts w:cs="Times New Roman"/>
          <w:b/>
        </w:rPr>
        <w:t xml:space="preserve">Глава 19. </w:t>
      </w:r>
      <w:r w:rsidRPr="006E5B09">
        <w:rPr>
          <w:rFonts w:cs="Times New Roman"/>
          <w:b/>
          <w:cap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Pr>
          <w:rFonts w:cs="Times New Roman"/>
          <w:b/>
          <w:caps/>
        </w:rPr>
        <w:t xml:space="preserve">ГОСУДАРСТВЕННЫХ </w:t>
      </w:r>
      <w:r w:rsidRPr="006E5B09">
        <w:rPr>
          <w:rFonts w:cs="Times New Roman"/>
          <w:b/>
          <w:cap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7B4" w:rsidRPr="006E5B09" w:rsidRDefault="007527B4" w:rsidP="007527B4">
      <w:pPr>
        <w:ind w:left="0" w:right="0"/>
        <w:rPr>
          <w:rFonts w:cs="Times New Roman"/>
        </w:rPr>
      </w:pPr>
      <w:r>
        <w:rPr>
          <w:rFonts w:cs="Times New Roman"/>
        </w:rPr>
        <w:t xml:space="preserve">         53</w:t>
      </w:r>
      <w:r w:rsidRPr="006E5B09">
        <w:rPr>
          <w:rFonts w:cs="Times New Roman"/>
        </w:rPr>
        <w:t>. Основными показателями доступности и качества муниципальной услуги являются:</w:t>
      </w:r>
    </w:p>
    <w:p w:rsidR="007527B4" w:rsidRPr="006E5B09" w:rsidRDefault="007527B4" w:rsidP="007527B4">
      <w:pPr>
        <w:ind w:left="0" w:right="0"/>
        <w:rPr>
          <w:rFonts w:cs="Times New Roman"/>
        </w:rPr>
      </w:pPr>
      <w:r w:rsidRPr="006E5B09">
        <w:rPr>
          <w:rFonts w:cs="Times New Roman"/>
        </w:rPr>
        <w:t>-соблюдение требований к местам предоставления муниципальной услуги, их транспортной доступности;</w:t>
      </w:r>
    </w:p>
    <w:p w:rsidR="007527B4" w:rsidRPr="006E5B09" w:rsidRDefault="007527B4" w:rsidP="007527B4">
      <w:pPr>
        <w:ind w:left="0" w:right="0"/>
        <w:rPr>
          <w:rFonts w:cs="Times New Roman"/>
        </w:rPr>
      </w:pPr>
      <w:r w:rsidRPr="006E5B09">
        <w:rPr>
          <w:rFonts w:cs="Times New Roman"/>
        </w:rPr>
        <w:t>-среднее время ожидания в очереди при подаче документов;</w:t>
      </w:r>
    </w:p>
    <w:p w:rsidR="007527B4" w:rsidRPr="006E5B09" w:rsidRDefault="007527B4" w:rsidP="007527B4">
      <w:pPr>
        <w:ind w:left="0" w:right="0"/>
        <w:rPr>
          <w:rFonts w:cs="Times New Roman"/>
        </w:rPr>
      </w:pPr>
      <w:r w:rsidRPr="006E5B09">
        <w:rPr>
          <w:rFonts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27B4" w:rsidRPr="006E5B09" w:rsidRDefault="007527B4" w:rsidP="007527B4">
      <w:pPr>
        <w:ind w:left="0" w:right="0"/>
        <w:rPr>
          <w:rFonts w:cs="Times New Roman"/>
        </w:rPr>
      </w:pPr>
      <w:r w:rsidRPr="006E5B09">
        <w:rPr>
          <w:rFonts w:cs="Times New Roman"/>
        </w:rPr>
        <w:t>-количество взаимодействий заявителя с должностными лицами уполномоченного органа.</w:t>
      </w:r>
    </w:p>
    <w:p w:rsidR="007527B4" w:rsidRPr="006E5B09" w:rsidRDefault="007527B4" w:rsidP="007527B4">
      <w:pPr>
        <w:ind w:left="0" w:right="0" w:firstLine="567"/>
        <w:rPr>
          <w:rFonts w:cs="Times New Roman"/>
        </w:rPr>
      </w:pPr>
      <w:r w:rsidRPr="006E5B09">
        <w:rPr>
          <w:rFonts w:cs="Times New Roman"/>
        </w:rPr>
        <w:t xml:space="preserve"> </w:t>
      </w:r>
      <w:r>
        <w:rPr>
          <w:rFonts w:cs="Times New Roman"/>
        </w:rPr>
        <w:t>54</w:t>
      </w:r>
      <w:r w:rsidRPr="006E5B09">
        <w:rPr>
          <w:rFonts w:cs="Times New Roman"/>
        </w:rPr>
        <w:t>.  Основными требованиями к качеству рассмотрения обращений заявителей являются:</w:t>
      </w:r>
    </w:p>
    <w:p w:rsidR="007527B4" w:rsidRPr="006E5B09" w:rsidRDefault="007527B4" w:rsidP="007527B4">
      <w:pPr>
        <w:ind w:left="0" w:right="0"/>
        <w:rPr>
          <w:rFonts w:cs="Times New Roman"/>
        </w:rPr>
      </w:pPr>
      <w:r w:rsidRPr="006E5B09">
        <w:rPr>
          <w:rFonts w:cs="Times New Roman"/>
        </w:rPr>
        <w:lastRenderedPageBreak/>
        <w:t>-достоверность предоставляемой заявителям информации о ходе рассмотрения обращения;</w:t>
      </w:r>
    </w:p>
    <w:p w:rsidR="007527B4" w:rsidRPr="006E5B09" w:rsidRDefault="007527B4" w:rsidP="007527B4">
      <w:pPr>
        <w:ind w:left="0" w:right="0"/>
        <w:rPr>
          <w:rFonts w:cs="Times New Roman"/>
        </w:rPr>
      </w:pPr>
      <w:r w:rsidRPr="006E5B09">
        <w:rPr>
          <w:rFonts w:cs="Times New Roman"/>
        </w:rPr>
        <w:t>-полнота информирования заявителей о ходе рассмотрения обращения;</w:t>
      </w:r>
    </w:p>
    <w:p w:rsidR="007527B4" w:rsidRPr="006E5B09" w:rsidRDefault="007527B4" w:rsidP="007527B4">
      <w:pPr>
        <w:ind w:left="0" w:right="0"/>
        <w:rPr>
          <w:rFonts w:cs="Times New Roman"/>
        </w:rPr>
      </w:pPr>
      <w:r w:rsidRPr="006E5B09">
        <w:rPr>
          <w:rFonts w:cs="Times New Roman"/>
        </w:rPr>
        <w:t>-наглядность форм предоставляемой информации об административных процедурах;</w:t>
      </w:r>
    </w:p>
    <w:p w:rsidR="007527B4" w:rsidRPr="006E5B09" w:rsidRDefault="007527B4" w:rsidP="007527B4">
      <w:pPr>
        <w:ind w:left="0" w:right="0"/>
        <w:rPr>
          <w:rFonts w:cs="Times New Roman"/>
        </w:rPr>
      </w:pPr>
      <w:r w:rsidRPr="006E5B09">
        <w:rPr>
          <w:rFonts w:cs="Times New Roman"/>
        </w:rPr>
        <w:t>-удобство и доступность получения заявителями информации о порядке предоставления государственной услуги;</w:t>
      </w:r>
    </w:p>
    <w:p w:rsidR="007527B4" w:rsidRPr="006E5B09" w:rsidRDefault="007527B4" w:rsidP="007527B4">
      <w:pPr>
        <w:ind w:left="0" w:right="0"/>
        <w:rPr>
          <w:rFonts w:cs="Times New Roman"/>
        </w:rPr>
      </w:pPr>
      <w:r w:rsidRPr="006E5B09">
        <w:rPr>
          <w:rFonts w:cs="Times New Roman"/>
        </w:rPr>
        <w:t>-оперативность вынесения решения в отношении рассматриваемого обращения.</w:t>
      </w:r>
    </w:p>
    <w:p w:rsidR="007527B4" w:rsidRPr="006E5B09" w:rsidRDefault="007527B4" w:rsidP="007527B4">
      <w:pPr>
        <w:ind w:left="0" w:right="0"/>
        <w:rPr>
          <w:rFonts w:cs="Times New Roman"/>
        </w:rPr>
      </w:pPr>
      <w:r w:rsidRPr="006E5B09">
        <w:rPr>
          <w:rFonts w:cs="Times New Roman"/>
        </w:rPr>
        <w:t xml:space="preserve">       </w:t>
      </w:r>
      <w:r>
        <w:rPr>
          <w:rFonts w:cs="Times New Roman"/>
        </w:rPr>
        <w:t xml:space="preserve"> </w:t>
      </w:r>
      <w:r w:rsidRPr="006E5B09">
        <w:rPr>
          <w:rFonts w:cs="Times New Roman"/>
        </w:rPr>
        <w:t xml:space="preserve"> </w:t>
      </w:r>
      <w:r>
        <w:rPr>
          <w:rFonts w:cs="Times New Roman"/>
        </w:rPr>
        <w:t xml:space="preserve"> 55</w:t>
      </w:r>
      <w:r w:rsidRPr="006E5B09">
        <w:rPr>
          <w:rFonts w:cs="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527B4" w:rsidRPr="006E5B09" w:rsidRDefault="007527B4" w:rsidP="007527B4">
      <w:pPr>
        <w:ind w:left="0" w:right="0"/>
        <w:rPr>
          <w:rFonts w:cs="Times New Roman"/>
        </w:rPr>
      </w:pPr>
      <w:r w:rsidRPr="006E5B09">
        <w:rPr>
          <w:rFonts w:cs="Times New Roman"/>
        </w:rPr>
        <w:t xml:space="preserve">       </w:t>
      </w:r>
      <w:r>
        <w:rPr>
          <w:rFonts w:cs="Times New Roman"/>
        </w:rPr>
        <w:t xml:space="preserve">  56</w:t>
      </w:r>
      <w:r w:rsidRPr="006E5B09">
        <w:rPr>
          <w:rFonts w:cs="Times New Roman"/>
        </w:rPr>
        <w:t>. Взаимодействие заявителя с должностными лицами администрации осуществляется при личном обращении заявителя:</w:t>
      </w:r>
    </w:p>
    <w:p w:rsidR="007527B4" w:rsidRPr="006E5B09" w:rsidRDefault="007527B4" w:rsidP="007527B4">
      <w:pPr>
        <w:ind w:left="0" w:right="0"/>
        <w:rPr>
          <w:rFonts w:cs="Times New Roman"/>
        </w:rPr>
      </w:pPr>
      <w:r w:rsidRPr="006E5B09">
        <w:rPr>
          <w:rFonts w:cs="Times New Roman"/>
        </w:rPr>
        <w:t>-для подачи документов, необходимых для предоставления муниципальной услуги – 1 раз;</w:t>
      </w:r>
    </w:p>
    <w:p w:rsidR="007527B4" w:rsidRPr="006E5B09" w:rsidRDefault="007527B4" w:rsidP="007527B4">
      <w:pPr>
        <w:ind w:left="0" w:right="0"/>
        <w:rPr>
          <w:rFonts w:cs="Times New Roman"/>
        </w:rPr>
      </w:pPr>
      <w:r w:rsidRPr="006E5B09">
        <w:rPr>
          <w:rFonts w:cs="Times New Roman"/>
        </w:rPr>
        <w:t>-за получением результата предоставления муниципальной услуги – 1 раз.</w:t>
      </w:r>
    </w:p>
    <w:p w:rsidR="007527B4" w:rsidRPr="006E5B09" w:rsidRDefault="007527B4" w:rsidP="007527B4">
      <w:pPr>
        <w:ind w:left="0" w:right="0"/>
        <w:rPr>
          <w:rFonts w:cs="Times New Roman"/>
        </w:rPr>
      </w:pPr>
      <w:r w:rsidRPr="006E5B09">
        <w:rPr>
          <w:rFonts w:cs="Times New Roman"/>
        </w:rPr>
        <w:t xml:space="preserve">         </w:t>
      </w:r>
      <w:r>
        <w:rPr>
          <w:rFonts w:cs="Times New Roman"/>
        </w:rPr>
        <w:t>57</w:t>
      </w:r>
      <w:r w:rsidRPr="006E5B09">
        <w:rPr>
          <w:rFonts w:cs="Times New Roman"/>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527B4" w:rsidRPr="006E5B09" w:rsidRDefault="007527B4" w:rsidP="007527B4">
      <w:pPr>
        <w:ind w:left="0" w:right="0"/>
        <w:rPr>
          <w:rFonts w:eastAsia="Calibri" w:cs="Times New Roman"/>
          <w:lang w:eastAsia="en-US"/>
        </w:rPr>
      </w:pPr>
      <w:r w:rsidRPr="006E5B09">
        <w:rPr>
          <w:rFonts w:cs="Times New Roman"/>
        </w:rPr>
        <w:t xml:space="preserve">        </w:t>
      </w:r>
      <w:r>
        <w:rPr>
          <w:rFonts w:cs="Times New Roman"/>
        </w:rPr>
        <w:t xml:space="preserve"> 58</w:t>
      </w:r>
      <w:r w:rsidRPr="006E5B09">
        <w:rPr>
          <w:rFonts w:cs="Times New Roman"/>
        </w:rPr>
        <w:t xml:space="preserve">. </w:t>
      </w:r>
      <w:r w:rsidRPr="006E5B09">
        <w:rPr>
          <w:rFonts w:eastAsia="Calibri" w:cs="Times New Roman"/>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7527B4" w:rsidRPr="006E5B09" w:rsidRDefault="007527B4" w:rsidP="007527B4">
      <w:pPr>
        <w:ind w:left="0" w:right="0"/>
        <w:rPr>
          <w:rFonts w:cs="Times New Roman"/>
        </w:rPr>
      </w:pPr>
      <w:r w:rsidRPr="006E5B09">
        <w:rPr>
          <w:rFonts w:cs="Times New Roman"/>
        </w:rPr>
        <w:t xml:space="preserve">        </w:t>
      </w:r>
      <w:r>
        <w:rPr>
          <w:rFonts w:cs="Times New Roman"/>
        </w:rPr>
        <w:t xml:space="preserve"> 59</w:t>
      </w:r>
      <w:r w:rsidRPr="006E5B09">
        <w:rPr>
          <w:rFonts w:cs="Times New Roman"/>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7527B4" w:rsidRPr="006E5B09" w:rsidRDefault="007527B4" w:rsidP="007527B4">
      <w:pPr>
        <w:ind w:left="0" w:right="0"/>
        <w:rPr>
          <w:rFonts w:cs="Times New Roman"/>
        </w:rPr>
      </w:pPr>
      <w:r>
        <w:rPr>
          <w:rFonts w:cs="Times New Roman"/>
        </w:rPr>
        <w:t xml:space="preserve">   </w:t>
      </w:r>
      <w:r w:rsidRPr="006E5B09">
        <w:rPr>
          <w:rFonts w:cs="Times New Roman"/>
        </w:rPr>
        <w:t xml:space="preserve">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527B4" w:rsidRPr="006E5B09" w:rsidRDefault="007527B4" w:rsidP="007527B4">
      <w:pPr>
        <w:pStyle w:val="ConsPlusNormal"/>
        <w:ind w:firstLine="0"/>
        <w:jc w:val="both"/>
        <w:outlineLvl w:val="2"/>
        <w:rPr>
          <w:rFonts w:ascii="Times New Roman" w:hAnsi="Times New Roman" w:cs="Times New Roman"/>
          <w:sz w:val="24"/>
          <w:szCs w:val="24"/>
        </w:rPr>
      </w:pPr>
      <w:bookmarkStart w:id="15" w:name="Par476"/>
      <w:bookmarkStart w:id="16" w:name="Par500"/>
      <w:bookmarkEnd w:id="15"/>
      <w:bookmarkEnd w:id="16"/>
    </w:p>
    <w:p w:rsidR="007527B4" w:rsidRPr="006E5B09" w:rsidRDefault="007527B4" w:rsidP="007527B4">
      <w:pPr>
        <w:pStyle w:val="ConsPlusNormal"/>
        <w:ind w:firstLine="0"/>
        <w:jc w:val="center"/>
        <w:outlineLvl w:val="2"/>
        <w:rPr>
          <w:rFonts w:ascii="Times New Roman" w:hAnsi="Times New Roman" w:cs="Times New Roman"/>
          <w:b/>
          <w:sz w:val="24"/>
          <w:szCs w:val="24"/>
        </w:rPr>
      </w:pPr>
      <w:r w:rsidRPr="006E5B09">
        <w:rPr>
          <w:rFonts w:ascii="Times New Roman" w:hAnsi="Times New Roman" w:cs="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27B4" w:rsidRPr="006E5B09" w:rsidRDefault="007527B4" w:rsidP="007527B4">
      <w:pPr>
        <w:pStyle w:val="ConsPlusNormal"/>
        <w:ind w:firstLine="0"/>
        <w:jc w:val="both"/>
        <w:rPr>
          <w:rFonts w:ascii="Times New Roman" w:hAnsi="Times New Roman" w:cs="Times New Roman"/>
          <w:sz w:val="24"/>
          <w:szCs w:val="24"/>
        </w:rPr>
      </w:pPr>
    </w:p>
    <w:p w:rsidR="007527B4" w:rsidRPr="006E5B09" w:rsidRDefault="007527B4" w:rsidP="007527B4">
      <w:pPr>
        <w:autoSpaceDE w:val="0"/>
        <w:autoSpaceDN w:val="0"/>
        <w:adjustRightInd w:val="0"/>
        <w:ind w:left="0" w:right="0"/>
        <w:rPr>
          <w:rFonts w:cs="Times New Roman"/>
        </w:rPr>
      </w:pPr>
      <w:r w:rsidRPr="006E5B09">
        <w:rPr>
          <w:rFonts w:cs="Times New Roman"/>
        </w:rPr>
        <w:t xml:space="preserve">           </w:t>
      </w:r>
      <w:r>
        <w:rPr>
          <w:rFonts w:cs="Times New Roman"/>
        </w:rPr>
        <w:t>60</w:t>
      </w:r>
      <w:r w:rsidRPr="006E5B09">
        <w:rPr>
          <w:rFonts w:cs="Times New Roman"/>
        </w:rPr>
        <w:t xml:space="preserve">. Заявители имеют возможность получения муниципальной услуги в электронной форме посредством Портала в части: </w:t>
      </w:r>
    </w:p>
    <w:p w:rsidR="007527B4" w:rsidRPr="006E5B09" w:rsidRDefault="007527B4" w:rsidP="007527B4">
      <w:pPr>
        <w:autoSpaceDE w:val="0"/>
        <w:autoSpaceDN w:val="0"/>
        <w:adjustRightInd w:val="0"/>
        <w:ind w:left="0" w:right="0"/>
        <w:rPr>
          <w:rFonts w:cs="Times New Roman"/>
        </w:rPr>
      </w:pPr>
      <w:r w:rsidRPr="006E5B09">
        <w:rPr>
          <w:rFonts w:cs="Times New Roman"/>
        </w:rPr>
        <w:t>1)</w:t>
      </w:r>
      <w:r>
        <w:rPr>
          <w:rFonts w:cs="Times New Roman"/>
        </w:rPr>
        <w:t xml:space="preserve">   </w:t>
      </w:r>
      <w:r w:rsidRPr="006E5B09">
        <w:rPr>
          <w:rFonts w:cs="Times New Roman"/>
        </w:rPr>
        <w:t xml:space="preserve">получения информации о порядке предоставления муниципальной услуги; </w:t>
      </w:r>
    </w:p>
    <w:p w:rsidR="007527B4" w:rsidRPr="006E5B09" w:rsidRDefault="007527B4" w:rsidP="007527B4">
      <w:pPr>
        <w:autoSpaceDE w:val="0"/>
        <w:autoSpaceDN w:val="0"/>
        <w:adjustRightInd w:val="0"/>
        <w:ind w:left="0" w:right="0"/>
        <w:rPr>
          <w:rFonts w:cs="Times New Roman"/>
        </w:rPr>
      </w:pPr>
      <w:r w:rsidRPr="006E5B09">
        <w:rPr>
          <w:rFonts w:cs="Times New Roman"/>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527B4" w:rsidRPr="006E5B09" w:rsidRDefault="007527B4" w:rsidP="007527B4">
      <w:pPr>
        <w:autoSpaceDE w:val="0"/>
        <w:autoSpaceDN w:val="0"/>
        <w:adjustRightInd w:val="0"/>
        <w:ind w:left="0" w:right="0"/>
        <w:rPr>
          <w:rFonts w:cs="Times New Roman"/>
        </w:rPr>
      </w:pPr>
      <w:r>
        <w:rPr>
          <w:rFonts w:cs="Times New Roman"/>
        </w:rPr>
        <w:lastRenderedPageBreak/>
        <w:t xml:space="preserve">           61</w:t>
      </w:r>
      <w:r w:rsidRPr="006E5B09">
        <w:rPr>
          <w:rFonts w:cs="Times New Roman"/>
        </w:rPr>
        <w:t xml:space="preserve">. </w:t>
      </w:r>
      <w:proofErr w:type="gramStart"/>
      <w:r w:rsidRPr="006E5B09">
        <w:rPr>
          <w:rFonts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E5B09">
        <w:rPr>
          <w:rFonts w:cs="Times New Roman"/>
        </w:rPr>
        <w:t xml:space="preserve"> статьи 6 Федерального закона от 27 июля 2006 года № 152-ФЗ «О персональных данных» не требуется. </w:t>
      </w:r>
    </w:p>
    <w:p w:rsidR="007527B4" w:rsidRPr="00236D11" w:rsidRDefault="007527B4" w:rsidP="007527B4">
      <w:pPr>
        <w:shd w:val="clear" w:color="auto" w:fill="FFFFFF"/>
        <w:spacing w:before="100" w:beforeAutospacing="1" w:after="0"/>
        <w:ind w:left="0" w:right="0"/>
        <w:jc w:val="center"/>
        <w:rPr>
          <w:rFonts w:eastAsia="Times New Roman"/>
          <w:b/>
          <w:lang w:eastAsia="ar-SA"/>
        </w:rPr>
      </w:pPr>
      <w:r w:rsidRPr="006E5B09">
        <w:rPr>
          <w:rFonts w:eastAsia="Times New Roman" w:cs="Times New Roman"/>
          <w:b/>
        </w:rPr>
        <w:t xml:space="preserve">Раздел III. </w:t>
      </w:r>
      <w:r w:rsidRPr="00236D11">
        <w:rPr>
          <w:rFonts w:eastAsia="Times New Roman"/>
          <w:b/>
          <w:lang w:eastAsia="ar-SA"/>
        </w:rPr>
        <w:t xml:space="preserve"> АДМИНИСТРАТИВНЫЕ ПРОЦЕДУРЫ </w:t>
      </w:r>
    </w:p>
    <w:p w:rsidR="007527B4" w:rsidRDefault="007527B4" w:rsidP="007527B4">
      <w:pPr>
        <w:widowControl w:val="0"/>
        <w:suppressAutoHyphens/>
        <w:autoSpaceDE w:val="0"/>
        <w:autoSpaceDN w:val="0"/>
        <w:adjustRightInd w:val="0"/>
        <w:spacing w:after="0"/>
        <w:jc w:val="center"/>
        <w:rPr>
          <w:rFonts w:eastAsia="Times New Roman"/>
          <w:b/>
          <w:lang w:eastAsia="ar-SA"/>
        </w:rPr>
      </w:pPr>
      <w:r w:rsidRPr="00236D11">
        <w:rPr>
          <w:rFonts w:eastAsia="Times New Roman"/>
          <w:b/>
          <w:lang w:eastAsia="ar-SA"/>
        </w:rPr>
        <w:t>ПРЕДОСТАВЛЕНИЯ МУНИЦИПАЛЬНОЙ УСЛУГИ</w:t>
      </w:r>
    </w:p>
    <w:p w:rsidR="007527B4" w:rsidRPr="00236D11" w:rsidRDefault="007527B4" w:rsidP="007527B4">
      <w:pPr>
        <w:widowControl w:val="0"/>
        <w:suppressAutoHyphens/>
        <w:autoSpaceDE w:val="0"/>
        <w:autoSpaceDN w:val="0"/>
        <w:adjustRightInd w:val="0"/>
        <w:spacing w:after="0"/>
        <w:jc w:val="center"/>
        <w:rPr>
          <w:rFonts w:eastAsia="Times New Roman"/>
          <w:b/>
          <w:lang w:eastAsia="ar-SA"/>
        </w:rPr>
      </w:pP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62</w:t>
      </w:r>
      <w:r w:rsidRPr="00236D11">
        <w:rPr>
          <w:rFonts w:ascii="Times New Roman" w:hAnsi="Times New Roman" w:cs="Times New Roman"/>
          <w:sz w:val="24"/>
          <w:szCs w:val="24"/>
        </w:rPr>
        <w:t>. Предоставление муниципальной услуги включает в себя следующие административные процедуры (</w:t>
      </w:r>
      <w:r w:rsidRPr="00236D11">
        <w:rPr>
          <w:rFonts w:ascii="Times New Roman" w:eastAsia="Arial CYR" w:hAnsi="Times New Roman" w:cs="Times New Roman"/>
          <w:sz w:val="24"/>
          <w:szCs w:val="24"/>
        </w:rPr>
        <w:t xml:space="preserve">Блок-схема предоставления муниципальной                   услуги приводится в приложении </w:t>
      </w:r>
      <w:r w:rsidR="002E36E0">
        <w:rPr>
          <w:rFonts w:ascii="Times New Roman" w:eastAsia="Arial CYR" w:hAnsi="Times New Roman" w:cs="Times New Roman"/>
          <w:sz w:val="24"/>
          <w:szCs w:val="24"/>
        </w:rPr>
        <w:t xml:space="preserve">№ </w:t>
      </w:r>
      <w:r w:rsidRPr="00236D11">
        <w:rPr>
          <w:rFonts w:ascii="Times New Roman" w:eastAsia="Arial CYR" w:hAnsi="Times New Roman" w:cs="Times New Roman"/>
          <w:sz w:val="24"/>
          <w:szCs w:val="24"/>
        </w:rPr>
        <w:t>1 к административному регламенту)</w:t>
      </w:r>
      <w:r w:rsidRPr="00236D11">
        <w:rPr>
          <w:rFonts w:ascii="Times New Roman" w:hAnsi="Times New Roman" w:cs="Times New Roman"/>
          <w:sz w:val="24"/>
          <w:szCs w:val="24"/>
        </w:rPr>
        <w:t>:</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изъятие, в том числе путем выкупа,</w:t>
      </w:r>
      <w:r w:rsidRPr="00236D11">
        <w:rPr>
          <w:rFonts w:ascii="Times New Roman" w:hAnsi="Times New Roman" w:cs="Times New Roman"/>
          <w:b/>
          <w:sz w:val="24"/>
          <w:szCs w:val="24"/>
        </w:rPr>
        <w:t xml:space="preserve"> </w:t>
      </w:r>
      <w:r w:rsidRPr="00236D11">
        <w:rPr>
          <w:rFonts w:ascii="Times New Roman" w:hAnsi="Times New Roman" w:cs="Times New Roman"/>
          <w:sz w:val="24"/>
          <w:szCs w:val="24"/>
        </w:rPr>
        <w:t xml:space="preserve">земельных участков для                        муниципальных нужд;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резервирование земельных участков для муниципальных нужд</w:t>
      </w:r>
      <w:r w:rsidRPr="00236D11">
        <w:rPr>
          <w:rFonts w:ascii="Times New Roman" w:hAnsi="Times New Roman" w:cs="Times New Roman"/>
          <w:color w:val="000000"/>
          <w:sz w:val="24"/>
          <w:szCs w:val="24"/>
        </w:rPr>
        <w:t>.</w:t>
      </w:r>
      <w:r w:rsidRPr="00236D11">
        <w:rPr>
          <w:rFonts w:ascii="Times New Roman" w:hAnsi="Times New Roman" w:cs="Times New Roman"/>
          <w:sz w:val="24"/>
          <w:szCs w:val="24"/>
        </w:rPr>
        <w:t xml:space="preserve"> </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 Изъятие, в том числе путем выкупа, земельных участков для                      муниципальных нужд:</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 xml:space="preserve">.1. Изъятие, в том числе путем выкупа, земельных участков для                         муниципальных нужд осуществляется в исключительных случаях, связанных                   с размещением объектов </w:t>
      </w:r>
      <w:proofErr w:type="spellStart"/>
      <w:r w:rsidRPr="00236D11">
        <w:rPr>
          <w:rFonts w:ascii="Times New Roman" w:hAnsi="Times New Roman" w:cs="Times New Roman"/>
          <w:sz w:val="24"/>
          <w:szCs w:val="24"/>
        </w:rPr>
        <w:t>электро</w:t>
      </w:r>
      <w:proofErr w:type="spellEnd"/>
      <w:proofErr w:type="gramStart"/>
      <w:r w:rsidRPr="00236D11">
        <w:rPr>
          <w:rFonts w:ascii="Times New Roman" w:hAnsi="Times New Roman" w:cs="Times New Roman"/>
          <w:sz w:val="24"/>
          <w:szCs w:val="24"/>
        </w:rPr>
        <w:t xml:space="preserve"> -, </w:t>
      </w:r>
      <w:proofErr w:type="spellStart"/>
      <w:proofErr w:type="gramEnd"/>
      <w:r w:rsidRPr="00236D11">
        <w:rPr>
          <w:rFonts w:ascii="Times New Roman" w:hAnsi="Times New Roman" w:cs="Times New Roman"/>
          <w:sz w:val="24"/>
          <w:szCs w:val="24"/>
        </w:rPr>
        <w:t>газо</w:t>
      </w:r>
      <w:proofErr w:type="spellEnd"/>
      <w:r w:rsidRPr="00236D11">
        <w:rPr>
          <w:rFonts w:ascii="Times New Roman" w:hAnsi="Times New Roman" w:cs="Times New Roman"/>
          <w:sz w:val="24"/>
          <w:szCs w:val="24"/>
        </w:rPr>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.2. Изъятие, в том числе путем выкупа,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о его сносе или реконструкции                  в установленный срок.</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 xml:space="preserve">.3. Подготовка проекта постановления об изъятии земельных участков,                в том числе путем выкупа, для муниципальных нужд осуществляется на основании решения главы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поселения.</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 xml:space="preserve">.4.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7527B4" w:rsidRPr="00236D11" w:rsidRDefault="007527B4" w:rsidP="007527B4">
      <w:pPr>
        <w:suppressAutoHyphens/>
        <w:autoSpaceDE w:val="0"/>
        <w:autoSpaceDN w:val="0"/>
        <w:adjustRightInd w:val="0"/>
        <w:spacing w:after="0"/>
        <w:ind w:left="0" w:right="0" w:firstLine="454"/>
        <w:outlineLvl w:val="1"/>
        <w:rPr>
          <w:rFonts w:cs="Times New Roman"/>
        </w:rPr>
      </w:pPr>
      <w:r>
        <w:rPr>
          <w:rFonts w:cs="Times New Roman"/>
        </w:rPr>
        <w:t xml:space="preserve">    63</w:t>
      </w:r>
      <w:r w:rsidRPr="00236D11">
        <w:rPr>
          <w:rFonts w:cs="Times New Roman"/>
        </w:rPr>
        <w:t>.5. При изъятии, в том числе путем выкупа, земель</w:t>
      </w:r>
      <w:r>
        <w:rPr>
          <w:rFonts w:cs="Times New Roman"/>
        </w:rPr>
        <w:t xml:space="preserve">ных участков для               </w:t>
      </w:r>
      <w:r w:rsidRPr="00236D11">
        <w:rPr>
          <w:rFonts w:cs="Times New Roman"/>
        </w:rPr>
        <w:t>муниципальных нужд соблюдаются следующие условия:</w:t>
      </w:r>
    </w:p>
    <w:p w:rsidR="007527B4" w:rsidRPr="00797E61" w:rsidRDefault="007527B4" w:rsidP="007527B4">
      <w:pPr>
        <w:suppressAutoHyphens/>
        <w:autoSpaceDE w:val="0"/>
        <w:autoSpaceDN w:val="0"/>
        <w:adjustRightInd w:val="0"/>
        <w:spacing w:after="0"/>
        <w:ind w:left="0" w:right="0" w:firstLine="454"/>
        <w:outlineLvl w:val="1"/>
        <w:rPr>
          <w:rFonts w:cs="Times New Roman"/>
        </w:rPr>
      </w:pPr>
      <w:r w:rsidRPr="00797E61">
        <w:rPr>
          <w:rFonts w:cs="Times New Roman"/>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797E61">
        <w:rPr>
          <w:rFonts w:cs="Times New Roman"/>
        </w:rPr>
        <w:t xml:space="preserve">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w:t>
      </w:r>
      <w:r w:rsidRPr="00236D11">
        <w:rPr>
          <w:rFonts w:cs="Times New Roman"/>
        </w:rPr>
        <w:t>на нем недвижимое                  имущество, то в расчет стоимости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земельного участка;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рыночная стоимость находящегося на земельном участке недвижимого имуществ.</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lastRenderedPageBreak/>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земельного участка;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proofErr w:type="gramStart"/>
      <w:r w:rsidRPr="00236D11">
        <w:rPr>
          <w:rFonts w:cs="Times New Roman"/>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а) рыночная стоимость находящегося на земельном участке недвижимого имущества;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proofErr w:type="gramStart"/>
      <w:r w:rsidRPr="00236D11">
        <w:rPr>
          <w:rFonts w:cs="Times New Roman"/>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236D11">
        <w:rPr>
          <w:rFonts w:cs="Times New Roman"/>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sidRPr="00236D11">
        <w:rPr>
          <w:rFonts w:cs="Times New Roman"/>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7527B4" w:rsidRPr="00236D11" w:rsidRDefault="007527B4" w:rsidP="007527B4">
      <w:pPr>
        <w:suppressAutoHyphens/>
        <w:autoSpaceDE w:val="0"/>
        <w:autoSpaceDN w:val="0"/>
        <w:adjustRightInd w:val="0"/>
        <w:spacing w:after="0"/>
        <w:ind w:left="0" w:right="0" w:firstLine="567"/>
        <w:outlineLvl w:val="1"/>
        <w:rPr>
          <w:rFonts w:cs="Times New Roman"/>
        </w:rPr>
      </w:pPr>
      <w:r>
        <w:rPr>
          <w:rFonts w:cs="Times New Roman"/>
        </w:rPr>
        <w:t xml:space="preserve">  63</w:t>
      </w:r>
      <w:r w:rsidRPr="00236D11">
        <w:rPr>
          <w:rFonts w:cs="Times New Roman"/>
        </w:rPr>
        <w:t xml:space="preserve">.6. </w:t>
      </w:r>
      <w:proofErr w:type="gramStart"/>
      <w:r w:rsidRPr="00236D11">
        <w:rPr>
          <w:rFonts w:cs="Times New Roman"/>
        </w:rPr>
        <w:t xml:space="preserve">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w:t>
      </w:r>
      <w:r>
        <w:rPr>
          <w:rFonts w:cs="Times New Roman"/>
          <w:color w:val="FF0000"/>
        </w:rPr>
        <w:t xml:space="preserve"> </w:t>
      </w:r>
      <w:r>
        <w:rPr>
          <w:rFonts w:cs="Times New Roman"/>
        </w:rPr>
        <w:t>Управлением</w:t>
      </w:r>
      <w:r w:rsidRPr="00236D11">
        <w:rPr>
          <w:rFonts w:cs="Times New Roman"/>
        </w:rPr>
        <w:t xml:space="preserve">    Федеральной службы государственной регистрации, кадастра и картографии  </w:t>
      </w:r>
      <w:r>
        <w:rPr>
          <w:rFonts w:cs="Times New Roman"/>
        </w:rPr>
        <w:t>п</w:t>
      </w:r>
      <w:r w:rsidRPr="00236D11">
        <w:rPr>
          <w:rFonts w:cs="Times New Roman"/>
        </w:rPr>
        <w:t>о</w:t>
      </w:r>
      <w:r>
        <w:rPr>
          <w:rFonts w:cs="Times New Roman"/>
        </w:rPr>
        <w:t xml:space="preserve"> </w:t>
      </w:r>
      <w:r w:rsidRPr="00233CA9">
        <w:rPr>
          <w:rFonts w:cs="Times New Roman"/>
        </w:rPr>
        <w:t>Иркутской области</w:t>
      </w:r>
      <w:r w:rsidRPr="00236D11">
        <w:rPr>
          <w:rFonts w:cs="Times New Roman"/>
        </w:rPr>
        <w:t xml:space="preserve">, осуществляющем регистрацию прав на недвижимое    имущество и сделок с ним, после окончания расчетов с правообладателями   изымаемых земельных участков. </w:t>
      </w:r>
      <w:proofErr w:type="gramEnd"/>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.7. На основании решения главы специалисты администрации готовят схему изымаемых земельных участков. Срок исполнения действия – 30 календарных дней.</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63</w:t>
      </w:r>
      <w:r w:rsidRPr="00236D11">
        <w:rPr>
          <w:rFonts w:ascii="Times New Roman" w:hAnsi="Times New Roman" w:cs="Times New Roman"/>
          <w:sz w:val="24"/>
          <w:szCs w:val="24"/>
        </w:rPr>
        <w:t>.8. Исполнитель, ответственный за осуществление муниципальной                   функции:</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proofErr w:type="gramStart"/>
      <w:r w:rsidRPr="00236D11">
        <w:rPr>
          <w:rFonts w:ascii="Times New Roman" w:hAnsi="Times New Roman" w:cs="Times New Roman"/>
          <w:sz w:val="24"/>
          <w:szCs w:val="24"/>
        </w:rPr>
        <w:t>1) С момента утверждения схемы изымаемых земельных участков                      письменно, не позднее, чем за год до предстоящего изъятия земельных участков,         в том числе путем выкупа,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w:t>
      </w:r>
      <w:proofErr w:type="gramEnd"/>
      <w:r w:rsidRPr="00236D11">
        <w:rPr>
          <w:rFonts w:ascii="Times New Roman" w:hAnsi="Times New Roman" w:cs="Times New Roman"/>
          <w:sz w:val="24"/>
          <w:szCs w:val="24"/>
        </w:rPr>
        <w:t xml:space="preserve"> Срок прохождения                               административной процедуры 7 рабочих дней.</w:t>
      </w:r>
    </w:p>
    <w:p w:rsidR="007527B4" w:rsidRPr="00236D11" w:rsidRDefault="007527B4" w:rsidP="007527B4">
      <w:pPr>
        <w:pStyle w:val="ConsPlusNormal"/>
        <w:widowControl/>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lastRenderedPageBreak/>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2) в течение 30 календарных дней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в том числе путем выкупа, для муниципальных нужд в форме постановления администрации </w:t>
      </w:r>
      <w:r>
        <w:rPr>
          <w:rFonts w:cs="Times New Roman"/>
        </w:rPr>
        <w:t xml:space="preserve">Бирюсинского городского </w:t>
      </w:r>
      <w:r w:rsidRPr="00236D11">
        <w:rPr>
          <w:rFonts w:cs="Times New Roman"/>
        </w:rPr>
        <w:t>поселения.</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документы территориального планирования;</w:t>
      </w:r>
    </w:p>
    <w:p w:rsidR="007527B4" w:rsidRPr="00236D11" w:rsidRDefault="007527B4" w:rsidP="007527B4">
      <w:pPr>
        <w:tabs>
          <w:tab w:val="left" w:pos="900"/>
          <w:tab w:val="left" w:pos="1080"/>
        </w:tabs>
        <w:suppressAutoHyphens/>
        <w:autoSpaceDE w:val="0"/>
        <w:autoSpaceDN w:val="0"/>
        <w:adjustRightInd w:val="0"/>
        <w:spacing w:after="0"/>
        <w:ind w:left="0" w:right="-1" w:firstLine="567"/>
        <w:outlineLvl w:val="0"/>
        <w:rPr>
          <w:rFonts w:cs="Times New Roman"/>
        </w:rPr>
      </w:pPr>
      <w:r w:rsidRPr="00236D11">
        <w:rPr>
          <w:rFonts w:cs="Times New Roman"/>
        </w:rPr>
        <w:t xml:space="preserve">б) решения об утверждении </w:t>
      </w:r>
      <w:proofErr w:type="gramStart"/>
      <w:r w:rsidRPr="00236D11">
        <w:rPr>
          <w:rFonts w:cs="Times New Roman"/>
        </w:rPr>
        <w:t>границ зон планируемого размещения объектов капитального строительства местного значения</w:t>
      </w:r>
      <w:proofErr w:type="gramEnd"/>
      <w:r w:rsidRPr="00236D11">
        <w:rPr>
          <w:rFonts w:cs="Times New Roman"/>
        </w:rPr>
        <w:t>;</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об изъятии земельных участков должно содержать: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а) кадастровые номера изымаемых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цель изъятия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в) реквизиты документов, в соответствии с которыми осуществляется                    изъятие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3) направляет постановление об изъятии земельных участков, в том числе путем выкупа, для муниципальных нужд, в Федеральное государственное                  бюджетное учреждение «Федеральная кадастровая палата</w:t>
      </w:r>
      <w:r w:rsidR="00DC22C0">
        <w:rPr>
          <w:rFonts w:cs="Times New Roman"/>
        </w:rPr>
        <w:t xml:space="preserve"> Федеральной</w:t>
      </w:r>
      <w:r w:rsidR="0050226F">
        <w:rPr>
          <w:rFonts w:cs="Times New Roman"/>
        </w:rPr>
        <w:t xml:space="preserve"> службы г</w:t>
      </w:r>
      <w:r w:rsidR="00DC22C0">
        <w:rPr>
          <w:rFonts w:cs="Times New Roman"/>
        </w:rPr>
        <w:t>осударственной регистрации, кадастра и картографии»</w:t>
      </w:r>
      <w:r w:rsidRPr="00236D11">
        <w:rPr>
          <w:rFonts w:cs="Times New Roman"/>
        </w:rPr>
        <w:t xml:space="preserve"> по </w:t>
      </w:r>
      <w:r w:rsidRPr="00711741">
        <w:rPr>
          <w:rFonts w:cs="Times New Roman"/>
        </w:rPr>
        <w:t>Иркутской области</w:t>
      </w:r>
      <w:r>
        <w:rPr>
          <w:rFonts w:cs="Times New Roman"/>
          <w:color w:val="FF0000"/>
        </w:rPr>
        <w:t xml:space="preserve"> </w:t>
      </w:r>
      <w:r w:rsidRPr="00236D11">
        <w:rPr>
          <w:rFonts w:cs="Times New Roman"/>
        </w:rPr>
        <w:t>для внесения сведений в государственный кадастр  недвижимости. Срок прохождения административной процедуры – 7 рабочих дней со дня выхода постановления.</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4) 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5)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6) информирует население в средствах массовой информации                             и на официальном Интернет сайте администрации </w:t>
      </w:r>
      <w:r>
        <w:rPr>
          <w:rFonts w:cs="Times New Roman"/>
        </w:rPr>
        <w:t xml:space="preserve">Бирюсинского городского </w:t>
      </w:r>
      <w:r w:rsidRPr="00236D11">
        <w:rPr>
          <w:rFonts w:cs="Times New Roman"/>
        </w:rPr>
        <w:t xml:space="preserve">поселения о соответствующем </w:t>
      </w:r>
      <w:proofErr w:type="gramStart"/>
      <w:r w:rsidRPr="00236D11">
        <w:rPr>
          <w:rFonts w:cs="Times New Roman"/>
        </w:rPr>
        <w:t>решении</w:t>
      </w:r>
      <w:proofErr w:type="gramEnd"/>
      <w:r w:rsidRPr="00236D11">
        <w:rPr>
          <w:rFonts w:cs="Times New Roman"/>
        </w:rPr>
        <w:t xml:space="preserve"> об изъятии. Срок прохождения                            административной процедуры – 14 рабочих дней.</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7)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8) осуществляет подготовку проектов и заключает договоры. Срок                       прохождения административной процедуры – семь рабочих дней: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lastRenderedPageBreak/>
        <w:t>а) с собственниками земельных участков о выкупе изымаемых земельных участков для муниципальных нужд;</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в) 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proofErr w:type="gramStart"/>
      <w:r w:rsidRPr="00236D11">
        <w:rPr>
          <w:rFonts w:cs="Times New Roman"/>
        </w:rPr>
        <w:t xml:space="preserve">9)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по </w:t>
      </w:r>
      <w:r>
        <w:rPr>
          <w:rFonts w:cs="Times New Roman"/>
          <w:color w:val="FF0000"/>
        </w:rPr>
        <w:t xml:space="preserve"> </w:t>
      </w:r>
      <w:r w:rsidRPr="009F2567">
        <w:rPr>
          <w:rFonts w:cs="Times New Roman"/>
        </w:rPr>
        <w:t>Иркутской</w:t>
      </w:r>
      <w:r w:rsidRPr="009F2567">
        <w:rPr>
          <w:rFonts w:cs="Times New Roman"/>
        </w:rPr>
        <w:tab/>
        <w:t>области</w:t>
      </w:r>
      <w:r>
        <w:rPr>
          <w:rFonts w:cs="Times New Roman"/>
          <w:color w:val="FF0000"/>
        </w:rPr>
        <w:t xml:space="preserve"> </w:t>
      </w:r>
      <w:r w:rsidRPr="00236D11">
        <w:rPr>
          <w:rFonts w:cs="Times New Roman"/>
        </w:rPr>
        <w:t>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w:t>
      </w:r>
      <w:proofErr w:type="gramEnd"/>
      <w:r w:rsidRPr="00236D11">
        <w:rPr>
          <w:rFonts w:cs="Times New Roman"/>
        </w:rPr>
        <w:t xml:space="preserve"> участка или прекращением прав на него. Срок прохождения                        административной процедуры – один месяц.</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7527B4" w:rsidRPr="00236D11" w:rsidRDefault="007527B4" w:rsidP="007527B4">
      <w:pPr>
        <w:suppressAutoHyphens/>
        <w:autoSpaceDE w:val="0"/>
        <w:autoSpaceDN w:val="0"/>
        <w:adjustRightInd w:val="0"/>
        <w:spacing w:after="0"/>
        <w:ind w:left="0" w:right="-1" w:firstLine="567"/>
        <w:outlineLvl w:val="1"/>
        <w:rPr>
          <w:rFonts w:cs="Times New Roman"/>
        </w:rPr>
      </w:pPr>
      <w:r>
        <w:rPr>
          <w:rFonts w:cs="Times New Roman"/>
        </w:rPr>
        <w:t>63</w:t>
      </w:r>
      <w:r w:rsidRPr="00236D11">
        <w:rPr>
          <w:rFonts w:cs="Times New Roman"/>
        </w:rPr>
        <w:t>.9.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7527B4" w:rsidRPr="00236D11" w:rsidRDefault="007527B4" w:rsidP="007527B4">
      <w:pPr>
        <w:pStyle w:val="ConsPlusNormal"/>
        <w:widowControl/>
        <w:suppressAutoHyphens/>
        <w:ind w:right="-1" w:firstLine="567"/>
        <w:rPr>
          <w:rFonts w:ascii="Times New Roman" w:hAnsi="Times New Roman" w:cs="Times New Roman"/>
          <w:sz w:val="24"/>
          <w:szCs w:val="24"/>
        </w:rPr>
      </w:pPr>
      <w:r>
        <w:rPr>
          <w:rFonts w:ascii="Times New Roman" w:hAnsi="Times New Roman" w:cs="Times New Roman"/>
          <w:sz w:val="24"/>
          <w:szCs w:val="24"/>
        </w:rPr>
        <w:t xml:space="preserve">64. </w:t>
      </w:r>
      <w:r w:rsidRPr="00236D11">
        <w:rPr>
          <w:rFonts w:ascii="Times New Roman" w:hAnsi="Times New Roman" w:cs="Times New Roman"/>
          <w:sz w:val="24"/>
          <w:szCs w:val="24"/>
        </w:rPr>
        <w:t>Резервирование земельных участков для муниципальных нужд:</w:t>
      </w:r>
    </w:p>
    <w:p w:rsidR="007527B4" w:rsidRPr="00236D11" w:rsidRDefault="007527B4" w:rsidP="007527B4">
      <w:pPr>
        <w:suppressAutoHyphens/>
        <w:autoSpaceDE w:val="0"/>
        <w:autoSpaceDN w:val="0"/>
        <w:adjustRightInd w:val="0"/>
        <w:spacing w:after="0"/>
        <w:ind w:left="0" w:right="-1" w:firstLine="567"/>
        <w:outlineLvl w:val="1"/>
        <w:rPr>
          <w:rFonts w:cs="Times New Roman"/>
        </w:rPr>
      </w:pPr>
      <w:r>
        <w:rPr>
          <w:rFonts w:cs="Times New Roman"/>
        </w:rPr>
        <w:t>64</w:t>
      </w:r>
      <w:r w:rsidRPr="00236D11">
        <w:rPr>
          <w:rFonts w:cs="Times New Roman"/>
        </w:rPr>
        <w:t xml:space="preserve">.1.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236D11">
        <w:rPr>
          <w:rFonts w:cs="Times New Roman"/>
        </w:rPr>
        <w:t>оборото</w:t>
      </w:r>
      <w:proofErr w:type="spellEnd"/>
      <w:r w:rsidRPr="00236D11">
        <w:rPr>
          <w:rFonts w:cs="Times New Roman"/>
        </w:rPr>
        <w:t xml:space="preserve"> способности земельных участков.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.2. Земли для муниципальных нужд могут резервироваться на срок           не более чем 7 (семь) лет.</w:t>
      </w:r>
    </w:p>
    <w:p w:rsidR="007527B4" w:rsidRPr="00236D11" w:rsidRDefault="007527B4" w:rsidP="007527B4">
      <w:pPr>
        <w:tabs>
          <w:tab w:val="left" w:pos="9072"/>
        </w:tabs>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 xml:space="preserve">.4.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w:t>
      </w:r>
      <w:proofErr w:type="spellStart"/>
      <w:r w:rsidRPr="00236D11">
        <w:rPr>
          <w:rFonts w:ascii="Times New Roman" w:hAnsi="Times New Roman" w:cs="Times New Roman"/>
          <w:sz w:val="24"/>
          <w:szCs w:val="24"/>
        </w:rPr>
        <w:t>электр</w:t>
      </w:r>
      <w:proofErr w:type="gramStart"/>
      <w:r w:rsidRPr="00236D11">
        <w:rPr>
          <w:rFonts w:ascii="Times New Roman" w:hAnsi="Times New Roman" w:cs="Times New Roman"/>
          <w:sz w:val="24"/>
          <w:szCs w:val="24"/>
        </w:rPr>
        <w:t>о</w:t>
      </w:r>
      <w:proofErr w:type="spellEnd"/>
      <w:r w:rsidRPr="00236D11">
        <w:rPr>
          <w:rFonts w:ascii="Times New Roman" w:hAnsi="Times New Roman" w:cs="Times New Roman"/>
          <w:sz w:val="24"/>
          <w:szCs w:val="24"/>
        </w:rPr>
        <w:t>-</w:t>
      </w:r>
      <w:proofErr w:type="gramEnd"/>
      <w:r w:rsidRPr="00236D11">
        <w:rPr>
          <w:rFonts w:ascii="Times New Roman" w:hAnsi="Times New Roman" w:cs="Times New Roman"/>
          <w:sz w:val="24"/>
          <w:szCs w:val="24"/>
        </w:rPr>
        <w:t xml:space="preserve">, </w:t>
      </w:r>
      <w:proofErr w:type="spellStart"/>
      <w:r w:rsidRPr="00236D11">
        <w:rPr>
          <w:rFonts w:ascii="Times New Roman" w:hAnsi="Times New Roman" w:cs="Times New Roman"/>
          <w:sz w:val="24"/>
          <w:szCs w:val="24"/>
        </w:rPr>
        <w:t>газо</w:t>
      </w:r>
      <w:proofErr w:type="spellEnd"/>
      <w:r w:rsidRPr="00236D11">
        <w:rPr>
          <w:rFonts w:ascii="Times New Roman" w:hAnsi="Times New Roman" w:cs="Times New Roman"/>
          <w:sz w:val="24"/>
          <w:szCs w:val="24"/>
        </w:rPr>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.5.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1) размещения объектов инженерной, транспортной и социальной                         инфраструктур;</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2) размещения объектов обороны и безопасности;</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3) создания особо охраняемых природных территорий;</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sidRPr="00236D11">
        <w:rPr>
          <w:rFonts w:ascii="Times New Roman" w:hAnsi="Times New Roman" w:cs="Times New Roman"/>
          <w:sz w:val="24"/>
          <w:szCs w:val="24"/>
        </w:rPr>
        <w:t>4) строительства водохранилищ и иных искусственных водных объектов.</w:t>
      </w:r>
    </w:p>
    <w:p w:rsidR="007527B4" w:rsidRPr="00236D11" w:rsidRDefault="007527B4" w:rsidP="007527B4">
      <w:pPr>
        <w:pStyle w:val="ConsPlusNormal"/>
        <w:widowControl/>
        <w:tabs>
          <w:tab w:val="left" w:pos="9072"/>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64</w:t>
      </w:r>
      <w:r w:rsidRPr="00236D11">
        <w:rPr>
          <w:rFonts w:ascii="Times New Roman" w:hAnsi="Times New Roman" w:cs="Times New Roman"/>
          <w:sz w:val="24"/>
          <w:szCs w:val="24"/>
        </w:rPr>
        <w:t xml:space="preserve">.6. В случае необходимости размещения объектов, указанных в </w:t>
      </w:r>
      <w:r>
        <w:rPr>
          <w:rFonts w:ascii="Times New Roman" w:hAnsi="Times New Roman" w:cs="Times New Roman"/>
          <w:sz w:val="24"/>
          <w:szCs w:val="24"/>
        </w:rPr>
        <w:t xml:space="preserve">подпунктах </w:t>
      </w:r>
      <w:r w:rsidRPr="00236D11">
        <w:rPr>
          <w:rFonts w:ascii="Times New Roman" w:hAnsi="Times New Roman" w:cs="Times New Roman"/>
          <w:sz w:val="24"/>
          <w:szCs w:val="24"/>
        </w:rPr>
        <w:t>1) и 2)</w:t>
      </w:r>
      <w:r>
        <w:rPr>
          <w:rFonts w:ascii="Times New Roman" w:hAnsi="Times New Roman" w:cs="Times New Roman"/>
          <w:sz w:val="24"/>
          <w:szCs w:val="24"/>
        </w:rPr>
        <w:t xml:space="preserve"> пункта 64.5</w:t>
      </w:r>
      <w:r w:rsidRPr="00236D11">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поселения</w:t>
      </w:r>
      <w:r w:rsidRPr="00236D11">
        <w:rPr>
          <w:rFonts w:ascii="Times New Roman" w:eastAsia="Calibri" w:hAnsi="Times New Roman" w:cs="Times New Roman"/>
          <w:sz w:val="24"/>
          <w:szCs w:val="24"/>
          <w:lang w:eastAsia="en-US"/>
        </w:rPr>
        <w:t xml:space="preserve"> </w:t>
      </w:r>
      <w:r w:rsidRPr="00236D11">
        <w:rPr>
          <w:rFonts w:ascii="Times New Roman" w:hAnsi="Times New Roman" w:cs="Times New Roman"/>
          <w:sz w:val="24"/>
          <w:szCs w:val="24"/>
        </w:rPr>
        <w:t xml:space="preserve">принимается </w:t>
      </w:r>
      <w:r w:rsidRPr="00236D11">
        <w:rPr>
          <w:rFonts w:ascii="Times New Roman" w:hAnsi="Times New Roman" w:cs="Times New Roman"/>
          <w:sz w:val="24"/>
          <w:szCs w:val="24"/>
        </w:rPr>
        <w:lastRenderedPageBreak/>
        <w:t xml:space="preserve">решение об обеспечении резервирования земель в форме                           распоряжения администрации </w:t>
      </w:r>
      <w:r>
        <w:rPr>
          <w:rFonts w:ascii="Times New Roman" w:hAnsi="Times New Roman" w:cs="Times New Roman"/>
          <w:sz w:val="24"/>
          <w:szCs w:val="24"/>
        </w:rPr>
        <w:t xml:space="preserve">Бирюсинского городского </w:t>
      </w:r>
      <w:r w:rsidRPr="00236D11">
        <w:rPr>
          <w:rFonts w:ascii="Times New Roman" w:hAnsi="Times New Roman" w:cs="Times New Roman"/>
          <w:sz w:val="24"/>
          <w:szCs w:val="24"/>
        </w:rPr>
        <w:t xml:space="preserve">поселения, являющемся основанием для начала административных действий по резервированию земель для муниципальных нужд. </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.7. Исполнитель, ответственный за выполнение муниципальной функции: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 администрации            </w:t>
      </w:r>
      <w:r>
        <w:rPr>
          <w:rFonts w:cs="Times New Roman"/>
        </w:rPr>
        <w:t xml:space="preserve">Бирюсинского городского </w:t>
      </w:r>
      <w:r w:rsidRPr="00236D11">
        <w:rPr>
          <w:rFonts w:cs="Times New Roman"/>
        </w:rPr>
        <w:t>поселения.</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Проект постановления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7527B4" w:rsidRPr="00236D11" w:rsidRDefault="007527B4" w:rsidP="007527B4">
      <w:pPr>
        <w:tabs>
          <w:tab w:val="left" w:pos="900"/>
          <w:tab w:val="left" w:pos="1080"/>
        </w:tabs>
        <w:suppressAutoHyphens/>
        <w:autoSpaceDE w:val="0"/>
        <w:autoSpaceDN w:val="0"/>
        <w:adjustRightInd w:val="0"/>
        <w:spacing w:after="0"/>
        <w:ind w:left="0" w:right="-1" w:firstLine="567"/>
        <w:outlineLvl w:val="0"/>
        <w:rPr>
          <w:rFonts w:cs="Times New Roman"/>
        </w:rPr>
      </w:pPr>
      <w:r w:rsidRPr="00236D11">
        <w:rPr>
          <w:rFonts w:cs="Times New Roman"/>
        </w:rPr>
        <w:t xml:space="preserve">б) решения об утверждении </w:t>
      </w:r>
      <w:proofErr w:type="gramStart"/>
      <w:r w:rsidRPr="00236D11">
        <w:rPr>
          <w:rFonts w:cs="Times New Roman"/>
        </w:rPr>
        <w:t>границ зон планируемого размещения объектов капитального строительства местного значения</w:t>
      </w:r>
      <w:proofErr w:type="gramEnd"/>
      <w:r w:rsidRPr="00236D11">
        <w:rPr>
          <w:rFonts w:cs="Times New Roman"/>
        </w:rPr>
        <w:t>;</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исполнитель, ответственный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должно содержать: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а) цели и сроки резервирования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б) реквизиты документов, в соответствии с которыми осуществляется                    резервирование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527B4" w:rsidRPr="00236D11" w:rsidRDefault="007527B4" w:rsidP="007527B4">
      <w:pPr>
        <w:tabs>
          <w:tab w:val="left" w:pos="1440"/>
        </w:tabs>
        <w:suppressAutoHyphens/>
        <w:autoSpaceDE w:val="0"/>
        <w:autoSpaceDN w:val="0"/>
        <w:adjustRightInd w:val="0"/>
        <w:spacing w:after="0"/>
        <w:ind w:left="0" w:right="-1" w:firstLine="567"/>
        <w:outlineLvl w:val="0"/>
        <w:rPr>
          <w:rFonts w:cs="Times New Roman"/>
        </w:rPr>
      </w:pPr>
      <w:r w:rsidRPr="00236D11">
        <w:rPr>
          <w:rFonts w:cs="Times New Roman"/>
        </w:rPr>
        <w:t>Постановление о резервировании земель принимается по отношению                  к земельным участкам, находящимся в пределах одного кадастрового округа.</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sidRPr="00236D11">
        <w:rPr>
          <w:rFonts w:cs="Times New Roman"/>
        </w:rPr>
        <w:t xml:space="preserve">2) направляет постановление о резервировании земель для муниципальных нужд для опубликования в средства массовой информации </w:t>
      </w:r>
      <w:r>
        <w:rPr>
          <w:rFonts w:cs="Times New Roman"/>
        </w:rPr>
        <w:t xml:space="preserve">Бирюсинского городского </w:t>
      </w:r>
      <w:r w:rsidRPr="00236D11">
        <w:rPr>
          <w:rFonts w:cs="Times New Roman"/>
        </w:rPr>
        <w:t xml:space="preserve">поселения и размещает на официальном Интернет сайте                           администрации </w:t>
      </w:r>
      <w:r>
        <w:rPr>
          <w:rFonts w:cs="Times New Roman"/>
        </w:rPr>
        <w:lastRenderedPageBreak/>
        <w:t xml:space="preserve">Бирюсинского городского </w:t>
      </w:r>
      <w:r w:rsidRPr="00236D11">
        <w:rPr>
          <w:rFonts w:cs="Times New Roman"/>
        </w:rPr>
        <w:t>поселения. Срок выполнения                         административной процедуры - семь рабочих дней со дня выхода постановления.</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Постановление о резервировании земель вступает в силу не ранее дня его опубликования.</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 xml:space="preserve">3) 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w:t>
      </w:r>
      <w:r w:rsidR="005A392E" w:rsidRPr="005A392E">
        <w:rPr>
          <w:rFonts w:cs="Times New Roman"/>
          <w:color w:val="252525"/>
          <w:shd w:val="clear" w:color="auto" w:fill="FFFFFF"/>
        </w:rPr>
        <w:t>Федеральной службы государственной регистрации, кадастра и картографии</w:t>
      </w:r>
      <w:r w:rsidRPr="005A392E">
        <w:rPr>
          <w:rFonts w:cs="Times New Roman"/>
        </w:rPr>
        <w:t xml:space="preserve">» </w:t>
      </w:r>
      <w:r w:rsidRPr="00236D11">
        <w:rPr>
          <w:rFonts w:cs="Times New Roman"/>
        </w:rPr>
        <w:t>по</w:t>
      </w:r>
      <w:r>
        <w:rPr>
          <w:rFonts w:cs="Times New Roman"/>
          <w:color w:val="FF0000"/>
        </w:rPr>
        <w:t xml:space="preserve"> </w:t>
      </w:r>
      <w:r w:rsidRPr="008C26E4">
        <w:rPr>
          <w:rFonts w:cs="Times New Roman"/>
        </w:rPr>
        <w:t>Иркутской области</w:t>
      </w:r>
      <w:r w:rsidRPr="00236D11">
        <w:rPr>
          <w:rFonts w:cs="Times New Roman"/>
        </w:rPr>
        <w:t>.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4) направляет документы (постановление, кадастровый паспорт) в Управление Федеральной службы государственной регистрации, кадастра и картографии по Пермскому краю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7527B4" w:rsidRPr="00236D11" w:rsidRDefault="007527B4" w:rsidP="007527B4">
      <w:pPr>
        <w:suppressAutoHyphens/>
        <w:autoSpaceDE w:val="0"/>
        <w:autoSpaceDN w:val="0"/>
        <w:adjustRightInd w:val="0"/>
        <w:spacing w:after="0"/>
        <w:ind w:left="0" w:right="-1" w:firstLine="426"/>
        <w:outlineLvl w:val="0"/>
        <w:rPr>
          <w:rFonts w:cs="Times New Roman"/>
        </w:rPr>
      </w:pPr>
      <w:proofErr w:type="gramStart"/>
      <w:r w:rsidRPr="00236D11">
        <w:rPr>
          <w:rFonts w:cs="Times New Roman"/>
        </w:rPr>
        <w:t>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указанных в пункте 3.2.8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w:t>
      </w:r>
      <w:proofErr w:type="gramEnd"/>
      <w:r w:rsidRPr="00236D11">
        <w:rPr>
          <w:rFonts w:cs="Times New Roman"/>
        </w:rPr>
        <w:t xml:space="preserve"> с ним,                    с заявлением о государственной регистрации прекращения ограничений прав,         вызванных резервированием земель.</w:t>
      </w:r>
    </w:p>
    <w:p w:rsidR="007527B4" w:rsidRPr="00236D11" w:rsidRDefault="007527B4" w:rsidP="007527B4">
      <w:pPr>
        <w:suppressAutoHyphens/>
        <w:autoSpaceDE w:val="0"/>
        <w:autoSpaceDN w:val="0"/>
        <w:adjustRightInd w:val="0"/>
        <w:spacing w:after="0"/>
        <w:ind w:left="0" w:right="-1" w:firstLine="567"/>
        <w:outlineLvl w:val="0"/>
        <w:rPr>
          <w:rFonts w:cs="Times New Roman"/>
        </w:rPr>
      </w:pPr>
      <w:r>
        <w:rPr>
          <w:rFonts w:cs="Times New Roman"/>
        </w:rPr>
        <w:t>64</w:t>
      </w:r>
      <w:r w:rsidRPr="00236D11">
        <w:rPr>
          <w:rFonts w:cs="Times New Roman"/>
        </w:rPr>
        <w:t>.8. Действие ограничений прав, установленных постановлением                         о резервировании земель, прекращается в связи со следующими                                     обстоятельствами:</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а) истечение указанного в постановлении срока резервирования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в) отмена постановления о резервировании земель;</w:t>
      </w:r>
    </w:p>
    <w:p w:rsidR="007527B4" w:rsidRPr="00236D11" w:rsidRDefault="007527B4" w:rsidP="007527B4">
      <w:pPr>
        <w:suppressAutoHyphens/>
        <w:autoSpaceDE w:val="0"/>
        <w:autoSpaceDN w:val="0"/>
        <w:adjustRightInd w:val="0"/>
        <w:spacing w:after="0"/>
        <w:ind w:left="0" w:right="-1" w:firstLine="426"/>
        <w:outlineLvl w:val="0"/>
        <w:rPr>
          <w:rFonts w:cs="Times New Roman"/>
        </w:rPr>
      </w:pPr>
      <w:r w:rsidRPr="00236D11">
        <w:rPr>
          <w:rFonts w:cs="Times New Roman"/>
        </w:rPr>
        <w:t>г) изъятие в установленном порядке, в том числе путем выкупа,                             зарезервированного земельного участка для муниципальных нужд;</w:t>
      </w:r>
    </w:p>
    <w:p w:rsidR="007527B4" w:rsidRPr="00236D11" w:rsidRDefault="007527B4" w:rsidP="007527B4">
      <w:pPr>
        <w:suppressAutoHyphens/>
        <w:autoSpaceDE w:val="0"/>
        <w:autoSpaceDN w:val="0"/>
        <w:adjustRightInd w:val="0"/>
        <w:spacing w:after="0"/>
        <w:ind w:left="0" w:right="-1" w:firstLine="426"/>
        <w:outlineLvl w:val="0"/>
        <w:rPr>
          <w:rFonts w:cs="Times New Roman"/>
        </w:rPr>
      </w:pPr>
      <w:proofErr w:type="spellStart"/>
      <w:r w:rsidRPr="00236D11">
        <w:rPr>
          <w:rFonts w:cs="Times New Roman"/>
        </w:rPr>
        <w:t>д</w:t>
      </w:r>
      <w:proofErr w:type="spellEnd"/>
      <w:r w:rsidRPr="00236D11">
        <w:rPr>
          <w:rFonts w:cs="Times New Roman"/>
        </w:rPr>
        <w:t>) решение суда, вступившее в законную силу.</w:t>
      </w:r>
    </w:p>
    <w:p w:rsidR="007527B4" w:rsidRDefault="007527B4" w:rsidP="007527B4">
      <w:pPr>
        <w:ind w:left="0" w:right="0"/>
        <w:jc w:val="center"/>
        <w:outlineLvl w:val="2"/>
        <w:rPr>
          <w:rFonts w:cs="Times New Roman"/>
          <w:b/>
        </w:rPr>
      </w:pPr>
    </w:p>
    <w:p w:rsidR="007527B4" w:rsidRPr="006E5B09" w:rsidRDefault="007527B4" w:rsidP="007527B4">
      <w:pPr>
        <w:ind w:left="0" w:right="0"/>
        <w:jc w:val="center"/>
        <w:outlineLvl w:val="2"/>
        <w:rPr>
          <w:rFonts w:cs="Times New Roman"/>
          <w:b/>
        </w:rPr>
      </w:pPr>
      <w:r w:rsidRPr="006E5B09">
        <w:rPr>
          <w:rFonts w:cs="Times New Roman"/>
          <w:b/>
        </w:rPr>
        <w:t xml:space="preserve">Раздел IV. ФОРМЫ </w:t>
      </w:r>
      <w:proofErr w:type="gramStart"/>
      <w:r w:rsidRPr="006E5B09">
        <w:rPr>
          <w:rFonts w:cs="Times New Roman"/>
          <w:b/>
        </w:rPr>
        <w:t>КОНТРОЛЯ ЗА</w:t>
      </w:r>
      <w:proofErr w:type="gramEnd"/>
      <w:r w:rsidRPr="006E5B09">
        <w:rPr>
          <w:rFonts w:cs="Times New Roman"/>
          <w:b/>
        </w:rPr>
        <w:t xml:space="preserve"> ПРЕДОСТАВЛЕНИЕМ</w:t>
      </w:r>
    </w:p>
    <w:p w:rsidR="007527B4" w:rsidRPr="006E5B09" w:rsidRDefault="007527B4" w:rsidP="007527B4">
      <w:pPr>
        <w:ind w:left="0" w:right="0"/>
        <w:jc w:val="center"/>
        <w:outlineLvl w:val="2"/>
        <w:rPr>
          <w:rFonts w:cs="Times New Roman"/>
          <w:b/>
        </w:rPr>
      </w:pPr>
      <w:r w:rsidRPr="006E5B09">
        <w:rPr>
          <w:rFonts w:cs="Times New Roman"/>
          <w:b/>
        </w:rPr>
        <w:t>МУНИЦИПАЛЬНОЙ УСЛУГИ</w:t>
      </w:r>
    </w:p>
    <w:p w:rsidR="007527B4" w:rsidRPr="006E5B09" w:rsidRDefault="007527B4" w:rsidP="007527B4">
      <w:pPr>
        <w:ind w:left="0" w:right="0"/>
        <w:jc w:val="center"/>
        <w:outlineLvl w:val="2"/>
        <w:rPr>
          <w:rFonts w:cs="Times New Roman"/>
          <w:b/>
        </w:rPr>
      </w:pPr>
      <w:r w:rsidRPr="006E5B09">
        <w:rPr>
          <w:rFonts w:cs="Times New Roman"/>
          <w:b/>
        </w:rPr>
        <w:t xml:space="preserve">Глава 26. ПОРЯДОК ОСУЩЕСТВЛЕНИЯ ТЕКУЩЕГО </w:t>
      </w:r>
      <w:proofErr w:type="gramStart"/>
      <w:r w:rsidRPr="006E5B09">
        <w:rPr>
          <w:rFonts w:cs="Times New Roman"/>
          <w:b/>
        </w:rPr>
        <w:t>КОНТРОЛЯ ЗА</w:t>
      </w:r>
      <w:proofErr w:type="gramEnd"/>
      <w:r w:rsidRPr="006E5B09">
        <w:rPr>
          <w:rFonts w:cs="Times New Roman"/>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27B4" w:rsidRPr="006E5B09" w:rsidRDefault="007527B4" w:rsidP="007527B4">
      <w:pPr>
        <w:ind w:left="0" w:right="0" w:firstLine="567"/>
        <w:rPr>
          <w:rFonts w:cs="Times New Roman"/>
          <w:lang w:eastAsia="ko-KR"/>
        </w:rPr>
      </w:pPr>
      <w:r>
        <w:rPr>
          <w:rFonts w:cs="Times New Roman"/>
          <w:lang w:eastAsia="ko-KR"/>
        </w:rPr>
        <w:t>65</w:t>
      </w:r>
      <w:r w:rsidRPr="006E5B09">
        <w:rPr>
          <w:rFonts w:cs="Times New Roman"/>
          <w:lang w:eastAsia="ko-KR"/>
        </w:rPr>
        <w:t xml:space="preserve">. Текущий </w:t>
      </w:r>
      <w:proofErr w:type="gramStart"/>
      <w:r w:rsidRPr="006E5B09">
        <w:rPr>
          <w:rFonts w:cs="Times New Roman"/>
          <w:lang w:eastAsia="ko-KR"/>
        </w:rPr>
        <w:t>контроль за</w:t>
      </w:r>
      <w:proofErr w:type="gramEnd"/>
      <w:r w:rsidRPr="006E5B09">
        <w:rPr>
          <w:rFonts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Бирюсинского городского поселения, путем рассмотрения отчетов должностных лиц уполномоченного органа, а также рассмотрения жалоб заявителей.</w:t>
      </w:r>
    </w:p>
    <w:p w:rsidR="007527B4" w:rsidRPr="006E5B09" w:rsidRDefault="007527B4" w:rsidP="007527B4">
      <w:pPr>
        <w:ind w:left="0" w:right="0" w:firstLine="567"/>
        <w:rPr>
          <w:rFonts w:cs="Times New Roman"/>
        </w:rPr>
      </w:pPr>
      <w:r>
        <w:rPr>
          <w:rFonts w:cs="Times New Roman"/>
          <w:lang w:eastAsia="ko-KR"/>
        </w:rPr>
        <w:t>66</w:t>
      </w:r>
      <w:r w:rsidRPr="006E5B09">
        <w:rPr>
          <w:rFonts w:cs="Times New Roman"/>
          <w:lang w:eastAsia="ko-KR"/>
        </w:rPr>
        <w:t>. </w:t>
      </w:r>
      <w:r w:rsidRPr="006E5B09">
        <w:rPr>
          <w:rFonts w:cs="Times New Roman"/>
        </w:rPr>
        <w:t>Основными задачами текущего контроля являются:</w:t>
      </w:r>
    </w:p>
    <w:p w:rsidR="007527B4" w:rsidRPr="006E5B09" w:rsidRDefault="007527B4" w:rsidP="007527B4">
      <w:pPr>
        <w:ind w:left="0" w:right="0"/>
        <w:rPr>
          <w:rFonts w:cs="Times New Roman"/>
        </w:rPr>
      </w:pPr>
      <w:r w:rsidRPr="006E5B09">
        <w:rPr>
          <w:rFonts w:cs="Times New Roman"/>
        </w:rPr>
        <w:lastRenderedPageBreak/>
        <w:t>а) обеспечение своевременного и качественного предоставления муниципальной услуги;</w:t>
      </w:r>
    </w:p>
    <w:p w:rsidR="007527B4" w:rsidRPr="006E5B09" w:rsidRDefault="007527B4" w:rsidP="007527B4">
      <w:pPr>
        <w:ind w:left="0" w:right="0"/>
        <w:rPr>
          <w:rFonts w:cs="Times New Roman"/>
        </w:rPr>
      </w:pPr>
      <w:r w:rsidRPr="006E5B09">
        <w:rPr>
          <w:rFonts w:cs="Times New Roman"/>
        </w:rPr>
        <w:t>б) выявление нарушений в сроках и качестве предоставления муниципальной услуги;</w:t>
      </w:r>
    </w:p>
    <w:p w:rsidR="007527B4" w:rsidRPr="006E5B09" w:rsidRDefault="007527B4" w:rsidP="007527B4">
      <w:pPr>
        <w:ind w:left="0" w:right="0"/>
        <w:rPr>
          <w:rFonts w:cs="Times New Roman"/>
        </w:rPr>
      </w:pPr>
      <w:r w:rsidRPr="006E5B09">
        <w:rPr>
          <w:rFonts w:cs="Times New Roman"/>
        </w:rPr>
        <w:t>в) выявление и устранение причин и условий, способствующих ненадлежащему предоставлению муниципальной услуги;</w:t>
      </w:r>
    </w:p>
    <w:p w:rsidR="007527B4" w:rsidRPr="006E5B09" w:rsidRDefault="007527B4" w:rsidP="007527B4">
      <w:pPr>
        <w:ind w:left="0" w:right="0"/>
        <w:rPr>
          <w:rFonts w:cs="Times New Roman"/>
        </w:rPr>
      </w:pPr>
      <w:r w:rsidRPr="006E5B09">
        <w:rPr>
          <w:rFonts w:cs="Times New Roman"/>
        </w:rPr>
        <w:t>г) принятие мер по надлежащему предоставлению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67</w:t>
      </w:r>
      <w:r w:rsidRPr="006E5B09">
        <w:rPr>
          <w:rFonts w:ascii="Times New Roman" w:hAnsi="Times New Roman" w:cs="Times New Roman"/>
          <w:sz w:val="24"/>
          <w:szCs w:val="24"/>
          <w:lang w:eastAsia="ko-KR"/>
        </w:rPr>
        <w:t>. Текущий контроль осуществляется на постоянной основе.</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6E5B09" w:rsidRDefault="007527B4" w:rsidP="007527B4">
      <w:pPr>
        <w:ind w:left="0" w:right="0"/>
        <w:jc w:val="center"/>
        <w:outlineLvl w:val="2"/>
        <w:rPr>
          <w:rFonts w:cs="Times New Roman"/>
          <w:b/>
        </w:rPr>
      </w:pPr>
      <w:r w:rsidRPr="006E5B09">
        <w:rPr>
          <w:rFonts w:cs="Times New Roman"/>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7527B4" w:rsidRPr="006E5B09" w:rsidRDefault="007527B4" w:rsidP="007527B4">
      <w:pPr>
        <w:ind w:left="0" w:right="0"/>
        <w:jc w:val="center"/>
        <w:outlineLvl w:val="2"/>
        <w:rPr>
          <w:rFonts w:cs="Times New Roman"/>
          <w:b/>
        </w:rPr>
      </w:pPr>
      <w:r w:rsidRPr="006E5B09">
        <w:rPr>
          <w:rFonts w:cs="Times New Roman"/>
          <w:b/>
        </w:rPr>
        <w:t>ЗА ПОЛНОТОЙ И КАЧЕСТВОМ ПРЕДОСТАВЛЕНИЯ МУНИЦИПАЛЬНОЙ УСЛУГИ</w:t>
      </w:r>
    </w:p>
    <w:p w:rsidR="007527B4" w:rsidRPr="006E5B09" w:rsidRDefault="007527B4" w:rsidP="007527B4">
      <w:pPr>
        <w:tabs>
          <w:tab w:val="num" w:pos="1715"/>
        </w:tabs>
        <w:spacing w:after="0"/>
        <w:ind w:left="0" w:right="0" w:firstLine="567"/>
        <w:rPr>
          <w:rFonts w:cs="Times New Roman"/>
        </w:rPr>
      </w:pPr>
      <w:r>
        <w:rPr>
          <w:rFonts w:cs="Times New Roman"/>
        </w:rPr>
        <w:t>68</w:t>
      </w:r>
      <w:r w:rsidRPr="006E5B09">
        <w:rPr>
          <w:rFonts w:cs="Times New Roman"/>
        </w:rPr>
        <w:t xml:space="preserve">. </w:t>
      </w:r>
      <w:proofErr w:type="gramStart"/>
      <w:r w:rsidRPr="006E5B09">
        <w:rPr>
          <w:rFonts w:cs="Times New Roman"/>
        </w:rPr>
        <w:t>Контроль за</w:t>
      </w:r>
      <w:proofErr w:type="gramEnd"/>
      <w:r w:rsidRPr="006E5B09">
        <w:rPr>
          <w:rFonts w:cs="Times New Roman"/>
        </w:rPr>
        <w:t xml:space="preserve"> полнотой и качеством предоставления муниципальной услуги осуществляется в формах:</w:t>
      </w:r>
    </w:p>
    <w:p w:rsidR="007527B4" w:rsidRPr="006E5B09" w:rsidRDefault="007527B4" w:rsidP="007527B4">
      <w:pPr>
        <w:spacing w:after="0"/>
        <w:ind w:left="0" w:right="0" w:firstLine="567"/>
        <w:rPr>
          <w:rFonts w:cs="Times New Roman"/>
        </w:rPr>
      </w:pPr>
      <w:r w:rsidRPr="006E5B09">
        <w:rPr>
          <w:rFonts w:cs="Times New Roman"/>
        </w:rPr>
        <w:t>1) проведения плановых проверок;</w:t>
      </w:r>
    </w:p>
    <w:p w:rsidR="007527B4" w:rsidRPr="006E5B09" w:rsidRDefault="007527B4" w:rsidP="007527B4">
      <w:pPr>
        <w:spacing w:after="0"/>
        <w:ind w:left="0" w:right="0" w:firstLine="567"/>
        <w:rPr>
          <w:rFonts w:cs="Times New Roman"/>
        </w:rPr>
      </w:pPr>
      <w:r w:rsidRPr="006E5B09">
        <w:rPr>
          <w:rFonts w:cs="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527B4" w:rsidRDefault="007527B4" w:rsidP="007527B4">
      <w:pPr>
        <w:pStyle w:val="ConsPlusNormal"/>
        <w:ind w:firstLine="567"/>
        <w:jc w:val="both"/>
        <w:rPr>
          <w:rFonts w:ascii="Times New Roman" w:hAnsi="Times New Roman" w:cs="Times New Roman"/>
          <w:sz w:val="24"/>
          <w:szCs w:val="24"/>
          <w:lang w:eastAsia="ko-KR"/>
        </w:rPr>
      </w:pPr>
      <w:r w:rsidRPr="006E5B09">
        <w:rPr>
          <w:rFonts w:ascii="Times New Roman" w:hAnsi="Times New Roman" w:cs="Times New Roman"/>
          <w:sz w:val="24"/>
          <w:szCs w:val="24"/>
        </w:rPr>
        <w:t xml:space="preserve"> </w:t>
      </w:r>
      <w:r>
        <w:rPr>
          <w:rFonts w:ascii="Times New Roman" w:hAnsi="Times New Roman" w:cs="Times New Roman"/>
          <w:sz w:val="24"/>
          <w:szCs w:val="24"/>
        </w:rPr>
        <w:t>69</w:t>
      </w:r>
      <w:r w:rsidRPr="006E5B09">
        <w:rPr>
          <w:rFonts w:ascii="Times New Roman" w:hAnsi="Times New Roman" w:cs="Times New Roman"/>
          <w:sz w:val="24"/>
          <w:szCs w:val="24"/>
        </w:rPr>
        <w:t xml:space="preserve">. </w:t>
      </w:r>
      <w:r w:rsidRPr="006E5B09">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527B4" w:rsidRPr="006E5B09" w:rsidRDefault="007527B4" w:rsidP="007527B4">
      <w:pPr>
        <w:tabs>
          <w:tab w:val="left" w:pos="567"/>
        </w:tabs>
        <w:spacing w:after="0"/>
        <w:ind w:left="0" w:right="0" w:firstLine="567"/>
        <w:rPr>
          <w:rFonts w:cs="Times New Roman"/>
        </w:rPr>
      </w:pPr>
      <w:r>
        <w:rPr>
          <w:rFonts w:cs="Times New Roman"/>
        </w:rPr>
        <w:t>70</w:t>
      </w:r>
      <w:r w:rsidRPr="006E5B09">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71</w:t>
      </w:r>
      <w:r w:rsidRPr="006E5B0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527B4" w:rsidRPr="006E5B09" w:rsidRDefault="007527B4" w:rsidP="007527B4">
      <w:pPr>
        <w:spacing w:after="0"/>
        <w:ind w:left="0" w:right="0" w:firstLine="567"/>
        <w:rPr>
          <w:rFonts w:cs="Times New Roman"/>
        </w:rPr>
      </w:pPr>
      <w:r>
        <w:rPr>
          <w:rFonts w:cs="Times New Roman"/>
        </w:rPr>
        <w:t>72</w:t>
      </w:r>
      <w:r w:rsidRPr="006E5B09">
        <w:rPr>
          <w:rFonts w:cs="Times New Roman"/>
        </w:rPr>
        <w:t>. Заявитель уведомляется о результатах проверки в течение 10 дней со дня принятия соответствующего решения.</w:t>
      </w:r>
    </w:p>
    <w:p w:rsidR="007527B4" w:rsidRPr="006E5B09" w:rsidRDefault="007527B4" w:rsidP="007527B4">
      <w:pPr>
        <w:spacing w:after="0"/>
        <w:ind w:left="0" w:right="0" w:firstLine="567"/>
        <w:rPr>
          <w:rFonts w:cs="Times New Roman"/>
        </w:rPr>
      </w:pPr>
      <w:r>
        <w:rPr>
          <w:rFonts w:cs="Times New Roman"/>
        </w:rPr>
        <w:t>73</w:t>
      </w:r>
      <w:r w:rsidRPr="006E5B09">
        <w:rPr>
          <w:rFonts w:cs="Times New Roman"/>
        </w:rPr>
        <w:t>. Внеплановые проверки осуществляются по решению главы Бирюсинского городского поселения</w:t>
      </w:r>
      <w:r w:rsidRPr="006E5B09">
        <w:rPr>
          <w:rFonts w:cs="Times New Roman"/>
          <w:lang w:eastAsia="ko-KR"/>
        </w:rPr>
        <w:t xml:space="preserve"> </w:t>
      </w:r>
      <w:r w:rsidRPr="006E5B09">
        <w:rPr>
          <w:rFonts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E5B09">
        <w:rPr>
          <w:rFonts w:cs="Times New Roman"/>
          <w:lang w:eastAsia="ko-KR"/>
        </w:rPr>
        <w:t>администрации</w:t>
      </w:r>
      <w:r w:rsidRPr="006E5B09">
        <w:rPr>
          <w:rFonts w:cs="Times New Roman"/>
        </w:rPr>
        <w:t>.</w:t>
      </w:r>
    </w:p>
    <w:p w:rsidR="007527B4" w:rsidRPr="006E5B09" w:rsidRDefault="007527B4" w:rsidP="007527B4">
      <w:pPr>
        <w:spacing w:after="0"/>
        <w:ind w:left="0" w:right="0" w:firstLine="567"/>
        <w:rPr>
          <w:rFonts w:cs="Times New Roman"/>
        </w:rPr>
      </w:pPr>
      <w:r>
        <w:rPr>
          <w:rFonts w:cs="Times New Roman"/>
        </w:rPr>
        <w:t>74</w:t>
      </w:r>
      <w:r w:rsidRPr="006E5B09">
        <w:rPr>
          <w:rFonts w:cs="Times New Roman"/>
        </w:rPr>
        <w:t xml:space="preserve">. Плановые проверки осуществляются на основании полугодовых или годовых планов работы </w:t>
      </w:r>
      <w:r w:rsidRPr="006E5B09">
        <w:rPr>
          <w:rFonts w:cs="Times New Roman"/>
          <w:lang w:eastAsia="ko-KR"/>
        </w:rPr>
        <w:t>администрации</w:t>
      </w:r>
      <w:r w:rsidRPr="006E5B09">
        <w:rPr>
          <w:rFonts w:cs="Times New Roman"/>
        </w:rPr>
        <w:t>.</w:t>
      </w:r>
    </w:p>
    <w:p w:rsidR="007527B4" w:rsidRPr="006E5B09" w:rsidRDefault="007527B4" w:rsidP="007527B4">
      <w:pPr>
        <w:ind w:left="0" w:right="0" w:firstLine="567"/>
        <w:rPr>
          <w:rFonts w:cs="Times New Roman"/>
        </w:rPr>
      </w:pPr>
      <w:r>
        <w:rPr>
          <w:rFonts w:cs="Times New Roman"/>
        </w:rPr>
        <w:t>75</w:t>
      </w:r>
      <w:r w:rsidRPr="006E5B09">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527B4" w:rsidRPr="006E5B09" w:rsidRDefault="007527B4" w:rsidP="007527B4">
      <w:pPr>
        <w:ind w:left="0" w:right="0"/>
        <w:jc w:val="center"/>
        <w:outlineLvl w:val="2"/>
        <w:rPr>
          <w:rFonts w:cs="Times New Roman"/>
          <w:b/>
        </w:rPr>
      </w:pPr>
      <w:r w:rsidRPr="006E5B09">
        <w:rPr>
          <w:rFonts w:cs="Times New Roman"/>
          <w:b/>
        </w:rPr>
        <w:t>Глава 28. ОТВЕТСТВЕННОСТЬ ДОЛЖНОСТНЫХ ЛИЦ ОРГАНА МЕСТНОГО САМОУПРАВЛЕНИЯ ЗА РЕШЕНИЯ И ДЕЙСТВИЯ (БЕЗДЕЙСТВИЕ), ПРИНИМАЕМЫЕ</w:t>
      </w:r>
      <w:r>
        <w:rPr>
          <w:rFonts w:cs="Times New Roman"/>
          <w:b/>
        </w:rPr>
        <w:t xml:space="preserve"> </w:t>
      </w:r>
      <w:r w:rsidRPr="006E5B09">
        <w:rPr>
          <w:rFonts w:cs="Times New Roman"/>
          <w:b/>
        </w:rPr>
        <w:t>(ОСУЩЕСТВЛЯЕМЫЕ) ИМИ В ХОДЕ ПРЕДОСТАВЛЕНИЯ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76</w:t>
      </w:r>
      <w:r w:rsidRPr="006E5B09">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муниципальных служащих </w:t>
      </w:r>
      <w:r w:rsidRPr="006E5B09">
        <w:rPr>
          <w:rFonts w:ascii="Times New Roman" w:hAnsi="Times New Roman" w:cs="Times New Roman"/>
          <w:sz w:val="24"/>
          <w:szCs w:val="24"/>
          <w:lang w:eastAsia="ko-KR"/>
        </w:rPr>
        <w:lastRenderedPageBreak/>
        <w:t>администрации.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77</w:t>
      </w:r>
      <w:r w:rsidRPr="006E5B0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351A4B" w:rsidRDefault="007527B4" w:rsidP="007527B4">
      <w:pPr>
        <w:ind w:left="0" w:right="0"/>
        <w:jc w:val="center"/>
        <w:outlineLvl w:val="2"/>
        <w:rPr>
          <w:rFonts w:cs="Times New Roman"/>
          <w:b/>
        </w:rPr>
      </w:pPr>
      <w:r w:rsidRPr="00351A4B">
        <w:rPr>
          <w:rFonts w:cs="Times New Roman"/>
          <w:b/>
        </w:rPr>
        <w:t xml:space="preserve">Глава 29. ПОЛОЖЕНИЯ, ХАРАКТЕРИЗУЮЩИЕ ТРЕБОВАНИЯ К ПОРЯДКУ И ФОРМАМ </w:t>
      </w:r>
      <w:proofErr w:type="gramStart"/>
      <w:r w:rsidRPr="00351A4B">
        <w:rPr>
          <w:rFonts w:cs="Times New Roman"/>
          <w:b/>
        </w:rPr>
        <w:t>КОНТРОЛЯ ЗА</w:t>
      </w:r>
      <w:proofErr w:type="gramEnd"/>
      <w:r w:rsidRPr="00351A4B">
        <w:rPr>
          <w:rFonts w:cs="Times New Roman"/>
          <w:b/>
        </w:rPr>
        <w:t xml:space="preserve"> ПРЕДОСТАВЛЕНИЕМ МУНИЦИПАЛЬНОЙ УСЛУГИ, В ТОМ ЧИСЛЕ СО СТОРОНЫ ЗАЯВИТЕЛЕЙ, ИХ ОБЪЕДИНЕНИЙ И ОРГАНИЗАЦИЕЙ</w:t>
      </w:r>
    </w:p>
    <w:p w:rsidR="007527B4" w:rsidRPr="006E5B09" w:rsidRDefault="007527B4" w:rsidP="007527B4">
      <w:pPr>
        <w:ind w:left="0" w:right="0" w:firstLine="567"/>
        <w:rPr>
          <w:rFonts w:cs="Times New Roman"/>
        </w:rPr>
      </w:pPr>
      <w:r>
        <w:rPr>
          <w:rFonts w:cs="Times New Roman"/>
          <w:lang w:eastAsia="ko-KR"/>
        </w:rPr>
        <w:t>78</w:t>
      </w:r>
      <w:r w:rsidRPr="006E5B09">
        <w:rPr>
          <w:rFonts w:cs="Times New Roman"/>
          <w:lang w:eastAsia="ko-KR"/>
        </w:rPr>
        <w:t>. </w:t>
      </w:r>
      <w:proofErr w:type="gramStart"/>
      <w:r w:rsidRPr="006E5B09">
        <w:rPr>
          <w:rFonts w:cs="Times New Roman"/>
        </w:rPr>
        <w:t>Контроль за</w:t>
      </w:r>
      <w:proofErr w:type="gramEnd"/>
      <w:r w:rsidRPr="006E5B09">
        <w:rPr>
          <w:rFonts w:cs="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527B4" w:rsidRPr="006E5B09" w:rsidRDefault="007527B4" w:rsidP="007527B4">
      <w:pPr>
        <w:ind w:left="0" w:right="0"/>
        <w:rPr>
          <w:rFonts w:cs="Times New Roman"/>
        </w:rPr>
      </w:pPr>
      <w:r w:rsidRPr="006E5B09">
        <w:rPr>
          <w:rFonts w:cs="Times New Roman"/>
        </w:rPr>
        <w:t xml:space="preserve">-нарушения прав и законных интересов заявителей решением, действием (бездействием) </w:t>
      </w:r>
      <w:r w:rsidRPr="006E5B09">
        <w:rPr>
          <w:rFonts w:cs="Times New Roman"/>
          <w:lang w:eastAsia="ko-KR"/>
        </w:rPr>
        <w:t>уполномоченного органа</w:t>
      </w:r>
      <w:r w:rsidRPr="006E5B09">
        <w:rPr>
          <w:rFonts w:cs="Times New Roman"/>
        </w:rPr>
        <w:t>, его должностных лиц;</w:t>
      </w:r>
    </w:p>
    <w:p w:rsidR="007527B4" w:rsidRPr="006E5B09" w:rsidRDefault="007527B4" w:rsidP="007527B4">
      <w:pPr>
        <w:ind w:left="0" w:right="0"/>
        <w:rPr>
          <w:rFonts w:cs="Times New Roman"/>
        </w:rPr>
      </w:pPr>
      <w:r w:rsidRPr="006E5B09">
        <w:rPr>
          <w:rFonts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27B4" w:rsidRPr="006E5B09" w:rsidRDefault="007527B4" w:rsidP="007527B4">
      <w:pPr>
        <w:ind w:left="0" w:right="0"/>
        <w:rPr>
          <w:rFonts w:cs="Times New Roman"/>
        </w:rPr>
      </w:pPr>
      <w:r w:rsidRPr="006E5B09">
        <w:rPr>
          <w:rFonts w:cs="Times New Roman"/>
        </w:rPr>
        <w:t xml:space="preserve">-некорректного поведения должностных лиц </w:t>
      </w:r>
      <w:r w:rsidRPr="006E5B09">
        <w:rPr>
          <w:rFonts w:cs="Times New Roman"/>
          <w:lang w:eastAsia="ko-KR"/>
        </w:rPr>
        <w:t>уполномоченного органа</w:t>
      </w:r>
      <w:r w:rsidRPr="006E5B09">
        <w:rPr>
          <w:rFonts w:cs="Times New Roman"/>
        </w:rPr>
        <w:t>, нарушения правил служебной этики при предоставлении муниципальной услуги.</w:t>
      </w:r>
    </w:p>
    <w:p w:rsidR="007527B4" w:rsidRPr="006E5B09" w:rsidRDefault="007527B4" w:rsidP="007527B4">
      <w:pPr>
        <w:ind w:left="0" w:right="0" w:firstLine="567"/>
        <w:rPr>
          <w:rFonts w:cs="Times New Roman"/>
        </w:rPr>
      </w:pPr>
      <w:r>
        <w:rPr>
          <w:rFonts w:cs="Times New Roman"/>
        </w:rPr>
        <w:t>79</w:t>
      </w:r>
      <w:r w:rsidRPr="006E5B09">
        <w:rPr>
          <w:rFonts w:cs="Times New Roman"/>
        </w:rPr>
        <w:t xml:space="preserve">. Информацию, указанную в пункте </w:t>
      </w:r>
      <w:r>
        <w:rPr>
          <w:rFonts w:cs="Times New Roman"/>
        </w:rPr>
        <w:t>78</w:t>
      </w:r>
      <w:r w:rsidRPr="006E5B09">
        <w:rPr>
          <w:rFonts w:cs="Times New Roman"/>
        </w:rPr>
        <w:t xml:space="preserve"> </w:t>
      </w:r>
      <w:hyperlink w:anchor="Par401" w:history="1"/>
      <w:r w:rsidRPr="006E5B09">
        <w:rPr>
          <w:rFonts w:cs="Times New Roman"/>
        </w:rPr>
        <w:t xml:space="preserve"> настоящего административного регламента, заявители могут сообщить по телефонам </w:t>
      </w:r>
      <w:r w:rsidRPr="006E5B09">
        <w:rPr>
          <w:rFonts w:cs="Times New Roman"/>
          <w:lang w:eastAsia="ko-KR"/>
        </w:rPr>
        <w:t>уполномоченного органа</w:t>
      </w:r>
      <w:r w:rsidRPr="006E5B09">
        <w:rPr>
          <w:rFonts w:cs="Times New Roman"/>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80</w:t>
      </w:r>
      <w:r w:rsidRPr="006E5B09">
        <w:rPr>
          <w:rFonts w:ascii="Times New Roman" w:hAnsi="Times New Roman" w:cs="Times New Roman"/>
          <w:sz w:val="24"/>
          <w:szCs w:val="24"/>
          <w:lang w:eastAsia="ko-KR"/>
        </w:rPr>
        <w:t>. </w:t>
      </w:r>
      <w:proofErr w:type="gramStart"/>
      <w:r w:rsidRPr="006E5B09">
        <w:rPr>
          <w:rFonts w:ascii="Times New Roman" w:hAnsi="Times New Roman" w:cs="Times New Roman"/>
          <w:sz w:val="24"/>
          <w:szCs w:val="24"/>
          <w:lang w:eastAsia="ko-KR"/>
        </w:rPr>
        <w:t>Контроль за</w:t>
      </w:r>
      <w:proofErr w:type="gramEnd"/>
      <w:r w:rsidRPr="006E5B09">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527B4" w:rsidRPr="006E5B09" w:rsidRDefault="007527B4" w:rsidP="007527B4">
      <w:pPr>
        <w:ind w:left="0" w:right="0"/>
        <w:outlineLvl w:val="2"/>
        <w:rPr>
          <w:rFonts w:cs="Times New Roman"/>
        </w:rPr>
      </w:pPr>
    </w:p>
    <w:p w:rsidR="007527B4" w:rsidRPr="006E5B09" w:rsidRDefault="007527B4" w:rsidP="007527B4">
      <w:pPr>
        <w:ind w:left="0" w:right="0"/>
        <w:jc w:val="center"/>
        <w:outlineLvl w:val="2"/>
        <w:rPr>
          <w:rFonts w:cs="Times New Roman"/>
          <w:b/>
        </w:rPr>
      </w:pPr>
      <w:r w:rsidRPr="006E5B09">
        <w:rPr>
          <w:rFonts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27B4" w:rsidRPr="006E5B09" w:rsidRDefault="007527B4" w:rsidP="007527B4">
      <w:pPr>
        <w:ind w:left="0" w:right="0"/>
        <w:jc w:val="center"/>
        <w:outlineLvl w:val="2"/>
        <w:rPr>
          <w:rFonts w:cs="Times New Roman"/>
          <w:b/>
        </w:rPr>
      </w:pPr>
      <w:r w:rsidRPr="006E5B09">
        <w:rPr>
          <w:rFonts w:cs="Times New Roman"/>
          <w:b/>
        </w:rPr>
        <w:t>Глава 30. ОБЖАЛОВАНИЕ РЕШЕНИЙ И ДЕЙСТВИЙ (БЕЗДЕЙСТВИЯ) УПОЛНОМОЧЕННОГО ОРГАНА, А ТАКЖЕ ДОЛЖНОСТНЫХ ЛИЦ УПОЛНОМОЧЕННОГО ОРГАНА</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81</w:t>
      </w:r>
      <w:r w:rsidRPr="006E5B09">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82</w:t>
      </w:r>
      <w:r w:rsidRPr="006E5B09">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r>
        <w:rPr>
          <w:rFonts w:ascii="Times New Roman" w:hAnsi="Times New Roman" w:cs="Times New Roman"/>
          <w:sz w:val="24"/>
          <w:szCs w:val="24"/>
          <w:lang w:eastAsia="ko-KR"/>
        </w:rPr>
        <w:t>, Приложение №2</w:t>
      </w:r>
      <w:r w:rsidRPr="006E5B09">
        <w:rPr>
          <w:rFonts w:ascii="Times New Roman" w:hAnsi="Times New Roman" w:cs="Times New Roman"/>
          <w:sz w:val="24"/>
          <w:szCs w:val="24"/>
          <w:lang w:eastAsia="ko-KR"/>
        </w:rPr>
        <w:t>).</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83</w:t>
      </w:r>
      <w:r w:rsidRPr="006E5B0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lastRenderedPageBreak/>
        <w:t>а) на стендах, расположенных в помещениях, занимаемых уполномоченным органом;</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r w:rsidRPr="006E5B09">
        <w:rPr>
          <w:rFonts w:ascii="Times New Roman" w:hAnsi="Times New Roman" w:cs="Times New Roman"/>
          <w:sz w:val="24"/>
          <w:szCs w:val="24"/>
          <w:lang w:val="en-US"/>
        </w:rPr>
        <w:t>http</w:t>
      </w:r>
      <w:r w:rsidRPr="006E5B09">
        <w:rPr>
          <w:rFonts w:ascii="Times New Roman" w:hAnsi="Times New Roman" w:cs="Times New Roman"/>
          <w:sz w:val="24"/>
          <w:szCs w:val="24"/>
        </w:rPr>
        <w:t>://</w:t>
      </w:r>
      <w:proofErr w:type="spellStart"/>
      <w:r w:rsidRPr="006E5B09">
        <w:rPr>
          <w:rFonts w:ascii="Times New Roman" w:hAnsi="Times New Roman" w:cs="Times New Roman"/>
          <w:sz w:val="24"/>
          <w:szCs w:val="24"/>
          <w:lang w:val="en-US"/>
        </w:rPr>
        <w:t>biryusinsk</w:t>
      </w:r>
      <w:proofErr w:type="spellEnd"/>
      <w:r w:rsidRPr="006E5B09">
        <w:rPr>
          <w:rFonts w:ascii="Times New Roman" w:hAnsi="Times New Roman" w:cs="Times New Roman"/>
          <w:sz w:val="24"/>
          <w:szCs w:val="24"/>
        </w:rPr>
        <w:t>.</w:t>
      </w:r>
      <w:proofErr w:type="spellStart"/>
      <w:r w:rsidRPr="006E5B09">
        <w:rPr>
          <w:rFonts w:ascii="Times New Roman" w:hAnsi="Times New Roman" w:cs="Times New Roman"/>
          <w:sz w:val="24"/>
          <w:szCs w:val="24"/>
          <w:lang w:val="en-US"/>
        </w:rPr>
        <w:t>hdd</w:t>
      </w:r>
      <w:proofErr w:type="spellEnd"/>
      <w:r w:rsidRPr="006E5B09">
        <w:rPr>
          <w:rFonts w:ascii="Times New Roman" w:hAnsi="Times New Roman" w:cs="Times New Roman"/>
          <w:sz w:val="24"/>
          <w:szCs w:val="24"/>
        </w:rPr>
        <w:t>1.</w:t>
      </w:r>
      <w:proofErr w:type="spellStart"/>
      <w:r w:rsidRPr="006E5B09">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6E5B09">
        <w:rPr>
          <w:rFonts w:ascii="Times New Roman" w:hAnsi="Times New Roman" w:cs="Times New Roman"/>
          <w:sz w:val="24"/>
          <w:szCs w:val="24"/>
        </w:rPr>
        <w:t xml:space="preserve">                         </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посредством Портала.</w:t>
      </w:r>
    </w:p>
    <w:p w:rsidR="007527B4" w:rsidRPr="006E5B09" w:rsidRDefault="007527B4" w:rsidP="007527B4">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6E5B09">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нарушение срока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527B4" w:rsidRPr="006E5B09" w:rsidRDefault="007527B4" w:rsidP="007527B4">
      <w:pPr>
        <w:pStyle w:val="ConsPlusNormal"/>
        <w:ind w:firstLine="0"/>
        <w:jc w:val="both"/>
        <w:rPr>
          <w:rFonts w:ascii="Times New Roman" w:hAnsi="Times New Roman" w:cs="Times New Roman"/>
          <w:sz w:val="24"/>
          <w:szCs w:val="24"/>
          <w:lang w:eastAsia="ko-KR"/>
        </w:rPr>
      </w:pPr>
      <w:proofErr w:type="spellStart"/>
      <w:proofErr w:type="gramStart"/>
      <w:r w:rsidRPr="006E5B09">
        <w:rPr>
          <w:rFonts w:ascii="Times New Roman" w:hAnsi="Times New Roman" w:cs="Times New Roman"/>
          <w:sz w:val="24"/>
          <w:szCs w:val="24"/>
          <w:lang w:eastAsia="ko-KR"/>
        </w:rPr>
        <w:t>д</w:t>
      </w:r>
      <w:proofErr w:type="spellEnd"/>
      <w:r w:rsidRPr="006E5B09">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527B4" w:rsidRDefault="007527B4" w:rsidP="007527B4">
      <w:pPr>
        <w:pStyle w:val="ConsPlusNormal"/>
        <w:ind w:firstLine="0"/>
        <w:jc w:val="both"/>
        <w:rPr>
          <w:rFonts w:ascii="Times New Roman" w:hAnsi="Times New Roman" w:cs="Times New Roman"/>
          <w:sz w:val="24"/>
          <w:szCs w:val="24"/>
          <w:lang w:eastAsia="ko-KR"/>
        </w:rPr>
      </w:pPr>
      <w:proofErr w:type="gramStart"/>
      <w:r w:rsidRPr="006E5B09">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27B4" w:rsidRPr="006E5B09" w:rsidRDefault="007527B4" w:rsidP="007527B4">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6E5B0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 xml:space="preserve">а) лично по адресу: </w:t>
      </w:r>
      <w:r w:rsidRPr="006E5B09">
        <w:rPr>
          <w:rFonts w:ascii="Times New Roman" w:hAnsi="Times New Roman" w:cs="Times New Roman"/>
          <w:sz w:val="24"/>
          <w:szCs w:val="24"/>
        </w:rPr>
        <w:t>665051, Иркутская область, город Бирюсинск, ул. Калинина, дом 2</w:t>
      </w:r>
      <w:r w:rsidRPr="006E5B09">
        <w:rPr>
          <w:rFonts w:ascii="Times New Roman" w:hAnsi="Times New Roman" w:cs="Times New Roman"/>
          <w:sz w:val="24"/>
          <w:szCs w:val="24"/>
          <w:lang w:eastAsia="ko-KR"/>
        </w:rPr>
        <w:t>; телефон: (39563) 7-17-10, факс: (39563) 7-17-50;</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через организации почтовой связи;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с использованием информационно-телекоммуникационной сети «Интернет»:</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 xml:space="preserve">электронная почта: </w:t>
      </w:r>
      <w:hyperlink r:id="rId12" w:history="1">
        <w:r w:rsidRPr="006E5B09">
          <w:rPr>
            <w:rStyle w:val="a6"/>
            <w:rFonts w:ascii="Times New Roman" w:hAnsi="Times New Roman" w:cs="Times New Roman"/>
            <w:sz w:val="24"/>
            <w:szCs w:val="24"/>
            <w:lang w:val="en-US"/>
          </w:rPr>
          <w:t>biryusinskmo</w:t>
        </w:r>
        <w:r w:rsidRPr="006E5B09">
          <w:rPr>
            <w:rStyle w:val="a6"/>
            <w:rFonts w:ascii="Times New Roman" w:hAnsi="Times New Roman" w:cs="Times New Roman"/>
            <w:sz w:val="24"/>
            <w:szCs w:val="24"/>
          </w:rPr>
          <w:t>@</w:t>
        </w:r>
        <w:r w:rsidRPr="006E5B09">
          <w:rPr>
            <w:rStyle w:val="a6"/>
            <w:rFonts w:ascii="Times New Roman" w:hAnsi="Times New Roman" w:cs="Times New Roman"/>
            <w:sz w:val="24"/>
            <w:szCs w:val="24"/>
            <w:lang w:val="en-US"/>
          </w:rPr>
          <w:t>mail</w:t>
        </w:r>
        <w:r w:rsidRPr="006E5B09">
          <w:rPr>
            <w:rStyle w:val="a6"/>
            <w:rFonts w:ascii="Times New Roman" w:hAnsi="Times New Roman" w:cs="Times New Roman"/>
            <w:sz w:val="24"/>
            <w:szCs w:val="24"/>
          </w:rPr>
          <w:t>.</w:t>
        </w:r>
        <w:r w:rsidRPr="006E5B09">
          <w:rPr>
            <w:rStyle w:val="a6"/>
            <w:rFonts w:ascii="Times New Roman" w:hAnsi="Times New Roman" w:cs="Times New Roman"/>
            <w:sz w:val="24"/>
            <w:szCs w:val="24"/>
            <w:lang w:val="en-US"/>
          </w:rPr>
          <w:t>ru</w:t>
        </w:r>
      </w:hyperlink>
    </w:p>
    <w:p w:rsidR="007527B4" w:rsidRPr="006E5B09" w:rsidRDefault="007527B4" w:rsidP="007527B4">
      <w:pPr>
        <w:spacing w:after="0"/>
        <w:ind w:left="0" w:right="0"/>
        <w:rPr>
          <w:rFonts w:cs="Times New Roman"/>
        </w:rPr>
      </w:pPr>
      <w:r w:rsidRPr="006E5B09">
        <w:rPr>
          <w:rFonts w:cs="Times New Roman"/>
          <w:lang w:eastAsia="ko-KR"/>
        </w:rPr>
        <w:t xml:space="preserve">официальный сайт администрации: </w:t>
      </w:r>
      <w:hyperlink r:id="rId13" w:history="1">
        <w:r w:rsidRPr="006E5B09">
          <w:rPr>
            <w:rStyle w:val="a6"/>
            <w:rFonts w:cs="Times New Roman"/>
            <w:lang w:val="en-US"/>
          </w:rPr>
          <w:t>http</w:t>
        </w:r>
        <w:r w:rsidRPr="006E5B09">
          <w:rPr>
            <w:rStyle w:val="a6"/>
            <w:rFonts w:cs="Times New Roman"/>
          </w:rPr>
          <w:t>://</w:t>
        </w:r>
        <w:proofErr w:type="spellStart"/>
        <w:r w:rsidRPr="006E5B09">
          <w:rPr>
            <w:rStyle w:val="a6"/>
            <w:rFonts w:cs="Times New Roman"/>
            <w:lang w:val="en-US"/>
          </w:rPr>
          <w:t>biryusinsk</w:t>
        </w:r>
        <w:proofErr w:type="spellEnd"/>
        <w:r w:rsidRPr="006E5B09">
          <w:rPr>
            <w:rStyle w:val="a6"/>
            <w:rFonts w:cs="Times New Roman"/>
          </w:rPr>
          <w:t>.</w:t>
        </w:r>
        <w:proofErr w:type="spellStart"/>
        <w:r w:rsidRPr="006E5B09">
          <w:rPr>
            <w:rStyle w:val="a6"/>
            <w:rFonts w:cs="Times New Roman"/>
            <w:lang w:val="en-US"/>
          </w:rPr>
          <w:t>hdd</w:t>
        </w:r>
        <w:proofErr w:type="spellEnd"/>
        <w:r w:rsidRPr="006E5B09">
          <w:rPr>
            <w:rStyle w:val="a6"/>
            <w:rFonts w:cs="Times New Roman"/>
          </w:rPr>
          <w:t>1.</w:t>
        </w:r>
        <w:proofErr w:type="spellStart"/>
        <w:r w:rsidRPr="006E5B09">
          <w:rPr>
            <w:rStyle w:val="a6"/>
            <w:rFonts w:cs="Times New Roman"/>
            <w:lang w:val="en-US"/>
          </w:rPr>
          <w:t>ru</w:t>
        </w:r>
        <w:proofErr w:type="spellEnd"/>
      </w:hyperlink>
      <w:r w:rsidRPr="006E5B09">
        <w:rPr>
          <w:rFonts w:cs="Times New Roman"/>
        </w:rPr>
        <w:t xml:space="preserve">.        </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г) посредством Портала;</w:t>
      </w:r>
    </w:p>
    <w:p w:rsidR="007527B4" w:rsidRPr="006E5B09" w:rsidRDefault="007527B4" w:rsidP="007527B4">
      <w:pPr>
        <w:pStyle w:val="ConsPlusNormal"/>
        <w:ind w:firstLine="0"/>
        <w:jc w:val="both"/>
        <w:rPr>
          <w:rFonts w:ascii="Times New Roman" w:hAnsi="Times New Roman" w:cs="Times New Roman"/>
          <w:sz w:val="24"/>
          <w:szCs w:val="24"/>
          <w:lang w:eastAsia="ko-KR"/>
        </w:rPr>
      </w:pPr>
      <w:proofErr w:type="spellStart"/>
      <w:r w:rsidRPr="006E5B09">
        <w:rPr>
          <w:rFonts w:ascii="Times New Roman" w:hAnsi="Times New Roman" w:cs="Times New Roman"/>
          <w:sz w:val="24"/>
          <w:szCs w:val="24"/>
          <w:lang w:eastAsia="ko-KR"/>
        </w:rPr>
        <w:t>д</w:t>
      </w:r>
      <w:proofErr w:type="spellEnd"/>
      <w:r w:rsidRPr="006E5B09">
        <w:rPr>
          <w:rFonts w:ascii="Times New Roman" w:hAnsi="Times New Roman" w:cs="Times New Roman"/>
          <w:sz w:val="24"/>
          <w:szCs w:val="24"/>
          <w:lang w:eastAsia="ko-KR"/>
        </w:rPr>
        <w:t>) через МФЦ.</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84</w:t>
      </w:r>
      <w:r w:rsidRPr="006E5B09">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85</w:t>
      </w:r>
      <w:r w:rsidRPr="006E5B09">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Бирюсинского городского поселения, в случае его отсутствия – заместитель главы Бирюсинского городского поселения.</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86</w:t>
      </w:r>
      <w:r w:rsidRPr="006E5B09">
        <w:rPr>
          <w:rFonts w:ascii="Times New Roman" w:hAnsi="Times New Roman" w:cs="Times New Roman"/>
          <w:sz w:val="24"/>
          <w:szCs w:val="24"/>
          <w:lang w:eastAsia="ko-KR"/>
        </w:rPr>
        <w:t>. Прием заинтересованных лиц главой Бирюсинского городского поселения проводится ежедневно с 7-40 до 8-20 часов, по телефону: (39563) 7-17-50.</w:t>
      </w:r>
    </w:p>
    <w:p w:rsidR="007527B4" w:rsidRPr="006E5B09" w:rsidRDefault="007527B4" w:rsidP="007527B4">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87</w:t>
      </w:r>
      <w:r w:rsidRPr="006E5B09">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527B4" w:rsidRPr="006E5B09" w:rsidRDefault="007527B4" w:rsidP="007527B4">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         88. </w:t>
      </w:r>
      <w:r w:rsidRPr="006E5B09">
        <w:rPr>
          <w:rFonts w:ascii="Times New Roman" w:hAnsi="Times New Roman" w:cs="Times New Roman"/>
          <w:sz w:val="24"/>
          <w:szCs w:val="24"/>
          <w:lang w:eastAsia="ko-KR"/>
        </w:rPr>
        <w:t>Жалоба должна содержать:</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27B4" w:rsidRPr="006E5B09" w:rsidRDefault="007527B4" w:rsidP="007527B4">
      <w:pPr>
        <w:pStyle w:val="ConsPlusNormal"/>
        <w:ind w:firstLine="0"/>
        <w:jc w:val="both"/>
        <w:rPr>
          <w:rFonts w:ascii="Times New Roman" w:hAnsi="Times New Roman" w:cs="Times New Roman"/>
          <w:sz w:val="24"/>
          <w:szCs w:val="24"/>
          <w:lang w:eastAsia="ko-KR"/>
        </w:rPr>
      </w:pPr>
      <w:proofErr w:type="gramStart"/>
      <w:r w:rsidRPr="006E5B0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E5B09">
        <w:rPr>
          <w:rFonts w:ascii="Times New Roman" w:hAnsi="Times New Roman" w:cs="Times New Roman"/>
          <w:sz w:val="24"/>
          <w:szCs w:val="24"/>
          <w:lang w:eastAsia="ko-KR"/>
        </w:rPr>
        <w:t>не согласно</w:t>
      </w:r>
      <w:proofErr w:type="gramEnd"/>
      <w:r w:rsidRPr="006E5B09">
        <w:rPr>
          <w:rFonts w:ascii="Times New Roman" w:hAnsi="Times New Roman" w:cs="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89</w:t>
      </w:r>
      <w:r w:rsidRPr="006E5B09">
        <w:rPr>
          <w:rFonts w:ascii="Times New Roman" w:hAnsi="Times New Roman" w:cs="Times New Roman"/>
          <w:sz w:val="24"/>
          <w:szCs w:val="24"/>
          <w:lang w:eastAsia="ko-KR"/>
        </w:rPr>
        <w:t>. При рассмотрении жалобы:</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527B4" w:rsidRPr="006E5B09" w:rsidRDefault="007527B4" w:rsidP="007527B4">
      <w:pPr>
        <w:ind w:left="0" w:right="0" w:firstLine="567"/>
        <w:rPr>
          <w:rFonts w:cs="Times New Roman"/>
          <w:lang w:eastAsia="en-US"/>
        </w:rPr>
      </w:pPr>
      <w:r>
        <w:rPr>
          <w:rFonts w:cs="Times New Roman"/>
          <w:lang w:eastAsia="ko-KR"/>
        </w:rPr>
        <w:t>90</w:t>
      </w:r>
      <w:r w:rsidRPr="006E5B09">
        <w:rPr>
          <w:rFonts w:cs="Times New Roman"/>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roofErr w:type="gramStart"/>
      <w:r w:rsidRPr="006E5B09">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Pr="006E5B09">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9</w:t>
      </w:r>
      <w:r>
        <w:rPr>
          <w:rFonts w:ascii="Times New Roman" w:hAnsi="Times New Roman" w:cs="Times New Roman"/>
          <w:sz w:val="24"/>
          <w:szCs w:val="24"/>
          <w:lang w:eastAsia="ko-KR"/>
        </w:rPr>
        <w:t xml:space="preserve">2. </w:t>
      </w:r>
      <w:r w:rsidRPr="006E5B09">
        <w:rPr>
          <w:rFonts w:ascii="Times New Roman" w:hAnsi="Times New Roman" w:cs="Times New Roman"/>
          <w:sz w:val="24"/>
          <w:szCs w:val="24"/>
          <w:lang w:eastAsia="ko-KR"/>
        </w:rPr>
        <w:t>Случаи, в которых ответ на жалобу не дается: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93</w:t>
      </w:r>
      <w:r w:rsidRPr="006E5B09">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rsidR="007527B4" w:rsidRPr="006E5B09" w:rsidRDefault="007527B4" w:rsidP="007527B4">
      <w:pPr>
        <w:pStyle w:val="ConsPlusNormal"/>
        <w:ind w:firstLine="0"/>
        <w:jc w:val="both"/>
        <w:rPr>
          <w:rFonts w:ascii="Times New Roman" w:hAnsi="Times New Roman" w:cs="Times New Roman"/>
          <w:sz w:val="24"/>
          <w:szCs w:val="24"/>
          <w:lang w:eastAsia="ko-KR"/>
        </w:rPr>
      </w:pPr>
      <w:proofErr w:type="gramStart"/>
      <w:r w:rsidRPr="006E5B09">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отказывает в удовлетворении жалобы.</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94</w:t>
      </w:r>
      <w:r w:rsidRPr="006E5B09">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 xml:space="preserve">93 </w:t>
      </w:r>
      <w:r w:rsidRPr="006E5B0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Pr="006E5B09">
        <w:rPr>
          <w:rFonts w:ascii="Times New Roman" w:hAnsi="Times New Roman" w:cs="Times New Roman"/>
          <w:sz w:val="24"/>
          <w:szCs w:val="24"/>
          <w:lang w:eastAsia="ko-KR"/>
        </w:rPr>
        <w:lastRenderedPageBreak/>
        <w:t>результатах рассмотрения жалобы.</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95</w:t>
      </w:r>
      <w:r w:rsidRPr="006E5B09">
        <w:rPr>
          <w:rFonts w:ascii="Times New Roman" w:hAnsi="Times New Roman" w:cs="Times New Roman"/>
          <w:sz w:val="24"/>
          <w:szCs w:val="24"/>
          <w:lang w:eastAsia="ko-KR"/>
        </w:rPr>
        <w:t>. В ответе по результатам рассмотрения жалобы указываются: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г) основания для принятия решения по жалобе;</w:t>
      </w:r>
    </w:p>
    <w:p w:rsidR="007527B4" w:rsidRPr="006E5B09" w:rsidRDefault="007527B4" w:rsidP="007527B4">
      <w:pPr>
        <w:pStyle w:val="ConsPlusNormal"/>
        <w:ind w:firstLine="0"/>
        <w:jc w:val="both"/>
        <w:rPr>
          <w:rFonts w:ascii="Times New Roman" w:hAnsi="Times New Roman" w:cs="Times New Roman"/>
          <w:sz w:val="24"/>
          <w:szCs w:val="24"/>
          <w:lang w:eastAsia="ko-KR"/>
        </w:rPr>
      </w:pPr>
      <w:proofErr w:type="spellStart"/>
      <w:r w:rsidRPr="006E5B09">
        <w:rPr>
          <w:rFonts w:ascii="Times New Roman" w:hAnsi="Times New Roman" w:cs="Times New Roman"/>
          <w:sz w:val="24"/>
          <w:szCs w:val="24"/>
          <w:lang w:eastAsia="ko-KR"/>
        </w:rPr>
        <w:t>д</w:t>
      </w:r>
      <w:proofErr w:type="spellEnd"/>
      <w:r w:rsidRPr="006E5B09">
        <w:rPr>
          <w:rFonts w:ascii="Times New Roman" w:hAnsi="Times New Roman" w:cs="Times New Roman"/>
          <w:sz w:val="24"/>
          <w:szCs w:val="24"/>
          <w:lang w:eastAsia="ko-KR"/>
        </w:rPr>
        <w:t>) принятое по жалобе решение;</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ж) сведения о порядке обжалования принятого по жалобе решения.</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96</w:t>
      </w:r>
      <w:r w:rsidRPr="006E5B09">
        <w:rPr>
          <w:rFonts w:ascii="Times New Roman" w:hAnsi="Times New Roman" w:cs="Times New Roman"/>
          <w:sz w:val="24"/>
          <w:szCs w:val="24"/>
          <w:lang w:eastAsia="ko-KR"/>
        </w:rPr>
        <w:t>. Основаниями отказа в удовлетворении жалобы являются: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6E5B0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527B4" w:rsidRPr="006E5B09" w:rsidRDefault="007527B4" w:rsidP="007527B4">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6E5B09">
        <w:rPr>
          <w:rFonts w:ascii="Times New Roman" w:hAnsi="Times New Roman" w:cs="Times New Roman"/>
          <w:sz w:val="24"/>
          <w:szCs w:val="24"/>
          <w:lang w:eastAsia="ko-KR"/>
        </w:rPr>
        <w:t xml:space="preserve">. В случае установления в ходе или по результатам </w:t>
      </w:r>
      <w:proofErr w:type="gramStart"/>
      <w:r w:rsidRPr="006E5B09">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6E5B09">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27B4" w:rsidRPr="006E5B09" w:rsidRDefault="007527B4" w:rsidP="007527B4">
      <w:pPr>
        <w:pStyle w:val="ConsPlusNormal"/>
        <w:tabs>
          <w:tab w:val="left" w:pos="426"/>
        </w:tabs>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Pr="006E5B09">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а) личное обращение заинтересованных лиц в администрацию;</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б) через организации почтовой связи;</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7527B4" w:rsidRPr="006E5B09" w:rsidRDefault="007527B4" w:rsidP="007527B4">
      <w:pPr>
        <w:pStyle w:val="ConsPlusNormal"/>
        <w:ind w:firstLine="0"/>
        <w:jc w:val="both"/>
        <w:rPr>
          <w:rFonts w:ascii="Times New Roman" w:hAnsi="Times New Roman" w:cs="Times New Roman"/>
          <w:sz w:val="24"/>
          <w:szCs w:val="24"/>
          <w:lang w:eastAsia="ko-KR"/>
        </w:rPr>
      </w:pPr>
      <w:r w:rsidRPr="006E5B09">
        <w:rPr>
          <w:rFonts w:ascii="Times New Roman" w:hAnsi="Times New Roman" w:cs="Times New Roman"/>
          <w:sz w:val="24"/>
          <w:szCs w:val="24"/>
          <w:lang w:eastAsia="ko-KR"/>
        </w:rPr>
        <w:t>г) с помощью телефонной и факсимильной связи</w:t>
      </w:r>
    </w:p>
    <w:p w:rsidR="007527B4" w:rsidRPr="006E5B09" w:rsidRDefault="007527B4" w:rsidP="007527B4">
      <w:pPr>
        <w:pStyle w:val="ConsPlusNormal"/>
        <w:ind w:firstLine="0"/>
        <w:jc w:val="both"/>
        <w:rPr>
          <w:rFonts w:ascii="Times New Roman" w:hAnsi="Times New Roman" w:cs="Times New Roman"/>
          <w:sz w:val="24"/>
          <w:szCs w:val="24"/>
          <w:lang w:eastAsia="ko-KR"/>
        </w:rPr>
      </w:pPr>
    </w:p>
    <w:p w:rsidR="007527B4" w:rsidRPr="006E5B09" w:rsidRDefault="007527B4" w:rsidP="007527B4">
      <w:pPr>
        <w:autoSpaceDE w:val="0"/>
        <w:autoSpaceDN w:val="0"/>
        <w:adjustRightInd w:val="0"/>
        <w:ind w:left="0" w:right="0"/>
        <w:rPr>
          <w:rFonts w:cs="Times New Roman"/>
        </w:rPr>
      </w:pPr>
    </w:p>
    <w:p w:rsidR="007527B4" w:rsidRPr="006E5B09" w:rsidRDefault="007527B4" w:rsidP="007527B4">
      <w:pPr>
        <w:autoSpaceDE w:val="0"/>
        <w:autoSpaceDN w:val="0"/>
        <w:adjustRightInd w:val="0"/>
        <w:ind w:left="0" w:right="0"/>
        <w:rPr>
          <w:rFonts w:cs="Times New Roman"/>
        </w:rPr>
      </w:pPr>
    </w:p>
    <w:p w:rsidR="007527B4" w:rsidRPr="006E5B09" w:rsidRDefault="007527B4" w:rsidP="007527B4">
      <w:pPr>
        <w:autoSpaceDE w:val="0"/>
        <w:autoSpaceDN w:val="0"/>
        <w:adjustRightInd w:val="0"/>
        <w:ind w:left="0" w:right="0"/>
        <w:rPr>
          <w:rFonts w:cs="Times New Roman"/>
        </w:rPr>
      </w:pPr>
    </w:p>
    <w:p w:rsidR="007527B4" w:rsidRPr="006E5B09" w:rsidRDefault="007527B4" w:rsidP="007527B4">
      <w:pPr>
        <w:autoSpaceDE w:val="0"/>
        <w:autoSpaceDN w:val="0"/>
        <w:adjustRightInd w:val="0"/>
        <w:ind w:left="0" w:right="0"/>
        <w:rPr>
          <w:rFonts w:cs="Times New Roman"/>
        </w:rPr>
      </w:pPr>
    </w:p>
    <w:p w:rsidR="007527B4" w:rsidRPr="006E5B09" w:rsidRDefault="007527B4" w:rsidP="007527B4">
      <w:pPr>
        <w:autoSpaceDE w:val="0"/>
        <w:autoSpaceDN w:val="0"/>
        <w:adjustRightInd w:val="0"/>
        <w:ind w:left="0" w:right="0"/>
        <w:rPr>
          <w:rFonts w:cs="Times New Roman"/>
        </w:rPr>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autoSpaceDE w:val="0"/>
        <w:autoSpaceDN w:val="0"/>
        <w:adjustRightInd w:val="0"/>
        <w:ind w:firstLine="709"/>
      </w:pPr>
    </w:p>
    <w:p w:rsidR="007527B4" w:rsidRDefault="007527B4" w:rsidP="007527B4">
      <w:pPr>
        <w:jc w:val="right"/>
      </w:pPr>
      <w:bookmarkStart w:id="17" w:name="Par699"/>
      <w:bookmarkEnd w:id="17"/>
      <w:r w:rsidRPr="00B3796A">
        <w:rPr>
          <w:b/>
          <w:sz w:val="22"/>
          <w:szCs w:val="22"/>
        </w:rPr>
        <w:t xml:space="preserve">                                                              </w:t>
      </w:r>
    </w:p>
    <w:p w:rsidR="007527B4" w:rsidRPr="007D0FD5" w:rsidRDefault="007527B4" w:rsidP="007527B4">
      <w:pPr>
        <w:pStyle w:val="ConsPlusNonformat"/>
        <w:spacing w:line="240" w:lineRule="exact"/>
        <w:ind w:left="5812"/>
        <w:rPr>
          <w:rFonts w:ascii="Times New Roman" w:hAnsi="Times New Roman" w:cs="Times New Roman"/>
          <w:b/>
          <w:sz w:val="24"/>
          <w:szCs w:val="24"/>
        </w:rPr>
      </w:pPr>
      <w:r w:rsidRPr="007D0FD5">
        <w:rPr>
          <w:rFonts w:ascii="Times New Roman" w:hAnsi="Times New Roman" w:cs="Times New Roman"/>
          <w:sz w:val="24"/>
          <w:szCs w:val="24"/>
        </w:rPr>
        <w:lastRenderedPageBreak/>
        <w:t xml:space="preserve">                      </w:t>
      </w:r>
      <w:r w:rsidRPr="007D0FD5">
        <w:rPr>
          <w:rFonts w:ascii="Times New Roman" w:hAnsi="Times New Roman" w:cs="Times New Roman"/>
          <w:b/>
          <w:sz w:val="24"/>
          <w:szCs w:val="24"/>
        </w:rPr>
        <w:t>Приложение № 1</w:t>
      </w:r>
    </w:p>
    <w:p w:rsidR="007527B4" w:rsidRPr="007D0FD5" w:rsidRDefault="007527B4" w:rsidP="007527B4">
      <w:pPr>
        <w:pStyle w:val="ConsPlusTitle"/>
        <w:widowControl/>
        <w:spacing w:line="240" w:lineRule="exact"/>
        <w:rPr>
          <w:b w:val="0"/>
        </w:rPr>
      </w:pPr>
      <w:r w:rsidRPr="007D0FD5">
        <w:rPr>
          <w:b w:val="0"/>
        </w:rPr>
        <w:t xml:space="preserve">                                                                                     к административному        регламенту </w:t>
      </w:r>
    </w:p>
    <w:p w:rsidR="007527B4" w:rsidRPr="007D0FD5" w:rsidRDefault="007527B4" w:rsidP="007527B4">
      <w:pPr>
        <w:pStyle w:val="ConsPlusTitle"/>
        <w:widowControl/>
        <w:spacing w:line="240" w:lineRule="exact"/>
        <w:rPr>
          <w:b w:val="0"/>
        </w:rPr>
      </w:pPr>
      <w:r w:rsidRPr="007D0FD5">
        <w:rPr>
          <w:b w:val="0"/>
        </w:rPr>
        <w:t xml:space="preserve">                                                                                    "Резервирование и изъятие, </w:t>
      </w:r>
      <w:proofErr w:type="gramStart"/>
      <w:r w:rsidRPr="007D0FD5">
        <w:rPr>
          <w:b w:val="0"/>
        </w:rPr>
        <w:t>земельных</w:t>
      </w:r>
      <w:proofErr w:type="gramEnd"/>
      <w:r w:rsidRPr="007D0FD5">
        <w:rPr>
          <w:b w:val="0"/>
        </w:rPr>
        <w:t xml:space="preserve"> </w:t>
      </w:r>
    </w:p>
    <w:p w:rsidR="007527B4" w:rsidRPr="007D0FD5" w:rsidRDefault="007527B4" w:rsidP="007527B4">
      <w:pPr>
        <w:pStyle w:val="ConsPlusTitle"/>
        <w:widowControl/>
        <w:spacing w:line="240" w:lineRule="exact"/>
        <w:rPr>
          <w:b w:val="0"/>
        </w:rPr>
      </w:pPr>
      <w:r w:rsidRPr="007D0FD5">
        <w:rPr>
          <w:b w:val="0"/>
        </w:rPr>
        <w:t xml:space="preserve">                                                                                     участков для муниципальных нужд»</w:t>
      </w: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ind w:firstLine="709"/>
        <w:jc w:val="center"/>
        <w:outlineLvl w:val="1"/>
        <w:rPr>
          <w:rFonts w:eastAsia="Times New Roman" w:cs="Times New Roman"/>
        </w:rPr>
      </w:pPr>
    </w:p>
    <w:p w:rsidR="007527B4" w:rsidRPr="007D0FD5" w:rsidRDefault="007527B4" w:rsidP="007527B4">
      <w:pPr>
        <w:autoSpaceDE w:val="0"/>
        <w:autoSpaceDN w:val="0"/>
        <w:adjustRightInd w:val="0"/>
        <w:spacing w:line="240" w:lineRule="exact"/>
        <w:ind w:firstLine="709"/>
        <w:jc w:val="center"/>
        <w:outlineLvl w:val="1"/>
        <w:rPr>
          <w:rFonts w:eastAsia="Times New Roman" w:cs="Times New Roman"/>
          <w:b/>
        </w:rPr>
      </w:pPr>
      <w:r w:rsidRPr="007D0FD5">
        <w:rPr>
          <w:rFonts w:eastAsia="Times New Roman" w:cs="Times New Roman"/>
          <w:b/>
        </w:rPr>
        <w:t>БЛОК-СХЕМА</w:t>
      </w:r>
    </w:p>
    <w:p w:rsidR="007527B4" w:rsidRPr="007D0FD5" w:rsidRDefault="007527B4" w:rsidP="007527B4">
      <w:pPr>
        <w:spacing w:line="240" w:lineRule="exact"/>
        <w:jc w:val="center"/>
        <w:rPr>
          <w:rFonts w:cs="Times New Roman"/>
          <w:b/>
        </w:rPr>
      </w:pPr>
      <w:r w:rsidRPr="007D0FD5">
        <w:rPr>
          <w:rFonts w:eastAsia="Times New Roman" w:cs="Times New Roman"/>
          <w:b/>
        </w:rPr>
        <w:t xml:space="preserve">административных процедур при предоставлении муниципальной услуги </w:t>
      </w:r>
      <w:r w:rsidRPr="007D0FD5">
        <w:rPr>
          <w:rFonts w:cs="Times New Roman"/>
          <w:b/>
        </w:rPr>
        <w:t>«Резервирование и изъятие земельных участков для муниципальных нужд»</w:t>
      </w:r>
    </w:p>
    <w:p w:rsidR="007527B4" w:rsidRPr="007D0FD5" w:rsidRDefault="007527B4" w:rsidP="007527B4">
      <w:pPr>
        <w:jc w:val="center"/>
        <w:rPr>
          <w:rFonts w:cs="Times New Roman"/>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721"/>
        <w:gridCol w:w="89"/>
        <w:gridCol w:w="864"/>
        <w:gridCol w:w="236"/>
        <w:gridCol w:w="1134"/>
        <w:gridCol w:w="1948"/>
        <w:gridCol w:w="132"/>
        <w:gridCol w:w="652"/>
        <w:gridCol w:w="1883"/>
      </w:tblGrid>
      <w:tr w:rsidR="007527B4" w:rsidRPr="007D0FD5" w:rsidTr="007527B4">
        <w:trPr>
          <w:jc w:val="center"/>
        </w:trPr>
        <w:tc>
          <w:tcPr>
            <w:tcW w:w="1773" w:type="dxa"/>
            <w:tcBorders>
              <w:top w:val="nil"/>
              <w:left w:val="nil"/>
              <w:bottom w:val="nil"/>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6096" w:type="dxa"/>
            <w:gridSpan w:val="8"/>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Прием</w:t>
            </w:r>
            <w:r w:rsidRPr="007D0FD5">
              <w:rPr>
                <w:rFonts w:ascii="Times New Roman" w:hAnsi="Times New Roman" w:cs="Times New Roman"/>
                <w:sz w:val="24"/>
                <w:szCs w:val="24"/>
              </w:rPr>
              <w:t xml:space="preserve"> и регистрация заявления и документов</w:t>
            </w: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spacing w:line="240" w:lineRule="exact"/>
              <w:jc w:val="right"/>
              <w:rPr>
                <w:rFonts w:ascii="Times New Roman" w:hAnsi="Times New Roman" w:cs="Times New Roman"/>
                <w:sz w:val="24"/>
                <w:szCs w:val="24"/>
              </w:rPr>
            </w:pPr>
          </w:p>
        </w:tc>
      </w:tr>
      <w:tr w:rsidR="007527B4" w:rsidRPr="007D0FD5" w:rsidTr="007527B4">
        <w:trPr>
          <w:jc w:val="center"/>
        </w:trPr>
        <w:tc>
          <w:tcPr>
            <w:tcW w:w="2624" w:type="dxa"/>
            <w:gridSpan w:val="3"/>
            <w:tcBorders>
              <w:top w:val="nil"/>
              <w:left w:val="nil"/>
              <w:bottom w:val="single" w:sz="4" w:space="0" w:color="auto"/>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336" w:type="dxa"/>
            <w:gridSpan w:val="3"/>
            <w:tcBorders>
              <w:top w:val="nil"/>
              <w:left w:val="single" w:sz="4" w:space="0" w:color="auto"/>
              <w:bottom w:val="nil"/>
              <w:right w:val="nil"/>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200" w:type="dxa"/>
            <w:gridSpan w:val="2"/>
            <w:tcBorders>
              <w:top w:val="nil"/>
              <w:left w:val="nil"/>
              <w:bottom w:val="nil"/>
              <w:right w:val="single" w:sz="4" w:space="0" w:color="auto"/>
            </w:tcBorders>
          </w:tcPr>
          <w:p w:rsidR="007527B4" w:rsidRPr="007D0FD5" w:rsidRDefault="007527B4" w:rsidP="007527B4">
            <w:pPr>
              <w:pStyle w:val="ConsPlusNonformat"/>
              <w:suppressAutoHyphens/>
              <w:jc w:val="right"/>
              <w:rPr>
                <w:rFonts w:ascii="Times New Roman" w:hAnsi="Times New Roman" w:cs="Times New Roman"/>
                <w:sz w:val="24"/>
                <w:szCs w:val="24"/>
              </w:rPr>
            </w:pPr>
          </w:p>
        </w:tc>
        <w:tc>
          <w:tcPr>
            <w:tcW w:w="2762" w:type="dxa"/>
            <w:gridSpan w:val="2"/>
            <w:tcBorders>
              <w:top w:val="nil"/>
              <w:left w:val="single" w:sz="4" w:space="0" w:color="auto"/>
              <w:bottom w:val="nil"/>
              <w:right w:val="nil"/>
            </w:tcBorders>
          </w:tcPr>
          <w:p w:rsidR="007527B4" w:rsidRPr="007D0FD5" w:rsidRDefault="007527B4" w:rsidP="007527B4">
            <w:pPr>
              <w:pStyle w:val="ConsPlusNonformat"/>
              <w:suppressAutoHyphens/>
              <w:jc w:val="right"/>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w:t>
            </w:r>
            <w:r w:rsidRPr="007D0FD5">
              <w:rPr>
                <w:rFonts w:ascii="Times New Roman" w:hAnsi="Times New Roman" w:cs="Times New Roman"/>
                <w:sz w:val="24"/>
                <w:szCs w:val="24"/>
              </w:rPr>
              <w:t>з в принятии документов</w:t>
            </w:r>
          </w:p>
        </w:tc>
        <w:tc>
          <w:tcPr>
            <w:tcW w:w="2200" w:type="dxa"/>
            <w:gridSpan w:val="2"/>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762" w:type="dxa"/>
            <w:gridSpan w:val="2"/>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nil"/>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200" w:type="dxa"/>
            <w:gridSpan w:val="2"/>
            <w:tcBorders>
              <w:top w:val="nil"/>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762" w:type="dxa"/>
            <w:gridSpan w:val="2"/>
            <w:tcBorders>
              <w:top w:val="nil"/>
              <w:left w:val="single" w:sz="4" w:space="0" w:color="auto"/>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Рассмотрение</w:t>
            </w:r>
            <w:r w:rsidRPr="007D0FD5">
              <w:rPr>
                <w:rFonts w:ascii="Times New Roman" w:hAnsi="Times New Roman" w:cs="Times New Roman"/>
                <w:sz w:val="24"/>
                <w:szCs w:val="24"/>
              </w:rPr>
              <w:t xml:space="preserve"> заявления и документов</w:t>
            </w:r>
          </w:p>
        </w:tc>
      </w:tr>
      <w:tr w:rsidR="007527B4" w:rsidRPr="007D0FD5" w:rsidTr="007527B4">
        <w:trPr>
          <w:jc w:val="center"/>
        </w:trPr>
        <w:tc>
          <w:tcPr>
            <w:tcW w:w="1773" w:type="dxa"/>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187" w:type="dxa"/>
            <w:gridSpan w:val="5"/>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909"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Отказ</w:t>
            </w:r>
            <w:r w:rsidRPr="007D0FD5">
              <w:rPr>
                <w:rFonts w:ascii="Times New Roman" w:hAnsi="Times New Roman" w:cs="Times New Roman"/>
                <w:sz w:val="24"/>
                <w:szCs w:val="24"/>
              </w:rPr>
              <w:t xml:space="preserve"> в принятии документов</w:t>
            </w:r>
          </w:p>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Отказ</w:t>
            </w:r>
            <w:r w:rsidRPr="007D0FD5">
              <w:rPr>
                <w:rFonts w:ascii="Times New Roman" w:hAnsi="Times New Roman" w:cs="Times New Roman"/>
                <w:sz w:val="24"/>
                <w:szCs w:val="24"/>
              </w:rPr>
              <w:t xml:space="preserve"> в предоставлении МУ</w:t>
            </w:r>
          </w:p>
        </w:tc>
        <w:tc>
          <w:tcPr>
            <w:tcW w:w="2909" w:type="dxa"/>
            <w:gridSpan w:val="3"/>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4960" w:type="dxa"/>
            <w:gridSpan w:val="6"/>
            <w:tcBorders>
              <w:top w:val="single" w:sz="4" w:space="0" w:color="auto"/>
              <w:left w:val="nil"/>
              <w:bottom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909"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53" w:type="dxa"/>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trHeight w:val="1960"/>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spacing w:line="240" w:lineRule="exact"/>
              <w:rPr>
                <w:rFonts w:cs="Times New Roman"/>
                <w:lang w:eastAsia="ar-SA"/>
              </w:rPr>
            </w:pPr>
            <w:r w:rsidRPr="007D0FD5">
              <w:rPr>
                <w:rFonts w:cs="Times New Roman"/>
                <w:b/>
              </w:rPr>
              <w:t>Подготовка Решения</w:t>
            </w:r>
            <w:r w:rsidRPr="007D0FD5">
              <w:rPr>
                <w:rFonts w:cs="Times New Roman"/>
              </w:rPr>
              <w:t xml:space="preserve"> о резервировании земель, принимается в соответствии со следующими документами:</w:t>
            </w:r>
          </w:p>
          <w:p w:rsidR="007527B4" w:rsidRPr="007D0FD5" w:rsidRDefault="007527B4" w:rsidP="007527B4">
            <w:pPr>
              <w:pStyle w:val="af0"/>
              <w:spacing w:before="0" w:after="0" w:line="240" w:lineRule="exact"/>
            </w:pPr>
            <w:r w:rsidRPr="007D0FD5">
              <w:t xml:space="preserve">а) документы территориального планирования. </w:t>
            </w:r>
          </w:p>
          <w:p w:rsidR="007527B4" w:rsidRPr="007D0FD5" w:rsidRDefault="007527B4" w:rsidP="007527B4">
            <w:pPr>
              <w:pStyle w:val="af0"/>
              <w:spacing w:before="0" w:after="0" w:line="240" w:lineRule="exact"/>
            </w:pPr>
            <w:r w:rsidRPr="007D0FD5">
              <w:t>б) решения об утверждении границ, зон планируемого размещения объектов капитального строительства местного значения;</w:t>
            </w:r>
          </w:p>
          <w:p w:rsidR="007527B4" w:rsidRPr="007D0FD5" w:rsidRDefault="007527B4" w:rsidP="007527B4">
            <w:pPr>
              <w:pStyle w:val="af0"/>
              <w:spacing w:before="0" w:after="0" w:line="240" w:lineRule="exact"/>
            </w:pPr>
            <w:r w:rsidRPr="007D0FD5">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527B4" w:rsidRPr="007D0FD5" w:rsidRDefault="007527B4" w:rsidP="007527B4">
            <w:pPr>
              <w:widowControl w:val="0"/>
              <w:autoSpaceDE w:val="0"/>
              <w:autoSpaceDN w:val="0"/>
              <w:adjustRightInd w:val="0"/>
              <w:spacing w:line="240" w:lineRule="exact"/>
              <w:ind w:firstLine="720"/>
              <w:jc w:val="center"/>
              <w:rPr>
                <w:rFonts w:cs="Times New Roman"/>
              </w:rPr>
            </w:pPr>
          </w:p>
        </w:tc>
      </w:tr>
      <w:tr w:rsidR="007527B4" w:rsidRPr="007D0FD5" w:rsidTr="007527B4">
        <w:trPr>
          <w:jc w:val="center"/>
        </w:trPr>
        <w:tc>
          <w:tcPr>
            <w:tcW w:w="4960" w:type="dxa"/>
            <w:gridSpan w:val="6"/>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4962" w:type="dxa"/>
            <w:gridSpan w:val="4"/>
            <w:tcBorders>
              <w:top w:val="nil"/>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jc w:val="center"/>
        </w:trPr>
        <w:tc>
          <w:tcPr>
            <w:tcW w:w="9922" w:type="dxa"/>
            <w:gridSpan w:val="10"/>
            <w:tcBorders>
              <w:top w:val="single" w:sz="4" w:space="0" w:color="auto"/>
              <w:left w:val="single" w:sz="4" w:space="0" w:color="auto"/>
              <w:bottom w:val="single" w:sz="4" w:space="0" w:color="auto"/>
              <w:right w:val="single" w:sz="4" w:space="0" w:color="auto"/>
            </w:tcBorders>
            <w:hideMark/>
          </w:tcPr>
          <w:p w:rsidR="007527B4" w:rsidRPr="007D0FD5" w:rsidRDefault="007527B4" w:rsidP="007527B4">
            <w:pPr>
              <w:pStyle w:val="af0"/>
              <w:spacing w:before="0" w:after="0" w:line="240" w:lineRule="exact"/>
            </w:pPr>
            <w:r w:rsidRPr="007D0FD5">
              <w:rPr>
                <w:b/>
              </w:rPr>
              <w:t>Подготовка Решения</w:t>
            </w:r>
            <w:r w:rsidRPr="007D0FD5">
              <w:t xml:space="preserve"> об изъятии, в том числе путем выкупа, земельных участков для муниципальных нужд осуществляется по основаниям, установленным статьей 49 Земельного кодекса Российской Федерации.</w:t>
            </w:r>
          </w:p>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p>
        </w:tc>
      </w:tr>
      <w:tr w:rsidR="007527B4" w:rsidRPr="007D0FD5" w:rsidTr="007527B4">
        <w:trPr>
          <w:jc w:val="center"/>
        </w:trPr>
        <w:tc>
          <w:tcPr>
            <w:tcW w:w="2535" w:type="dxa"/>
            <w:gridSpan w:val="2"/>
            <w:vMerge w:val="restart"/>
            <w:tcBorders>
              <w:top w:val="single" w:sz="4" w:space="0" w:color="auto"/>
              <w:left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425" w:type="dxa"/>
            <w:gridSpan w:val="4"/>
            <w:tcBorders>
              <w:top w:val="single" w:sz="4" w:space="0" w:color="auto"/>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4962" w:type="dxa"/>
            <w:gridSpan w:val="4"/>
            <w:tcBorders>
              <w:top w:val="single" w:sz="4" w:space="0" w:color="auto"/>
              <w:left w:val="single" w:sz="4" w:space="0" w:color="auto"/>
              <w:bottom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r>
      <w:tr w:rsidR="007527B4" w:rsidRPr="007D0FD5" w:rsidTr="007527B4">
        <w:trPr>
          <w:gridAfter w:val="3"/>
          <w:wAfter w:w="2902" w:type="dxa"/>
          <w:jc w:val="center"/>
        </w:trPr>
        <w:tc>
          <w:tcPr>
            <w:tcW w:w="2535" w:type="dxa"/>
            <w:gridSpan w:val="2"/>
            <w:vMerge/>
            <w:tcBorders>
              <w:left w:val="nil"/>
              <w:right w:val="nil"/>
            </w:tcBorders>
            <w:hideMark/>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1245" w:type="dxa"/>
            <w:gridSpan w:val="3"/>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Подписание</w:t>
            </w:r>
            <w:r w:rsidRPr="007D0FD5">
              <w:rPr>
                <w:rFonts w:ascii="Times New Roman" w:hAnsi="Times New Roman" w:cs="Times New Roman"/>
                <w:sz w:val="24"/>
                <w:szCs w:val="24"/>
              </w:rPr>
              <w:t xml:space="preserve"> решений</w:t>
            </w:r>
          </w:p>
        </w:tc>
      </w:tr>
      <w:tr w:rsidR="007527B4" w:rsidRPr="007D0FD5" w:rsidTr="007527B4">
        <w:trPr>
          <w:gridAfter w:val="3"/>
          <w:wAfter w:w="2902" w:type="dxa"/>
          <w:jc w:val="center"/>
        </w:trPr>
        <w:tc>
          <w:tcPr>
            <w:tcW w:w="2535" w:type="dxa"/>
            <w:gridSpan w:val="2"/>
            <w:vMerge/>
            <w:tcBorders>
              <w:left w:val="nil"/>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425" w:type="dxa"/>
            <w:gridSpan w:val="4"/>
            <w:tcBorders>
              <w:top w:val="nil"/>
              <w:left w:val="nil"/>
              <w:bottom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060" w:type="dxa"/>
            <w:tcBorders>
              <w:top w:val="nil"/>
              <w:left w:val="nil"/>
              <w:bottom w:val="nil"/>
              <w:right w:val="nil"/>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p>
        </w:tc>
      </w:tr>
      <w:tr w:rsidR="007527B4" w:rsidRPr="007D0FD5" w:rsidTr="007527B4">
        <w:trPr>
          <w:gridAfter w:val="3"/>
          <w:wAfter w:w="2902" w:type="dxa"/>
          <w:jc w:val="center"/>
        </w:trPr>
        <w:tc>
          <w:tcPr>
            <w:tcW w:w="2535" w:type="dxa"/>
            <w:gridSpan w:val="2"/>
            <w:vMerge/>
            <w:tcBorders>
              <w:left w:val="nil"/>
              <w:right w:val="nil"/>
            </w:tcBorders>
            <w:hideMark/>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1009" w:type="dxa"/>
            <w:gridSpan w:val="2"/>
            <w:vMerge w:val="restart"/>
            <w:tcBorders>
              <w:top w:val="nil"/>
              <w:left w:val="nil"/>
              <w:right w:val="single" w:sz="4" w:space="0" w:color="auto"/>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236" w:type="dxa"/>
            <w:tcBorders>
              <w:top w:val="single" w:sz="4" w:space="0" w:color="auto"/>
              <w:left w:val="single" w:sz="4" w:space="0" w:color="auto"/>
              <w:right w:val="nil"/>
            </w:tcBorders>
          </w:tcPr>
          <w:p w:rsidR="007527B4" w:rsidRPr="007D0FD5" w:rsidRDefault="007527B4" w:rsidP="007527B4">
            <w:pPr>
              <w:pStyle w:val="ConsPlusNonformat"/>
              <w:suppressAutoHyphens/>
              <w:jc w:val="center"/>
              <w:rPr>
                <w:rFonts w:ascii="Times New Roman" w:hAnsi="Times New Roman" w:cs="Times New Roman"/>
                <w:sz w:val="24"/>
                <w:szCs w:val="24"/>
              </w:rPr>
            </w:pPr>
          </w:p>
        </w:tc>
        <w:tc>
          <w:tcPr>
            <w:tcW w:w="3240" w:type="dxa"/>
            <w:gridSpan w:val="2"/>
            <w:tcBorders>
              <w:top w:val="single" w:sz="4" w:space="0" w:color="auto"/>
              <w:left w:val="nil"/>
              <w:bottom w:val="single" w:sz="4" w:space="0" w:color="auto"/>
              <w:right w:val="single" w:sz="4" w:space="0" w:color="auto"/>
            </w:tcBorders>
          </w:tcPr>
          <w:p w:rsidR="007527B4" w:rsidRPr="007D0FD5" w:rsidRDefault="007527B4" w:rsidP="007527B4">
            <w:pPr>
              <w:pStyle w:val="ConsPlusNonformat"/>
              <w:suppressAutoHyphens/>
              <w:spacing w:line="240" w:lineRule="exact"/>
              <w:jc w:val="center"/>
              <w:rPr>
                <w:rFonts w:ascii="Times New Roman" w:hAnsi="Times New Roman" w:cs="Times New Roman"/>
                <w:sz w:val="24"/>
                <w:szCs w:val="24"/>
              </w:rPr>
            </w:pPr>
            <w:r w:rsidRPr="007D0FD5">
              <w:rPr>
                <w:rFonts w:ascii="Times New Roman" w:hAnsi="Times New Roman" w:cs="Times New Roman"/>
                <w:b/>
                <w:sz w:val="24"/>
                <w:szCs w:val="24"/>
              </w:rPr>
              <w:t>Выдача</w:t>
            </w:r>
            <w:r w:rsidRPr="007D0FD5">
              <w:rPr>
                <w:rFonts w:ascii="Times New Roman" w:hAnsi="Times New Roman" w:cs="Times New Roman"/>
                <w:sz w:val="24"/>
                <w:szCs w:val="24"/>
              </w:rPr>
              <w:t xml:space="preserve"> решений</w:t>
            </w:r>
          </w:p>
        </w:tc>
      </w:tr>
      <w:tr w:rsidR="007527B4" w:rsidRPr="00B3093D" w:rsidTr="007527B4">
        <w:trPr>
          <w:gridAfter w:val="3"/>
          <w:wAfter w:w="2902" w:type="dxa"/>
          <w:trHeight w:val="562"/>
          <w:jc w:val="center"/>
        </w:trPr>
        <w:tc>
          <w:tcPr>
            <w:tcW w:w="2535" w:type="dxa"/>
            <w:gridSpan w:val="2"/>
            <w:vMerge/>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c>
          <w:tcPr>
            <w:tcW w:w="1009" w:type="dxa"/>
            <w:gridSpan w:val="2"/>
            <w:vMerge/>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c>
          <w:tcPr>
            <w:tcW w:w="3476" w:type="dxa"/>
            <w:gridSpan w:val="3"/>
            <w:tcBorders>
              <w:left w:val="nil"/>
              <w:bottom w:val="nil"/>
              <w:right w:val="nil"/>
            </w:tcBorders>
          </w:tcPr>
          <w:p w:rsidR="007527B4" w:rsidRPr="00B3093D" w:rsidRDefault="007527B4" w:rsidP="007527B4">
            <w:pPr>
              <w:pStyle w:val="ConsPlusNonformat"/>
              <w:suppressAutoHyphens/>
              <w:jc w:val="center"/>
              <w:rPr>
                <w:rFonts w:ascii="Times New Roman" w:hAnsi="Times New Roman" w:cs="Times New Roman"/>
                <w:sz w:val="22"/>
                <w:szCs w:val="22"/>
              </w:rPr>
            </w:pPr>
          </w:p>
        </w:tc>
      </w:tr>
    </w:tbl>
    <w:p w:rsidR="007527B4" w:rsidRDefault="007527B4" w:rsidP="007527B4">
      <w:pPr>
        <w:shd w:val="clear" w:color="auto" w:fill="FFFFFF"/>
        <w:spacing w:before="100" w:beforeAutospacing="1" w:after="100" w:afterAutospacing="1"/>
        <w:jc w:val="right"/>
      </w:pPr>
    </w:p>
    <w:p w:rsidR="007527B4" w:rsidRDefault="007527B4" w:rsidP="007527B4">
      <w:pPr>
        <w:shd w:val="clear" w:color="auto" w:fill="FFFFFF"/>
        <w:spacing w:before="100" w:beforeAutospacing="1" w:after="100" w:afterAutospacing="1"/>
        <w:jc w:val="right"/>
      </w:pPr>
    </w:p>
    <w:p w:rsidR="007527B4" w:rsidRDefault="007527B4" w:rsidP="007527B4">
      <w:pPr>
        <w:shd w:val="clear" w:color="auto" w:fill="FFFFFF"/>
        <w:spacing w:before="100" w:beforeAutospacing="1" w:after="100" w:afterAutospacing="1"/>
        <w:jc w:val="right"/>
      </w:pPr>
    </w:p>
    <w:p w:rsidR="007527B4" w:rsidRPr="006E4453" w:rsidRDefault="007527B4" w:rsidP="007527B4">
      <w:pPr>
        <w:pStyle w:val="ConsPlusTitle"/>
        <w:widowControl/>
        <w:spacing w:line="240" w:lineRule="exact"/>
        <w:rPr>
          <w:b w:val="0"/>
        </w:rPr>
      </w:pPr>
      <w:r>
        <w:rPr>
          <w:b w:val="0"/>
        </w:rPr>
        <w:lastRenderedPageBreak/>
        <w:t xml:space="preserve">                                                                                                                    </w:t>
      </w:r>
      <w:r w:rsidRPr="00B3093D">
        <w:t>Приложение № 2</w:t>
      </w:r>
      <w:r w:rsidRPr="00B3093D">
        <w:rPr>
          <w:b w:val="0"/>
        </w:rPr>
        <w:br/>
      </w:r>
      <w:r>
        <w:rPr>
          <w:b w:val="0"/>
        </w:rPr>
        <w:t xml:space="preserve">                                                                                     </w:t>
      </w:r>
      <w:r w:rsidRPr="006E4453">
        <w:rPr>
          <w:b w:val="0"/>
        </w:rPr>
        <w:t>к административному</w:t>
      </w:r>
      <w:r>
        <w:rPr>
          <w:b w:val="0"/>
        </w:rPr>
        <w:t xml:space="preserve">       </w:t>
      </w:r>
      <w:r w:rsidRPr="006E4453">
        <w:rPr>
          <w:b w:val="0"/>
        </w:rPr>
        <w:t xml:space="preserve"> регламенту </w:t>
      </w:r>
    </w:p>
    <w:p w:rsidR="007527B4" w:rsidRPr="006E4453" w:rsidRDefault="007527B4" w:rsidP="007527B4">
      <w:pPr>
        <w:pStyle w:val="ConsPlusTitle"/>
        <w:widowControl/>
        <w:spacing w:line="240" w:lineRule="exact"/>
        <w:rPr>
          <w:b w:val="0"/>
        </w:rPr>
      </w:pPr>
      <w:r>
        <w:rPr>
          <w:b w:val="0"/>
        </w:rPr>
        <w:t xml:space="preserve">                                                                                    </w:t>
      </w:r>
      <w:r w:rsidRPr="006E4453">
        <w:rPr>
          <w:b w:val="0"/>
        </w:rPr>
        <w:t xml:space="preserve">"Резервирование и изъятие, </w:t>
      </w:r>
      <w:proofErr w:type="gramStart"/>
      <w:r>
        <w:rPr>
          <w:b w:val="0"/>
        </w:rPr>
        <w:t>з</w:t>
      </w:r>
      <w:r w:rsidRPr="006E4453">
        <w:rPr>
          <w:b w:val="0"/>
        </w:rPr>
        <w:t>емельных</w:t>
      </w:r>
      <w:proofErr w:type="gramEnd"/>
      <w:r w:rsidRPr="006E4453">
        <w:rPr>
          <w:b w:val="0"/>
        </w:rPr>
        <w:t xml:space="preserve"> </w:t>
      </w:r>
    </w:p>
    <w:p w:rsidR="007527B4" w:rsidRPr="006E4453" w:rsidRDefault="007527B4" w:rsidP="007527B4">
      <w:pPr>
        <w:pStyle w:val="ConsPlusTitle"/>
        <w:widowControl/>
        <w:spacing w:line="240" w:lineRule="exact"/>
        <w:rPr>
          <w:b w:val="0"/>
        </w:rPr>
      </w:pPr>
      <w:r>
        <w:rPr>
          <w:b w:val="0"/>
        </w:rPr>
        <w:t xml:space="preserve">                                                                                     </w:t>
      </w:r>
      <w:r w:rsidRPr="006E4453">
        <w:rPr>
          <w:b w:val="0"/>
        </w:rPr>
        <w:t>участков для муниципальных нужд»</w:t>
      </w:r>
    </w:p>
    <w:p w:rsidR="007527B4" w:rsidRDefault="007527B4" w:rsidP="007527B4">
      <w:pPr>
        <w:shd w:val="clear" w:color="auto" w:fill="FFFFFF"/>
        <w:spacing w:before="100" w:beforeAutospacing="1" w:after="100" w:afterAutospacing="1"/>
        <w:jc w:val="right"/>
      </w:pPr>
    </w:p>
    <w:p w:rsidR="007527B4" w:rsidRPr="0073306D" w:rsidRDefault="007527B4" w:rsidP="007527B4">
      <w:pPr>
        <w:shd w:val="clear" w:color="auto" w:fill="FFFFFF"/>
        <w:spacing w:before="100" w:beforeAutospacing="1" w:after="100" w:afterAutospacing="1"/>
        <w:jc w:val="right"/>
        <w:rPr>
          <w:b/>
        </w:rPr>
      </w:pPr>
      <w:r w:rsidRPr="0073306D">
        <w:br/>
        <w:t xml:space="preserve">Главе </w:t>
      </w:r>
      <w:r>
        <w:t xml:space="preserve">Бирюсинского городского поселения                                                             </w:t>
      </w:r>
      <w:proofErr w:type="gramStart"/>
      <w:r>
        <w:t>о</w:t>
      </w:r>
      <w:r w:rsidRPr="0073306D">
        <w:t>т</w:t>
      </w:r>
      <w:proofErr w:type="gramEnd"/>
      <w:r>
        <w:t xml:space="preserve">   __________________________________</w:t>
      </w:r>
    </w:p>
    <w:p w:rsidR="007527B4" w:rsidRPr="0073306D" w:rsidRDefault="007527B4" w:rsidP="007527B4">
      <w:pPr>
        <w:shd w:val="clear" w:color="auto" w:fill="FFFFFF"/>
        <w:spacing w:before="100" w:beforeAutospacing="1" w:after="100" w:afterAutospacing="1"/>
        <w:jc w:val="center"/>
        <w:rPr>
          <w:b/>
        </w:rPr>
      </w:pPr>
      <w:r w:rsidRPr="0073306D">
        <w:t xml:space="preserve">                     адрес:</w:t>
      </w:r>
      <w:r w:rsidRPr="0073306D">
        <w:br/>
        <w:t xml:space="preserve">                  Тел. </w:t>
      </w:r>
      <w:r w:rsidRPr="0073306D">
        <w:br/>
        <w:t xml:space="preserve">                      </w:t>
      </w:r>
      <w:proofErr w:type="spellStart"/>
      <w:r w:rsidRPr="0073306D">
        <w:t>e-mail</w:t>
      </w:r>
      <w:proofErr w:type="spellEnd"/>
      <w:r w:rsidRPr="0073306D">
        <w:t>:</w:t>
      </w:r>
    </w:p>
    <w:p w:rsidR="007527B4" w:rsidRPr="0073306D" w:rsidRDefault="007527B4" w:rsidP="007527B4">
      <w:pPr>
        <w:shd w:val="clear" w:color="auto" w:fill="FFFFFF"/>
        <w:spacing w:before="100" w:beforeAutospacing="1" w:after="100" w:afterAutospacing="1"/>
        <w:jc w:val="right"/>
        <w:rPr>
          <w:b/>
        </w:rPr>
      </w:pPr>
    </w:p>
    <w:p w:rsidR="007527B4" w:rsidRPr="0073306D" w:rsidRDefault="007527B4" w:rsidP="007527B4">
      <w:pPr>
        <w:shd w:val="clear" w:color="auto" w:fill="FFFFFF"/>
        <w:spacing w:before="100" w:beforeAutospacing="1" w:after="100" w:afterAutospacing="1"/>
        <w:jc w:val="center"/>
        <w:rPr>
          <w:b/>
        </w:rPr>
      </w:pPr>
      <w:r w:rsidRPr="0073306D">
        <w:br/>
      </w:r>
      <w:r w:rsidRPr="00B3093D">
        <w:rPr>
          <w:b/>
        </w:rPr>
        <w:t xml:space="preserve">Жалоба </w:t>
      </w:r>
      <w:proofErr w:type="gramStart"/>
      <w:r w:rsidRPr="00B3093D">
        <w:rPr>
          <w:b/>
        </w:rPr>
        <w:t>на</w:t>
      </w:r>
      <w:proofErr w:type="gramEnd"/>
      <w:r w:rsidRPr="0073306D">
        <w:t>_____________________________</w:t>
      </w:r>
    </w:p>
    <w:p w:rsidR="007527B4" w:rsidRPr="0073306D" w:rsidRDefault="007527B4" w:rsidP="007527B4">
      <w:pPr>
        <w:shd w:val="clear" w:color="auto" w:fill="FFFFFF"/>
        <w:spacing w:before="100" w:beforeAutospacing="1" w:after="100" w:afterAutospacing="1"/>
        <w:rPr>
          <w:b/>
        </w:rPr>
      </w:pPr>
      <w:r w:rsidRPr="0073306D">
        <w:br/>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 </w:t>
      </w:r>
    </w:p>
    <w:p w:rsidR="007527B4" w:rsidRPr="0073306D" w:rsidRDefault="007527B4" w:rsidP="007527B4">
      <w:pPr>
        <w:shd w:val="clear" w:color="auto" w:fill="FFFFFF"/>
        <w:spacing w:before="100" w:beforeAutospacing="1" w:after="100" w:afterAutospacing="1"/>
        <w:rPr>
          <w:b/>
        </w:rPr>
      </w:pPr>
      <w:r w:rsidRPr="0073306D">
        <w:br/>
        <w:t>«______»__________________20___г.              ____________________________</w:t>
      </w:r>
      <w:r w:rsidRPr="0073306D">
        <w:br/>
        <w:t xml:space="preserve">                                                                                  (подпись заявителя)</w:t>
      </w:r>
    </w:p>
    <w:p w:rsidR="007527B4" w:rsidRPr="0073306D" w:rsidRDefault="007527B4" w:rsidP="007527B4">
      <w:pPr>
        <w:ind w:firstLine="720"/>
      </w:pPr>
    </w:p>
    <w:p w:rsidR="007527B4" w:rsidRDefault="007527B4" w:rsidP="007527B4"/>
    <w:p w:rsidR="007527B4" w:rsidRDefault="007527B4" w:rsidP="007527B4">
      <w:pPr>
        <w:pStyle w:val="ConsPlusNormal"/>
        <w:ind w:firstLine="709"/>
        <w:jc w:val="both"/>
        <w:rPr>
          <w:rFonts w:ascii="Times New Roman" w:hAnsi="Times New Roman" w:cs="Times New Roman"/>
          <w:sz w:val="24"/>
          <w:szCs w:val="24"/>
          <w:lang w:eastAsia="ko-KR"/>
        </w:rPr>
      </w:pPr>
    </w:p>
    <w:p w:rsidR="007527B4" w:rsidRDefault="007527B4" w:rsidP="007527B4">
      <w:pPr>
        <w:pStyle w:val="ConsPlusNormal"/>
        <w:ind w:firstLine="709"/>
        <w:jc w:val="both"/>
        <w:rPr>
          <w:rFonts w:ascii="Times New Roman" w:hAnsi="Times New Roman" w:cs="Times New Roman"/>
          <w:sz w:val="24"/>
          <w:szCs w:val="24"/>
          <w:lang w:eastAsia="ko-KR"/>
        </w:rPr>
      </w:pPr>
    </w:p>
    <w:p w:rsidR="007527B4" w:rsidRDefault="007527B4" w:rsidP="007527B4">
      <w:pPr>
        <w:pStyle w:val="ConsPlusNormal"/>
        <w:ind w:firstLine="709"/>
        <w:jc w:val="both"/>
        <w:rPr>
          <w:rFonts w:ascii="Times New Roman" w:hAnsi="Times New Roman" w:cs="Times New Roman"/>
          <w:sz w:val="24"/>
          <w:szCs w:val="24"/>
          <w:lang w:eastAsia="ko-KR"/>
        </w:rPr>
      </w:pPr>
    </w:p>
    <w:p w:rsidR="008904AA" w:rsidRPr="005D4B59" w:rsidRDefault="008904AA">
      <w:pPr>
        <w:rPr>
          <w:lang w:val="en-US"/>
        </w:rPr>
      </w:pPr>
    </w:p>
    <w:sectPr w:rsidR="008904AA" w:rsidRPr="005D4B59" w:rsidSect="00953C8F">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0DE5"/>
    <w:multiLevelType w:val="hybridMultilevel"/>
    <w:tmpl w:val="0EA67AAE"/>
    <w:lvl w:ilvl="0" w:tplc="DD7A0D22">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4B135D5"/>
    <w:multiLevelType w:val="hybridMultilevel"/>
    <w:tmpl w:val="CF58164C"/>
    <w:lvl w:ilvl="0" w:tplc="AAD4197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2E3EB1"/>
    <w:multiLevelType w:val="hybridMultilevel"/>
    <w:tmpl w:val="71E24A24"/>
    <w:lvl w:ilvl="0" w:tplc="BA9EF85C">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527B4"/>
    <w:rsid w:val="001B60A8"/>
    <w:rsid w:val="002E36E0"/>
    <w:rsid w:val="0050226F"/>
    <w:rsid w:val="005A392E"/>
    <w:rsid w:val="005D4B59"/>
    <w:rsid w:val="007527B4"/>
    <w:rsid w:val="00796648"/>
    <w:rsid w:val="00834645"/>
    <w:rsid w:val="008904AA"/>
    <w:rsid w:val="008F1198"/>
    <w:rsid w:val="00945060"/>
    <w:rsid w:val="00953C8F"/>
    <w:rsid w:val="009F5EA6"/>
    <w:rsid w:val="00A231F8"/>
    <w:rsid w:val="00A34ACD"/>
    <w:rsid w:val="00A92097"/>
    <w:rsid w:val="00C22EC7"/>
    <w:rsid w:val="00D01003"/>
    <w:rsid w:val="00D40DD5"/>
    <w:rsid w:val="00DC22C0"/>
    <w:rsid w:val="00E40248"/>
    <w:rsid w:val="00FF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B4"/>
    <w:rPr>
      <w:rFonts w:ascii="Times New Roman" w:hAnsi="Times New Roman"/>
      <w:sz w:val="24"/>
      <w:szCs w:val="24"/>
      <w:lang w:eastAsia="ru-RU"/>
    </w:rPr>
  </w:style>
  <w:style w:type="paragraph" w:styleId="1">
    <w:name w:val="heading 1"/>
    <w:basedOn w:val="a"/>
    <w:next w:val="a"/>
    <w:link w:val="10"/>
    <w:qFormat/>
    <w:rsid w:val="007527B4"/>
    <w:pPr>
      <w:keepNext/>
      <w:spacing w:before="240" w:after="60"/>
      <w:ind w:left="0" w:right="0"/>
      <w:jc w:val="left"/>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7527B4"/>
    <w:pPr>
      <w:keepNext/>
      <w:spacing w:before="240" w:after="60"/>
      <w:ind w:left="0" w:right="0"/>
      <w:jc w:val="left"/>
      <w:outlineLvl w:val="1"/>
    </w:pPr>
    <w:rPr>
      <w:rFonts w:ascii="Arial" w:eastAsia="Times New Roman" w:hAnsi="Arial"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7B4"/>
    <w:rPr>
      <w:rFonts w:ascii="Arial" w:eastAsia="Times New Roman" w:hAnsi="Arial" w:cs="Times New Roman"/>
      <w:b/>
      <w:bCs/>
      <w:kern w:val="32"/>
      <w:sz w:val="32"/>
      <w:szCs w:val="32"/>
      <w:lang w:val="en-US" w:eastAsia="ru-RU"/>
    </w:rPr>
  </w:style>
  <w:style w:type="character" w:customStyle="1" w:styleId="20">
    <w:name w:val="Заголовок 2 Знак"/>
    <w:basedOn w:val="a0"/>
    <w:link w:val="2"/>
    <w:rsid w:val="007527B4"/>
    <w:rPr>
      <w:rFonts w:ascii="Arial" w:eastAsia="Times New Roman" w:hAnsi="Arial" w:cs="Times New Roman"/>
      <w:b/>
      <w:bCs/>
      <w:i/>
      <w:iCs/>
      <w:sz w:val="28"/>
      <w:szCs w:val="28"/>
      <w:lang w:val="en-US" w:eastAsia="ru-RU"/>
    </w:rPr>
  </w:style>
  <w:style w:type="paragraph" w:styleId="a3">
    <w:name w:val="No Spacing"/>
    <w:uiPriority w:val="1"/>
    <w:qFormat/>
    <w:rsid w:val="00A34AC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7B4"/>
    <w:pPr>
      <w:spacing w:after="0"/>
    </w:pPr>
    <w:rPr>
      <w:rFonts w:ascii="Tahoma" w:hAnsi="Tahoma" w:cs="Tahoma"/>
      <w:sz w:val="16"/>
      <w:szCs w:val="16"/>
    </w:rPr>
  </w:style>
  <w:style w:type="character" w:customStyle="1" w:styleId="a5">
    <w:name w:val="Текст выноски Знак"/>
    <w:basedOn w:val="a0"/>
    <w:link w:val="a4"/>
    <w:uiPriority w:val="99"/>
    <w:semiHidden/>
    <w:rsid w:val="007527B4"/>
    <w:rPr>
      <w:rFonts w:ascii="Tahoma" w:hAnsi="Tahoma" w:cs="Tahoma"/>
      <w:sz w:val="16"/>
      <w:szCs w:val="16"/>
      <w:lang w:eastAsia="ru-RU"/>
    </w:rPr>
  </w:style>
  <w:style w:type="character" w:styleId="a6">
    <w:name w:val="Hyperlink"/>
    <w:unhideWhenUsed/>
    <w:rsid w:val="007527B4"/>
    <w:rPr>
      <w:color w:val="0000FF"/>
      <w:u w:val="single"/>
    </w:rPr>
  </w:style>
  <w:style w:type="paragraph" w:styleId="a7">
    <w:name w:val="List Paragraph"/>
    <w:basedOn w:val="a"/>
    <w:uiPriority w:val="34"/>
    <w:qFormat/>
    <w:rsid w:val="007527B4"/>
    <w:pPr>
      <w:spacing w:after="0"/>
      <w:ind w:left="720" w:right="0"/>
      <w:contextualSpacing/>
      <w:jc w:val="left"/>
    </w:pPr>
    <w:rPr>
      <w:rFonts w:eastAsia="Times New Roman" w:cs="Times New Roman"/>
    </w:rPr>
  </w:style>
  <w:style w:type="paragraph" w:customStyle="1" w:styleId="content">
    <w:name w:val="content"/>
    <w:basedOn w:val="a"/>
    <w:rsid w:val="007527B4"/>
    <w:pPr>
      <w:spacing w:before="100" w:beforeAutospacing="1" w:after="100" w:afterAutospacing="1" w:line="324" w:lineRule="auto"/>
      <w:ind w:left="0" w:right="0"/>
    </w:pPr>
    <w:rPr>
      <w:rFonts w:ascii="Verdana" w:eastAsia="Times New Roman" w:hAnsi="Verdana" w:cs="Times New Roman"/>
      <w:sz w:val="16"/>
      <w:szCs w:val="16"/>
    </w:rPr>
  </w:style>
  <w:style w:type="paragraph" w:customStyle="1" w:styleId="11">
    <w:name w:val="Обычный1"/>
    <w:rsid w:val="007527B4"/>
    <w:pPr>
      <w:widowControl w:val="0"/>
      <w:snapToGrid w:val="0"/>
      <w:spacing w:after="0"/>
      <w:ind w:left="0" w:right="0"/>
      <w:jc w:val="left"/>
    </w:pPr>
    <w:rPr>
      <w:rFonts w:ascii="Times New Roman" w:eastAsia="Times New Roman" w:hAnsi="Times New Roman" w:cs="Times New Roman"/>
      <w:sz w:val="24"/>
      <w:szCs w:val="20"/>
      <w:lang w:eastAsia="ru-RU"/>
    </w:rPr>
  </w:style>
  <w:style w:type="paragraph" w:customStyle="1" w:styleId="ConsPlusTitle">
    <w:name w:val="ConsPlusTitle"/>
    <w:rsid w:val="007527B4"/>
    <w:pPr>
      <w:widowControl w:val="0"/>
      <w:autoSpaceDE w:val="0"/>
      <w:autoSpaceDN w:val="0"/>
      <w:adjustRightInd w:val="0"/>
      <w:spacing w:after="0"/>
      <w:ind w:left="0" w:righ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7527B4"/>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527B4"/>
    <w:rPr>
      <w:rFonts w:ascii="Arial" w:eastAsia="Times New Roman" w:hAnsi="Arial" w:cs="Arial"/>
      <w:sz w:val="20"/>
      <w:szCs w:val="20"/>
      <w:lang w:eastAsia="ru-RU"/>
    </w:rPr>
  </w:style>
  <w:style w:type="table" w:styleId="a8">
    <w:name w:val="Table Grid"/>
    <w:basedOn w:val="a1"/>
    <w:uiPriority w:val="99"/>
    <w:rsid w:val="007527B4"/>
    <w:pPr>
      <w:spacing w:after="0"/>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27B4"/>
    <w:pPr>
      <w:widowControl w:val="0"/>
      <w:autoSpaceDE w:val="0"/>
      <w:autoSpaceDN w:val="0"/>
      <w:adjustRightInd w:val="0"/>
      <w:spacing w:after="0"/>
      <w:ind w:left="0" w:right="0"/>
      <w:jc w:val="left"/>
    </w:pPr>
    <w:rPr>
      <w:rFonts w:ascii="Courier New" w:eastAsia="Times New Roman" w:hAnsi="Courier New" w:cs="Courier New"/>
      <w:sz w:val="20"/>
      <w:szCs w:val="20"/>
      <w:lang w:eastAsia="ru-RU"/>
    </w:rPr>
  </w:style>
  <w:style w:type="character" w:customStyle="1" w:styleId="a9">
    <w:name w:val="Текст примечания Знак"/>
    <w:basedOn w:val="a0"/>
    <w:link w:val="aa"/>
    <w:uiPriority w:val="99"/>
    <w:semiHidden/>
    <w:rsid w:val="007527B4"/>
    <w:rPr>
      <w:rFonts w:ascii="Times New Roman" w:hAnsi="Times New Roman"/>
      <w:sz w:val="20"/>
      <w:szCs w:val="20"/>
      <w:lang w:eastAsia="ru-RU"/>
    </w:rPr>
  </w:style>
  <w:style w:type="paragraph" w:styleId="aa">
    <w:name w:val="annotation text"/>
    <w:basedOn w:val="a"/>
    <w:link w:val="a9"/>
    <w:uiPriority w:val="99"/>
    <w:semiHidden/>
    <w:unhideWhenUsed/>
    <w:rsid w:val="007527B4"/>
    <w:rPr>
      <w:sz w:val="20"/>
      <w:szCs w:val="20"/>
    </w:rPr>
  </w:style>
  <w:style w:type="character" w:customStyle="1" w:styleId="ab">
    <w:name w:val="Тема примечания Знак"/>
    <w:basedOn w:val="a9"/>
    <w:link w:val="ac"/>
    <w:uiPriority w:val="99"/>
    <w:semiHidden/>
    <w:rsid w:val="007527B4"/>
    <w:rPr>
      <w:b/>
      <w:bCs/>
    </w:rPr>
  </w:style>
  <w:style w:type="paragraph" w:styleId="ac">
    <w:name w:val="annotation subject"/>
    <w:basedOn w:val="aa"/>
    <w:next w:val="aa"/>
    <w:link w:val="ab"/>
    <w:uiPriority w:val="99"/>
    <w:semiHidden/>
    <w:unhideWhenUsed/>
    <w:rsid w:val="007527B4"/>
    <w:rPr>
      <w:b/>
      <w:bCs/>
    </w:rPr>
  </w:style>
  <w:style w:type="character" w:customStyle="1" w:styleId="ad">
    <w:name w:val="Гипертекстовая ссылка"/>
    <w:uiPriority w:val="99"/>
    <w:rsid w:val="007527B4"/>
    <w:rPr>
      <w:b/>
      <w:color w:val="008000"/>
    </w:rPr>
  </w:style>
  <w:style w:type="paragraph" w:customStyle="1" w:styleId="ae">
    <w:name w:val="Прижатый влево"/>
    <w:basedOn w:val="a"/>
    <w:next w:val="a"/>
    <w:rsid w:val="007527B4"/>
    <w:pPr>
      <w:autoSpaceDE w:val="0"/>
      <w:autoSpaceDN w:val="0"/>
      <w:adjustRightInd w:val="0"/>
      <w:spacing w:after="0"/>
      <w:ind w:left="0" w:right="0"/>
      <w:jc w:val="left"/>
    </w:pPr>
    <w:rPr>
      <w:rFonts w:ascii="Arial" w:eastAsia="Times New Roman" w:hAnsi="Arial" w:cs="Times New Roman"/>
    </w:rPr>
  </w:style>
  <w:style w:type="paragraph" w:customStyle="1" w:styleId="af">
    <w:name w:val="Нормальный (таблица)"/>
    <w:basedOn w:val="a"/>
    <w:next w:val="a"/>
    <w:rsid w:val="007527B4"/>
    <w:pPr>
      <w:autoSpaceDE w:val="0"/>
      <w:autoSpaceDN w:val="0"/>
      <w:adjustRightInd w:val="0"/>
      <w:spacing w:after="0"/>
      <w:ind w:left="0" w:right="0"/>
    </w:pPr>
    <w:rPr>
      <w:rFonts w:ascii="Arial" w:eastAsia="Times New Roman" w:hAnsi="Arial" w:cs="Times New Roman"/>
    </w:rPr>
  </w:style>
  <w:style w:type="paragraph" w:styleId="af0">
    <w:name w:val="Normal (Web)"/>
    <w:basedOn w:val="a"/>
    <w:uiPriority w:val="99"/>
    <w:rsid w:val="007527B4"/>
    <w:pPr>
      <w:suppressAutoHyphens/>
      <w:spacing w:before="280" w:after="280"/>
      <w:ind w:left="0" w:right="0"/>
      <w:jc w:val="left"/>
    </w:pPr>
    <w:rPr>
      <w:rFonts w:eastAsia="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yusinsk.hdd1.ru" TargetMode="External"/><Relationship Id="rId13" Type="http://schemas.openxmlformats.org/officeDocument/2006/relationships/hyperlink" Target="http://biryusinsk.hdd1.ru" TargetMode="External"/><Relationship Id="rId3" Type="http://schemas.openxmlformats.org/officeDocument/2006/relationships/settings" Target="settings.xml"/><Relationship Id="rId7" Type="http://schemas.openxmlformats.org/officeDocument/2006/relationships/hyperlink" Target="http://www.&#1084;&#1092;&#1094;.&#1088;&#1092;" TargetMode="External"/><Relationship Id="rId12" Type="http://schemas.openxmlformats.org/officeDocument/2006/relationships/hyperlink" Target="mailto:biryusinsk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yusinsk.hdd1.ru" TargetMode="External"/><Relationship Id="rId11" Type="http://schemas.openxmlformats.org/officeDocument/2006/relationships/hyperlink" Target="mailto:biryusinskmo@mail.ru" TargetMode="External"/><Relationship Id="rId5" Type="http://schemas.openxmlformats.org/officeDocument/2006/relationships/hyperlink" Target="garantF1://21559060.8000" TargetMode="External"/><Relationship Id="rId15" Type="http://schemas.openxmlformats.org/officeDocument/2006/relationships/theme" Target="theme/theme1.xml"/><Relationship Id="rId10" Type="http://schemas.openxmlformats.org/officeDocument/2006/relationships/hyperlink" Target="http://biryusinsk.hdd1.ru" TargetMode="External"/><Relationship Id="rId4" Type="http://schemas.openxmlformats.org/officeDocument/2006/relationships/webSettings" Target="webSettings.xml"/><Relationship Id="rId9" Type="http://schemas.openxmlformats.org/officeDocument/2006/relationships/hyperlink" Target="http://www.&#1084;&#1092;&#109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25</Pages>
  <Words>10378</Words>
  <Characters>59156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3</cp:revision>
  <dcterms:created xsi:type="dcterms:W3CDTF">2016-12-20T02:23:00Z</dcterms:created>
  <dcterms:modified xsi:type="dcterms:W3CDTF">2016-12-20T04:40:00Z</dcterms:modified>
</cp:coreProperties>
</file>