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D1F" w:rsidRPr="00864D1F" w:rsidRDefault="00864D1F" w:rsidP="00864D1F">
      <w:pPr>
        <w:spacing w:before="100" w:beforeAutospacing="1" w:after="100" w:afterAutospacing="1" w:line="240" w:lineRule="auto"/>
        <w:jc w:val="center"/>
        <w:outlineLvl w:val="1"/>
        <w:rPr>
          <w:rFonts w:ascii="Verdana" w:eastAsia="Times New Roman" w:hAnsi="Verdana" w:cs="Times New Roman"/>
          <w:b/>
          <w:bCs/>
          <w:color w:val="01324E"/>
          <w:sz w:val="36"/>
          <w:szCs w:val="36"/>
          <w:lang w:eastAsia="ru-RU"/>
        </w:rPr>
      </w:pPr>
      <w:r w:rsidRPr="00864D1F">
        <w:rPr>
          <w:rFonts w:ascii="Verdana" w:eastAsia="Times New Roman" w:hAnsi="Verdana" w:cs="Times New Roman"/>
          <w:b/>
          <w:bCs/>
          <w:color w:val="01324E"/>
          <w:sz w:val="36"/>
          <w:szCs w:val="36"/>
          <w:lang w:eastAsia="ru-RU"/>
        </w:rPr>
        <w:t>Порядок обжалования муниципальных правовых актов</w:t>
      </w:r>
    </w:p>
    <w:p w:rsidR="00864D1F" w:rsidRPr="00864D1F" w:rsidRDefault="00864D1F" w:rsidP="00864D1F">
      <w:pPr>
        <w:spacing w:before="100" w:beforeAutospacing="1" w:after="100" w:afterAutospacing="1" w:line="240" w:lineRule="auto"/>
        <w:outlineLvl w:val="1"/>
        <w:rPr>
          <w:rFonts w:ascii="Verdana" w:eastAsia="Times New Roman" w:hAnsi="Verdana" w:cs="Times New Roman"/>
          <w:b/>
          <w:bCs/>
          <w:color w:val="01324E"/>
          <w:sz w:val="36"/>
          <w:szCs w:val="36"/>
          <w:lang w:eastAsia="ru-RU"/>
        </w:rPr>
      </w:pPr>
      <w:r w:rsidRPr="00864D1F">
        <w:rPr>
          <w:rFonts w:ascii="Verdana" w:eastAsia="Times New Roman" w:hAnsi="Verdana" w:cs="Times New Roman"/>
          <w:b/>
          <w:bCs/>
          <w:color w:val="01324E"/>
          <w:sz w:val="36"/>
          <w:szCs w:val="36"/>
          <w:lang w:eastAsia="ru-RU"/>
        </w:rPr>
        <w:t> </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Согласно части 2 статьи 46 Конституции Российской Федерации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 В соответствии со статьей 78 Федерального закона от 06.10.2003 № 131-ФЗ «Об общих принципах организации местного самоуправления в Российской Федерации» 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Порядок обжалования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установлен Гражданским процессуальным кодексом Российской Федерации, Арбитражным процессуальным кодексом Российской Федерации, Законом Российской Федерации от 27.04.1993 № 4866-1 «Об обжаловании в суд действий и решений, нарушающих права и свободы граждан».</w:t>
      </w:r>
    </w:p>
    <w:p w:rsidR="00864D1F" w:rsidRPr="00864D1F" w:rsidRDefault="00864D1F" w:rsidP="00864D1F">
      <w:pPr>
        <w:spacing w:before="100" w:beforeAutospacing="1" w:after="100" w:afterAutospacing="1" w:line="240" w:lineRule="auto"/>
        <w:jc w:val="center"/>
        <w:rPr>
          <w:rFonts w:ascii="Verdana" w:eastAsia="Times New Roman" w:hAnsi="Verdana" w:cs="Times New Roman"/>
          <w:color w:val="01324E"/>
          <w:sz w:val="16"/>
          <w:szCs w:val="16"/>
          <w:lang w:eastAsia="ru-RU"/>
        </w:rPr>
      </w:pPr>
      <w:r w:rsidRPr="00864D1F">
        <w:rPr>
          <w:rFonts w:ascii="Verdana" w:eastAsia="Times New Roman" w:hAnsi="Verdana" w:cs="Times New Roman"/>
          <w:b/>
          <w:bCs/>
          <w:color w:val="01324E"/>
          <w:sz w:val="16"/>
          <w:szCs w:val="16"/>
          <w:lang w:eastAsia="ru-RU"/>
        </w:rPr>
        <w:t>ГРАЖДАНСКИЙ ПРОЦЕССУАЛЬНЫЙ КОДЕКС</w:t>
      </w:r>
      <w:r w:rsidRPr="00864D1F">
        <w:rPr>
          <w:rFonts w:ascii="Verdana" w:eastAsia="Times New Roman" w:hAnsi="Verdana" w:cs="Times New Roman"/>
          <w:b/>
          <w:bCs/>
          <w:color w:val="01324E"/>
          <w:sz w:val="16"/>
          <w:szCs w:val="16"/>
          <w:lang w:eastAsia="ru-RU"/>
        </w:rPr>
        <w:br/>
        <w:t>РОССИЙСКОЙ ФЕДЕРАЦИИ</w:t>
      </w:r>
    </w:p>
    <w:p w:rsidR="00864D1F" w:rsidRPr="00864D1F" w:rsidRDefault="00864D1F" w:rsidP="00864D1F">
      <w:pPr>
        <w:spacing w:before="100" w:beforeAutospacing="1" w:after="100" w:afterAutospacing="1" w:line="240" w:lineRule="auto"/>
        <w:jc w:val="center"/>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w:t>
      </w:r>
      <w:proofErr w:type="gramStart"/>
      <w:r w:rsidRPr="00864D1F">
        <w:rPr>
          <w:rFonts w:ascii="Verdana" w:eastAsia="Times New Roman" w:hAnsi="Verdana" w:cs="Times New Roman"/>
          <w:color w:val="01324E"/>
          <w:sz w:val="16"/>
          <w:szCs w:val="16"/>
          <w:lang w:eastAsia="ru-RU"/>
        </w:rPr>
        <w:t>извлечения</w:t>
      </w:r>
      <w:proofErr w:type="gramEnd"/>
      <w:r w:rsidRPr="00864D1F">
        <w:rPr>
          <w:rFonts w:ascii="Verdana" w:eastAsia="Times New Roman" w:hAnsi="Verdana" w:cs="Times New Roman"/>
          <w:color w:val="01324E"/>
          <w:sz w:val="16"/>
          <w:szCs w:val="16"/>
          <w:lang w:eastAsia="ru-RU"/>
        </w:rPr>
        <w:t>)</w:t>
      </w:r>
    </w:p>
    <w:p w:rsidR="00864D1F" w:rsidRPr="00864D1F" w:rsidRDefault="00864D1F" w:rsidP="00864D1F">
      <w:pPr>
        <w:spacing w:before="100" w:beforeAutospacing="1" w:after="100" w:afterAutospacing="1" w:line="240" w:lineRule="auto"/>
        <w:jc w:val="center"/>
        <w:rPr>
          <w:rFonts w:ascii="Verdana" w:eastAsia="Times New Roman" w:hAnsi="Verdana" w:cs="Times New Roman"/>
          <w:color w:val="01324E"/>
          <w:sz w:val="16"/>
          <w:szCs w:val="16"/>
          <w:lang w:eastAsia="ru-RU"/>
        </w:rPr>
      </w:pPr>
      <w:r w:rsidRPr="00864D1F">
        <w:rPr>
          <w:rFonts w:ascii="Verdana" w:eastAsia="Times New Roman" w:hAnsi="Verdana" w:cs="Times New Roman"/>
          <w:b/>
          <w:bCs/>
          <w:color w:val="01324E"/>
          <w:sz w:val="16"/>
          <w:szCs w:val="16"/>
          <w:lang w:eastAsia="ru-RU"/>
        </w:rPr>
        <w:t>Глава 24. ПРОИЗВОДСТВО ПО ДЕЛАМ О ПРИЗНАНИИ</w:t>
      </w:r>
    </w:p>
    <w:p w:rsidR="00864D1F" w:rsidRPr="00864D1F" w:rsidRDefault="00864D1F" w:rsidP="00864D1F">
      <w:pPr>
        <w:spacing w:before="100" w:beforeAutospacing="1" w:after="100" w:afterAutospacing="1" w:line="240" w:lineRule="auto"/>
        <w:jc w:val="center"/>
        <w:rPr>
          <w:rFonts w:ascii="Verdana" w:eastAsia="Times New Roman" w:hAnsi="Verdana" w:cs="Times New Roman"/>
          <w:color w:val="01324E"/>
          <w:sz w:val="16"/>
          <w:szCs w:val="16"/>
          <w:lang w:eastAsia="ru-RU"/>
        </w:rPr>
      </w:pPr>
      <w:r w:rsidRPr="00864D1F">
        <w:rPr>
          <w:rFonts w:ascii="Verdana" w:eastAsia="Times New Roman" w:hAnsi="Verdana" w:cs="Times New Roman"/>
          <w:b/>
          <w:bCs/>
          <w:color w:val="01324E"/>
          <w:sz w:val="16"/>
          <w:szCs w:val="16"/>
          <w:lang w:eastAsia="ru-RU"/>
        </w:rPr>
        <w:t>НЕДЕЙСТВУЮЩИМИ НОРМАТИВНЫХ ПРАВОВЫХ АКТОВ</w:t>
      </w:r>
    </w:p>
    <w:p w:rsidR="00864D1F" w:rsidRPr="00864D1F" w:rsidRDefault="00864D1F" w:rsidP="00864D1F">
      <w:pPr>
        <w:spacing w:before="100" w:beforeAutospacing="1" w:after="100" w:afterAutospacing="1" w:line="240" w:lineRule="auto"/>
        <w:jc w:val="center"/>
        <w:rPr>
          <w:rFonts w:ascii="Verdana" w:eastAsia="Times New Roman" w:hAnsi="Verdana" w:cs="Times New Roman"/>
          <w:color w:val="01324E"/>
          <w:sz w:val="16"/>
          <w:szCs w:val="16"/>
          <w:lang w:eastAsia="ru-RU"/>
        </w:rPr>
      </w:pPr>
      <w:r w:rsidRPr="00864D1F">
        <w:rPr>
          <w:rFonts w:ascii="Verdana" w:eastAsia="Times New Roman" w:hAnsi="Verdana" w:cs="Times New Roman"/>
          <w:b/>
          <w:bCs/>
          <w:color w:val="01324E"/>
          <w:sz w:val="16"/>
          <w:szCs w:val="16"/>
          <w:lang w:eastAsia="ru-RU"/>
        </w:rPr>
        <w:t>ПОЛНОСТЬЮ ИЛИ В ЧАСТИ</w:t>
      </w:r>
    </w:p>
    <w:p w:rsidR="00864D1F" w:rsidRPr="00864D1F" w:rsidRDefault="00864D1F" w:rsidP="00864D1F">
      <w:pPr>
        <w:spacing w:before="100" w:beforeAutospacing="1" w:after="100" w:afterAutospacing="1" w:line="240" w:lineRule="auto"/>
        <w:jc w:val="center"/>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 </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Статья 251. Подача заявления об оспаривании нормативных правовых актов</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 </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1. Гражданин, организация, считающие, что принятым и опубликованным в установленном порядке нормативным правовым актом органа государственной власти, органа местного самоуправления или должностного лица нарушаются их права и свободы, гарантированные Конституцией Российской Федерации, законами и другими нормативными правовыми актами, а также прокурор в пределах своей компетенции вправе обратиться в суд с заявлением о признании этого акта противоречащим закону полностью или в части.</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2. С заявлением о признании нормативного правового акта противоречащим закону полностью или в части в суд вправе обратиться Президент Российской Федерации, Правительство Российской Федерации, законодательный (представительный) орган субъекта Российской Федерации, высшее должностное лицо субъекта Российской Федерации, орган местного самоуправления, глава муниципального образования, считающие, что принятым и опубликованным в установленном порядке нормативным правовым актом нарушена их компетенция.</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3. Не подлежат рассмотрению в суде в порядке, предусмотренном настоящей главой, заявления об оспаривании нормативных правовых актов, проверка конституционности которых отнесена к исключительной компетенции Конституционного Суда Российской Федерации.</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4. Заявления об оспаривании нормативных правовых актов подаются по подсудности, установленной статьями 24, 26 и 27 настоящего Кодекса. В районный суд подаются заявления об оспаривании нормативных правовых актов, не указанных в статьях 26 и 27 настоящего Кодекса. Заявление подается в районный суд по месту нахождения органа государственной власти, органа местного самоуправления или должностного лица, принявших нормативный правовой акт.</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lastRenderedPageBreak/>
        <w:t>5. Заявление об оспаривании нормативного правового акта должно соответствовать требованиям, предусмотренным статьей 131 настоящего Кодекса, и содержать дополнительно данные о наименовании органа государственной власти, органа местного самоуправления или должностного лица, принявших оспариваемый нормативный правовой акт, о его наименовании и дате принятия; указание, какие права и свободы гражданина или неопределенного круга лиц нарушаются этим актом или его частью.</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6. К заявлению об оспаривании нормативного правового акта приобщается копия оспариваемого нормативного правового акта или его части с указанием, каким средством массовой информации и когда опубликован этот акт.</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7. Подача заявления об оспаривании нормативного правового акта в суд не приостанавливает действие оспариваемого нормативного правового акта.</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8. Судья отказывает в принятии заявления, если имеется вступившее в законную силу решение суда, которым проверена законность оспариваемого нормативного правового акта органа государственной власти, органа местного самоуправления или должностного лица, по основаниям, указанным в заявлении.</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 </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Статья 252. Рассмотрение заявлений об оспаривании нормативных правовых актов</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 </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1. Лица, обратившиеся в суд с заявлениями об оспаривании нормативных правовых актов, орган государственной власти, орган местного самоуправления или должностное лицо, принявшие оспариваемые нормативные правовые акты, извещаются о времени и месте судебного заседания.</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2. Заявление об оспаривании нормативного правового акта рассматривается судом в течение месяца, а Верховным Судом Российской Федерации - в течение трех месяцев со дня его подачи с участием лиц, обратившихся в суд с заявлением, представителя органа государственной власти, органа местного самоуправления или должностного лица, принявших оспариваемый нормативный правовой акт, и прокурора. В зависимости от обстоятельств дела суд может рассмотреть заявление в отсутствие кого-либо из заинтересованных лиц, извещенных о времени и месте судебного заседания.</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w:t>
      </w:r>
      <w:proofErr w:type="gramStart"/>
      <w:r w:rsidRPr="00864D1F">
        <w:rPr>
          <w:rFonts w:ascii="Verdana" w:eastAsia="Times New Roman" w:hAnsi="Verdana" w:cs="Times New Roman"/>
          <w:color w:val="01324E"/>
          <w:sz w:val="16"/>
          <w:szCs w:val="16"/>
          <w:lang w:eastAsia="ru-RU"/>
        </w:rPr>
        <w:t>в</w:t>
      </w:r>
      <w:proofErr w:type="gramEnd"/>
      <w:r w:rsidRPr="00864D1F">
        <w:rPr>
          <w:rFonts w:ascii="Verdana" w:eastAsia="Times New Roman" w:hAnsi="Verdana" w:cs="Times New Roman"/>
          <w:color w:val="01324E"/>
          <w:sz w:val="16"/>
          <w:szCs w:val="16"/>
          <w:lang w:eastAsia="ru-RU"/>
        </w:rPr>
        <w:t xml:space="preserve"> ред. Федерального закона от 28.06.2009 N 128-ФЗ)</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3. Отказ лица, обратившегося в суд, от своего требования не влечет за собой прекращение производства по делу. Признание требования органом государственной власти, органом местного самоуправления или должностным лицом, принявшими оспариваемый нормативный правовой акт, для суда необязательно.</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 </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Статья 253. Решение суда по заявлению об оспаривании нормативного правового акта</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 </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1. Суд, признав, что оспариваемый нормативный правовой акт не противоречит федеральному закону или другому нормативному правовому акту, имеющим большую юридическую силу, принимает решение об отказе в удовлетворении соответствующего заявления.</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2. Установив, что оспариваемый нормативный правовой акт или его часть противоречит федеральному закону либо другому нормативному правовому акту, имеющим большую юридическую силу, суд признает нормативный правовой акт недействующим полностью или в части со дня его принятия или иного указанного судом времени.</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3. Решение суда о признании нормативного правового акта или его части недействующими вступает в законную силу по правилам, предусмотренным статьей 209 настоящего Кодекса, и влечет за собой утрату силы этого нормативного правового акта или его части, а также других нормативных правовых актов, основанных на признанном недействующим нормативном правовом акте или воспроизводящих его содержание. Такое решение суда или сообщение о решении после вступления его в законную силу публикуется в печатном издании, в котором был официально опубликован нормативный правовой акт. В случае, если данное печатное издание прекратило свою деятельность, такое решение или сообщение публикуется в другом печатном издании, в котором публикуются нормативные правовые акты соответствующего органа государственной власти, органа местного самоуправления или должностного лица.</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4. Решение суда о признании нормативного правового акта недействующим не может быть преодолено повторным принятием такого же акта.</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lastRenderedPageBreak/>
        <w:t> </w:t>
      </w:r>
    </w:p>
    <w:p w:rsidR="00864D1F" w:rsidRPr="00864D1F" w:rsidRDefault="00864D1F" w:rsidP="00864D1F">
      <w:pPr>
        <w:spacing w:before="100" w:beforeAutospacing="1" w:after="100" w:afterAutospacing="1" w:line="240" w:lineRule="auto"/>
        <w:jc w:val="center"/>
        <w:rPr>
          <w:rFonts w:ascii="Verdana" w:eastAsia="Times New Roman" w:hAnsi="Verdana" w:cs="Times New Roman"/>
          <w:color w:val="01324E"/>
          <w:sz w:val="16"/>
          <w:szCs w:val="16"/>
          <w:lang w:eastAsia="ru-RU"/>
        </w:rPr>
      </w:pPr>
      <w:r w:rsidRPr="00864D1F">
        <w:rPr>
          <w:rFonts w:ascii="Verdana" w:eastAsia="Times New Roman" w:hAnsi="Verdana" w:cs="Times New Roman"/>
          <w:b/>
          <w:bCs/>
          <w:color w:val="01324E"/>
          <w:sz w:val="16"/>
          <w:szCs w:val="16"/>
          <w:lang w:eastAsia="ru-RU"/>
        </w:rPr>
        <w:t>Глава 25. ПРОИЗВОДСТВО ПО ДЕЛАМ ОБ ОСПАРИВАНИИ</w:t>
      </w:r>
    </w:p>
    <w:p w:rsidR="00864D1F" w:rsidRPr="00864D1F" w:rsidRDefault="00864D1F" w:rsidP="00864D1F">
      <w:pPr>
        <w:spacing w:before="100" w:beforeAutospacing="1" w:after="100" w:afterAutospacing="1" w:line="240" w:lineRule="auto"/>
        <w:jc w:val="center"/>
        <w:rPr>
          <w:rFonts w:ascii="Verdana" w:eastAsia="Times New Roman" w:hAnsi="Verdana" w:cs="Times New Roman"/>
          <w:color w:val="01324E"/>
          <w:sz w:val="16"/>
          <w:szCs w:val="16"/>
          <w:lang w:eastAsia="ru-RU"/>
        </w:rPr>
      </w:pPr>
      <w:r w:rsidRPr="00864D1F">
        <w:rPr>
          <w:rFonts w:ascii="Verdana" w:eastAsia="Times New Roman" w:hAnsi="Verdana" w:cs="Times New Roman"/>
          <w:b/>
          <w:bCs/>
          <w:color w:val="01324E"/>
          <w:sz w:val="16"/>
          <w:szCs w:val="16"/>
          <w:lang w:eastAsia="ru-RU"/>
        </w:rPr>
        <w:t>РЕШЕНИЙ, ДЕЙСТВИЙ (БЕЗДЕЙСТВИЯ) ОРГАНОВ ГОСУДАРСТВЕННОЙ</w:t>
      </w:r>
    </w:p>
    <w:p w:rsidR="00864D1F" w:rsidRPr="00864D1F" w:rsidRDefault="00864D1F" w:rsidP="00864D1F">
      <w:pPr>
        <w:spacing w:before="100" w:beforeAutospacing="1" w:after="100" w:afterAutospacing="1" w:line="240" w:lineRule="auto"/>
        <w:jc w:val="center"/>
        <w:rPr>
          <w:rFonts w:ascii="Verdana" w:eastAsia="Times New Roman" w:hAnsi="Verdana" w:cs="Times New Roman"/>
          <w:color w:val="01324E"/>
          <w:sz w:val="16"/>
          <w:szCs w:val="16"/>
          <w:lang w:eastAsia="ru-RU"/>
        </w:rPr>
      </w:pPr>
      <w:r w:rsidRPr="00864D1F">
        <w:rPr>
          <w:rFonts w:ascii="Verdana" w:eastAsia="Times New Roman" w:hAnsi="Verdana" w:cs="Times New Roman"/>
          <w:b/>
          <w:bCs/>
          <w:color w:val="01324E"/>
          <w:sz w:val="16"/>
          <w:szCs w:val="16"/>
          <w:lang w:eastAsia="ru-RU"/>
        </w:rPr>
        <w:t>ВЛАСТИ, ОРГАНОВ МЕСТНОГО САМОУПРАВЛЕНИЯ, ДОЛЖНОСТНЫХ</w:t>
      </w:r>
    </w:p>
    <w:p w:rsidR="00864D1F" w:rsidRPr="00864D1F" w:rsidRDefault="00864D1F" w:rsidP="00864D1F">
      <w:pPr>
        <w:spacing w:before="100" w:beforeAutospacing="1" w:after="100" w:afterAutospacing="1" w:line="240" w:lineRule="auto"/>
        <w:jc w:val="center"/>
        <w:rPr>
          <w:rFonts w:ascii="Verdana" w:eastAsia="Times New Roman" w:hAnsi="Verdana" w:cs="Times New Roman"/>
          <w:color w:val="01324E"/>
          <w:sz w:val="16"/>
          <w:szCs w:val="16"/>
          <w:lang w:eastAsia="ru-RU"/>
        </w:rPr>
      </w:pPr>
      <w:r w:rsidRPr="00864D1F">
        <w:rPr>
          <w:rFonts w:ascii="Verdana" w:eastAsia="Times New Roman" w:hAnsi="Verdana" w:cs="Times New Roman"/>
          <w:b/>
          <w:bCs/>
          <w:color w:val="01324E"/>
          <w:sz w:val="16"/>
          <w:szCs w:val="16"/>
          <w:lang w:eastAsia="ru-RU"/>
        </w:rPr>
        <w:t>ЛИЦ, ГОСУДАРСТВЕННЫХ И МУНИЦИПАЛЬНЫХ СЛУЖАЩИХ</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 </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Статья 254. Подача заявления об оспаривании решения, действия (бездействия) органа государственной власти, органа местного самоуправления, должностного лица, государственного или муниципального служащего</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 </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1. Гражданин, организация вправе оспорить в суде решение, действие (бездействие) органа государственной власти, органа местного самоуправления, должностного лица, государственного или муниципального служащего,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государственной власти, орган местного самоуправления, к должностному лицу, государственному или муниципальному служащему.</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2. Заявление подается в суд по подсудности, установленной статьями 24 - 27 настоящего Кодекса. Заявление может быть подано гражданином в суд по месту его жительства или по месту нахождения органа государственной власти, органа местного самоуправления, должностного лица, государственного или муниципального служащего, решение, действие (бездействие) которых оспариваются.</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Отказ в разрешении на выезд из Российской Федерации в связи с тем, что заявитель осведомлен о сведениях, составляющих государственную тайну, оспаривается в соответствующем верховном суде республики, краевом, областном суде, суде города федерального значения, суде автономной области, суде автономного округа по месту принятия решения об оставлении просьбы о выезде без удовлетворения.</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3. Заявление военнослужащего, оспаривающего решение, действие (бездействие) органа военного управления или командира (начальника) воинской части, подается в военный суд.</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4. Суд вправе приостановить действие оспариваемого решения до вступления в законную силу решения суда.</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 </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Статья 255. Решения, действия (бездействие) органов государственной власти, органов местного самоуправления, должностных лиц, государственных или муниципальных служащих, подлежащие оспариванию в порядке гражданского судопроизводства</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 </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К решениям, действиям (бездействию) органов государственной власти, органов местного самоуправления, должностных лиц, государственных или муниципальных служащих, оспариваемым в порядке гражданского судопроизводства, относятся коллегиальные и единоличные решения и действия (бездействие), в результате которых:</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proofErr w:type="gramStart"/>
      <w:r w:rsidRPr="00864D1F">
        <w:rPr>
          <w:rFonts w:ascii="Verdana" w:eastAsia="Times New Roman" w:hAnsi="Verdana" w:cs="Times New Roman"/>
          <w:color w:val="01324E"/>
          <w:sz w:val="16"/>
          <w:szCs w:val="16"/>
          <w:lang w:eastAsia="ru-RU"/>
        </w:rPr>
        <w:t>нарушены</w:t>
      </w:r>
      <w:proofErr w:type="gramEnd"/>
      <w:r w:rsidRPr="00864D1F">
        <w:rPr>
          <w:rFonts w:ascii="Verdana" w:eastAsia="Times New Roman" w:hAnsi="Verdana" w:cs="Times New Roman"/>
          <w:color w:val="01324E"/>
          <w:sz w:val="16"/>
          <w:szCs w:val="16"/>
          <w:lang w:eastAsia="ru-RU"/>
        </w:rPr>
        <w:t xml:space="preserve"> права и свободы гражданина;</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proofErr w:type="gramStart"/>
      <w:r w:rsidRPr="00864D1F">
        <w:rPr>
          <w:rFonts w:ascii="Verdana" w:eastAsia="Times New Roman" w:hAnsi="Verdana" w:cs="Times New Roman"/>
          <w:color w:val="01324E"/>
          <w:sz w:val="16"/>
          <w:szCs w:val="16"/>
          <w:lang w:eastAsia="ru-RU"/>
        </w:rPr>
        <w:t>созданы</w:t>
      </w:r>
      <w:proofErr w:type="gramEnd"/>
      <w:r w:rsidRPr="00864D1F">
        <w:rPr>
          <w:rFonts w:ascii="Verdana" w:eastAsia="Times New Roman" w:hAnsi="Verdana" w:cs="Times New Roman"/>
          <w:color w:val="01324E"/>
          <w:sz w:val="16"/>
          <w:szCs w:val="16"/>
          <w:lang w:eastAsia="ru-RU"/>
        </w:rPr>
        <w:t xml:space="preserve"> препятствия к осуществлению гражданином его прав и свобод;</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proofErr w:type="gramStart"/>
      <w:r w:rsidRPr="00864D1F">
        <w:rPr>
          <w:rFonts w:ascii="Verdana" w:eastAsia="Times New Roman" w:hAnsi="Verdana" w:cs="Times New Roman"/>
          <w:color w:val="01324E"/>
          <w:sz w:val="16"/>
          <w:szCs w:val="16"/>
          <w:lang w:eastAsia="ru-RU"/>
        </w:rPr>
        <w:t>на</w:t>
      </w:r>
      <w:proofErr w:type="gramEnd"/>
      <w:r w:rsidRPr="00864D1F">
        <w:rPr>
          <w:rFonts w:ascii="Verdana" w:eastAsia="Times New Roman" w:hAnsi="Verdana" w:cs="Times New Roman"/>
          <w:color w:val="01324E"/>
          <w:sz w:val="16"/>
          <w:szCs w:val="16"/>
          <w:lang w:eastAsia="ru-RU"/>
        </w:rPr>
        <w:t xml:space="preserve"> гражданина незаконно возложена какая-либо обязанность или он незаконно привлечен к ответственности.</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 </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Статья 256. Срок обращения с заявлением в суд</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 </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lastRenderedPageBreak/>
        <w:t>1. Гражданин вправе обратиться в суд с заявлением в течение трех месяцев со дня, когда ему стало известно о нарушении его прав и свобод.</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2. 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 </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Статья 257. Рассмотрение заявления об оспаривании решения, действия (бездействия) органа государственной власти, органа местного самоуправления, должностного лица, государственного и муниципального служащего</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 </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bookmarkStart w:id="0" w:name="Par73"/>
      <w:bookmarkEnd w:id="0"/>
      <w:r w:rsidRPr="00864D1F">
        <w:rPr>
          <w:rFonts w:ascii="Verdana" w:eastAsia="Times New Roman" w:hAnsi="Verdana" w:cs="Times New Roman"/>
          <w:color w:val="01324E"/>
          <w:sz w:val="16"/>
          <w:szCs w:val="16"/>
          <w:lang w:eastAsia="ru-RU"/>
        </w:rPr>
        <w:t>1. Заявление рассматривается судом в течение десяти дней, а Верховным Судом Российской Федерации - в течение двух месяцев с участием гражданина, руководителя или представителя органа государственной власти, органа местного самоуправления, должностного лица, государственного или муниципального служащего, решения, действия (бездействие) которых оспариваются.</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2. Неявка в судебное заседание кого-либо из указанных в части первой настоящей статьи лиц, надлежащим образом извещенных о времени и месте судебного заседания, не является препятствием к рассмотрению заявления.</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 </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Статья 258. Решение суда и его реализация</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 </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1. Суд, признав заявление обоснованным, принимает решение об обязанности соответствующего органа государственной власти, органа местного самоуправления, должностного лица, государственного или муниципального служащего устранить в полном объеме допущенное нарушение прав и свобод гражданина или препятствие к осуществлению гражданином его прав и свобод.</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2. Решение суда направляется для устранения допущенного нарушения закона руководителю органа государственной власти, органа местного самоуправления, должностному лицу, государственному или муниципальному служащему, решения, действия (бездействие) которых были оспорены, либо в вышестоящий в порядке подчиненности орган, должностному лицу, государственному или муниципальному служащему в течение трех дней со дня вступления решения суда в законную силу.</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3. В суд и гражданину должно быть сообщено об исполнении решения суда не позднее чем в течение месяца со дня получения решения. Решение исполняется по правилам, указанным в части второй статьи 206 настоящего Кодекса.</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4. Суд отказывает в удовлетворении заявления, если установит, что оспариваемое решение или действие принято либо совершено в соответствии с законом в пределах полномочий органа государственной власти, органа местного самоуправления, должностного лица, государственного или муниципального служащего и права либо свободы гражданина не были нарушены.</w:t>
      </w:r>
    </w:p>
    <w:p w:rsidR="00864D1F" w:rsidRPr="00864D1F" w:rsidRDefault="00864D1F" w:rsidP="00864D1F">
      <w:pPr>
        <w:spacing w:before="100" w:beforeAutospacing="1" w:after="100" w:afterAutospacing="1" w:line="240" w:lineRule="auto"/>
        <w:jc w:val="center"/>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 </w:t>
      </w:r>
    </w:p>
    <w:p w:rsidR="00864D1F" w:rsidRPr="00864D1F" w:rsidRDefault="00864D1F" w:rsidP="00864D1F">
      <w:pPr>
        <w:spacing w:before="100" w:beforeAutospacing="1" w:after="100" w:afterAutospacing="1" w:line="240" w:lineRule="auto"/>
        <w:jc w:val="center"/>
        <w:rPr>
          <w:rFonts w:ascii="Verdana" w:eastAsia="Times New Roman" w:hAnsi="Verdana" w:cs="Times New Roman"/>
          <w:color w:val="01324E"/>
          <w:sz w:val="16"/>
          <w:szCs w:val="16"/>
          <w:lang w:eastAsia="ru-RU"/>
        </w:rPr>
      </w:pPr>
      <w:r w:rsidRPr="00864D1F">
        <w:rPr>
          <w:rFonts w:ascii="Verdana" w:eastAsia="Times New Roman" w:hAnsi="Verdana" w:cs="Times New Roman"/>
          <w:b/>
          <w:bCs/>
          <w:color w:val="01324E"/>
          <w:sz w:val="16"/>
          <w:szCs w:val="16"/>
          <w:lang w:eastAsia="ru-RU"/>
        </w:rPr>
        <w:t>АРБИТРАЖНЫЙ ПРОЦЕССУАЛЬНЫЙ КОДЕКС</w:t>
      </w:r>
      <w:r w:rsidRPr="00864D1F">
        <w:rPr>
          <w:rFonts w:ascii="Verdana" w:eastAsia="Times New Roman" w:hAnsi="Verdana" w:cs="Times New Roman"/>
          <w:b/>
          <w:bCs/>
          <w:color w:val="01324E"/>
          <w:sz w:val="16"/>
          <w:szCs w:val="16"/>
          <w:lang w:eastAsia="ru-RU"/>
        </w:rPr>
        <w:br/>
        <w:t>РОССИЙСКОЙ ФЕДЕРАЦИИ</w:t>
      </w:r>
    </w:p>
    <w:p w:rsidR="00864D1F" w:rsidRPr="00864D1F" w:rsidRDefault="00864D1F" w:rsidP="00864D1F">
      <w:pPr>
        <w:spacing w:before="100" w:beforeAutospacing="1" w:after="100" w:afterAutospacing="1" w:line="240" w:lineRule="auto"/>
        <w:jc w:val="center"/>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w:t>
      </w:r>
      <w:proofErr w:type="gramStart"/>
      <w:r w:rsidRPr="00864D1F">
        <w:rPr>
          <w:rFonts w:ascii="Verdana" w:eastAsia="Times New Roman" w:hAnsi="Verdana" w:cs="Times New Roman"/>
          <w:color w:val="01324E"/>
          <w:sz w:val="16"/>
          <w:szCs w:val="16"/>
          <w:lang w:eastAsia="ru-RU"/>
        </w:rPr>
        <w:t>извлечения</w:t>
      </w:r>
      <w:proofErr w:type="gramEnd"/>
      <w:r w:rsidRPr="00864D1F">
        <w:rPr>
          <w:rFonts w:ascii="Verdana" w:eastAsia="Times New Roman" w:hAnsi="Verdana" w:cs="Times New Roman"/>
          <w:color w:val="01324E"/>
          <w:sz w:val="16"/>
          <w:szCs w:val="16"/>
          <w:lang w:eastAsia="ru-RU"/>
        </w:rPr>
        <w:t>)</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Статья 197. Порядок рассмотрения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 </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 xml:space="preserve">1. 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w:t>
      </w:r>
      <w:r w:rsidRPr="00864D1F">
        <w:rPr>
          <w:rFonts w:ascii="Verdana" w:eastAsia="Times New Roman" w:hAnsi="Verdana" w:cs="Times New Roman"/>
          <w:color w:val="01324E"/>
          <w:sz w:val="16"/>
          <w:szCs w:val="16"/>
          <w:lang w:eastAsia="ru-RU"/>
        </w:rPr>
        <w:lastRenderedPageBreak/>
        <w:t>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(далее - органы, осуществляющие публичные полномочия), должностных лиц, в том числе судебных приставов - исполнителей, рассматриваются арбитражным судом по общим правилам искового производства, предусмотренным настоящим Кодексом, с особенностями, установленными в настоящей главе.</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2. Производство по делам об оспаривании ненормативных правовых актов, решений и действий (бездействия) органов, осуществляющих публичные полномочия, должностных лиц возбуждается на основании заявления заинтересованного лица, обратившегося в арбитражный суд с требованием о признании недействительными ненормативных правовых актов или о признании незаконными решений и действий (бездействия) указанных органов и лиц.</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 </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 </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Статья 198. Право на обращение в арбитражный суд с заявлением о признании ненормативных правовых актов недействительными, решений и действий (бездействия) незаконными</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 </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1.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2. Прокурор, а также органы, осуществляющие публичные полномочия,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граждан, организаций, иных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 </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 </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3. Заявления о признании ненормативных правовых актов недействительными, решений и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4.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 </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Статья 199. Требования к заявлению о признании ненормативного правового акта недействительным, решений и действий (бездействия) незаконными</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 </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1. Заявление о признании ненормативного правового акта недействительным, решений и действий (бездействия) незаконными должно соответствовать требованиям, предусмотренным частью 1, пунктами 1, 2 и 10 части 2, частью 3 статьи 125 настоящего Кодекса.</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В заявлении должны быть также указаны:</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1) наименование органа или лица, которые приняли оспариваемый акт, решение, совершили оспариваемые действия (бездействие);</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lastRenderedPageBreak/>
        <w:t>2) название, номер, дата принятия оспариваемого акта, решения, время совершения действий;</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3) права и законные интересы, которые, по мнению заявителя, нарушаются оспариваемым актом, решением и действием (бездействием);</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4) законы и иные нормативные правовые акты, которым, по мнению заявителя, не соответствуют оспариваемый акт, решение и действие (бездействие);</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5) требование заявителя о признании ненормативного правового акта недействительным, решений и действий (бездействия) незаконными.</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В заявлении об оспаривании решений и действий (бездействия) должностного лица службы судебных приставов должны быть также указаны сведения об исполнительном документе, в связи с исполнением которого оспариваются решения и действия (бездействие) указанного должностного лица.</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2. К заявлению прилагаются документы, указанные в статье 126 настоящего Кодекса, а также текст оспариваемого акта, решения.</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К заявлению об оспаривании решений и действий (бездействия) должностного лица службы судебных приставов прилагаются, кроме того, уведомление о вручении или иные документы, подтверждающие направление копии заявления и необходимых доказательств указанному должностному лицу и другой стороне исполнительного производства.</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3. По ходатайству заявителя арбитражный суд может приостановить действие оспариваемого акта, решения.</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 </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Статья 200. Судебное разбирательство по делам об оспаривании ненормативных правовых актов, решений и действий (бездействия) органов, осуществляющих публичные полномочия, должностных лиц</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 </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1. Дела об оспаривании ненормативных правовых актов, решений и действий (бездействия) органов, осуществляющих публичные полномочия, должностных лиц рассматриваются судьей единолично в срок, не превышающий трех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 если иной срок не установлен федеральным законом. Указанный в настоящем абзаце срок может быть продлен на основании 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арбитражного процесса.</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Дела об оспаривании решений и действий (бездействия) должностного лица службы судебных приставов рассматриваются в срок, не превышающий десяти дней со дня поступления заявления в арбитражный суд, включая срок на подготовку дела к судебному разбирательству и принятие решения по делу.</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2. Арбитражный суд извещает о времени и месте судебного заседания заявителя, а также орган или должностное лицо, которые приняли оспариваемый акт, решение или совершили оспариваемые действия (бездействие), и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3. Арбитражный суд может признать обязательной явку в судебное заседание представителей органов, осуществляющих публичные полномочия, должностных лиц, принявших оспариваемый акт, решение или совершивших оспариваемые действия (бездействие), и вызвать их в судебное заседание. Неявка указанных лиц, извещенных надлежащим образом о времени и месте судебного заседания, является основанием для наложения штрафа в порядке и в размерах, которые установлены в главе 11 настоящего Кодекса.</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4. При рассмотрении дел об оспаривании ненормативных правовых актов, решений и действий (бездействия) органов, осуществляющих публичные полномочия,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 правовому акту, устанавливает наличие полномочий у органа или лица, которые приняли оспариваемый акт, решение или совершили 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 xml:space="preserve">5. Обязанность доказывания соответствия оспариваемого ненормативного правового акта закону или иному нормативному правовому акту, законности принятия оспариваемого решения, совершения оспариваемых </w:t>
      </w:r>
      <w:r w:rsidRPr="00864D1F">
        <w:rPr>
          <w:rFonts w:ascii="Verdana" w:eastAsia="Times New Roman" w:hAnsi="Verdana" w:cs="Times New Roman"/>
          <w:color w:val="01324E"/>
          <w:sz w:val="16"/>
          <w:szCs w:val="16"/>
          <w:lang w:eastAsia="ru-RU"/>
        </w:rPr>
        <w:lastRenderedPageBreak/>
        <w:t>действий (бездействия), наличия у органа или лица надлежащих полномочий на принятие оспариваемого акта, решения, совершение оспариваемых действий (бездействия), а также обстоятельств, послуживших основанием для принятия оспариваемого акта, решения, совершения оспариваемых действий (бездействия), возлагается на орган или лицо, которые приняли акт, решение или совершили действия (бездействие).</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6. В случае непредставления органом или лицом, которые приняли оспариваемый акт, решение или совершили оспариваемые действия (бездействие), доказательств, необходимых для рассмотрения дела и принятия решения, арбитражный суд может истребовать их по своей инициативе.</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 </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Статья 201. Решение арбитражного суда по делу об оспаривании ненормативных правовых актов, решений и действий (бездействия) органов, осуществляющих публичные полномочия, должностных лиц</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 </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1. Решение по делу об оспаривании ненормативных правовых актов, решений и действий (бездействия) органов, осуществляющих публичные полномочия, должностных лиц принимается арбитражным судом по правилам, установленным в главе 20 настоящего Кодекса.</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2. Арбитражный суд, установив, что оспариваемый ненормативный правовой акт, решение и действия (бездействие) органов, осуществляющих публичные полномочия,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 решений и действий (бездействия) незаконными.</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3. В случае, если арбитражный суд установит, что оспариваемый ненормативный правовой акт, решения и действия (бездействие) органов, осуществляющих публичные полномочия,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4. В резолютивной части решения по делу об оспаривании ненормативных правовых актов, решений органов, осуществляющих публичные полномочия, должностных лиц должны содержаться:</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1) наименование органа или лица, принявших оспариваемый акт, решение; название, номер, дата принятия оспариваемого акта, решения;</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2) название закона или иного нормативного правового акта, на соответствие которому проверены оспариваемый акт, решение;</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3) указание на признание оспариваемого акта недействительным или решения незаконным полностью или в части и обязанность устранить допущенные нарушения прав и законных интересов заявителя либо на отказ в удовлетворении требования заявителя полностью или в части.</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5. В резолютивной части решения по делу об оспаривании действий (бездействия) органов, осуществляющих публичные полномочия, должностных лиц, об отказе в совершении действий, в принятии решений должны содержаться:</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1) наименование органа или лица, совершивших оспариваемые действия (бездействие) и отказавших в совершении действий, принятии решений; сведения о действиях (бездействии), решениях;</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2) название закона или иного нормативного правового акта, на соответствие которым проверены оспариваемые действия (бездействие), решения;</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3) указание на признание оспариваемых действий (бездействия) незаконными и обязанность соответствующих органов, осуществляющих публичные полномочия, должностных лиц совершить определенные действия, принять решения или иным образом устранить допущенные нарушения прав и законных интересов заявителя в установленный судом срок либо на отказ в удовлетворении требования заявителя полностью или в части.</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6. В резолютивной части решения арбитражный суд может указать на необходимость сообщения суду соответствующими органом или лицом об исполнении решения суда.</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7. Решения арбитражного суда по делам об оспаривании ненормативных правовых актов, решений и действий (бездействия) органов, осуществляющих публичные полномочия, должностных лиц подлежат немедленному исполнению, если иные сроки не установлены в решении суда.</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lastRenderedPageBreak/>
        <w:t>8. Со дня принятия решения арбитражного суда о признании недействительным ненормативного правового акта полностью или в части указанный акт или отдельные его положения не подлежат применению.</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9. Копия решения арбитражного суда направляется в пятидневный срок со дня его принятия заявителю, в органы, осуществляющие публичные полномочия, должностным лицам, которые приняли оспариваемый акт, решение или совершили оспариваемые действия (бездействие). Суд может также направить копию решения в вышестоящий в порядке подчиненности орган или вышестоящему в порядке подчиненности лицу, прокурору, другим заинтересованным лицам.</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 </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 </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 </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 </w:t>
      </w:r>
    </w:p>
    <w:p w:rsidR="00864D1F" w:rsidRPr="00864D1F" w:rsidRDefault="00864D1F" w:rsidP="00864D1F">
      <w:pPr>
        <w:spacing w:before="100" w:beforeAutospacing="1" w:after="100" w:afterAutospacing="1" w:line="240" w:lineRule="auto"/>
        <w:jc w:val="center"/>
        <w:rPr>
          <w:rFonts w:ascii="Verdana" w:eastAsia="Times New Roman" w:hAnsi="Verdana" w:cs="Times New Roman"/>
          <w:color w:val="01324E"/>
          <w:sz w:val="16"/>
          <w:szCs w:val="16"/>
          <w:lang w:eastAsia="ru-RU"/>
        </w:rPr>
      </w:pPr>
      <w:r w:rsidRPr="00864D1F">
        <w:rPr>
          <w:rFonts w:ascii="Verdana" w:eastAsia="Times New Roman" w:hAnsi="Verdana" w:cs="Times New Roman"/>
          <w:b/>
          <w:bCs/>
          <w:color w:val="01324E"/>
          <w:sz w:val="16"/>
          <w:szCs w:val="16"/>
          <w:lang w:eastAsia="ru-RU"/>
        </w:rPr>
        <w:t>РОССИЙСКАЯ ФЕДЕРАЦИЯ</w:t>
      </w:r>
    </w:p>
    <w:p w:rsidR="00864D1F" w:rsidRPr="00864D1F" w:rsidRDefault="00864D1F" w:rsidP="00864D1F">
      <w:pPr>
        <w:spacing w:before="100" w:beforeAutospacing="1" w:after="100" w:afterAutospacing="1" w:line="240" w:lineRule="auto"/>
        <w:jc w:val="center"/>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 </w:t>
      </w:r>
    </w:p>
    <w:p w:rsidR="00864D1F" w:rsidRPr="00864D1F" w:rsidRDefault="00864D1F" w:rsidP="00864D1F">
      <w:pPr>
        <w:spacing w:before="100" w:beforeAutospacing="1" w:after="100" w:afterAutospacing="1" w:line="240" w:lineRule="auto"/>
        <w:jc w:val="center"/>
        <w:rPr>
          <w:rFonts w:ascii="Verdana" w:eastAsia="Times New Roman" w:hAnsi="Verdana" w:cs="Times New Roman"/>
          <w:color w:val="01324E"/>
          <w:sz w:val="16"/>
          <w:szCs w:val="16"/>
          <w:lang w:eastAsia="ru-RU"/>
        </w:rPr>
      </w:pPr>
      <w:r w:rsidRPr="00864D1F">
        <w:rPr>
          <w:rFonts w:ascii="Verdana" w:eastAsia="Times New Roman" w:hAnsi="Verdana" w:cs="Times New Roman"/>
          <w:b/>
          <w:bCs/>
          <w:color w:val="01324E"/>
          <w:sz w:val="16"/>
          <w:szCs w:val="16"/>
          <w:lang w:eastAsia="ru-RU"/>
        </w:rPr>
        <w:t>ЗАКОН</w:t>
      </w:r>
    </w:p>
    <w:p w:rsidR="00864D1F" w:rsidRPr="00864D1F" w:rsidRDefault="00864D1F" w:rsidP="00864D1F">
      <w:pPr>
        <w:spacing w:before="100" w:beforeAutospacing="1" w:after="100" w:afterAutospacing="1" w:line="240" w:lineRule="auto"/>
        <w:jc w:val="center"/>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 </w:t>
      </w:r>
    </w:p>
    <w:p w:rsidR="00864D1F" w:rsidRPr="00864D1F" w:rsidRDefault="00864D1F" w:rsidP="00864D1F">
      <w:pPr>
        <w:spacing w:before="100" w:beforeAutospacing="1" w:after="100" w:afterAutospacing="1" w:line="240" w:lineRule="auto"/>
        <w:jc w:val="center"/>
        <w:rPr>
          <w:rFonts w:ascii="Verdana" w:eastAsia="Times New Roman" w:hAnsi="Verdana" w:cs="Times New Roman"/>
          <w:color w:val="01324E"/>
          <w:sz w:val="16"/>
          <w:szCs w:val="16"/>
          <w:lang w:eastAsia="ru-RU"/>
        </w:rPr>
      </w:pPr>
      <w:r w:rsidRPr="00864D1F">
        <w:rPr>
          <w:rFonts w:ascii="Verdana" w:eastAsia="Times New Roman" w:hAnsi="Verdana" w:cs="Times New Roman"/>
          <w:b/>
          <w:bCs/>
          <w:color w:val="01324E"/>
          <w:sz w:val="16"/>
          <w:szCs w:val="16"/>
          <w:lang w:eastAsia="ru-RU"/>
        </w:rPr>
        <w:t>ОБ ОБЖАЛОВАНИИ В СУД ДЕЙСТВИЙ И РЕШЕНИЙ, НАРУШАЮЩИХ ПРАВА</w:t>
      </w:r>
    </w:p>
    <w:p w:rsidR="00864D1F" w:rsidRPr="00864D1F" w:rsidRDefault="00864D1F" w:rsidP="00864D1F">
      <w:pPr>
        <w:spacing w:before="100" w:beforeAutospacing="1" w:after="100" w:afterAutospacing="1" w:line="240" w:lineRule="auto"/>
        <w:jc w:val="center"/>
        <w:rPr>
          <w:rFonts w:ascii="Verdana" w:eastAsia="Times New Roman" w:hAnsi="Verdana" w:cs="Times New Roman"/>
          <w:color w:val="01324E"/>
          <w:sz w:val="16"/>
          <w:szCs w:val="16"/>
          <w:lang w:eastAsia="ru-RU"/>
        </w:rPr>
      </w:pPr>
      <w:r w:rsidRPr="00864D1F">
        <w:rPr>
          <w:rFonts w:ascii="Verdana" w:eastAsia="Times New Roman" w:hAnsi="Verdana" w:cs="Times New Roman"/>
          <w:b/>
          <w:bCs/>
          <w:color w:val="01324E"/>
          <w:sz w:val="16"/>
          <w:szCs w:val="16"/>
          <w:lang w:eastAsia="ru-RU"/>
        </w:rPr>
        <w:t>И СВОБОДЫ ГРАЖДАН</w:t>
      </w:r>
    </w:p>
    <w:p w:rsidR="00864D1F" w:rsidRPr="00864D1F" w:rsidRDefault="00864D1F" w:rsidP="00864D1F">
      <w:pPr>
        <w:spacing w:before="100" w:beforeAutospacing="1" w:after="100" w:afterAutospacing="1" w:line="240" w:lineRule="auto"/>
        <w:jc w:val="center"/>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 </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 </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Статья 1. Право на обращение с жалобой в суд</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 </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Каждый гражданин вправе обратиться с жалобой в суд, если считает, что неправомерными действиями (решениями) государственных органов, органов местного самоуправления, учреждений, предприятий и их объединений, общественных объединений или должностных лиц, государственных служащих нарушены его права и свободы.</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Ответственность государственного служащего наступает в связи с его обязанностью признавать, соблюдать и защищать права и свободы человека и гражданина в соответствии со статьей 3 Федерального закона от 27 мая 2003 года N 58-ФЗ "О системе государственной службы Российской Федерации", статьями 4, 15 и 18 Федерального закона от 27 июля 2004 года N 79-ФЗ "О государственной гражданской службе Российской Федерации".</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Действие статей настоящего Закона в отношении государственных служащих распространяется также на муниципальных служащих в случае приравнивания их федеральным законодательством к государственным служащим.</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 </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 </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bookmarkStart w:id="1" w:name="Par23"/>
      <w:bookmarkEnd w:id="1"/>
      <w:r w:rsidRPr="00864D1F">
        <w:rPr>
          <w:rFonts w:ascii="Verdana" w:eastAsia="Times New Roman" w:hAnsi="Verdana" w:cs="Times New Roman"/>
          <w:color w:val="01324E"/>
          <w:sz w:val="16"/>
          <w:szCs w:val="16"/>
          <w:lang w:eastAsia="ru-RU"/>
        </w:rPr>
        <w:t>Статья 2. Действия (решения), которые могут быть обжалованы в суд</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 </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bookmarkStart w:id="2" w:name="Par25"/>
      <w:bookmarkEnd w:id="2"/>
      <w:r w:rsidRPr="00864D1F">
        <w:rPr>
          <w:rFonts w:ascii="Verdana" w:eastAsia="Times New Roman" w:hAnsi="Verdana" w:cs="Times New Roman"/>
          <w:color w:val="01324E"/>
          <w:sz w:val="16"/>
          <w:szCs w:val="16"/>
          <w:lang w:eastAsia="ru-RU"/>
        </w:rPr>
        <w:t xml:space="preserve">К действиям (решениям) государственных органов, органов местного самоуправления, учреждений, предприятий и их объединений, общественных объединений и должностных лиц, государственных служащих, которые могут быть обжалованы в суд, относятся коллегиальные и единоличные действия (решения), в том </w:t>
      </w:r>
      <w:r w:rsidRPr="00864D1F">
        <w:rPr>
          <w:rFonts w:ascii="Verdana" w:eastAsia="Times New Roman" w:hAnsi="Verdana" w:cs="Times New Roman"/>
          <w:color w:val="01324E"/>
          <w:sz w:val="16"/>
          <w:szCs w:val="16"/>
          <w:lang w:eastAsia="ru-RU"/>
        </w:rPr>
        <w:lastRenderedPageBreak/>
        <w:t>числе представление официальной информации, ставшей основанием для совершения действий (принятия решений), в результате которых:</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proofErr w:type="gramStart"/>
      <w:r w:rsidRPr="00864D1F">
        <w:rPr>
          <w:rFonts w:ascii="Verdana" w:eastAsia="Times New Roman" w:hAnsi="Verdana" w:cs="Times New Roman"/>
          <w:color w:val="01324E"/>
          <w:sz w:val="16"/>
          <w:szCs w:val="16"/>
          <w:lang w:eastAsia="ru-RU"/>
        </w:rPr>
        <w:t>нарушены</w:t>
      </w:r>
      <w:proofErr w:type="gramEnd"/>
      <w:r w:rsidRPr="00864D1F">
        <w:rPr>
          <w:rFonts w:ascii="Verdana" w:eastAsia="Times New Roman" w:hAnsi="Verdana" w:cs="Times New Roman"/>
          <w:color w:val="01324E"/>
          <w:sz w:val="16"/>
          <w:szCs w:val="16"/>
          <w:lang w:eastAsia="ru-RU"/>
        </w:rPr>
        <w:t xml:space="preserve"> права и свободы гражданина;</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proofErr w:type="gramStart"/>
      <w:r w:rsidRPr="00864D1F">
        <w:rPr>
          <w:rFonts w:ascii="Verdana" w:eastAsia="Times New Roman" w:hAnsi="Verdana" w:cs="Times New Roman"/>
          <w:color w:val="01324E"/>
          <w:sz w:val="16"/>
          <w:szCs w:val="16"/>
          <w:lang w:eastAsia="ru-RU"/>
        </w:rPr>
        <w:t>созданы</w:t>
      </w:r>
      <w:proofErr w:type="gramEnd"/>
      <w:r w:rsidRPr="00864D1F">
        <w:rPr>
          <w:rFonts w:ascii="Verdana" w:eastAsia="Times New Roman" w:hAnsi="Verdana" w:cs="Times New Roman"/>
          <w:color w:val="01324E"/>
          <w:sz w:val="16"/>
          <w:szCs w:val="16"/>
          <w:lang w:eastAsia="ru-RU"/>
        </w:rPr>
        <w:t xml:space="preserve"> препятствия осуществлению гражданином его прав и свобод;</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proofErr w:type="gramStart"/>
      <w:r w:rsidRPr="00864D1F">
        <w:rPr>
          <w:rFonts w:ascii="Verdana" w:eastAsia="Times New Roman" w:hAnsi="Verdana" w:cs="Times New Roman"/>
          <w:color w:val="01324E"/>
          <w:sz w:val="16"/>
          <w:szCs w:val="16"/>
          <w:lang w:eastAsia="ru-RU"/>
        </w:rPr>
        <w:t>незаконно</w:t>
      </w:r>
      <w:proofErr w:type="gramEnd"/>
      <w:r w:rsidRPr="00864D1F">
        <w:rPr>
          <w:rFonts w:ascii="Verdana" w:eastAsia="Times New Roman" w:hAnsi="Verdana" w:cs="Times New Roman"/>
          <w:color w:val="01324E"/>
          <w:sz w:val="16"/>
          <w:szCs w:val="16"/>
          <w:lang w:eastAsia="ru-RU"/>
        </w:rPr>
        <w:t xml:space="preserve"> на гражданина возложена какая-либо обязанность или он незаконно привлечен к какой-либо ответственности.</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Граждане вправе обжаловать также бездействие указанных в части первой настоящей статьи органов, предприятий, объединений, должностных лиц, государственных служащих, если оно повлекло за собой последствия, перечисленные в той же части статьи.</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Каждый гражданин имеет право получить, а должностные лица, государственные служащие обязаны ему предоставить возможность ознакомления с документами и материалами, непосредственно затрагивающими его права и свободы, если нет установленных федеральным законом ограничений на информацию, содержащуюся в этих документах и материалах.</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Гражданин вправе обжаловать как вышеназванные действия (решения), так и послужившую основанием для совершения действий (принятия решений) информацию либо то и другое одновременно.</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К официальной информации относятся сведения в письменной или устной форме, повлиявшие на осуществление прав и свобод гражданина и представленные в адрес государственных органов, органов местного самоуправления, учреждений, предприятий и их объединений, общественных объединений или должностных лиц, государственных служащих, совершивших действия (принявших решения), с установленным авторством данной информации, если она признается судом как основание для совершения действий (принятия решений).</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 </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Статья 3. Пределы действия настоящего Закона</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 </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В соответствии с настоящим Законом суды рассматривают жалобы на любые действия (решения), нарушающие права и свободы граждан, кроме:</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proofErr w:type="gramStart"/>
      <w:r w:rsidRPr="00864D1F">
        <w:rPr>
          <w:rFonts w:ascii="Verdana" w:eastAsia="Times New Roman" w:hAnsi="Verdana" w:cs="Times New Roman"/>
          <w:color w:val="01324E"/>
          <w:sz w:val="16"/>
          <w:szCs w:val="16"/>
          <w:lang w:eastAsia="ru-RU"/>
        </w:rPr>
        <w:t>действий</w:t>
      </w:r>
      <w:proofErr w:type="gramEnd"/>
      <w:r w:rsidRPr="00864D1F">
        <w:rPr>
          <w:rFonts w:ascii="Verdana" w:eastAsia="Times New Roman" w:hAnsi="Verdana" w:cs="Times New Roman"/>
          <w:color w:val="01324E"/>
          <w:sz w:val="16"/>
          <w:szCs w:val="16"/>
          <w:lang w:eastAsia="ru-RU"/>
        </w:rPr>
        <w:t xml:space="preserve"> (решений), проверка которых отнесена законодательством к исключительной компетенции Конституционного Суда Российской Федерации;</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proofErr w:type="gramStart"/>
      <w:r w:rsidRPr="00864D1F">
        <w:rPr>
          <w:rFonts w:ascii="Verdana" w:eastAsia="Times New Roman" w:hAnsi="Verdana" w:cs="Times New Roman"/>
          <w:color w:val="01324E"/>
          <w:sz w:val="16"/>
          <w:szCs w:val="16"/>
          <w:lang w:eastAsia="ru-RU"/>
        </w:rPr>
        <w:t>действий</w:t>
      </w:r>
      <w:proofErr w:type="gramEnd"/>
      <w:r w:rsidRPr="00864D1F">
        <w:rPr>
          <w:rFonts w:ascii="Verdana" w:eastAsia="Times New Roman" w:hAnsi="Verdana" w:cs="Times New Roman"/>
          <w:color w:val="01324E"/>
          <w:sz w:val="16"/>
          <w:szCs w:val="16"/>
          <w:lang w:eastAsia="ru-RU"/>
        </w:rPr>
        <w:t xml:space="preserve"> (решений), в отношении которых законодательством предусмотрен иной порядок судебного обжалования.</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 </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bookmarkStart w:id="3" w:name="Par45"/>
      <w:bookmarkEnd w:id="3"/>
      <w:r w:rsidRPr="00864D1F">
        <w:rPr>
          <w:rFonts w:ascii="Verdana" w:eastAsia="Times New Roman" w:hAnsi="Verdana" w:cs="Times New Roman"/>
          <w:color w:val="01324E"/>
          <w:sz w:val="16"/>
          <w:szCs w:val="16"/>
          <w:lang w:eastAsia="ru-RU"/>
        </w:rPr>
        <w:t>Статья 4. Подача жалобы</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 </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Гражданин вправе обратиться с жалобой на действия (решения), нарушающие его права и свободы, либо непосредственно в суд, либо к вышестоящему в порядке подчиненности государственному органу, органу местного самоуправления, учреждению, предприятию или объединению, общественному объединению, должностному лицу, государственному служащему.</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Вышестоящие в порядке подчиненности орган, объединение, должностное лицо обязаны рассмотреть жалобу в месячный срок. Если гражданину в удовлетворении жалобы отказано или он не получил ответа в течение месяца со дня ее подачи, он вправе обратиться с жалобой в суд.</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Жалоба может быть подана гражданином, права которого нарушены, или его представителем, а также по просьбе гражданина надлежаще уполномоченным представителем общественной организации, трудового коллектива.</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Жалоба подается по усмотрению гражданина либо в суд по месту его жительства, либо в суд по месту нахождения органа, объединения, должностного лица, государственного служащего.</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lastRenderedPageBreak/>
        <w:t>          Военнослужащий вправе в порядке, предусмотренном настоящей статьей, обратиться в военный суд с жалобой на действия (решения) органов военного управления и воинских должностных лиц, нарушающие его права и свободы.</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Приняв жалобу к рассмотрению, суд по просьбе гражданина или по своей инициативе вправе приостановить исполнение обжалуемого действия (решения).</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Подача жалобы оплачивается государственной пошлиной в установленном размере. Суд может освободить гражданина от уплаты пошлины или уменьшить ее размер.</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 </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Статья 5. Сроки обращения в суд с жалобой</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 </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Для обращения в суд с жалобой устанавливаются следующие сроки:</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proofErr w:type="gramStart"/>
      <w:r w:rsidRPr="00864D1F">
        <w:rPr>
          <w:rFonts w:ascii="Verdana" w:eastAsia="Times New Roman" w:hAnsi="Verdana" w:cs="Times New Roman"/>
          <w:color w:val="01324E"/>
          <w:sz w:val="16"/>
          <w:szCs w:val="16"/>
          <w:lang w:eastAsia="ru-RU"/>
        </w:rPr>
        <w:t>три</w:t>
      </w:r>
      <w:proofErr w:type="gramEnd"/>
      <w:r w:rsidRPr="00864D1F">
        <w:rPr>
          <w:rFonts w:ascii="Verdana" w:eastAsia="Times New Roman" w:hAnsi="Verdana" w:cs="Times New Roman"/>
          <w:color w:val="01324E"/>
          <w:sz w:val="16"/>
          <w:szCs w:val="16"/>
          <w:lang w:eastAsia="ru-RU"/>
        </w:rPr>
        <w:t xml:space="preserve"> месяца со дня, когда гражданину стало известно о нарушении его права;</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proofErr w:type="gramStart"/>
      <w:r w:rsidRPr="00864D1F">
        <w:rPr>
          <w:rFonts w:ascii="Verdana" w:eastAsia="Times New Roman" w:hAnsi="Verdana" w:cs="Times New Roman"/>
          <w:color w:val="01324E"/>
          <w:sz w:val="16"/>
          <w:szCs w:val="16"/>
          <w:lang w:eastAsia="ru-RU"/>
        </w:rPr>
        <w:t>один</w:t>
      </w:r>
      <w:proofErr w:type="gramEnd"/>
      <w:r w:rsidRPr="00864D1F">
        <w:rPr>
          <w:rFonts w:ascii="Verdana" w:eastAsia="Times New Roman" w:hAnsi="Verdana" w:cs="Times New Roman"/>
          <w:color w:val="01324E"/>
          <w:sz w:val="16"/>
          <w:szCs w:val="16"/>
          <w:lang w:eastAsia="ru-RU"/>
        </w:rPr>
        <w:t xml:space="preserve"> месяц со дня получения гражданином письменного уведомления об отказе вышестоящего органа, объединения, должностного лица в удовлетворении жалобы или со дня истечения месячного срока после подачи жалобы, если гражданином не был получен на нее письменный ответ.</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Пропущенный по уважительной причине срок подачи жалобы может быть восстановлен судом.</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Уважительной причиной считаются любые обстоятельства, затруднившие получение информации об обжалованных действиях (решениях) и их последствиях, предусмотренных статьей 2 настоящего Закона.</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Статья 6. Порядок рассмотрения жалобы</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 </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Жалоба гражданина на действия (решения) государственных органов, органов местного самоуправления, учреждений, предприятий и их объединений, общественных объединений, должностных лиц, государственных служащих рассматривается судом по правилам гражданского судопроизводства с учетом особенностей, установленных настоящим Законом.</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На государственные органы, органы местного самоуправления, учреждения, предприятия и их объединения, общественные объединения, на должностных лиц, государственных служащих, действия (решения) которых обжалуются гражданином, возлагается процессуальная обязанность документально доказать законность обжалуемых действий (решений); гражданин освобождается от обязанности доказывать незаконность обжалуемых действий (решений), но обязан доказать факт нарушения своих прав и свобод.</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 </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Статья 7. Решение суда по жалобе</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 </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По результатам рассмотрения жалобы суд выносит решение.</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Установив обоснованность жалобы, суд признает обжалуемое действие (решение) незаконным, обязывает удовлетворить требование гражданина, отменяет примененные к нему меры ответственности либо иным путем восстанавливает его нарушенные права и свободы.</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Обжалуемое действие (решение) признается незаконным, если оно приводит к указанным в статье 2 настоящего Закона последствиям.</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Установив обоснованность жалобы, суд определяет ответственность государственного органа, органа местного самоуправления, учреждения, предприятия или объединения, общественного объединения или должностного лица, государственного служащего за действия (решения), приведшие к нарушению прав и свобод гражданина.</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lastRenderedPageBreak/>
        <w:t>В отношении государственных служащих, совершивших действия (принявших решения), признанные незаконными, суд определяет меру предусмотренной Федеральным законом "Об основах государственной службы Российской Федерации", другими федеральными законами ответственности государственного служащего, вплоть до представления об увольнении. Ответственность может быть возложена как на тех, чьи действия (решения) признаны незаконными, так и на тех, кем представлена информация, ставшая основанием для незаконных действий (решений), указанных в статье 2 настоящего Закона.</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Убытки, моральный вред, нанесенные гражданину признанными незаконными действиями (решениями), а также представлением искаженной информации, возмещаются в установленном Гражданским кодексом Российской Федерации порядке.</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Если обжалуемое действие (решение) суд признает законным, не нарушающим прав и свобод гражданина, он отказывает в удовлетворении жалобы.</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 </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Статья 8. Исполнение решения суда</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 </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Решение суда, вступившее в законную силу, обязательно для всех государственных органов, органов местного самоуправления, учреждений, предприятий и их объединений, общественных объединений, должностных лиц, государственных служащих и граждан и подлежит исполнению на всей территории Российской Федерации.</w:t>
      </w:r>
    </w:p>
    <w:p w:rsidR="00864D1F" w:rsidRPr="00864D1F" w:rsidRDefault="00864D1F" w:rsidP="00864D1F">
      <w:pPr>
        <w:spacing w:before="100" w:beforeAutospacing="1" w:after="100" w:afterAutospacing="1" w:line="240" w:lineRule="auto"/>
        <w:rPr>
          <w:rFonts w:ascii="Verdana" w:eastAsia="Times New Roman" w:hAnsi="Verdana" w:cs="Times New Roman"/>
          <w:color w:val="01324E"/>
          <w:sz w:val="16"/>
          <w:szCs w:val="16"/>
          <w:lang w:eastAsia="ru-RU"/>
        </w:rPr>
      </w:pPr>
      <w:r w:rsidRPr="00864D1F">
        <w:rPr>
          <w:rFonts w:ascii="Verdana" w:eastAsia="Times New Roman" w:hAnsi="Verdana" w:cs="Times New Roman"/>
          <w:color w:val="01324E"/>
          <w:sz w:val="16"/>
          <w:szCs w:val="16"/>
          <w:lang w:eastAsia="ru-RU"/>
        </w:rPr>
        <w:t>Решение суда направляется соответствующему органу, объединению или должностному лицу, государственному служащему, а также гражданину не позднее десяти дне</w:t>
      </w:r>
    </w:p>
    <w:p w:rsidR="00EE25A1" w:rsidRDefault="00EE25A1">
      <w:bookmarkStart w:id="4" w:name="_GoBack"/>
      <w:bookmarkEnd w:id="4"/>
    </w:p>
    <w:sectPr w:rsidR="00EE25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587"/>
    <w:rsid w:val="00864D1F"/>
    <w:rsid w:val="00E85587"/>
    <w:rsid w:val="00EE25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41B410-26AE-4A18-911D-D9F5FD574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93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5097</Words>
  <Characters>29055</Characters>
  <Application>Microsoft Office Word</Application>
  <DocSecurity>0</DocSecurity>
  <Lines>242</Lines>
  <Paragraphs>68</Paragraphs>
  <ScaleCrop>false</ScaleCrop>
  <Company>SPecialiST RePack</Company>
  <LinksUpToDate>false</LinksUpToDate>
  <CharactersWithSpaces>34084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Савкина</dc:creator>
  <cp:keywords/>
  <dc:description/>
  <cp:lastModifiedBy>Савкина</cp:lastModifiedBy>
  <cp:revision>2</cp:revision>
  <dcterms:created xsi:type="dcterms:W3CDTF">2016-02-29T01:17:00Z</dcterms:created>
  <dcterms:modified xsi:type="dcterms:W3CDTF">2016-02-29T01:17:00Z</dcterms:modified>
</cp:coreProperties>
</file>