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E" w:rsidRDefault="00A360AE" w:rsidP="00A360AE">
      <w:pPr>
        <w:pStyle w:val="a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463"/>
      </w:tblGrid>
      <w:tr w:rsidR="00A360AE" w:rsidRPr="00A360AE" w:rsidTr="00844C18">
        <w:trPr>
          <w:trHeight w:val="2420"/>
        </w:trPr>
        <w:tc>
          <w:tcPr>
            <w:tcW w:w="9463" w:type="dxa"/>
          </w:tcPr>
          <w:p w:rsidR="00A360AE" w:rsidRPr="00A360AE" w:rsidRDefault="00A360AE" w:rsidP="00844C18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A360AE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A360AE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A360AE">
              <w:rPr>
                <w:rFonts w:ascii="Times New Roman" w:hAnsi="Times New Roman"/>
              </w:rPr>
              <w:t xml:space="preserve"> и </w:t>
            </w:r>
            <w:proofErr w:type="spellStart"/>
            <w:r w:rsidRPr="00A360AE">
              <w:rPr>
                <w:rFonts w:ascii="Times New Roman" w:hAnsi="Times New Roman"/>
              </w:rPr>
              <w:t>й</w:t>
            </w:r>
            <w:proofErr w:type="spellEnd"/>
            <w:r w:rsidRPr="00A360AE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A360AE">
              <w:rPr>
                <w:rFonts w:ascii="Times New Roman" w:hAnsi="Times New Roman"/>
              </w:rPr>
              <w:t>д</w:t>
            </w:r>
            <w:proofErr w:type="spellEnd"/>
            <w:r w:rsidRPr="00A360AE">
              <w:rPr>
                <w:rFonts w:ascii="Times New Roman" w:hAnsi="Times New Roman"/>
              </w:rPr>
              <w:t xml:space="preserve"> е </w:t>
            </w:r>
            <w:proofErr w:type="spellStart"/>
            <w:r w:rsidRPr="00A360AE">
              <w:rPr>
                <w:rFonts w:ascii="Times New Roman" w:hAnsi="Times New Roman"/>
              </w:rPr>
              <w:t>р</w:t>
            </w:r>
            <w:proofErr w:type="spellEnd"/>
            <w:r w:rsidRPr="00A360AE">
              <w:rPr>
                <w:rFonts w:ascii="Times New Roman" w:hAnsi="Times New Roman"/>
              </w:rPr>
              <w:t xml:space="preserve"> а </w:t>
            </w:r>
            <w:proofErr w:type="spellStart"/>
            <w:r w:rsidRPr="00A360AE">
              <w:rPr>
                <w:rFonts w:ascii="Times New Roman" w:hAnsi="Times New Roman"/>
              </w:rPr>
              <w:t>ц</w:t>
            </w:r>
            <w:proofErr w:type="spellEnd"/>
            <w:r w:rsidRPr="00A360AE">
              <w:rPr>
                <w:rFonts w:ascii="Times New Roman" w:hAnsi="Times New Roman"/>
              </w:rPr>
              <w:t xml:space="preserve"> и я</w:t>
            </w:r>
          </w:p>
          <w:p w:rsidR="00A360AE" w:rsidRPr="00A360AE" w:rsidRDefault="00A360AE" w:rsidP="00844C18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  <w:r w:rsidRPr="00A360AE">
              <w:rPr>
                <w:rFonts w:ascii="Times New Roman" w:hAnsi="Times New Roman"/>
              </w:rPr>
              <w:t>Иркутская   область</w:t>
            </w:r>
          </w:p>
          <w:p w:rsidR="00A360AE" w:rsidRPr="00A360AE" w:rsidRDefault="00A360AE" w:rsidP="00A3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360AE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A360AE" w:rsidRPr="00A360AE" w:rsidRDefault="00A360AE" w:rsidP="00A3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360AE">
              <w:rPr>
                <w:rFonts w:ascii="Times New Roman" w:hAnsi="Times New Roman" w:cs="Times New Roman"/>
                <w:b/>
                <w:sz w:val="32"/>
              </w:rPr>
              <w:t>Бирюсинское муниципальное образование</w:t>
            </w:r>
          </w:p>
          <w:p w:rsidR="00A360AE" w:rsidRPr="00A360AE" w:rsidRDefault="00A360AE" w:rsidP="00A3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360AE">
              <w:rPr>
                <w:rFonts w:ascii="Times New Roman" w:hAnsi="Times New Roman" w:cs="Times New Roman"/>
                <w:b/>
                <w:sz w:val="32"/>
              </w:rPr>
              <w:t>«Бирюсинское городское поселение»</w:t>
            </w:r>
          </w:p>
          <w:p w:rsidR="00A360AE" w:rsidRPr="00A360AE" w:rsidRDefault="00A360AE" w:rsidP="00A3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360AE">
              <w:rPr>
                <w:rFonts w:ascii="Times New Roman" w:hAnsi="Times New Roman" w:cs="Times New Roman"/>
                <w:b/>
                <w:sz w:val="32"/>
              </w:rPr>
              <w:t>Администрация Бирюсинского городского поселения</w:t>
            </w:r>
          </w:p>
          <w:p w:rsidR="00A360AE" w:rsidRPr="00A360AE" w:rsidRDefault="00A360AE" w:rsidP="00A3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360AE" w:rsidRPr="00A360AE" w:rsidRDefault="00A360AE" w:rsidP="00A360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</w:tbl>
    <w:p w:rsidR="00A360AE" w:rsidRPr="00A360AE" w:rsidRDefault="00A360AE" w:rsidP="00A360AE">
      <w:pPr>
        <w:ind w:right="-568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60AE">
        <w:rPr>
          <w:rFonts w:ascii="Times New Roman" w:hAnsi="Times New Roman" w:cs="Times New Roman"/>
          <w:sz w:val="24"/>
          <w:szCs w:val="24"/>
        </w:rPr>
        <w:t>_</w:t>
      </w:r>
      <w:r w:rsidR="0026490C">
        <w:rPr>
          <w:rFonts w:ascii="Times New Roman" w:hAnsi="Times New Roman" w:cs="Times New Roman"/>
          <w:sz w:val="24"/>
          <w:szCs w:val="24"/>
        </w:rPr>
        <w:t>23</w:t>
      </w:r>
      <w:r w:rsidRPr="00A360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490C">
        <w:rPr>
          <w:rFonts w:ascii="Times New Roman" w:hAnsi="Times New Roman" w:cs="Times New Roman"/>
          <w:sz w:val="24"/>
          <w:szCs w:val="24"/>
        </w:rPr>
        <w:t xml:space="preserve">     августа   </w:t>
      </w:r>
      <w:r w:rsidRPr="00A360AE">
        <w:rPr>
          <w:rFonts w:ascii="Times New Roman" w:hAnsi="Times New Roman" w:cs="Times New Roman"/>
          <w:sz w:val="24"/>
          <w:szCs w:val="24"/>
        </w:rPr>
        <w:t xml:space="preserve"> 2016 г.                                                №</w:t>
      </w:r>
      <w:r w:rsidR="0026490C">
        <w:rPr>
          <w:rFonts w:ascii="Times New Roman" w:hAnsi="Times New Roman" w:cs="Times New Roman"/>
          <w:sz w:val="24"/>
          <w:szCs w:val="24"/>
        </w:rPr>
        <w:t xml:space="preserve"> 403</w:t>
      </w:r>
      <w:bookmarkStart w:id="0" w:name="_GoBack"/>
      <w:bookmarkEnd w:id="0"/>
    </w:p>
    <w:p w:rsidR="00A360AE" w:rsidRPr="00A360AE" w:rsidRDefault="00A360AE" w:rsidP="00A360AE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820"/>
      </w:tblGrid>
      <w:tr w:rsidR="00A360AE" w:rsidRPr="00A360AE" w:rsidTr="00844C18">
        <w:trPr>
          <w:trHeight w:val="567"/>
        </w:trPr>
        <w:tc>
          <w:tcPr>
            <w:tcW w:w="4820" w:type="dxa"/>
          </w:tcPr>
          <w:p w:rsidR="00A360AE" w:rsidRPr="00A360AE" w:rsidRDefault="00A360AE" w:rsidP="00F5651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 w:rsidR="00A6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A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A360A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360AE" w:rsidRPr="00A360AE" w:rsidRDefault="00A360AE" w:rsidP="00F5651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E">
              <w:rPr>
                <w:rFonts w:ascii="Times New Roman" w:hAnsi="Times New Roman" w:cs="Times New Roman"/>
                <w:sz w:val="24"/>
                <w:szCs w:val="24"/>
              </w:rPr>
              <w:t>услуги «</w:t>
            </w:r>
            <w:r w:rsidR="00F56518" w:rsidRPr="006B3E4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A36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60AE" w:rsidRPr="00A360AE" w:rsidRDefault="00A360AE" w:rsidP="00A360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0AE" w:rsidRPr="00A360AE" w:rsidRDefault="00A360AE" w:rsidP="00A36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360AE" w:rsidRPr="00A360AE" w:rsidRDefault="00A360AE" w:rsidP="00A360A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0AE">
        <w:rPr>
          <w:rFonts w:ascii="Times New Roman" w:hAnsi="Times New Roman" w:cs="Times New Roman"/>
          <w:color w:val="000000"/>
          <w:sz w:val="24"/>
          <w:szCs w:val="24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 w:rsidRPr="00A360AE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Бирюсинского муниципального образования "Бирюсинское городское поселение", администрация Бирюсинского</w:t>
      </w:r>
      <w:proofErr w:type="gramEnd"/>
      <w:r w:rsidRPr="00A36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городское поселение, </w:t>
      </w:r>
    </w:p>
    <w:p w:rsidR="00A360AE" w:rsidRPr="00A360AE" w:rsidRDefault="00A360AE" w:rsidP="00A360A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360AE" w:rsidRPr="00A360AE" w:rsidRDefault="00A360AE" w:rsidP="00A360A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 xml:space="preserve">         ПОСТАНОВЛЯЕТ: </w:t>
      </w: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0AE" w:rsidRPr="00A360AE" w:rsidRDefault="00A360AE" w:rsidP="00A360AE">
      <w:pPr>
        <w:pStyle w:val="a3"/>
        <w:spacing w:before="0" w:after="0"/>
        <w:ind w:firstLine="708"/>
        <w:jc w:val="both"/>
      </w:pPr>
      <w:r w:rsidRPr="00A360AE">
        <w:t>1. Утвердить Административный регламент предоставления муниципальной услуги «</w:t>
      </w:r>
      <w:r w:rsidR="000A7C04" w:rsidRPr="006B3E4D">
        <w:rPr>
          <w:kern w:val="2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A360AE">
        <w:t>» согласно приложению.</w:t>
      </w:r>
    </w:p>
    <w:p w:rsidR="00A360AE" w:rsidRPr="00A360AE" w:rsidRDefault="00A360AE" w:rsidP="00A3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 xml:space="preserve">2. Настоящее постановление с приложением опубликовать </w:t>
      </w:r>
      <w:proofErr w:type="gramStart"/>
      <w:r w:rsidRPr="00A360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60A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60AE">
        <w:rPr>
          <w:rFonts w:ascii="Times New Roman" w:hAnsi="Times New Roman" w:cs="Times New Roman"/>
          <w:sz w:val="24"/>
          <w:szCs w:val="24"/>
        </w:rPr>
        <w:t>Бирюсинском</w:t>
      </w:r>
      <w:proofErr w:type="gramEnd"/>
      <w:r w:rsidRPr="00A360AE">
        <w:rPr>
          <w:rFonts w:ascii="Times New Roman" w:hAnsi="Times New Roman" w:cs="Times New Roman"/>
          <w:sz w:val="24"/>
          <w:szCs w:val="24"/>
        </w:rPr>
        <w:t xml:space="preserve"> Вестнике и разместить на официальном сайте администрации Бирюсинского городского поселения.</w:t>
      </w:r>
    </w:p>
    <w:p w:rsidR="00A360AE" w:rsidRPr="00A360AE" w:rsidRDefault="00A360AE" w:rsidP="00A36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A360AE" w:rsidRPr="00A360AE" w:rsidRDefault="00A360AE" w:rsidP="00A36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360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60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60AE" w:rsidRPr="00A360AE" w:rsidRDefault="00A360AE" w:rsidP="00A360AE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</w:p>
    <w:p w:rsidR="00A360AE" w:rsidRPr="00A360AE" w:rsidRDefault="00A360AE" w:rsidP="00A360AE">
      <w:pPr>
        <w:spacing w:after="0" w:line="240" w:lineRule="auto"/>
        <w:ind w:firstLine="93"/>
        <w:jc w:val="both"/>
        <w:rPr>
          <w:rFonts w:ascii="Times New Roman" w:hAnsi="Times New Roman" w:cs="Times New Roman"/>
        </w:rPr>
      </w:pPr>
      <w:r w:rsidRPr="00A360AE">
        <w:rPr>
          <w:rFonts w:ascii="Times New Roman" w:hAnsi="Times New Roman" w:cs="Times New Roman"/>
        </w:rPr>
        <w:tab/>
      </w:r>
      <w:r w:rsidRPr="00A360AE">
        <w:rPr>
          <w:rFonts w:ascii="Times New Roman" w:hAnsi="Times New Roman" w:cs="Times New Roman"/>
        </w:rPr>
        <w:tab/>
      </w: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>Глава администрации  Бирюсинского</w:t>
      </w:r>
    </w:p>
    <w:p w:rsidR="00A360AE" w:rsidRPr="00A360AE" w:rsidRDefault="00A360AE" w:rsidP="00A3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73B7B" w:rsidRDefault="00A360AE" w:rsidP="00C7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AE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 </w:t>
      </w:r>
      <w:r w:rsidR="00C73B7B">
        <w:rPr>
          <w:rFonts w:ascii="Times New Roman" w:hAnsi="Times New Roman" w:cs="Times New Roman"/>
          <w:sz w:val="24"/>
          <w:szCs w:val="24"/>
        </w:rPr>
        <w:t xml:space="preserve">                   А.В. Ковпинец</w:t>
      </w:r>
    </w:p>
    <w:p w:rsidR="00C73B7B" w:rsidRDefault="00C73B7B" w:rsidP="00C73B7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7C04" w:rsidRPr="00C73B7B" w:rsidRDefault="00C73B7B" w:rsidP="00C73B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утверждено</w:t>
      </w:r>
    </w:p>
    <w:p w:rsidR="000A7C04" w:rsidRPr="000A7C04" w:rsidRDefault="000A7C04" w:rsidP="000A7C0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7C0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0A7C04" w:rsidRPr="000A7C04" w:rsidRDefault="000A7C04" w:rsidP="000A7C0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7C04">
        <w:rPr>
          <w:rFonts w:ascii="Times New Roman" w:hAnsi="Times New Roman" w:cs="Times New Roman"/>
          <w:color w:val="000000"/>
          <w:sz w:val="24"/>
          <w:szCs w:val="24"/>
        </w:rPr>
        <w:t>Бирюсинского городского поселения</w:t>
      </w:r>
    </w:p>
    <w:p w:rsidR="000A7C04" w:rsidRPr="000A7C04" w:rsidRDefault="000A7C04" w:rsidP="000A7C04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A7C04">
        <w:rPr>
          <w:rFonts w:ascii="Times New Roman" w:hAnsi="Times New Roman" w:cs="Times New Roman"/>
          <w:color w:val="000000"/>
          <w:sz w:val="24"/>
          <w:szCs w:val="24"/>
        </w:rPr>
        <w:t>от ___________2016 № ______</w:t>
      </w:r>
    </w:p>
    <w:p w:rsidR="006B3E4D" w:rsidRDefault="006B3E4D" w:rsidP="006B3E4D">
      <w:pPr>
        <w:pStyle w:val="a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793B03" w:rsidRDefault="00793B03" w:rsidP="006B3E4D">
      <w:pPr>
        <w:pStyle w:val="a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B3E4D" w:rsidRPr="006B3E4D" w:rsidRDefault="006B3E4D" w:rsidP="006B3E4D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b/>
          <w:kern w:val="2"/>
          <w:sz w:val="24"/>
          <w:szCs w:val="24"/>
          <w:lang w:eastAsia="ar-SA"/>
        </w:rPr>
        <w:t>АДМИНИСТРАТИВНЫЙ РЕГЛАМЕНТ</w:t>
      </w:r>
    </w:p>
    <w:p w:rsidR="006B3E4D" w:rsidRPr="00C94C7D" w:rsidRDefault="006B3E4D" w:rsidP="006B3E4D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C94C7D">
        <w:rPr>
          <w:rFonts w:ascii="Times New Roman" w:hAnsi="Times New Roman"/>
          <w:b/>
          <w:kern w:val="2"/>
          <w:sz w:val="24"/>
          <w:szCs w:val="24"/>
          <w:lang w:eastAsia="ar-SA"/>
        </w:rPr>
        <w:t>по предоставлению муниципальной услуги</w:t>
      </w:r>
    </w:p>
    <w:p w:rsidR="00793B03" w:rsidRPr="00C94C7D" w:rsidRDefault="006B3E4D" w:rsidP="006B3E4D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C94C7D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«Перераспределение земель и (или) земельных участков, находящихся </w:t>
      </w:r>
    </w:p>
    <w:p w:rsidR="00793B03" w:rsidRPr="00C94C7D" w:rsidRDefault="006B3E4D" w:rsidP="006B3E4D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C94C7D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в муниципальной собственности, </w:t>
      </w:r>
    </w:p>
    <w:p w:rsidR="006B3E4D" w:rsidRDefault="006B3E4D" w:rsidP="006B3E4D">
      <w:pPr>
        <w:pStyle w:val="a4"/>
        <w:jc w:val="center"/>
        <w:rPr>
          <w:rFonts w:ascii="Times New Roman" w:hAnsi="Times New Roman"/>
          <w:b/>
          <w:color w:val="000000"/>
          <w:spacing w:val="9"/>
          <w:kern w:val="2"/>
          <w:sz w:val="24"/>
          <w:szCs w:val="24"/>
          <w:lang w:eastAsia="ar-SA"/>
        </w:rPr>
      </w:pPr>
      <w:r w:rsidRPr="00C94C7D">
        <w:rPr>
          <w:rFonts w:ascii="Times New Roman" w:hAnsi="Times New Roman"/>
          <w:b/>
          <w:kern w:val="2"/>
          <w:sz w:val="24"/>
          <w:szCs w:val="24"/>
          <w:lang w:eastAsia="ar-SA"/>
        </w:rPr>
        <w:t>и земельных участков, находящихся в частной собственности</w:t>
      </w:r>
      <w:r w:rsidRPr="006B3E4D">
        <w:rPr>
          <w:rFonts w:ascii="Times New Roman" w:hAnsi="Times New Roman"/>
          <w:b/>
          <w:color w:val="000000"/>
          <w:spacing w:val="9"/>
          <w:kern w:val="2"/>
          <w:sz w:val="24"/>
          <w:szCs w:val="24"/>
          <w:lang w:eastAsia="ar-SA"/>
        </w:rPr>
        <w:t>»</w:t>
      </w:r>
    </w:p>
    <w:p w:rsidR="00793B03" w:rsidRDefault="00793B03" w:rsidP="006B3E4D">
      <w:pPr>
        <w:pStyle w:val="a4"/>
        <w:jc w:val="center"/>
        <w:rPr>
          <w:rFonts w:ascii="Times New Roman" w:hAnsi="Times New Roman"/>
          <w:b/>
          <w:color w:val="000000"/>
          <w:spacing w:val="9"/>
          <w:kern w:val="2"/>
          <w:sz w:val="24"/>
          <w:szCs w:val="24"/>
          <w:lang w:eastAsia="ar-SA"/>
        </w:rPr>
      </w:pPr>
    </w:p>
    <w:p w:rsidR="00793B03" w:rsidRPr="006B3E4D" w:rsidRDefault="00793B03" w:rsidP="00C73B7B">
      <w:pPr>
        <w:pStyle w:val="a4"/>
        <w:rPr>
          <w:rFonts w:ascii="Times New Roman" w:hAnsi="Times New Roman"/>
          <w:b/>
          <w:color w:val="000000"/>
          <w:spacing w:val="9"/>
          <w:kern w:val="2"/>
          <w:sz w:val="24"/>
          <w:szCs w:val="24"/>
          <w:lang w:eastAsia="ar-SA"/>
        </w:rPr>
      </w:pPr>
    </w:p>
    <w:p w:rsidR="006B3E4D" w:rsidRDefault="006B3E4D" w:rsidP="00793B03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b/>
          <w:kern w:val="2"/>
          <w:sz w:val="24"/>
          <w:szCs w:val="24"/>
          <w:lang w:eastAsia="ar-SA"/>
        </w:rPr>
        <w:t>Общие положения</w:t>
      </w:r>
    </w:p>
    <w:p w:rsidR="00793B03" w:rsidRDefault="00793B03" w:rsidP="00793B03">
      <w:pPr>
        <w:pStyle w:val="a4"/>
        <w:ind w:left="360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1.1. 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Административный регламент по предоставлению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(далее –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1.2.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0A7C04">
        <w:rPr>
          <w:rFonts w:ascii="Times New Roman" w:hAnsi="Times New Roman"/>
          <w:kern w:val="2"/>
          <w:sz w:val="24"/>
          <w:szCs w:val="24"/>
          <w:lang w:eastAsia="hi-IN" w:bidi="hi-IN"/>
        </w:rPr>
        <w:t>Бирюсинского городского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поселения (далее по тексту - Администрация), связанные с предоставлением муниципальной услуги.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1.3. Административный регламент разработан в соответствии с требованиями Федерального закона Российской Федерации от 27.07.2010г № 210-ФЗ «Об организации предоставления государственных и муниципальных услуг», Постановлением Правительства РФ от 16 мая 2011г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1.4. Заявителями, имеющими право на получение муниципальной услуги, являются физические и юридические лица - собственники таких земельных участков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793B03" w:rsidRPr="00793B03" w:rsidRDefault="00793B03" w:rsidP="00793B03">
      <w:pPr>
        <w:pStyle w:val="a4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93B03">
        <w:rPr>
          <w:rFonts w:ascii="Times New Roman" w:hAnsi="Times New Roman"/>
          <w:kern w:val="2"/>
          <w:sz w:val="24"/>
          <w:szCs w:val="24"/>
          <w:lang w:eastAsia="hi-IN" w:bidi="hi-IN"/>
        </w:rPr>
        <w:t>1.5.</w:t>
      </w:r>
      <w:r w:rsidRPr="00793B03">
        <w:rPr>
          <w:rFonts w:ascii="Times New Roman" w:hAnsi="Times New Roman"/>
          <w:sz w:val="24"/>
          <w:szCs w:val="24"/>
        </w:rPr>
        <w:t xml:space="preserve"> Требования к порядку информирования о предоставлении     муниципальной услуги</w:t>
      </w:r>
    </w:p>
    <w:p w:rsidR="00793B03" w:rsidRPr="00793B03" w:rsidRDefault="00793B03" w:rsidP="00252409">
      <w:pPr>
        <w:pStyle w:val="a4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93B03">
        <w:rPr>
          <w:rFonts w:ascii="Times New Roman" w:hAnsi="Times New Roman"/>
          <w:sz w:val="24"/>
          <w:szCs w:val="24"/>
        </w:rPr>
        <w:t>1.5.1. Порядок информирования о предоставлении муниципальной услуги:</w:t>
      </w:r>
    </w:p>
    <w:p w:rsidR="00793B03" w:rsidRPr="00793B03" w:rsidRDefault="00793B03" w:rsidP="00252409">
      <w:pPr>
        <w:pStyle w:val="a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3B03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</w:t>
      </w:r>
      <w:r w:rsidR="00252409">
        <w:rPr>
          <w:rFonts w:ascii="Times New Roman" w:hAnsi="Times New Roman"/>
          <w:sz w:val="24"/>
          <w:szCs w:val="24"/>
          <w:lang w:eastAsia="en-US"/>
        </w:rPr>
        <w:t>Бирюсинского городского</w:t>
      </w:r>
      <w:r w:rsidRPr="00793B03">
        <w:rPr>
          <w:rFonts w:ascii="Times New Roman" w:hAnsi="Times New Roman"/>
          <w:sz w:val="24"/>
          <w:szCs w:val="24"/>
          <w:lang w:eastAsia="en-US"/>
        </w:rPr>
        <w:t xml:space="preserve"> поселения</w:t>
      </w:r>
      <w:r w:rsidRPr="00793B03">
        <w:rPr>
          <w:rFonts w:ascii="Times New Roman" w:hAnsi="Times New Roman"/>
          <w:sz w:val="24"/>
          <w:szCs w:val="24"/>
        </w:rPr>
        <w:t xml:space="preserve"> (далее – Уполномоченный орган)</w:t>
      </w:r>
      <w:r w:rsidRPr="00793B03">
        <w:rPr>
          <w:rFonts w:ascii="Times New Roman" w:hAnsi="Times New Roman"/>
          <w:color w:val="000000"/>
          <w:sz w:val="24"/>
          <w:szCs w:val="24"/>
        </w:rPr>
        <w:t>:</w:t>
      </w:r>
    </w:p>
    <w:p w:rsidR="00793B03" w:rsidRPr="00793B03" w:rsidRDefault="00793B03" w:rsidP="0025240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93B03">
        <w:rPr>
          <w:rFonts w:ascii="Times New Roman" w:hAnsi="Times New Roman"/>
          <w:color w:val="000000"/>
          <w:sz w:val="24"/>
          <w:szCs w:val="24"/>
        </w:rPr>
        <w:t xml:space="preserve">Почтовый адрес </w:t>
      </w:r>
      <w:r w:rsidRPr="00793B03">
        <w:rPr>
          <w:rFonts w:ascii="Times New Roman" w:hAnsi="Times New Roman"/>
          <w:sz w:val="24"/>
          <w:szCs w:val="24"/>
        </w:rPr>
        <w:t>Уполномоченного органа</w:t>
      </w:r>
      <w:r w:rsidRPr="00793B03">
        <w:rPr>
          <w:rFonts w:ascii="Times New Roman" w:hAnsi="Times New Roman"/>
          <w:color w:val="000000"/>
          <w:sz w:val="24"/>
          <w:szCs w:val="24"/>
        </w:rPr>
        <w:t>:</w:t>
      </w:r>
      <w:r w:rsidR="00252409">
        <w:rPr>
          <w:rFonts w:ascii="Times New Roman" w:hAnsi="Times New Roman"/>
          <w:sz w:val="24"/>
          <w:szCs w:val="24"/>
        </w:rPr>
        <w:t>665051</w:t>
      </w:r>
      <w:r w:rsidRPr="00793B03">
        <w:rPr>
          <w:rFonts w:ascii="Times New Roman" w:hAnsi="Times New Roman"/>
          <w:sz w:val="24"/>
          <w:szCs w:val="24"/>
        </w:rPr>
        <w:t xml:space="preserve">, </w:t>
      </w:r>
      <w:r w:rsidR="00252409">
        <w:rPr>
          <w:rFonts w:ascii="Times New Roman" w:hAnsi="Times New Roman"/>
          <w:sz w:val="24"/>
          <w:szCs w:val="24"/>
        </w:rPr>
        <w:t>Иркутская область</w:t>
      </w:r>
      <w:r w:rsidRPr="00793B03">
        <w:rPr>
          <w:rFonts w:ascii="Times New Roman" w:hAnsi="Times New Roman"/>
          <w:sz w:val="24"/>
          <w:szCs w:val="24"/>
        </w:rPr>
        <w:t xml:space="preserve">, </w:t>
      </w:r>
      <w:r w:rsidR="004C3B9C">
        <w:rPr>
          <w:rFonts w:ascii="Times New Roman" w:hAnsi="Times New Roman"/>
          <w:sz w:val="24"/>
          <w:szCs w:val="24"/>
        </w:rPr>
        <w:t>г. Бирюсинск</w:t>
      </w:r>
      <w:r w:rsidRPr="00793B03">
        <w:rPr>
          <w:rFonts w:ascii="Times New Roman" w:hAnsi="Times New Roman"/>
          <w:sz w:val="24"/>
          <w:szCs w:val="24"/>
        </w:rPr>
        <w:t>, ул</w:t>
      </w:r>
      <w:proofErr w:type="gramStart"/>
      <w:r w:rsidRPr="00793B03">
        <w:rPr>
          <w:rFonts w:ascii="Times New Roman" w:hAnsi="Times New Roman"/>
          <w:sz w:val="24"/>
          <w:szCs w:val="24"/>
        </w:rPr>
        <w:t>.</w:t>
      </w:r>
      <w:r w:rsidR="004C3B9C">
        <w:rPr>
          <w:rFonts w:ascii="Times New Roman" w:hAnsi="Times New Roman"/>
          <w:sz w:val="24"/>
          <w:szCs w:val="24"/>
        </w:rPr>
        <w:t>К</w:t>
      </w:r>
      <w:proofErr w:type="gramEnd"/>
      <w:r w:rsidR="004C3B9C">
        <w:rPr>
          <w:rFonts w:ascii="Times New Roman" w:hAnsi="Times New Roman"/>
          <w:sz w:val="24"/>
          <w:szCs w:val="24"/>
        </w:rPr>
        <w:t>алинина</w:t>
      </w:r>
      <w:r w:rsidRPr="00793B03">
        <w:rPr>
          <w:rFonts w:ascii="Times New Roman" w:hAnsi="Times New Roman"/>
          <w:sz w:val="24"/>
          <w:szCs w:val="24"/>
        </w:rPr>
        <w:t>, д.</w:t>
      </w:r>
      <w:r w:rsidR="004C3B9C">
        <w:rPr>
          <w:rFonts w:ascii="Times New Roman" w:hAnsi="Times New Roman"/>
          <w:sz w:val="24"/>
          <w:szCs w:val="24"/>
        </w:rPr>
        <w:t>2</w:t>
      </w:r>
    </w:p>
    <w:p w:rsidR="00793B03" w:rsidRPr="00793B03" w:rsidRDefault="00793B03" w:rsidP="0025240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93B03">
        <w:rPr>
          <w:rFonts w:ascii="Times New Roman" w:hAnsi="Times New Roman"/>
          <w:sz w:val="24"/>
          <w:szCs w:val="24"/>
        </w:rPr>
        <w:t>Телефон/факс: 8(</w:t>
      </w:r>
      <w:r w:rsidR="004C3B9C">
        <w:rPr>
          <w:rFonts w:ascii="Times New Roman" w:hAnsi="Times New Roman"/>
          <w:sz w:val="24"/>
          <w:szCs w:val="24"/>
        </w:rPr>
        <w:t>39563</w:t>
      </w:r>
      <w:r w:rsidRPr="00793B03">
        <w:rPr>
          <w:rFonts w:ascii="Times New Roman" w:hAnsi="Times New Roman"/>
          <w:sz w:val="24"/>
          <w:szCs w:val="24"/>
        </w:rPr>
        <w:t xml:space="preserve">) </w:t>
      </w:r>
      <w:r w:rsidR="004C3B9C">
        <w:rPr>
          <w:rFonts w:ascii="Times New Roman" w:hAnsi="Times New Roman"/>
          <w:sz w:val="24"/>
          <w:szCs w:val="24"/>
        </w:rPr>
        <w:t>7-17-10</w:t>
      </w:r>
      <w:r w:rsidRPr="00793B03">
        <w:rPr>
          <w:rFonts w:ascii="Times New Roman" w:hAnsi="Times New Roman"/>
          <w:sz w:val="24"/>
          <w:szCs w:val="24"/>
        </w:rPr>
        <w:t xml:space="preserve">; </w:t>
      </w:r>
      <w:r w:rsidR="004C3B9C">
        <w:rPr>
          <w:rFonts w:ascii="Times New Roman" w:hAnsi="Times New Roman"/>
          <w:sz w:val="24"/>
          <w:szCs w:val="24"/>
        </w:rPr>
        <w:t>7-17-50</w:t>
      </w:r>
    </w:p>
    <w:p w:rsidR="00793B03" w:rsidRPr="004C3B9C" w:rsidRDefault="00793B03" w:rsidP="0025240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93B0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="004C3B9C" w:rsidRPr="00B05F90">
          <w:rPr>
            <w:rStyle w:val="a7"/>
            <w:rFonts w:ascii="Times New Roman" w:hAnsi="Times New Roman"/>
            <w:sz w:val="24"/>
            <w:szCs w:val="24"/>
            <w:lang w:val="en-US"/>
          </w:rPr>
          <w:t>biryusinskmo</w:t>
        </w:r>
        <w:r w:rsidR="004C3B9C" w:rsidRPr="00B05F90">
          <w:rPr>
            <w:rStyle w:val="a7"/>
            <w:rFonts w:ascii="Times New Roman" w:hAnsi="Times New Roman"/>
            <w:sz w:val="24"/>
            <w:szCs w:val="24"/>
          </w:rPr>
          <w:t>@</w:t>
        </w:r>
        <w:r w:rsidR="004C3B9C" w:rsidRPr="00B05F9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4C3B9C" w:rsidRPr="00B05F90">
          <w:rPr>
            <w:rStyle w:val="a7"/>
            <w:rFonts w:ascii="Times New Roman" w:hAnsi="Times New Roman"/>
            <w:sz w:val="24"/>
            <w:szCs w:val="24"/>
          </w:rPr>
          <w:t>.</w:t>
        </w:r>
        <w:r w:rsidR="004C3B9C" w:rsidRPr="00B05F9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93B03" w:rsidRPr="00793B03" w:rsidRDefault="00793B03" w:rsidP="004C3B9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93B03">
        <w:rPr>
          <w:rFonts w:ascii="Times New Roman" w:hAnsi="Times New Roman"/>
          <w:sz w:val="24"/>
          <w:szCs w:val="24"/>
        </w:rPr>
        <w:lastRenderedPageBreak/>
        <w:t xml:space="preserve">Адрес официального сайта Уполномоченного органа в информационно-телекоммуникационной сети общего пользования «Интернет» (далее – Интернет-сайт): </w:t>
      </w:r>
      <w:proofErr w:type="spellStart"/>
      <w:r w:rsidR="004C3B9C" w:rsidRPr="004C3B9C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biryusinskmo</w:t>
      </w:r>
      <w:proofErr w:type="spellEnd"/>
      <w:r w:rsidRPr="00793B0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Pr="00793B0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4566AD" w:rsidRPr="004566AD" w:rsidRDefault="004566AD" w:rsidP="004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D">
        <w:rPr>
          <w:rFonts w:ascii="Times New Roman" w:hAnsi="Times New Roman" w:cs="Times New Roman"/>
          <w:sz w:val="24"/>
          <w:szCs w:val="24"/>
        </w:rPr>
        <w:t xml:space="preserve">График работы:  </w:t>
      </w:r>
    </w:p>
    <w:p w:rsidR="004566AD" w:rsidRPr="004566AD" w:rsidRDefault="004566AD" w:rsidP="004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D">
        <w:rPr>
          <w:rFonts w:ascii="Times New Roman" w:hAnsi="Times New Roman" w:cs="Times New Roman"/>
          <w:sz w:val="24"/>
          <w:szCs w:val="24"/>
        </w:rPr>
        <w:t xml:space="preserve">понедельник - пятница с 8.00 до 17.00, </w:t>
      </w:r>
    </w:p>
    <w:p w:rsidR="004566AD" w:rsidRPr="004566AD" w:rsidRDefault="004566AD" w:rsidP="004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D">
        <w:rPr>
          <w:rFonts w:ascii="Times New Roman" w:hAnsi="Times New Roman" w:cs="Times New Roman"/>
          <w:sz w:val="24"/>
          <w:szCs w:val="24"/>
        </w:rPr>
        <w:t>перерыв - с 12.00 до 13.00</w:t>
      </w:r>
    </w:p>
    <w:p w:rsidR="004566AD" w:rsidRPr="004566AD" w:rsidRDefault="004566AD" w:rsidP="0045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D">
        <w:rPr>
          <w:rFonts w:ascii="Times New Roman" w:hAnsi="Times New Roman" w:cs="Times New Roman"/>
          <w:sz w:val="24"/>
          <w:szCs w:val="24"/>
        </w:rPr>
        <w:t>выходные - суббота, воскресенье и праздничные дни.</w:t>
      </w:r>
    </w:p>
    <w:p w:rsidR="00793B03" w:rsidRPr="00C77E7E" w:rsidRDefault="00793B03" w:rsidP="006B3E4D">
      <w:pPr>
        <w:pStyle w:val="a4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6B3E4D" w:rsidRPr="006B3E4D" w:rsidRDefault="006B3E4D" w:rsidP="00C77E7E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6B3E4D" w:rsidRPr="006B3E4D" w:rsidRDefault="006B3E4D" w:rsidP="00C77E7E">
      <w:pPr>
        <w:pStyle w:val="a4"/>
        <w:ind w:firstLine="708"/>
        <w:jc w:val="both"/>
        <w:rPr>
          <w:rFonts w:ascii="Times New Roman" w:hAnsi="Times New Roman"/>
          <w:b/>
          <w:bCs/>
          <w:color w:val="333366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Основными требованиями к информированию заявителей являются:</w:t>
      </w:r>
    </w:p>
    <w:p w:rsidR="006B3E4D" w:rsidRPr="006B3E4D" w:rsidRDefault="00C77E7E" w:rsidP="00C77E7E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достоверность предоставляемой информации;</w:t>
      </w:r>
    </w:p>
    <w:p w:rsidR="006B3E4D" w:rsidRPr="006B3E4D" w:rsidRDefault="00C77E7E" w:rsidP="00C77E7E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четкость изложения информации;</w:t>
      </w:r>
    </w:p>
    <w:p w:rsidR="006B3E4D" w:rsidRPr="006B3E4D" w:rsidRDefault="00C77E7E" w:rsidP="00C77E7E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полнота информирования;</w:t>
      </w:r>
    </w:p>
    <w:p w:rsidR="006B3E4D" w:rsidRPr="006B3E4D" w:rsidRDefault="00C77E7E" w:rsidP="00C77E7E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наглядность форм предоставляемой информации;</w:t>
      </w:r>
    </w:p>
    <w:p w:rsidR="006B3E4D" w:rsidRPr="006B3E4D" w:rsidRDefault="00C77E7E" w:rsidP="00C77E7E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удобство и доступность получения информации;</w:t>
      </w:r>
    </w:p>
    <w:p w:rsidR="006B3E4D" w:rsidRPr="006B3E4D" w:rsidRDefault="00C77E7E" w:rsidP="00C77E7E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оперативность предоставления информации.</w:t>
      </w:r>
    </w:p>
    <w:p w:rsidR="00793B03" w:rsidRPr="00C77E7E" w:rsidRDefault="006B3E4D" w:rsidP="00C77E7E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Информация о предоставления муниципальной услуги предоставляется  бесплатно.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1.6.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793B03" w:rsidRDefault="00793B03" w:rsidP="00C77E7E">
      <w:pPr>
        <w:pStyle w:val="a4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B3E4D" w:rsidRDefault="006B3E4D" w:rsidP="006B3E4D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b/>
          <w:kern w:val="2"/>
          <w:sz w:val="24"/>
          <w:szCs w:val="24"/>
          <w:lang w:eastAsia="ar-SA"/>
        </w:rPr>
        <w:t>2.Стандарт предоставления муниципальной услуги.</w:t>
      </w:r>
    </w:p>
    <w:p w:rsidR="00793B03" w:rsidRPr="006B3E4D" w:rsidRDefault="00793B03" w:rsidP="00C77E7E">
      <w:pPr>
        <w:pStyle w:val="a4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2.1.Наименование муниципальной услуги: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2.2. Наименование органа, предоставляющего муниципальную услугу: Администрация </w:t>
      </w:r>
      <w:r w:rsidR="00C77E7E">
        <w:rPr>
          <w:rFonts w:ascii="Times New Roman" w:hAnsi="Times New Roman"/>
          <w:kern w:val="2"/>
          <w:sz w:val="24"/>
          <w:szCs w:val="24"/>
          <w:lang w:eastAsia="hi-IN" w:bidi="hi-IN"/>
        </w:rPr>
        <w:t>Бирюсинского городского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поселения (далее по тексту – Администрация).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2.3. Результат предоставления муниципальной услуги: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Конечным результатом предоставления муниципальной услуги является: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- решение об утверждении схемы расположения земельного участка;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- решение об отказе в заключени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соглашения о перераспределении земельных участков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возврат заявления заявителю без рассмотрения.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2.4. Срок предоставления муниципальной услуги.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2.4.1.Общий срок предоставления муниципальной услуги не должен превышать тридцать дней. 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 срок не более чем тридцать дней со дня поступления заявления по результатам рассмотрения соответствующего заявления и иных представленных в соответствии с </w:t>
      </w:r>
      <w:hyperlink r:id="rId8" w:history="1">
        <w:proofErr w:type="gramStart"/>
        <w:r w:rsidRPr="006B3E4D">
          <w:rPr>
            <w:rFonts w:ascii="Times New Roman" w:hAnsi="Times New Roman"/>
            <w:color w:val="000080"/>
            <w:kern w:val="2"/>
            <w:sz w:val="24"/>
            <w:szCs w:val="24"/>
            <w:u w:val="single"/>
            <w:lang w:eastAsia="hi-IN" w:bidi="hi-IN"/>
          </w:rPr>
          <w:t>ч</w:t>
        </w:r>
        <w:proofErr w:type="gramEnd"/>
        <w:r w:rsidRPr="006B3E4D">
          <w:rPr>
            <w:rFonts w:ascii="Times New Roman" w:hAnsi="Times New Roman"/>
            <w:color w:val="000080"/>
            <w:kern w:val="2"/>
            <w:sz w:val="24"/>
            <w:szCs w:val="24"/>
            <w:u w:val="single"/>
            <w:lang w:eastAsia="hi-IN" w:bidi="hi-IN"/>
          </w:rPr>
          <w:t xml:space="preserve"> 2</w:t>
        </w:r>
      </w:hyperlink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.6 настоящего раздела документов,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заявителю;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 либо принимает решение об отказе в заключени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соглашения о перераспределении земельных участков. </w:t>
      </w:r>
    </w:p>
    <w:p w:rsidR="006B3E4D" w:rsidRPr="006B3E4D" w:rsidRDefault="006B3E4D" w:rsidP="00441482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В течение десяти дней со дня поступления заявления по результатам рассмотрения соответствующего заявления  Администрация возвращает это заявление заявителю без рассмотрения с указанием причин возврата.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2.5. П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равовые основания для предоставления муниципальной услуги: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- Конституция Российской Федерации;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-  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Земельный кодекс Российской Федерации от 25.10.2001 № 136-ФЗ;</w:t>
      </w:r>
    </w:p>
    <w:p w:rsidR="00793B03" w:rsidRPr="00441482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vertAlign w:val="superscript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 Федеральный закон от 24 июля 2007 года №221-ФЗ «О государственном кадастре недвижимости»;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Федеральный закон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 от 25.10.2001 № 137-ФЗ «О введении в действие Земельного кодекса Российской Федерации»;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Федеральный закон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 от 21.07.1997 № 122-ФЗ «О государственной регистрации прав на недвижимое имущество и сделок с ним»;</w:t>
      </w:r>
    </w:p>
    <w:p w:rsidR="006B3E4D" w:rsidRPr="006B3E4D" w:rsidRDefault="00733A0C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Устав Бирюсинского городского поселения.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2.6. Исчерпывающий перечень документов, необходимых для предоставления муниципальной услуги: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2.6.1. Документы, предоставляемые заявителем самостоятельно: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1) заявление о 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п</w:t>
      </w:r>
      <w:r w:rsidR="00D246FE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е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ре</w:t>
      </w:r>
      <w:r w:rsidR="00D246FE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распределении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земельн</w:t>
      </w:r>
      <w:r w:rsidR="00D246FE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ых 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участк</w:t>
      </w:r>
      <w:r w:rsidR="00D246FE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ов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.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2)   копия документа, удостоверяющего личность заявителя (заявителей)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3) копии правоустанавливающих или </w:t>
      </w:r>
      <w:proofErr w:type="spell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правоудостоверяющих</w:t>
      </w:r>
      <w:proofErr w:type="spell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2.6.2.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6B3E4D" w:rsidRPr="006B3E4D" w:rsidRDefault="006B3E4D" w:rsidP="00C9615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При предоставлении муниципальной услуги запрещено требовать от заявителя:</w:t>
      </w:r>
    </w:p>
    <w:p w:rsidR="006B3E4D" w:rsidRPr="006B3E4D" w:rsidRDefault="00C96158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6B3E4D" w:rsidRPr="006B3E4D" w:rsidRDefault="00C96158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- </w:t>
      </w:r>
      <w:r w:rsidR="006B3E4D"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="006B3E4D"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2.6.3.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6B3E4D" w:rsidRPr="006B3E4D" w:rsidRDefault="006B3E4D" w:rsidP="00C9615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bookmarkStart w:id="1" w:name="Par1378"/>
      <w:bookmarkEnd w:id="1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6B3E4D" w:rsidRPr="006B3E4D" w:rsidRDefault="006B3E4D" w:rsidP="00C9615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вкрапливания</w:t>
      </w:r>
      <w:proofErr w:type="spell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6B3E4D" w:rsidRPr="006B3E4D" w:rsidRDefault="006B3E4D" w:rsidP="002F10CC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lastRenderedPageBreak/>
        <w:t>3)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6B3E4D" w:rsidRPr="006B3E4D" w:rsidRDefault="006B3E4D" w:rsidP="002F10CC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r:id="rId9" w:anchor="Par1654" w:history="1">
        <w:r w:rsidRPr="002F10CC">
          <w:rPr>
            <w:rFonts w:ascii="Times New Roman" w:hAnsi="Times New Roman"/>
            <w:color w:val="000000" w:themeColor="text1"/>
            <w:kern w:val="2"/>
            <w:sz w:val="24"/>
            <w:szCs w:val="24"/>
            <w:lang w:eastAsia="hi-IN" w:bidi="hi-IN"/>
          </w:rPr>
          <w:t>статьей 49</w:t>
        </w:r>
      </w:hyperlink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Земельного Кодекса, в том числе в целях изъятия земельных участков для государственных или муниципальных нужд.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2.7.1. Предоставление нечитаемых документов, документов с приписками, подчистками, помарками.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2.7.2. Предоставление документов в не приемный, нерабочий день.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2.8. Исчерпывающий перечень оснований для отказа в предоставлении муниципальной услуги:</w:t>
      </w:r>
    </w:p>
    <w:p w:rsidR="006B3E4D" w:rsidRPr="006B3E4D" w:rsidRDefault="006B3E4D" w:rsidP="002F10CC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1) заявление о перераспределении земельных участков подано в случаях, не предусмотренных 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подпунктами 2.6.3. раздела 2 настоящего административного регламента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;</w:t>
      </w:r>
    </w:p>
    <w:p w:rsidR="006B3E4D" w:rsidRPr="006B3E4D" w:rsidRDefault="006B3E4D" w:rsidP="002F10CC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2) не представлено в письменной форме согласие лиц, если земельные участки, которые предлагается перераспределить, обременены правами указанных лиц;</w:t>
      </w:r>
    </w:p>
    <w:p w:rsidR="006B3E4D" w:rsidRPr="006B3E4D" w:rsidRDefault="006B3E4D" w:rsidP="002F10CC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на условиях сервитута, или объекта, наличие которого не препятствует использованию земельного участка в соответствии с его разрешенным использованием;</w:t>
      </w:r>
    </w:p>
    <w:p w:rsidR="006B3E4D" w:rsidRPr="006B3E4D" w:rsidRDefault="006B3E4D" w:rsidP="001E1D9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B3E4D" w:rsidRPr="006B3E4D" w:rsidRDefault="006B3E4D" w:rsidP="001E1D9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 муниципальной собственности и зарезервированных для государственных или муниципальных нужд;</w:t>
      </w:r>
    </w:p>
    <w:p w:rsidR="006B3E4D" w:rsidRPr="006B3E4D" w:rsidRDefault="006B3E4D" w:rsidP="001E1D9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извещение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о проведении которого размещено на официальном сайте Российской Федерации в информационно-телекоммуникационной сети </w:t>
      </w:r>
      <w:r w:rsidR="001E1D94">
        <w:rPr>
          <w:rFonts w:ascii="Times New Roman" w:hAnsi="Times New Roman"/>
          <w:kern w:val="2"/>
          <w:sz w:val="24"/>
          <w:szCs w:val="24"/>
          <w:lang w:eastAsia="hi-IN" w:bidi="hi-IN"/>
        </w:rPr>
        <w:t>«Интернет»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для размещения информации о проведении торгов, не менее чем за тридцать дней до дня проведения аукциона, либо в 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отношении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B3E4D" w:rsidRPr="006B3E4D" w:rsidRDefault="006B3E4D" w:rsidP="001E1D9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B3E4D" w:rsidRPr="006B3E4D" w:rsidRDefault="006B3E4D" w:rsidP="001E1D9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lastRenderedPageBreak/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обязательных требований, к образуемым земельным участкам;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0" w:history="1">
        <w:r w:rsidRPr="006A1A08">
          <w:rPr>
            <w:rFonts w:ascii="Times New Roman" w:hAnsi="Times New Roman"/>
            <w:color w:val="000000" w:themeColor="text1"/>
            <w:kern w:val="2"/>
            <w:sz w:val="24"/>
            <w:szCs w:val="24"/>
            <w:lang w:eastAsia="hi-IN" w:bidi="hi-IN"/>
          </w:rPr>
          <w:t>законом</w:t>
        </w:r>
      </w:hyperlink>
      <w:r w:rsidR="006A1A0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«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 госуда</w:t>
      </w:r>
      <w:r w:rsidR="006A1A08">
        <w:rPr>
          <w:rFonts w:ascii="Times New Roman" w:hAnsi="Times New Roman"/>
          <w:kern w:val="2"/>
          <w:sz w:val="24"/>
          <w:szCs w:val="24"/>
          <w:lang w:eastAsia="hi-IN" w:bidi="hi-IN"/>
        </w:rPr>
        <w:t>рственном кадастре недвижимости»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11) несоответствие схемы расположения земельного участка ее форме, формату или требованиям к ее подготовке;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bookmarkStart w:id="2" w:name="Par335"/>
      <w:bookmarkEnd w:id="2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13)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bookmarkStart w:id="3" w:name="Par337"/>
      <w:bookmarkEnd w:id="3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14)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15)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B3E4D" w:rsidRPr="006B3E4D" w:rsidRDefault="006B3E4D" w:rsidP="006A1A0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16)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2.9. Исчерпывающий перечень оснований для возврата заявления заявителю: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- в заявлении не указаны фамилия, имя, отчество, место жительства заявителя и реквизиты документа, удостоверяющего личность заявителя (для гражданина); кадастровый номер испра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шиваемого зем</w:t>
      </w:r>
      <w:r w:rsidR="008D73B8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ельного участка (при наличии)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; почтовый адрес и (или) адрес электронной почты для связи с заявителем;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подано в иной уполномоченный орган;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к заявлению не приложены документы, предоставляемые в соответствии с </w:t>
      </w:r>
      <w:hyperlink r:id="rId11" w:history="1">
        <w:r w:rsidR="008D73B8">
          <w:rPr>
            <w:rFonts w:ascii="Times New Roman" w:hAnsi="Times New Roman"/>
            <w:color w:val="000000" w:themeColor="text1"/>
            <w:kern w:val="2"/>
            <w:sz w:val="24"/>
            <w:szCs w:val="24"/>
            <w:lang w:eastAsia="hi-IN" w:bidi="hi-IN"/>
          </w:rPr>
          <w:t>п.</w:t>
        </w:r>
        <w:r w:rsidRPr="008D73B8">
          <w:rPr>
            <w:rFonts w:ascii="Times New Roman" w:hAnsi="Times New Roman"/>
            <w:color w:val="000000" w:themeColor="text1"/>
            <w:kern w:val="2"/>
            <w:sz w:val="24"/>
            <w:szCs w:val="24"/>
            <w:lang w:eastAsia="hi-IN" w:bidi="hi-IN"/>
          </w:rPr>
          <w:t xml:space="preserve"> 2</w:t>
        </w:r>
      </w:hyperlink>
      <w:r w:rsidRPr="008D73B8">
        <w:rPr>
          <w:rFonts w:ascii="Times New Roman" w:hAnsi="Times New Roman"/>
          <w:color w:val="000000" w:themeColor="text1"/>
          <w:kern w:val="2"/>
          <w:sz w:val="24"/>
          <w:szCs w:val="24"/>
          <w:lang w:eastAsia="hi-IN" w:bidi="hi-IN"/>
        </w:rPr>
        <w:t>.6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настоящего </w:t>
      </w:r>
      <w:r w:rsidR="008D73B8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регламента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2.10. Размер платы, взимаемой с заявителя при предоставлении услуги.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Услуга предоставляется бесплатно.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2.11. Максимальный срок ожидания в очереди при подаче запроса о предоставлении услуги и при получении резу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льтата предоставления услуги составляет 15 минут.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2.12. Максимальный срок регистрации запроса заявителя о предоставлении услуги составляет 3 дня.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spacing w:val="6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2.13. </w:t>
      </w:r>
      <w:r w:rsidRPr="006B3E4D">
        <w:rPr>
          <w:rFonts w:ascii="Times New Roman" w:hAnsi="Times New Roman"/>
          <w:color w:val="000000"/>
          <w:spacing w:val="6"/>
          <w:kern w:val="2"/>
          <w:sz w:val="24"/>
          <w:szCs w:val="24"/>
          <w:lang w:eastAsia="hi-IN" w:bidi="hi-IN"/>
        </w:rPr>
        <w:t>Требования к местам предоставления муниципальной услуги.</w:t>
      </w:r>
    </w:p>
    <w:p w:rsidR="003D020D" w:rsidRDefault="003D020D" w:rsidP="003D020D">
      <w:pPr>
        <w:pStyle w:val="wikip"/>
        <w:spacing w:before="0" w:after="0" w:line="200" w:lineRule="atLeast"/>
        <w:ind w:firstLine="708"/>
        <w:rPr>
          <w:color w:val="000000"/>
          <w:shd w:val="clear" w:color="auto" w:fill="FFFFFF"/>
        </w:rPr>
      </w:pPr>
      <w:r w:rsidRPr="005D323A">
        <w:rPr>
          <w:color w:val="000000"/>
          <w:shd w:val="clear" w:color="auto" w:fill="FFFFFF"/>
        </w:rPr>
        <w:t xml:space="preserve">Прием Заявителей для предоставления муниципальной услуги осуществляется специалистами </w:t>
      </w:r>
      <w:r>
        <w:rPr>
          <w:shd w:val="clear" w:color="auto" w:fill="FFFFFF"/>
        </w:rPr>
        <w:t>Администрации</w:t>
      </w:r>
      <w:r w:rsidRPr="005D323A">
        <w:rPr>
          <w:color w:val="000000"/>
          <w:shd w:val="clear" w:color="auto" w:fill="FFFFFF"/>
        </w:rPr>
        <w:t xml:space="preserve"> согласно графику приема граждан, указанному в пункте 1.5 настоящего Регламента.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Рабочее место специалиста </w:t>
      </w:r>
      <w:r w:rsidR="00620B37">
        <w:rPr>
          <w:shd w:val="clear" w:color="auto" w:fill="FFFFFF"/>
        </w:rPr>
        <w:t>Администрации</w:t>
      </w:r>
      <w:r>
        <w:rPr>
          <w:color w:val="000000"/>
          <w:shd w:val="clear" w:color="auto" w:fill="FFFFFF"/>
        </w:rPr>
        <w:t xml:space="preserve"> оборудуется необходимой функциональной мебелью, оргтехникой и телефонной связью.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Рядом с помещением для предоставления муниципальной услуги предусматривается размещение мест для ожидания и мест, обеспеченных бланками для заполнения заявлений (и иных документов). Места для заполнения заявлений должны соответствовать комфортным условиям для Заявителей, оборудованы столами, стульями, канцелярскими принадлежностями </w:t>
      </w:r>
      <w:r>
        <w:rPr>
          <w:color w:val="000000"/>
          <w:shd w:val="clear" w:color="auto" w:fill="FFFFFF"/>
        </w:rPr>
        <w:lastRenderedPageBreak/>
        <w:t>для написания письменных заявлений. Ожидание и написание заявлений предполагается в коридоре перед помещением, где предоставляется муниципальная услуга, оборудованным местами для сидения.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На информационном стенде, расположенном рядом </w:t>
      </w:r>
      <w:proofErr w:type="gramStart"/>
      <w:r>
        <w:rPr>
          <w:color w:val="000000"/>
          <w:shd w:val="clear" w:color="auto" w:fill="FFFFFF"/>
        </w:rPr>
        <w:t>со</w:t>
      </w:r>
      <w:proofErr w:type="gramEnd"/>
      <w:r>
        <w:rPr>
          <w:color w:val="000000"/>
          <w:shd w:val="clear" w:color="auto" w:fill="FFFFFF"/>
        </w:rPr>
        <w:t xml:space="preserve"> входом, где предоставляется муниципальная услуга, размещается следующая информация: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полное наименование органа, предоставляющего муниципальную услугу;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виды предоставляемых муниципальных услуг;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место и график приема заявлений;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образцы заявлений;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основания для отказа в предоставлении муниципальной услуги;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порядок информирования о ходе предоставления муниципальной услуги;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порядок получения консультаций;</w:t>
      </w:r>
    </w:p>
    <w:p w:rsidR="003D020D" w:rsidRDefault="003D020D" w:rsidP="003D020D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порядок обжалования решений, действий или бездействий должностных лиц, предоставляющих муниципальную услугу.</w:t>
      </w:r>
    </w:p>
    <w:p w:rsidR="003D020D" w:rsidRDefault="003D020D" w:rsidP="003D020D">
      <w:pPr>
        <w:pStyle w:val="wikip"/>
        <w:spacing w:before="0" w:after="0" w:line="200" w:lineRule="atLeast"/>
        <w:rPr>
          <w:rStyle w:val="a8"/>
          <w:rFonts w:eastAsia="Arial" w:cs="Arial"/>
          <w:b w:val="0"/>
          <w:bCs w:val="0"/>
          <w:color w:val="000000"/>
          <w:shd w:val="clear" w:color="auto" w:fill="FFFFFF"/>
          <w:lang w:eastAsia="hi-IN" w:bidi="hi-IN"/>
        </w:rPr>
      </w:pPr>
      <w:r>
        <w:rPr>
          <w:color w:val="000000"/>
          <w:shd w:val="clear" w:color="auto" w:fill="FFFFFF"/>
        </w:rPr>
        <w:tab/>
      </w:r>
      <w:r>
        <w:rPr>
          <w:rStyle w:val="a8"/>
          <w:rFonts w:eastAsia="Arial" w:cs="Arial"/>
          <w:b w:val="0"/>
          <w:bCs w:val="0"/>
          <w:color w:val="000000"/>
          <w:shd w:val="clear" w:color="auto" w:fill="FFFFFF"/>
          <w:lang w:eastAsia="hi-IN" w:bidi="hi-IN"/>
        </w:rPr>
        <w:t>Должен быть обеспечен беспрепятственный доступ инвалидов к месту предоставления услуги (включая инвалидов, использующих кресла-коляски и собак-проводников):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1) условия для беспрепятственного доступа к объекту (зданию, помещению), в котором предоставляется услуга, а так же для беспрепятственного пользования транспортом, средствами связи и информации;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2) возможность самостоятельного передвижения по территории, на которой расположены объекты (здания, помещения), в котором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3) сопровождение инвалидов, имеющих стойкие расстройства функции зрения и самостоятельного передвижения;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</w:t>
      </w:r>
      <w:proofErr w:type="gramStart"/>
      <w:r>
        <w:rPr>
          <w:sz w:val="24"/>
          <w:szCs w:val="24"/>
          <w:lang w:eastAsia="hi-IN" w:bidi="hi-IN"/>
        </w:rPr>
        <w:t>котором</w:t>
      </w:r>
      <w:proofErr w:type="gramEnd"/>
      <w:r>
        <w:rPr>
          <w:sz w:val="24"/>
          <w:szCs w:val="24"/>
          <w:lang w:eastAsia="hi-IN" w:bidi="hi-IN"/>
        </w:rPr>
        <w:t xml:space="preserve"> предоставляется услуга, и к услугам с учетом ограничений их жизнедеятельности;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6) допуск </w:t>
      </w:r>
      <w:proofErr w:type="spellStart"/>
      <w:r>
        <w:rPr>
          <w:sz w:val="24"/>
          <w:szCs w:val="24"/>
          <w:lang w:eastAsia="hi-IN" w:bidi="hi-IN"/>
        </w:rPr>
        <w:t>сурдопереводчика</w:t>
      </w:r>
      <w:proofErr w:type="spellEnd"/>
      <w:r>
        <w:rPr>
          <w:sz w:val="24"/>
          <w:szCs w:val="24"/>
          <w:lang w:eastAsia="hi-IN" w:bidi="hi-IN"/>
        </w:rPr>
        <w:t xml:space="preserve"> и </w:t>
      </w:r>
      <w:proofErr w:type="spellStart"/>
      <w:r>
        <w:rPr>
          <w:sz w:val="24"/>
          <w:szCs w:val="24"/>
          <w:lang w:eastAsia="hi-IN" w:bidi="hi-IN"/>
        </w:rPr>
        <w:t>тифлосурдопереводчика</w:t>
      </w:r>
      <w:proofErr w:type="spellEnd"/>
      <w:r>
        <w:rPr>
          <w:sz w:val="24"/>
          <w:szCs w:val="24"/>
          <w:lang w:eastAsia="hi-IN" w:bidi="hi-IN"/>
        </w:rPr>
        <w:t>;</w:t>
      </w:r>
    </w:p>
    <w:p w:rsidR="003D020D" w:rsidRDefault="003D020D" w:rsidP="003D020D">
      <w:pPr>
        <w:pStyle w:val="a9"/>
        <w:spacing w:after="0" w:line="200" w:lineRule="atLeast"/>
        <w:ind w:firstLine="720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7) допуск собаки-проводника на объекты (здания, помещения), в котором предоставляется услуга;</w:t>
      </w:r>
    </w:p>
    <w:p w:rsidR="003D020D" w:rsidRDefault="003D020D" w:rsidP="003D020D">
      <w:pPr>
        <w:pStyle w:val="wikip"/>
        <w:spacing w:before="0" w:after="0" w:line="200" w:lineRule="atLeast"/>
        <w:rPr>
          <w:rFonts w:eastAsia="Arial" w:cs="Arial"/>
          <w:color w:val="000000"/>
          <w:shd w:val="clear" w:color="auto" w:fill="FFFFFF"/>
          <w:lang w:eastAsia="hi-IN" w:bidi="hi-IN"/>
        </w:rPr>
      </w:pPr>
      <w:r>
        <w:rPr>
          <w:rFonts w:eastAsia="Arial" w:cs="Arial"/>
          <w:color w:val="000000"/>
          <w:shd w:val="clear" w:color="auto" w:fill="FFFFFF"/>
          <w:lang w:eastAsia="hi-IN" w:bidi="hi-IN"/>
        </w:rPr>
        <w:tab/>
        <w:t>8) оказание инвалидам помощи в преодолении барьеров, мешающих получению ими услуг наравне с другими лицами.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2.14. Показатели доступности и качества муниципальной услуги.</w:t>
      </w:r>
    </w:p>
    <w:p w:rsidR="00620B37" w:rsidRPr="00130968" w:rsidRDefault="006B3E4D" w:rsidP="0013096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2.14.1. </w:t>
      </w:r>
      <w:r w:rsidR="00620B37" w:rsidRPr="00130968">
        <w:rPr>
          <w:rFonts w:ascii="Times New Roman" w:hAnsi="Times New Roman"/>
          <w:kern w:val="2"/>
          <w:sz w:val="24"/>
          <w:szCs w:val="24"/>
          <w:lang w:eastAsia="hi-IN" w:bidi="hi-IN"/>
        </w:rPr>
        <w:t>Показателями доступности муниципальной услуги являются</w:t>
      </w:r>
      <w:r w:rsidR="00620B37">
        <w:rPr>
          <w:color w:val="000000"/>
          <w:shd w:val="clear" w:color="auto" w:fill="FFFFFF"/>
        </w:rPr>
        <w:t>: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простота и ясность изложения информационных документов;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наличие различных каналов получения информации о предоставлении услуги;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короткое время ожидания услуги;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удобный график работы органа, осуществляющего предоставление муниципальной услуги;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удобное территориальное расположение органа, осуществляющего предоставление муниципальной услуги.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2.1</w:t>
      </w:r>
      <w:r w:rsidR="00130968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.2. Показателями качества муниципальной услуги являются: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точность исполнения муниципальной услуги;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профессиональная подготовка специалистов Уполномоченного органа;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высокая культура обслуживания Заявителей;</w:t>
      </w:r>
    </w:p>
    <w:p w:rsidR="00620B37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- строгое соблюдение сроков предоставления муниципальной услуги;</w:t>
      </w:r>
    </w:p>
    <w:p w:rsidR="00620B37" w:rsidRPr="00611A70" w:rsidRDefault="00620B37" w:rsidP="00620B37">
      <w:pPr>
        <w:pStyle w:val="wikip"/>
        <w:spacing w:before="0" w:after="0" w:line="2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  <w:t>- количество обоснованных обжалований решений органа, осуществляющего предоставление муниципальной услуги.</w:t>
      </w:r>
      <w:r>
        <w:rPr>
          <w:rStyle w:val="apple-converted-space"/>
          <w:color w:val="000000"/>
          <w:shd w:val="clear" w:color="auto" w:fill="FFFFFF"/>
        </w:rPr>
        <w:t> </w:t>
      </w:r>
      <w:r>
        <w:tab/>
      </w:r>
    </w:p>
    <w:p w:rsidR="006B3E4D" w:rsidRPr="006B3E4D" w:rsidRDefault="006B3E4D" w:rsidP="006B3E4D">
      <w:pPr>
        <w:pStyle w:val="a4"/>
        <w:jc w:val="both"/>
        <w:rPr>
          <w:rFonts w:ascii="Times New Roman" w:eastAsia="FranklinGothicBookCondITC-Reg" w:hAnsi="Times New Roman"/>
          <w:kern w:val="2"/>
          <w:sz w:val="24"/>
          <w:szCs w:val="24"/>
          <w:lang w:eastAsia="hi-IN" w:bidi="hi-IN"/>
        </w:rPr>
      </w:pPr>
    </w:p>
    <w:p w:rsidR="006B3E4D" w:rsidRPr="00130968" w:rsidRDefault="006B3E4D" w:rsidP="006B3E4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13096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ar-SA"/>
        </w:rPr>
      </w:pP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3.1. Предоставление муниципальной услуги включает в себя следующие административные процедуры: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3.1.1. прием и регистрация заявления;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 xml:space="preserve">3.1.2. рассмотрение заявления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и принятие решения по результатам рассмотрения</w:t>
      </w: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;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3.1.3. подготовка проекта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соглашения о перераспределении земельных участков в соответствии с утвержденным проектом межевания территории.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3.2. Последовательность административных процедур по предоставлению муниципальной услуги представлена в блок-схеме в приложении №1 к настоящему административному регламенту.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3.2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.1. Прием и регистрация заявления</w:t>
      </w:r>
    </w:p>
    <w:p w:rsidR="006B3E4D" w:rsidRPr="006B3E4D" w:rsidRDefault="006B3E4D" w:rsidP="00130968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1) Основанием для начала предоставления услуги является предоставление заявителем заявления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заявление), а также документов, указа</w:t>
      </w:r>
      <w:r w:rsidR="00523AA3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нных в пункте 2.6.1.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настоящего </w:t>
      </w:r>
      <w:proofErr w:type="spellStart"/>
      <w:r w:rsidR="00523AA3"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административного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регламента</w:t>
      </w:r>
      <w:proofErr w:type="spell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.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2) Заявление составляется по форме, согласно приложению № 2 к настоящему </w:t>
      </w:r>
      <w:proofErr w:type="spellStart"/>
      <w:r w:rsidR="00606020"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административного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регламенту</w:t>
      </w:r>
      <w:proofErr w:type="spell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. 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3) В заявлении указываются: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3.1)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3.2)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3.3)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3.4)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3.5) почтовый адрес и (или) адрес электронной почты для связи с заявителем.</w:t>
      </w:r>
    </w:p>
    <w:p w:rsidR="006B3E4D" w:rsidRPr="006B3E4D" w:rsidRDefault="006B3E4D" w:rsidP="00C04AB9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4) Документы, предусмотренные пунктом 2.6. предоставляются в оригинале с одновременным предоставлением копий. 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3.</w:t>
      </w:r>
      <w:r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2</w:t>
      </w:r>
      <w:r w:rsidR="00253E7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.2. Р</w:t>
      </w: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 xml:space="preserve">ассмотрение заявления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 и принятие решения по результатам рассмотрения</w:t>
      </w:r>
    </w:p>
    <w:p w:rsidR="006B3E4D" w:rsidRPr="006B3E4D" w:rsidRDefault="006B3E4D" w:rsidP="00253E7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1) После получения заявления и документов, приложенных заявителем, Глава в течение </w:t>
      </w:r>
      <w:r w:rsidR="00253E7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1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дн</w:t>
      </w:r>
      <w:r w:rsidR="00253E7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я</w:t>
      </w: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накладывает резолюцию и передает комплект документов  исполнителю.</w:t>
      </w:r>
    </w:p>
    <w:p w:rsidR="006B3E4D" w:rsidRPr="006B3E4D" w:rsidRDefault="006B3E4D" w:rsidP="003F7A8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2) После получения заявления и документов, приложенных заявителем, исполнитель  проверяет</w:t>
      </w:r>
      <w:r w:rsidR="003F7A84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- оформлено ли заявление по форме и содержанию в соответствии с подпунктами 2) и 3) пункта 3.1.1. настоящего </w:t>
      </w:r>
      <w:proofErr w:type="spellStart"/>
      <w:r w:rsidR="003F7A84"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административного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регламента</w:t>
      </w:r>
      <w:proofErr w:type="spellEnd"/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- представлен ли заявителем пакет документов, предусмотренный пунктом 2.6.1.настоящего </w:t>
      </w:r>
      <w:proofErr w:type="spellStart"/>
      <w:r w:rsidR="003F7A84"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административного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регламента</w:t>
      </w:r>
      <w:proofErr w:type="spellEnd"/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>;</w:t>
      </w:r>
    </w:p>
    <w:p w:rsidR="006B3E4D" w:rsidRPr="006B3E4D" w:rsidRDefault="006B3E4D" w:rsidP="003F7A8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Проверка проводится в течение трех календарных дней. </w:t>
      </w:r>
    </w:p>
    <w:p w:rsidR="006B3E4D" w:rsidRPr="006B3E4D" w:rsidRDefault="006B3E4D" w:rsidP="003F7A84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3) В случае выявления фактов, предусмотренных подпунктами 2.9. раздела 2 настоящего регламента исполнитель в течение пяти календарных дней с момента окончания проверки осуществляет возврат заявления заявителю без рассмотрения, с указанием причин возврата.</w:t>
      </w:r>
    </w:p>
    <w:p w:rsidR="006B3E4D" w:rsidRPr="006B3E4D" w:rsidRDefault="006B3E4D" w:rsidP="003F7A84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4) В случае отсутствия фактов, предусмотренных подпунктами 2.9. раздела 2 настоящего административного регламента исполнитель рассматривает поступившее 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заявление и проверяет наличие или отсутствие оснований фактов, предусмотренных подпунктами 2.8. раздела 2 настоящего административного регламента.</w:t>
      </w:r>
    </w:p>
    <w:p w:rsidR="006B3E4D" w:rsidRPr="006B3E4D" w:rsidRDefault="006B3E4D" w:rsidP="003F7A84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shd w:val="clear" w:color="auto" w:fill="FFFFFF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На этой стадии исполнитель выявляет документы, которые находятся в </w:t>
      </w:r>
      <w:r w:rsidR="00606020">
        <w:rPr>
          <w:rFonts w:ascii="Times New Roman" w:hAnsi="Times New Roman"/>
          <w:kern w:val="24"/>
          <w:sz w:val="24"/>
          <w:szCs w:val="24"/>
          <w:shd w:val="clear" w:color="auto" w:fill="FFFFFF"/>
          <w:lang w:eastAsia="hi-IN" w:bidi="hi-IN"/>
        </w:rPr>
        <w:t xml:space="preserve">распоряжении органов, </w:t>
      </w:r>
      <w:r w:rsidRPr="006B3E4D">
        <w:rPr>
          <w:rFonts w:ascii="Times New Roman" w:hAnsi="Times New Roman"/>
          <w:kern w:val="24"/>
          <w:sz w:val="24"/>
          <w:szCs w:val="24"/>
          <w:shd w:val="clear" w:color="auto" w:fill="FFFFFF"/>
          <w:lang w:eastAsia="hi-IN" w:bidi="hi-IN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</w:t>
      </w:r>
      <w:r w:rsidR="00606020">
        <w:rPr>
          <w:rFonts w:ascii="Times New Roman" w:hAnsi="Times New Roman"/>
          <w:kern w:val="24"/>
          <w:sz w:val="24"/>
          <w:szCs w:val="24"/>
          <w:shd w:val="clear" w:color="auto" w:fill="FFFFFF"/>
          <w:lang w:eastAsia="hi-IN" w:bidi="hi-IN"/>
        </w:rPr>
        <w:t>ыми актами Российской Федерации</w:t>
      </w:r>
      <w:r w:rsidRPr="006B3E4D">
        <w:rPr>
          <w:rFonts w:ascii="Times New Roman" w:hAnsi="Times New Roman"/>
          <w:kern w:val="24"/>
          <w:sz w:val="24"/>
          <w:szCs w:val="24"/>
          <w:shd w:val="clear" w:color="auto" w:fill="FFFFFF"/>
          <w:lang w:eastAsia="hi-IN" w:bidi="hi-IN"/>
        </w:rPr>
        <w:t>; при необходимости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документы.</w:t>
      </w:r>
    </w:p>
    <w:p w:rsidR="006B3E4D" w:rsidRPr="006B3E4D" w:rsidRDefault="006B3E4D" w:rsidP="00606020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shd w:val="clear" w:color="auto" w:fill="FFFFFF"/>
          <w:lang w:eastAsia="hi-IN" w:bidi="hi-IN"/>
        </w:rPr>
        <w:t xml:space="preserve">5) 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В случае выявления оснований, предусмотренных подпунктами 2.8. раздела 2 настоящего административного регламента исполнитель в течение двадцати календарных дней с даты подачи заявления, осуществляет подготовку проекта решения об отказе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в заключени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соглашения о перераспределении земельных участков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.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Решение об отказе в предоставлении земельного участка должно содержать все основания отказа.</w:t>
      </w:r>
    </w:p>
    <w:p w:rsidR="006B3E4D" w:rsidRPr="006B3E4D" w:rsidRDefault="006B3E4D" w:rsidP="006905E5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Проект 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согласовывается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исполнителем в течение 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двух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дн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ей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, и передается на </w:t>
      </w:r>
      <w:r w:rsidR="006905E5">
        <w:rPr>
          <w:rFonts w:ascii="Times New Roman" w:hAnsi="Times New Roman"/>
          <w:kern w:val="24"/>
          <w:sz w:val="24"/>
          <w:szCs w:val="24"/>
          <w:lang w:eastAsia="hi-IN" w:bidi="hi-IN"/>
        </w:rPr>
        <w:t>подписание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Главе </w:t>
      </w:r>
      <w:r w:rsidR="006905E5"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администрации. Срок подписания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проекта составляет два дня.</w:t>
      </w:r>
    </w:p>
    <w:p w:rsidR="006B3E4D" w:rsidRPr="006B3E4D" w:rsidRDefault="006B3E4D" w:rsidP="009F5306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 xml:space="preserve">6) 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В случае отсутствия оснований, предусмотренных подпунктами 2.8. раздела 2 настоящего административного регламента исполнитель в течение двадцати календарных дней </w:t>
      </w:r>
      <w:proofErr w:type="gramStart"/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с даты подачи</w:t>
      </w:r>
      <w:proofErr w:type="gramEnd"/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заявления,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готовит проект решения об утверждении схемы расположения земельного участка и проект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6B3E4D" w:rsidRPr="006B3E4D" w:rsidRDefault="006B3E4D" w:rsidP="009F5306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Проект 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согласовывается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исполнителем в течение 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двух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дн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ей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, и передается на 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подписание</w:t>
      </w:r>
      <w:r w:rsidR="009F5306"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Главе </w:t>
      </w:r>
      <w:r w:rsidR="009F5306"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администрации. Срок подписания</w:t>
      </w:r>
      <w:r w:rsidR="009F5306"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проекта составляет два дня.</w:t>
      </w:r>
    </w:p>
    <w:p w:rsidR="006B3E4D" w:rsidRPr="006B3E4D" w:rsidRDefault="006B3E4D" w:rsidP="00254574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6B3E4D" w:rsidRPr="006B3E4D" w:rsidRDefault="006B3E4D" w:rsidP="00101A3D">
      <w:pPr>
        <w:pStyle w:val="a4"/>
        <w:ind w:firstLine="708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3.</w:t>
      </w:r>
      <w:r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2</w:t>
      </w:r>
      <w:r w:rsidR="00254574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>.3. П</w:t>
      </w:r>
      <w:r w:rsidRPr="006B3E4D">
        <w:rPr>
          <w:rFonts w:ascii="Times New Roman" w:hAnsi="Times New Roman"/>
          <w:color w:val="000000"/>
          <w:kern w:val="24"/>
          <w:sz w:val="24"/>
          <w:szCs w:val="24"/>
          <w:lang w:eastAsia="hi-IN" w:bidi="hi-IN"/>
        </w:rPr>
        <w:t xml:space="preserve">одготовка проекта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соглашения о перераспределении земельных участков в соответствии с утвержденным проектом межевания территории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собственности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6B3E4D" w:rsidRPr="006B3E4D" w:rsidRDefault="006B3E4D" w:rsidP="006B3E4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После предоставления кадастрового паспорта земельного участка или земельных участков, образуемых в результате перераспределения заявителем, исполнитель 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в течение двадцати календарных дней </w:t>
      </w:r>
      <w:proofErr w:type="gramStart"/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>с даты подачи</w:t>
      </w:r>
      <w:proofErr w:type="gramEnd"/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заявления, 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готовит проект соглашения о перераспределении земельных участков в соответствии с утвержденным проектом межевания территории.</w:t>
      </w:r>
    </w:p>
    <w:p w:rsidR="00254574" w:rsidRPr="006B3E4D" w:rsidRDefault="00254574" w:rsidP="00254574">
      <w:pPr>
        <w:pStyle w:val="a4"/>
        <w:ind w:firstLine="708"/>
        <w:jc w:val="both"/>
        <w:rPr>
          <w:rFonts w:ascii="Times New Roman" w:hAnsi="Times New Roman"/>
          <w:b/>
          <w:bCs/>
          <w:kern w:val="24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Проект </w:t>
      </w:r>
      <w:r>
        <w:rPr>
          <w:rFonts w:ascii="Times New Roman" w:hAnsi="Times New Roman"/>
          <w:kern w:val="24"/>
          <w:sz w:val="24"/>
          <w:szCs w:val="24"/>
          <w:lang w:eastAsia="hi-IN" w:bidi="hi-IN"/>
        </w:rPr>
        <w:t>согласовывается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исполнителем в течение </w:t>
      </w:r>
      <w:r>
        <w:rPr>
          <w:rFonts w:ascii="Times New Roman" w:hAnsi="Times New Roman"/>
          <w:kern w:val="24"/>
          <w:sz w:val="24"/>
          <w:szCs w:val="24"/>
          <w:lang w:eastAsia="hi-IN" w:bidi="hi-IN"/>
        </w:rPr>
        <w:t>двух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дн</w:t>
      </w:r>
      <w:r>
        <w:rPr>
          <w:rFonts w:ascii="Times New Roman" w:hAnsi="Times New Roman"/>
          <w:kern w:val="24"/>
          <w:sz w:val="24"/>
          <w:szCs w:val="24"/>
          <w:lang w:eastAsia="hi-IN" w:bidi="hi-IN"/>
        </w:rPr>
        <w:t>ей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, и передается на </w:t>
      </w:r>
      <w:r>
        <w:rPr>
          <w:rFonts w:ascii="Times New Roman" w:hAnsi="Times New Roman"/>
          <w:kern w:val="24"/>
          <w:sz w:val="24"/>
          <w:szCs w:val="24"/>
          <w:lang w:eastAsia="hi-IN" w:bidi="hi-IN"/>
        </w:rPr>
        <w:t>подписание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Главе </w:t>
      </w:r>
      <w:r>
        <w:rPr>
          <w:rFonts w:ascii="Times New Roman" w:hAnsi="Times New Roman"/>
          <w:kern w:val="24"/>
          <w:sz w:val="24"/>
          <w:szCs w:val="24"/>
          <w:lang w:eastAsia="hi-IN" w:bidi="hi-IN"/>
        </w:rPr>
        <w:t>администрации. Срок подписания</w:t>
      </w:r>
      <w:r w:rsidRPr="006B3E4D">
        <w:rPr>
          <w:rFonts w:ascii="Times New Roman" w:hAnsi="Times New Roman"/>
          <w:kern w:val="24"/>
          <w:sz w:val="24"/>
          <w:szCs w:val="24"/>
          <w:lang w:eastAsia="hi-IN" w:bidi="hi-IN"/>
        </w:rPr>
        <w:t xml:space="preserve"> проекта составляет два дня.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4"/>
          <w:sz w:val="24"/>
          <w:szCs w:val="24"/>
          <w:lang w:eastAsia="hi-IN" w:bidi="hi-IN"/>
        </w:rPr>
        <w:lastRenderedPageBreak/>
        <w:tab/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В срок не более чем тридцать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6B3E4D" w:rsidRPr="006B3E4D" w:rsidRDefault="00101A3D" w:rsidP="00101A3D">
      <w:pPr>
        <w:pStyle w:val="a4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3.3</w:t>
      </w:r>
      <w:r w:rsidR="006B3E4D"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. Администрация отказывает в заключени</w:t>
      </w:r>
      <w:proofErr w:type="gramStart"/>
      <w:r w:rsidR="006B3E4D"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и</w:t>
      </w:r>
      <w:proofErr w:type="gramEnd"/>
      <w:r w:rsidR="006B3E4D"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101A3D" w:rsidRDefault="00101A3D" w:rsidP="00191F4A">
      <w:pPr>
        <w:pStyle w:val="a4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191F4A" w:rsidRDefault="00191F4A" w:rsidP="00191F4A">
      <w:pPr>
        <w:pStyle w:val="wikip"/>
        <w:spacing w:before="0" w:after="0" w:line="200" w:lineRule="atLeast"/>
        <w:jc w:val="center"/>
        <w:rPr>
          <w:rStyle w:val="a8"/>
        </w:rPr>
      </w:pPr>
      <w:r>
        <w:rPr>
          <w:rStyle w:val="a8"/>
        </w:rPr>
        <w:t xml:space="preserve">4. Формы </w:t>
      </w:r>
      <w:proofErr w:type="gramStart"/>
      <w:r>
        <w:rPr>
          <w:rStyle w:val="a8"/>
        </w:rPr>
        <w:t>контроля за</w:t>
      </w:r>
      <w:proofErr w:type="gramEnd"/>
      <w:r>
        <w:rPr>
          <w:rStyle w:val="a8"/>
        </w:rPr>
        <w:t xml:space="preserve"> исполнением административного регламента</w:t>
      </w:r>
    </w:p>
    <w:p w:rsidR="00191F4A" w:rsidRDefault="00191F4A" w:rsidP="00191F4A">
      <w:pPr>
        <w:pStyle w:val="wikip"/>
        <w:spacing w:before="0" w:after="0" w:line="200" w:lineRule="atLeast"/>
      </w:pPr>
      <w:r>
        <w:tab/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сотрудниками Администрации последовательности действий, определенных настоящим административным регламентом, осуществляется руководителем Администрации.     </w:t>
      </w:r>
    </w:p>
    <w:p w:rsidR="00191F4A" w:rsidRDefault="00191F4A" w:rsidP="00191F4A">
      <w:pPr>
        <w:pStyle w:val="wikip"/>
        <w:spacing w:before="0" w:after="0" w:line="200" w:lineRule="atLeast"/>
      </w:pPr>
      <w:r>
        <w:tab/>
        <w:t xml:space="preserve">4.2. Сотрудники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    </w:t>
      </w:r>
    </w:p>
    <w:p w:rsidR="00191F4A" w:rsidRDefault="00191F4A" w:rsidP="00191F4A">
      <w:pPr>
        <w:pStyle w:val="wikip"/>
        <w:spacing w:before="0" w:after="0" w:line="200" w:lineRule="atLeast"/>
      </w:pPr>
      <w:r>
        <w:tab/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   </w:t>
      </w:r>
    </w:p>
    <w:p w:rsidR="00191F4A" w:rsidRDefault="00191F4A" w:rsidP="00191F4A">
      <w:pPr>
        <w:pStyle w:val="wikip"/>
        <w:spacing w:before="0" w:after="0" w:line="200" w:lineRule="atLeast"/>
      </w:pPr>
      <w:r>
        <w:tab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91F4A" w:rsidRDefault="00191F4A" w:rsidP="00191F4A">
      <w:pPr>
        <w:pStyle w:val="wikip"/>
        <w:spacing w:before="0" w:after="0" w:line="200" w:lineRule="atLeast"/>
      </w:pPr>
    </w:p>
    <w:p w:rsidR="00191F4A" w:rsidRDefault="00191F4A" w:rsidP="00191F4A">
      <w:pPr>
        <w:pStyle w:val="wikip"/>
        <w:spacing w:before="0" w:after="0" w:line="200" w:lineRule="atLeast"/>
        <w:jc w:val="center"/>
        <w:rPr>
          <w:rStyle w:val="a8"/>
        </w:rPr>
      </w:pPr>
      <w:r>
        <w:rPr>
          <w:rStyle w:val="a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91F4A" w:rsidRDefault="00191F4A" w:rsidP="00191F4A">
      <w:pPr>
        <w:pStyle w:val="wikip"/>
        <w:spacing w:before="0" w:after="0" w:line="200" w:lineRule="atLeast"/>
        <w:jc w:val="center"/>
      </w:pPr>
    </w:p>
    <w:p w:rsidR="00191F4A" w:rsidRDefault="00191F4A" w:rsidP="00191F4A">
      <w:pPr>
        <w:pStyle w:val="wikip"/>
        <w:spacing w:before="0" w:after="0" w:line="200" w:lineRule="atLeast"/>
        <w:rPr>
          <w:rFonts w:eastAsia="Arial" w:cs="Arial"/>
        </w:rPr>
      </w:pPr>
      <w:r>
        <w:tab/>
      </w:r>
      <w:r>
        <w:rPr>
          <w:rFonts w:eastAsia="Arial" w:cs="Arial"/>
        </w:rPr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предоставления муниципальной услуги.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bookmarkStart w:id="4" w:name="Par232"/>
      <w:r>
        <w:rPr>
          <w:rFonts w:ascii="Times New Roman" w:hAnsi="Times New Roman"/>
          <w:sz w:val="24"/>
          <w:szCs w:val="24"/>
        </w:rPr>
        <w:tab/>
      </w:r>
      <w:bookmarkEnd w:id="4"/>
      <w:r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Жалоба должна содержать: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наименование органа местного самоуправления, должностного лица органа местного самоуправления, решения и действия (бездействие) которых обжалуются;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обжалуются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5.3. Заявитель может обратиться с жалобой, в том числе в следующих случаях: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нарушение срока предоставления муниципальной услуги;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</w:t>
      </w:r>
      <w:r w:rsidR="009324EC">
        <w:rPr>
          <w:rFonts w:ascii="Times New Roman" w:hAnsi="Times New Roman"/>
          <w:sz w:val="24"/>
          <w:szCs w:val="24"/>
        </w:rPr>
        <w:t xml:space="preserve">ми актами Российской Федерации </w:t>
      </w:r>
      <w:r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9324EC">
        <w:rPr>
          <w:rFonts w:ascii="Times New Roman" w:hAnsi="Times New Roman"/>
          <w:sz w:val="24"/>
          <w:szCs w:val="24"/>
        </w:rPr>
        <w:t>ыми актами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муниципальной услуги платы;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рабочих дней.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proofErr w:type="gramStart"/>
      <w:r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регистрации.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bookmarkStart w:id="5" w:name="Par249"/>
      <w:r>
        <w:rPr>
          <w:rFonts w:ascii="Times New Roman" w:hAnsi="Times New Roman"/>
          <w:sz w:val="24"/>
          <w:szCs w:val="24"/>
        </w:rPr>
        <w:tab/>
      </w:r>
      <w:bookmarkEnd w:id="5"/>
      <w:r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отказывает в удовлетворении жалобы.</w:t>
      </w:r>
    </w:p>
    <w:p w:rsidR="00191F4A" w:rsidRDefault="00191F4A" w:rsidP="00191F4A">
      <w:pPr>
        <w:pStyle w:val="ConsPlusDocList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91F4A" w:rsidRDefault="00191F4A" w:rsidP="00191F4A">
      <w:pPr>
        <w:pStyle w:val="wikip"/>
        <w:spacing w:before="0" w:after="0" w:line="200" w:lineRule="atLeast"/>
        <w:rPr>
          <w:rFonts w:eastAsia="Arial" w:cs="Arial"/>
        </w:rPr>
      </w:pPr>
      <w:r>
        <w:rPr>
          <w:rFonts w:eastAsia="Arial" w:cs="Arial"/>
        </w:rPr>
        <w:tab/>
        <w:t xml:space="preserve">В случае установления в ходе или по результатам </w:t>
      </w:r>
      <w:proofErr w:type="gramStart"/>
      <w:r>
        <w:rPr>
          <w:rFonts w:eastAsia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191F4A" w:rsidRDefault="00191F4A" w:rsidP="00191F4A">
      <w:pPr>
        <w:pStyle w:val="wikip"/>
        <w:spacing w:before="0" w:after="0" w:line="200" w:lineRule="atLeast"/>
        <w:ind w:firstLine="708"/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9324EC" w:rsidRDefault="009324EC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D70F0B" w:rsidRDefault="00D70F0B" w:rsidP="00C73B7B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73B7B" w:rsidRDefault="00C73B7B" w:rsidP="00C73B7B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D70F0B" w:rsidRDefault="00D70F0B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B3E4D" w:rsidRPr="006B3E4D" w:rsidRDefault="006B3E4D" w:rsidP="00101A3D">
      <w:pPr>
        <w:pStyle w:val="a4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Приложение </w:t>
      </w:r>
      <w:r w:rsidR="00D70F0B">
        <w:rPr>
          <w:rFonts w:ascii="Times New Roman" w:hAnsi="Times New Roman"/>
          <w:kern w:val="2"/>
          <w:sz w:val="24"/>
          <w:szCs w:val="24"/>
          <w:lang w:eastAsia="ar-SA"/>
        </w:rPr>
        <w:t>№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 1</w:t>
      </w:r>
    </w:p>
    <w:p w:rsidR="006B3E4D" w:rsidRPr="006B3E4D" w:rsidRDefault="006B3E4D" w:rsidP="00101A3D">
      <w:pPr>
        <w:pStyle w:val="a4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к административному регламенту </w:t>
      </w:r>
    </w:p>
    <w:p w:rsidR="00101A3D" w:rsidRDefault="006B3E4D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предоставления муниципальной услуги</w:t>
      </w:r>
    </w:p>
    <w:p w:rsidR="00101A3D" w:rsidRDefault="006B3E4D" w:rsidP="00101A3D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«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Перераспределение земель и (или) земельных </w:t>
      </w:r>
    </w:p>
    <w:p w:rsidR="00832FD2" w:rsidRDefault="006B3E4D" w:rsidP="00832FD2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участков, находящихся в муниципальной собственности, </w:t>
      </w:r>
    </w:p>
    <w:p w:rsidR="00832FD2" w:rsidRDefault="006B3E4D" w:rsidP="00832FD2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и земельных участков, находящихся в 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частной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6B3E4D" w:rsidRPr="00832FD2" w:rsidRDefault="006B3E4D" w:rsidP="00832FD2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собственности»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D70F0B" w:rsidRDefault="00D70F0B" w:rsidP="00D70F0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D70F0B" w:rsidRDefault="00D70F0B" w:rsidP="00D70F0B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70F0B" w:rsidRDefault="00D70F0B" w:rsidP="00D70F0B">
      <w:pPr>
        <w:widowControl w:val="0"/>
        <w:autoSpaceDE w:val="0"/>
        <w:spacing w:after="0" w:line="240" w:lineRule="auto"/>
        <w:rPr>
          <w:b/>
          <w:sz w:val="24"/>
          <w:szCs w:val="24"/>
        </w:rPr>
      </w:pPr>
    </w:p>
    <w:p w:rsidR="00D70F0B" w:rsidRDefault="005E61AB" w:rsidP="00D70F0B">
      <w:pPr>
        <w:spacing w:after="0" w:line="240" w:lineRule="auto"/>
        <w:rPr>
          <w:b/>
          <w:sz w:val="24"/>
          <w:szCs w:val="24"/>
        </w:rPr>
      </w:pPr>
      <w:r w:rsidRPr="005E61AB">
        <w:pict>
          <v:roundrect id="Скругленный прямоугольник 38" o:spid="_x0000_s1063" style="position:absolute;margin-left:115.75pt;margin-top:.2pt;width:226.5pt;height:30pt;z-index:251660288;mso-position-horizontal-relative:margin" arcsize="10923f" strokeweight=".26mm">
            <v:fill color2="black"/>
            <v:stroke joinstyle="miter" endcap="square"/>
            <v:textbox style="mso-rotate-with-shape:t">
              <w:txbxContent>
                <w:p w:rsidR="00D70F0B" w:rsidRPr="009E649C" w:rsidRDefault="00D70F0B" w:rsidP="00D70F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обращение заявителя </w:t>
                  </w:r>
                </w:p>
              </w:txbxContent>
            </v:textbox>
            <w10:wrap anchorx="margin"/>
          </v:roundrect>
        </w:pict>
      </w:r>
    </w:p>
    <w:p w:rsidR="00D70F0B" w:rsidRDefault="00D70F0B" w:rsidP="00D70F0B">
      <w:pPr>
        <w:spacing w:after="0" w:line="240" w:lineRule="auto"/>
        <w:rPr>
          <w:sz w:val="24"/>
          <w:szCs w:val="24"/>
        </w:rPr>
      </w:pP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71" type="#_x0000_t32" style="position:absolute;margin-left:226.75pt;margin-top:.9pt;width:1.05pt;height:10.6pt;z-index:251668480" o:connectortype="straight" strokeweight=".26mm">
            <v:stroke endarrow="block" joinstyle="miter" endcap="square"/>
          </v:shape>
        </w:pict>
      </w:r>
      <w:r w:rsidRPr="005E61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15.75pt;margin-top:13pt;width:226.4pt;height:29.9pt;z-index:251661312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D70F0B" w:rsidRPr="009E649C" w:rsidRDefault="00D70F0B" w:rsidP="00D70F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D70F0B" w:rsidRDefault="00D70F0B" w:rsidP="00D70F0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и приложенных к нему документов</w:t>
                  </w:r>
                </w:p>
              </w:txbxContent>
            </v:textbox>
            <w10:wrap anchorx="margin"/>
          </v:shape>
        </w:pict>
      </w:r>
    </w:p>
    <w:p w:rsidR="00D70F0B" w:rsidRDefault="00D70F0B" w:rsidP="00D70F0B">
      <w:pPr>
        <w:spacing w:after="0" w:line="240" w:lineRule="auto"/>
        <w:rPr>
          <w:sz w:val="24"/>
          <w:szCs w:val="24"/>
        </w:rPr>
      </w:pP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46" o:spid="_x0000_s1072" type="#_x0000_t32" style="position:absolute;margin-left:297.25pt;margin-top:13.6pt;width:.4pt;height:7.1pt;z-index:251669504;mso-position-horizontal-relative:page" o:connectortype="straight" strokeweight=".26mm">
            <v:stroke endarrow="block" joinstyle="miter" endcap="square"/>
            <w10:wrap anchorx="page"/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_x0000_s1080" type="#_x0000_t202" style="position:absolute;margin-left:427.7pt;margin-top:10.3pt;width:138.65pt;height:33.65pt;z-index:251677696;mso-wrap-distance-left:9.05pt;mso-wrap-distance-right:0;mso-position-horizontal-relative:page" strokeweight=".5pt">
            <v:fill color2="black"/>
            <v:textbox inset="7.45pt,3.85pt,7.45pt,3.85pt">
              <w:txbxContent>
                <w:p w:rsidR="00D70F0B" w:rsidRPr="009E649C" w:rsidRDefault="00D70F0B" w:rsidP="00D70F0B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заявления</w:t>
                  </w:r>
                </w:p>
                <w:p w:rsidR="00D70F0B" w:rsidRDefault="00D70F0B" w:rsidP="00D70F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Pr="005E61AB">
        <w:pict>
          <v:shape id="_x0000_s1065" type="#_x0000_t202" style="position:absolute;margin-left:112.75pt;margin-top:6.05pt;width:229.4pt;height:33.65pt;z-index:251662336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D70F0B" w:rsidRPr="009E649C" w:rsidRDefault="00D70F0B" w:rsidP="00D70F0B">
                  <w:pPr>
                    <w:widowControl w:val="0"/>
                    <w:autoSpaceDE w:val="0"/>
                    <w:ind w:firstLine="7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приложенных к нему документов</w:t>
                  </w:r>
                </w:p>
                <w:p w:rsidR="00D70F0B" w:rsidRDefault="00D70F0B" w:rsidP="00D70F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10" o:spid="_x0000_s1081" type="#_x0000_t32" style="position:absolute;margin-left:342.25pt;margin-top:9.9pt;width:15.35pt;height:.4pt;z-index:251678720" o:connectortype="straight" strokeweight=".26mm">
            <v:stroke dashstyle="dash" endarrow="block" joinstyle="miter" endcap="square"/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17" o:spid="_x0000_s1079" type="#_x0000_t32" style="position:absolute;margin-left:223.6pt;margin-top:10.4pt;width:0;height:8.45pt;z-index:251676672" o:connectortype="straight" strokeweight=".26mm">
            <v:stroke endarrow="block" joinstyle="miter" endcap="square"/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_x0000_s1077" type="#_x0000_t202" style="position:absolute;margin-left:112.75pt;margin-top:4.2pt;width:229.4pt;height:33.65pt;z-index:251674624;mso-wrap-distance-left:9.05pt;mso-wrap-distance-right:9.05pt;mso-position-horizontal-relative:margin" strokeweight=".5pt">
            <v:fill color2="black"/>
            <v:textbox inset="7.45pt,3.85pt,7.45pt,3.85pt">
              <w:txbxContent>
                <w:p w:rsidR="00D70F0B" w:rsidRPr="009E649C" w:rsidRDefault="00D70F0B" w:rsidP="00D70F0B">
                  <w:pPr>
                    <w:widowControl w:val="0"/>
                    <w:autoSpaceDE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результата предоставления либо отказа в предоставлении муниципальной услуги</w:t>
                  </w:r>
                </w:p>
                <w:p w:rsidR="00D70F0B" w:rsidRDefault="00D70F0B" w:rsidP="00D70F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D70F0B" w:rsidRDefault="00D70F0B" w:rsidP="00D70F0B">
      <w:pPr>
        <w:spacing w:after="0" w:line="240" w:lineRule="auto"/>
        <w:rPr>
          <w:sz w:val="24"/>
          <w:szCs w:val="24"/>
        </w:rPr>
      </w:pP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30" o:spid="_x0000_s1078" type="#_x0000_t32" style="position:absolute;margin-left:224.65pt;margin-top:8.55pt;width:0;height:21pt;z-index:251675648" o:connectortype="straight" strokeweight=".26mm">
            <v:stroke endarrow="block" joinstyle="miter" endcap="square"/>
          </v:shape>
        </w:pict>
      </w:r>
    </w:p>
    <w:p w:rsidR="00D70F0B" w:rsidRDefault="00D70F0B" w:rsidP="00D70F0B">
      <w:pPr>
        <w:spacing w:after="0" w:line="240" w:lineRule="auto"/>
        <w:rPr>
          <w:sz w:val="24"/>
          <w:szCs w:val="24"/>
        </w:rPr>
      </w:pP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oval id="Овал 36" o:spid="_x0000_s1068" style="position:absolute;margin-left:385.55pt;margin-top:8.3pt;width:85.5pt;height:63pt;z-index:251665408" strokeweight=".26mm">
            <v:fill color2="black"/>
            <v:stroke joinstyle="miter" endcap="square"/>
            <v:textbox style="mso-rotate-with-shape:t">
              <w:txbxContent>
                <w:p w:rsidR="00D70F0B" w:rsidRPr="009E649C" w:rsidRDefault="00D70F0B" w:rsidP="00D70F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оснований</w:t>
                  </w:r>
                </w:p>
              </w:txbxContent>
            </v:textbox>
          </v:oval>
        </w:pict>
      </w:r>
      <w:r w:rsidRPr="005E61AB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5" o:spid="_x0000_s1066" type="#_x0000_t4" style="position:absolute;margin-left:100.55pt;margin-top:.3pt;width:251.25pt;height:83.25pt;z-index:251663360" strokeweight=".26mm">
            <v:fill color2="black"/>
            <v:stroke endcap="square"/>
            <v:textbox style="mso-rotate-with-shape:t">
              <w:txbxContent>
                <w:p w:rsidR="00D70F0B" w:rsidRPr="009E649C" w:rsidRDefault="00D70F0B" w:rsidP="00D70F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(отсутствие) оснований для отказа</w:t>
                  </w:r>
                </w:p>
              </w:txbxContent>
            </v:textbox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oval id="Овал 37" o:spid="_x0000_s1067" style="position:absolute;margin-left:-7.05pt;margin-top:0;width:90pt;height:63pt;z-index:251664384" strokeweight=".26mm">
            <v:fill color2="black"/>
            <v:stroke joinstyle="miter" endcap="square"/>
            <v:textbox style="mso-rotate-with-shape:t">
              <w:txbxContent>
                <w:p w:rsidR="00D70F0B" w:rsidRPr="009E649C" w:rsidRDefault="00D70F0B" w:rsidP="00D70F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39" o:spid="_x0000_s1074" type="#_x0000_t32" style="position:absolute;margin-left:351.8pt;margin-top:11.4pt;width:33.95pt;height:1.05pt;flip:y;z-index:251671552" o:connectortype="straight" strokeweight=".26mm">
            <v:stroke endarrow="block" joinstyle="miter" endcap="square"/>
          </v:shape>
        </w:pict>
      </w:r>
      <w:r w:rsidRPr="005E61AB">
        <w:pict>
          <v:shape id="Прямая со стрелкой 40" o:spid="_x0000_s1073" type="#_x0000_t32" style="position:absolute;margin-left:81.45pt;margin-top:12.45pt;width:19.1pt;height:.4pt;flip:x;z-index:251670528" o:connectortype="straight" strokeweight=".26mm">
            <v:stroke endarrow="block" joinstyle="miter" endcap="square"/>
          </v:shape>
        </w:pict>
      </w:r>
    </w:p>
    <w:p w:rsidR="00D70F0B" w:rsidRDefault="00D70F0B" w:rsidP="00D70F0B">
      <w:pPr>
        <w:spacing w:after="0" w:line="240" w:lineRule="auto"/>
        <w:rPr>
          <w:sz w:val="24"/>
          <w:szCs w:val="24"/>
        </w:rPr>
      </w:pP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43" o:spid="_x0000_s1075" type="#_x0000_t32" style="position:absolute;margin-left:429.35pt;margin-top:12.7pt;width:0;height:19.1pt;z-index:251672576" o:connectortype="straight" strokeweight=".26mm">
            <v:stroke endarrow="block" joinstyle="miter" endcap="square"/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Прямая со стрелкой 41" o:spid="_x0000_s1076" type="#_x0000_t32" style="position:absolute;margin-left:35.95pt;margin-top:4.4pt;width:.4pt;height:19.7pt;z-index:251673600" o:connectortype="straight" strokeweight=".26mm">
            <v:stroke endarrow="block" joinstyle="miter" endcap="square"/>
          </v:shape>
        </w:pict>
      </w:r>
    </w:p>
    <w:p w:rsidR="00D70F0B" w:rsidRDefault="005E61AB" w:rsidP="00D70F0B">
      <w:pPr>
        <w:spacing w:after="0" w:line="240" w:lineRule="auto"/>
        <w:rPr>
          <w:sz w:val="24"/>
          <w:szCs w:val="24"/>
        </w:rPr>
      </w:pPr>
      <w:r w:rsidRPr="005E61AB">
        <w:pict>
          <v:shape id="_x0000_s1069" type="#_x0000_t202" style="position:absolute;margin-left:-66.05pt;margin-top:10.95pt;width:218.9pt;height:36.2pt;z-index:251666432;mso-wrap-distance-left:9.05pt;mso-wrap-distance-right:9.05pt" strokeweight=".5pt">
            <v:fill color2="black"/>
            <v:textbox inset="7.45pt,3.85pt,7.45pt,3.85pt">
              <w:txbxContent>
                <w:p w:rsidR="00D70F0B" w:rsidRPr="009E649C" w:rsidRDefault="00D70F0B" w:rsidP="00D70F0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письма об отказе в предоставлении муниципальной услуги</w:t>
                  </w:r>
                </w:p>
              </w:txbxContent>
            </v:textbox>
          </v:shape>
        </w:pict>
      </w:r>
      <w:r w:rsidRPr="005E61AB">
        <w:pict>
          <v:shape id="_x0000_s1070" type="#_x0000_t202" style="position:absolute;margin-left:262.3pt;margin-top:2.5pt;width:232.4pt;height:139.9pt;z-index:251667456;mso-wrap-distance-left:9.05pt;mso-wrap-distance-right:9.05pt" strokeweight=".5pt">
            <v:fill color2="black"/>
            <v:textbox inset="7.45pt,3.85pt,7.45pt,3.85pt">
              <w:txbxContent>
                <w:p w:rsidR="00D70F0B" w:rsidRPr="009E649C" w:rsidRDefault="00D70F0B" w:rsidP="009E649C">
                  <w:pPr>
                    <w:widowControl w:val="0"/>
                    <w:autoSpaceDE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решение (приказ) о перераспределении земель и (или) земельных участков;</w:t>
                  </w:r>
                </w:p>
                <w:p w:rsidR="00D70F0B" w:rsidRPr="009E649C" w:rsidRDefault="00D70F0B" w:rsidP="009E649C">
                  <w:pPr>
                    <w:widowControl w:val="0"/>
                    <w:autoSpaceDE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 (или) решение (приказ) об утверждении схемы расположения земельного участка;</w:t>
                  </w:r>
                </w:p>
                <w:p w:rsidR="00D70F0B" w:rsidRPr="009E649C" w:rsidRDefault="00D70F0B" w:rsidP="009E649C">
                  <w:pPr>
                    <w:widowControl w:val="0"/>
                    <w:autoSpaceDE w:val="0"/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или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            </w:r>
                </w:p>
                <w:p w:rsidR="00D70F0B" w:rsidRPr="009E649C" w:rsidRDefault="00D70F0B" w:rsidP="00D70F0B">
                  <w:pPr>
                    <w:autoSpaceDE w:val="0"/>
                    <w:ind w:firstLine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или решение об отказе в заключени</w:t>
                  </w:r>
                  <w:proofErr w:type="gramStart"/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Pr="009E64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о перераспределении </w:t>
                  </w:r>
                  <w:r w:rsidRPr="009E649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земель и (или) земельных участков.</w:t>
                  </w:r>
                </w:p>
                <w:p w:rsidR="00D70F0B" w:rsidRDefault="00D70F0B" w:rsidP="00D70F0B">
                  <w:pPr>
                    <w:widowControl w:val="0"/>
                    <w:autoSpaceDE w:val="0"/>
                    <w:ind w:firstLine="142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70F0B" w:rsidRDefault="00D70F0B" w:rsidP="00D70F0B">
      <w:pPr>
        <w:spacing w:after="0" w:line="240" w:lineRule="auto"/>
        <w:rPr>
          <w:sz w:val="24"/>
          <w:szCs w:val="24"/>
        </w:rPr>
      </w:pPr>
    </w:p>
    <w:p w:rsidR="00D70F0B" w:rsidRPr="009E649C" w:rsidRDefault="00D70F0B" w:rsidP="009E649C">
      <w:pPr>
        <w:tabs>
          <w:tab w:val="left" w:pos="10800"/>
        </w:tabs>
        <w:spacing w:after="0" w:line="240" w:lineRule="auto"/>
        <w:rPr>
          <w:sz w:val="24"/>
          <w:szCs w:val="24"/>
        </w:rPr>
        <w:sectPr w:rsidR="00D70F0B" w:rsidRPr="009E649C" w:rsidSect="00C73B7B">
          <w:headerReference w:type="default" r:id="rId12"/>
          <w:pgSz w:w="11906" w:h="16838"/>
          <w:pgMar w:top="709" w:right="567" w:bottom="1120" w:left="1418" w:header="709" w:footer="851" w:gutter="0"/>
          <w:cols w:space="720"/>
          <w:docGrid w:linePitch="600" w:charSpace="36864"/>
        </w:sectPr>
      </w:pPr>
    </w:p>
    <w:p w:rsidR="006B3E4D" w:rsidRPr="006B3E4D" w:rsidRDefault="006B3E4D" w:rsidP="00101A3D">
      <w:pPr>
        <w:pStyle w:val="a4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Приложение</w:t>
      </w:r>
      <w:r w:rsidR="00230E00">
        <w:rPr>
          <w:rFonts w:ascii="Times New Roman" w:hAnsi="Times New Roman"/>
          <w:kern w:val="2"/>
          <w:sz w:val="24"/>
          <w:szCs w:val="24"/>
          <w:lang w:eastAsia="ar-SA"/>
        </w:rPr>
        <w:t xml:space="preserve"> №</w:t>
      </w: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 2</w:t>
      </w:r>
    </w:p>
    <w:p w:rsidR="00230E00" w:rsidRPr="006B3E4D" w:rsidRDefault="00230E00" w:rsidP="00230E00">
      <w:pPr>
        <w:pStyle w:val="a4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 w:rsidRPr="006B3E4D">
        <w:rPr>
          <w:rFonts w:ascii="Times New Roman" w:hAnsi="Times New Roman"/>
          <w:kern w:val="2"/>
          <w:sz w:val="24"/>
          <w:szCs w:val="24"/>
          <w:lang w:eastAsia="ar-SA"/>
        </w:rPr>
        <w:t xml:space="preserve">к административному регламенту </w:t>
      </w:r>
    </w:p>
    <w:p w:rsidR="00230E00" w:rsidRDefault="00230E00" w:rsidP="00230E00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предоставления муниципальной услуги</w:t>
      </w:r>
    </w:p>
    <w:p w:rsidR="00230E00" w:rsidRDefault="00230E00" w:rsidP="00230E00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«</w:t>
      </w: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Перераспределение земель и (или) земельных </w:t>
      </w:r>
    </w:p>
    <w:p w:rsidR="00230E00" w:rsidRDefault="00230E00" w:rsidP="00230E00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участков, находящихся в муниципальной собственности, </w:t>
      </w:r>
    </w:p>
    <w:p w:rsidR="00230E00" w:rsidRDefault="00230E00" w:rsidP="00230E00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и земельных участков, находящихся в </w:t>
      </w:r>
      <w:proofErr w:type="gramStart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частной</w:t>
      </w:r>
      <w:proofErr w:type="gramEnd"/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</w:p>
    <w:p w:rsidR="00230E00" w:rsidRPr="00832FD2" w:rsidRDefault="00230E00" w:rsidP="00230E00">
      <w:pPr>
        <w:pStyle w:val="a4"/>
        <w:jc w:val="right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B3E4D">
        <w:rPr>
          <w:rFonts w:ascii="Times New Roman" w:hAnsi="Times New Roman"/>
          <w:kern w:val="2"/>
          <w:sz w:val="24"/>
          <w:szCs w:val="24"/>
          <w:lang w:eastAsia="hi-IN" w:bidi="hi-IN"/>
        </w:rPr>
        <w:t>собственности»</w:t>
      </w: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E96B32">
        <w:rPr>
          <w:rFonts w:ascii="Times New Roman" w:hAnsi="Times New Roman" w:cs="Times New Roman"/>
          <w:color w:val="000000"/>
        </w:rPr>
        <w:t>Главе администрации Бирюсинского городского поселения</w:t>
      </w: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E96B32">
        <w:rPr>
          <w:rFonts w:ascii="Times New Roman" w:hAnsi="Times New Roman" w:cs="Times New Roman"/>
          <w:color w:val="000000"/>
        </w:rPr>
        <w:t>от______________________________________________________________________________</w:t>
      </w:r>
    </w:p>
    <w:p w:rsidR="00E96B32" w:rsidRPr="00E96B32" w:rsidRDefault="00E96B32" w:rsidP="00E96B32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96B3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отчество)</w:t>
      </w: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E96B32">
        <w:rPr>
          <w:rFonts w:ascii="Times New Roman" w:hAnsi="Times New Roman" w:cs="Times New Roman"/>
          <w:color w:val="000000"/>
        </w:rPr>
        <w:t>документ, удостоверяющий личность заявителя_______________________________</w:t>
      </w: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E96B32">
        <w:rPr>
          <w:rFonts w:ascii="Times New Roman" w:hAnsi="Times New Roman" w:cs="Times New Roman"/>
          <w:color w:val="000000"/>
        </w:rPr>
        <w:t>________________________________________</w:t>
      </w:r>
    </w:p>
    <w:p w:rsidR="00E96B32" w:rsidRPr="00E96B32" w:rsidRDefault="00E96B32" w:rsidP="00E96B32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96B32">
        <w:rPr>
          <w:rFonts w:ascii="Times New Roman" w:hAnsi="Times New Roman" w:cs="Times New Roman"/>
          <w:color w:val="000000"/>
          <w:sz w:val="18"/>
          <w:szCs w:val="18"/>
        </w:rPr>
        <w:t>(указать номер документа удостоверяющего личность)</w:t>
      </w: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proofErr w:type="gramStart"/>
      <w:r w:rsidRPr="00E96B32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E96B32">
        <w:rPr>
          <w:rFonts w:ascii="Times New Roman" w:hAnsi="Times New Roman" w:cs="Times New Roman"/>
          <w:color w:val="000000"/>
        </w:rPr>
        <w:t xml:space="preserve"> (-ей) по адресу:</w:t>
      </w: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E96B32">
        <w:rPr>
          <w:rFonts w:ascii="Times New Roman" w:hAnsi="Times New Roman" w:cs="Times New Roman"/>
          <w:color w:val="000000"/>
        </w:rPr>
        <w:t>_____________________________________________</w:t>
      </w:r>
    </w:p>
    <w:p w:rsidR="00E96B32" w:rsidRPr="00E96B32" w:rsidRDefault="00E96B32" w:rsidP="00E96B32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96B32">
        <w:rPr>
          <w:rFonts w:ascii="Times New Roman" w:hAnsi="Times New Roman" w:cs="Times New Roman"/>
          <w:color w:val="000000"/>
          <w:sz w:val="18"/>
          <w:szCs w:val="18"/>
        </w:rPr>
        <w:t>(указать фактический адрес проживания)</w:t>
      </w:r>
    </w:p>
    <w:p w:rsidR="00E96B32" w:rsidRPr="00E96B32" w:rsidRDefault="00230E00" w:rsidP="00230E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адрес электронной почты</w:t>
      </w:r>
      <w:r w:rsidR="00E96B32" w:rsidRPr="00E96B32">
        <w:rPr>
          <w:rFonts w:ascii="Times New Roman" w:hAnsi="Times New Roman" w:cs="Times New Roman"/>
          <w:color w:val="000000"/>
        </w:rPr>
        <w:t>______________________</w:t>
      </w:r>
    </w:p>
    <w:p w:rsidR="00E96B32" w:rsidRPr="00E96B32" w:rsidRDefault="00E96B32" w:rsidP="00E96B32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</w:rPr>
      </w:pPr>
    </w:p>
    <w:p w:rsidR="00E96B32" w:rsidRPr="00E96B32" w:rsidRDefault="00E96B32" w:rsidP="00E96B32">
      <w:pPr>
        <w:spacing w:after="0" w:line="240" w:lineRule="auto"/>
        <w:ind w:left="4820"/>
        <w:rPr>
          <w:rFonts w:ascii="Times New Roman" w:hAnsi="Times New Roman" w:cs="Times New Roman"/>
          <w:color w:val="000000"/>
        </w:rPr>
      </w:pPr>
      <w:r w:rsidRPr="00E96B32">
        <w:rPr>
          <w:rFonts w:ascii="Times New Roman" w:hAnsi="Times New Roman" w:cs="Times New Roman"/>
          <w:color w:val="000000"/>
        </w:rPr>
        <w:t>телефон_________________________________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B3E4D" w:rsidRPr="006B3E4D" w:rsidRDefault="006B3E4D" w:rsidP="00101A3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B3E4D">
        <w:rPr>
          <w:rFonts w:ascii="Times New Roman" w:hAnsi="Times New Roman"/>
          <w:sz w:val="24"/>
          <w:szCs w:val="24"/>
        </w:rPr>
        <w:t>ЗАЯВЛЕНИЕ</w:t>
      </w:r>
    </w:p>
    <w:p w:rsidR="006B3E4D" w:rsidRPr="006B3E4D" w:rsidRDefault="006B3E4D" w:rsidP="00101A3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B3E4D">
        <w:rPr>
          <w:rFonts w:ascii="Times New Roman" w:hAnsi="Times New Roman"/>
          <w:sz w:val="24"/>
          <w:szCs w:val="24"/>
        </w:rPr>
        <w:t>о перераспределении земельного участка</w:t>
      </w: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63F" w:rsidRDefault="00AF6676" w:rsidP="00AF6676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2D763F" w:rsidRPr="002D763F">
        <w:rPr>
          <w:rFonts w:ascii="Times New Roman" w:hAnsi="Times New Roman" w:cs="Times New Roman"/>
          <w:sz w:val="24"/>
          <w:szCs w:val="24"/>
        </w:rPr>
        <w:t xml:space="preserve"> произвести перераспределение земельн</w:t>
      </w:r>
      <w:r w:rsidR="00C86FAC">
        <w:rPr>
          <w:rFonts w:ascii="Times New Roman" w:hAnsi="Times New Roman" w:cs="Times New Roman"/>
          <w:sz w:val="24"/>
          <w:szCs w:val="24"/>
        </w:rPr>
        <w:t>ого</w:t>
      </w:r>
      <w:r w:rsidR="002D763F" w:rsidRPr="002D763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86FAC">
        <w:rPr>
          <w:rFonts w:ascii="Times New Roman" w:hAnsi="Times New Roman" w:cs="Times New Roman"/>
          <w:sz w:val="24"/>
          <w:szCs w:val="24"/>
        </w:rPr>
        <w:t>а</w:t>
      </w:r>
      <w:r w:rsidR="002D763F" w:rsidRPr="002D763F">
        <w:rPr>
          <w:rFonts w:ascii="Times New Roman" w:hAnsi="Times New Roman" w:cs="Times New Roman"/>
          <w:sz w:val="24"/>
          <w:szCs w:val="24"/>
        </w:rPr>
        <w:t>, находящ</w:t>
      </w:r>
      <w:r w:rsidR="00C86FAC">
        <w:rPr>
          <w:rFonts w:ascii="Times New Roman" w:hAnsi="Times New Roman" w:cs="Times New Roman"/>
          <w:sz w:val="24"/>
          <w:szCs w:val="24"/>
        </w:rPr>
        <w:t>его</w:t>
      </w:r>
      <w:r w:rsidR="002D763F" w:rsidRPr="002D763F">
        <w:rPr>
          <w:rFonts w:ascii="Times New Roman" w:hAnsi="Times New Roman" w:cs="Times New Roman"/>
          <w:sz w:val="24"/>
          <w:szCs w:val="24"/>
        </w:rPr>
        <w:t>ся в муниципальной собственности, и земельных участков, находящихся в частной собственности, и  утвердить  схемы  расположения земельн</w:t>
      </w:r>
      <w:r w:rsidR="00C86FAC">
        <w:rPr>
          <w:rFonts w:ascii="Times New Roman" w:hAnsi="Times New Roman" w:cs="Times New Roman"/>
          <w:sz w:val="24"/>
          <w:szCs w:val="24"/>
        </w:rPr>
        <w:t>ого</w:t>
      </w:r>
      <w:r w:rsidR="002D763F" w:rsidRPr="002D763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86FAC">
        <w:rPr>
          <w:rFonts w:ascii="Times New Roman" w:hAnsi="Times New Roman" w:cs="Times New Roman"/>
          <w:sz w:val="24"/>
          <w:szCs w:val="24"/>
        </w:rPr>
        <w:t>а</w:t>
      </w:r>
      <w:r w:rsidR="002D763F" w:rsidRPr="002D763F">
        <w:rPr>
          <w:rFonts w:ascii="Times New Roman" w:hAnsi="Times New Roman" w:cs="Times New Roman"/>
          <w:sz w:val="24"/>
          <w:szCs w:val="24"/>
        </w:rPr>
        <w:t>:</w:t>
      </w:r>
    </w:p>
    <w:p w:rsidR="00AF6676" w:rsidRPr="002D763F" w:rsidRDefault="00AF6676" w:rsidP="00AF66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763F" w:rsidRPr="00AF6676" w:rsidRDefault="002D763F" w:rsidP="00AF6676">
      <w:pPr>
        <w:pStyle w:val="ConsPlusNonformat"/>
        <w:jc w:val="center"/>
        <w:rPr>
          <w:rFonts w:ascii="Times New Roman" w:hAnsi="Times New Roman" w:cs="Times New Roman"/>
        </w:rPr>
      </w:pPr>
      <w:r w:rsidRPr="00AF6676">
        <w:rPr>
          <w:rFonts w:ascii="Times New Roman" w:hAnsi="Times New Roman" w:cs="Times New Roman"/>
        </w:rPr>
        <w:t>(</w:t>
      </w:r>
      <w:r w:rsidRPr="00AF6676">
        <w:rPr>
          <w:rFonts w:ascii="Times New Roman" w:hAnsi="Times New Roman" w:cs="Times New Roman"/>
          <w:shd w:val="clear" w:color="auto" w:fill="FFFFFF"/>
        </w:rPr>
        <w:t>адрес земельного участка или при отсутствии адреса земельного участка иное описание местоположения земельного участка)</w:t>
      </w:r>
    </w:p>
    <w:p w:rsidR="002D763F" w:rsidRPr="002D763F" w:rsidRDefault="002D763F" w:rsidP="002D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6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F6676">
        <w:rPr>
          <w:rFonts w:ascii="Times New Roman" w:hAnsi="Times New Roman" w:cs="Times New Roman"/>
          <w:sz w:val="24"/>
          <w:szCs w:val="24"/>
        </w:rPr>
        <w:t>_____________</w:t>
      </w:r>
      <w:r w:rsidRPr="002D763F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2D763F">
        <w:rPr>
          <w:rFonts w:ascii="Times New Roman" w:hAnsi="Times New Roman" w:cs="Times New Roman"/>
          <w:sz w:val="24"/>
          <w:szCs w:val="24"/>
        </w:rPr>
        <w:t>площадью________________</w:t>
      </w:r>
      <w:proofErr w:type="spellEnd"/>
      <w:r w:rsidRPr="002D763F">
        <w:rPr>
          <w:rFonts w:ascii="Times New Roman" w:hAnsi="Times New Roman" w:cs="Times New Roman"/>
          <w:sz w:val="24"/>
          <w:szCs w:val="24"/>
        </w:rPr>
        <w:t>;</w:t>
      </w:r>
    </w:p>
    <w:p w:rsidR="00C86FAC" w:rsidRDefault="002D763F" w:rsidP="002D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63F">
        <w:rPr>
          <w:rFonts w:ascii="Times New Roman" w:hAnsi="Times New Roman" w:cs="Times New Roman"/>
          <w:sz w:val="24"/>
          <w:szCs w:val="24"/>
        </w:rPr>
        <w:t>образуемы</w:t>
      </w:r>
      <w:r w:rsidR="00C86FA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2D763F">
        <w:rPr>
          <w:rFonts w:ascii="Times New Roman" w:hAnsi="Times New Roman" w:cs="Times New Roman"/>
          <w:sz w:val="24"/>
          <w:szCs w:val="24"/>
        </w:rPr>
        <w:t xml:space="preserve"> в результате перераспределения земельного участка с кадастровым номером_____________________________________________________________________,</w:t>
      </w:r>
    </w:p>
    <w:p w:rsidR="002D763F" w:rsidRPr="002D763F" w:rsidRDefault="002D763F" w:rsidP="002D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63F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2D763F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</w:p>
    <w:p w:rsidR="002D763F" w:rsidRPr="002D763F" w:rsidRDefault="002D763F" w:rsidP="002D76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76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763F" w:rsidRPr="002D763F" w:rsidRDefault="002D763F" w:rsidP="002D763F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2D763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D76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6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D763F" w:rsidRPr="00C86FAC" w:rsidRDefault="002D763F" w:rsidP="00C86FAC">
      <w:pPr>
        <w:pStyle w:val="ConsPlusNonformat"/>
        <w:jc w:val="center"/>
        <w:rPr>
          <w:rFonts w:ascii="Times New Roman" w:eastAsia="Courier New" w:hAnsi="Times New Roman" w:cs="Times New Roman"/>
        </w:rPr>
      </w:pPr>
      <w:proofErr w:type="gramStart"/>
      <w:r w:rsidRPr="002D763F">
        <w:rPr>
          <w:rFonts w:ascii="Times New Roman" w:hAnsi="Times New Roman" w:cs="Times New Roman"/>
          <w:sz w:val="24"/>
          <w:szCs w:val="24"/>
        </w:rPr>
        <w:t>(</w:t>
      </w:r>
      <w:r w:rsidRPr="00C86FAC">
        <w:rPr>
          <w:rFonts w:ascii="Times New Roman" w:hAnsi="Times New Roman" w:cs="Times New Roman"/>
        </w:rPr>
        <w:t>реквизиты правоустанавливающего и (или)</w:t>
      </w:r>
      <w:proofErr w:type="gramEnd"/>
    </w:p>
    <w:p w:rsidR="00C86FAC" w:rsidRPr="00230E00" w:rsidRDefault="00230E00" w:rsidP="00230E00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правоудостоверяющего</w:t>
      </w:r>
      <w:proofErr w:type="spellEnd"/>
      <w:r>
        <w:rPr>
          <w:rFonts w:ascii="Times New Roman" w:hAnsi="Times New Roman" w:cs="Times New Roman"/>
        </w:rPr>
        <w:t xml:space="preserve"> документа)</w:t>
      </w:r>
      <w:proofErr w:type="gramEnd"/>
    </w:p>
    <w:p w:rsidR="00C86FAC" w:rsidRPr="002D763F" w:rsidRDefault="00C86FAC" w:rsidP="002D76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E4D" w:rsidRPr="006B3E4D" w:rsidRDefault="006B3E4D" w:rsidP="002D763F">
      <w:pPr>
        <w:pStyle w:val="a4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6B3E4D">
        <w:rPr>
          <w:rFonts w:ascii="Times New Roman" w:hAnsi="Times New Roman"/>
          <w:sz w:val="24"/>
          <w:szCs w:val="24"/>
        </w:rPr>
        <w:t>К заявлению прилагаются:</w:t>
      </w:r>
    </w:p>
    <w:tbl>
      <w:tblPr>
        <w:tblW w:w="0" w:type="auto"/>
        <w:tblInd w:w="2" w:type="dxa"/>
        <w:tblLayout w:type="fixed"/>
        <w:tblLook w:val="0000"/>
      </w:tblPr>
      <w:tblGrid>
        <w:gridCol w:w="962"/>
        <w:gridCol w:w="5459"/>
        <w:gridCol w:w="1505"/>
        <w:gridCol w:w="1686"/>
      </w:tblGrid>
      <w:tr w:rsidR="006B3E4D" w:rsidRPr="006B3E4D" w:rsidTr="003128EB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E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3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3E4D" w:rsidRPr="006B3E4D" w:rsidTr="003128EB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E4D" w:rsidRPr="006B3E4D" w:rsidRDefault="006B3E4D" w:rsidP="006B3E4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3E4D" w:rsidRPr="006B3E4D" w:rsidRDefault="006B3E4D" w:rsidP="006B3E4D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5D5E" w:rsidRPr="007E754D" w:rsidRDefault="00985D5E" w:rsidP="00985D5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_______________ 20___г.           ________________                 </w:t>
      </w:r>
      <w:r w:rsidRPr="007E754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E754D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985D5E" w:rsidRPr="00E1572F" w:rsidRDefault="00985D5E" w:rsidP="00985D5E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079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(дата)                                                      (подпись)                                       (фамилия, инициалы)</w:t>
      </w:r>
    </w:p>
    <w:p w:rsidR="00985D5E" w:rsidRDefault="00985D5E" w:rsidP="00985D5E">
      <w:pPr>
        <w:pStyle w:val="ConsPlusNonformat"/>
        <w:jc w:val="both"/>
        <w:rPr>
          <w:sz w:val="18"/>
          <w:szCs w:val="18"/>
        </w:rPr>
      </w:pPr>
    </w:p>
    <w:p w:rsidR="00985D5E" w:rsidRDefault="00985D5E" w:rsidP="00985D5E">
      <w:pPr>
        <w:pStyle w:val="ConsPlusNonformat"/>
        <w:jc w:val="right"/>
        <w:rPr>
          <w:sz w:val="18"/>
          <w:szCs w:val="18"/>
        </w:rPr>
      </w:pPr>
      <w:r w:rsidRPr="000F3F77">
        <w:rPr>
          <w:sz w:val="18"/>
          <w:szCs w:val="18"/>
        </w:rPr>
        <w:t xml:space="preserve"> по доверенности №</w:t>
      </w:r>
      <w:proofErr w:type="spellStart"/>
      <w:r w:rsidRPr="000F3F77">
        <w:rPr>
          <w:sz w:val="18"/>
          <w:szCs w:val="18"/>
        </w:rPr>
        <w:t>_____________</w:t>
      </w:r>
      <w:proofErr w:type="gramStart"/>
      <w:r w:rsidRPr="000F3F77">
        <w:rPr>
          <w:sz w:val="18"/>
          <w:szCs w:val="18"/>
        </w:rPr>
        <w:t>от</w:t>
      </w:r>
      <w:proofErr w:type="spellEnd"/>
      <w:proofErr w:type="gramEnd"/>
      <w:r w:rsidRPr="000F3F77">
        <w:rPr>
          <w:sz w:val="18"/>
          <w:szCs w:val="18"/>
        </w:rPr>
        <w:t>_____________</w:t>
      </w:r>
    </w:p>
    <w:p w:rsidR="00FF5461" w:rsidRPr="00FF5461" w:rsidRDefault="00FF5461" w:rsidP="00985D5E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F5461" w:rsidRPr="00FF5461" w:rsidSect="006B3E4D">
      <w:pgSz w:w="11907" w:h="16840"/>
      <w:pgMar w:top="851" w:right="709" w:bottom="42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9A" w:rsidRDefault="0069189A" w:rsidP="00C73B7B">
      <w:pPr>
        <w:spacing w:after="0" w:line="240" w:lineRule="auto"/>
      </w:pPr>
      <w:r>
        <w:separator/>
      </w:r>
    </w:p>
  </w:endnote>
  <w:endnote w:type="continuationSeparator" w:id="1">
    <w:p w:rsidR="0069189A" w:rsidRDefault="0069189A" w:rsidP="00C7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9A" w:rsidRDefault="0069189A" w:rsidP="00C73B7B">
      <w:pPr>
        <w:spacing w:after="0" w:line="240" w:lineRule="auto"/>
      </w:pPr>
      <w:r>
        <w:separator/>
      </w:r>
    </w:p>
  </w:footnote>
  <w:footnote w:type="continuationSeparator" w:id="1">
    <w:p w:rsidR="0069189A" w:rsidRDefault="0069189A" w:rsidP="00C7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4BB" w:rsidRPr="00C73B7B" w:rsidRDefault="00A601E3" w:rsidP="00C73B7B">
    <w:pPr>
      <w:pStyle w:val="ab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E276ED"/>
    <w:multiLevelType w:val="hybridMultilevel"/>
    <w:tmpl w:val="75C2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160"/>
    <w:rsid w:val="00017FE4"/>
    <w:rsid w:val="00066BE0"/>
    <w:rsid w:val="000A7C04"/>
    <w:rsid w:val="00101A3D"/>
    <w:rsid w:val="00130968"/>
    <w:rsid w:val="00191F4A"/>
    <w:rsid w:val="001E1D94"/>
    <w:rsid w:val="0022704D"/>
    <w:rsid w:val="00230E00"/>
    <w:rsid w:val="00252409"/>
    <w:rsid w:val="00253E7D"/>
    <w:rsid w:val="00254574"/>
    <w:rsid w:val="0026490C"/>
    <w:rsid w:val="002D763F"/>
    <w:rsid w:val="002F10CC"/>
    <w:rsid w:val="0031176F"/>
    <w:rsid w:val="003348BC"/>
    <w:rsid w:val="003349B5"/>
    <w:rsid w:val="00391718"/>
    <w:rsid w:val="003A3774"/>
    <w:rsid w:val="003D020D"/>
    <w:rsid w:val="003F2D07"/>
    <w:rsid w:val="003F709E"/>
    <w:rsid w:val="003F7A84"/>
    <w:rsid w:val="00413439"/>
    <w:rsid w:val="00441482"/>
    <w:rsid w:val="004566AD"/>
    <w:rsid w:val="004C3B9C"/>
    <w:rsid w:val="004E2F23"/>
    <w:rsid w:val="00523AA3"/>
    <w:rsid w:val="005A0F21"/>
    <w:rsid w:val="005E61AB"/>
    <w:rsid w:val="005F4C8D"/>
    <w:rsid w:val="00606020"/>
    <w:rsid w:val="00620B37"/>
    <w:rsid w:val="00621B48"/>
    <w:rsid w:val="00630A98"/>
    <w:rsid w:val="006905E5"/>
    <w:rsid w:val="0069189A"/>
    <w:rsid w:val="006A1A08"/>
    <w:rsid w:val="006B3E4D"/>
    <w:rsid w:val="006B7F94"/>
    <w:rsid w:val="006F552E"/>
    <w:rsid w:val="00733A0C"/>
    <w:rsid w:val="00757B1B"/>
    <w:rsid w:val="007872C5"/>
    <w:rsid w:val="00793B03"/>
    <w:rsid w:val="007B14C7"/>
    <w:rsid w:val="007E2CF2"/>
    <w:rsid w:val="00832FD2"/>
    <w:rsid w:val="008413EB"/>
    <w:rsid w:val="00866CD6"/>
    <w:rsid w:val="008D73B8"/>
    <w:rsid w:val="008E37C1"/>
    <w:rsid w:val="008F456E"/>
    <w:rsid w:val="00920961"/>
    <w:rsid w:val="009324EC"/>
    <w:rsid w:val="00985D5E"/>
    <w:rsid w:val="009B56EC"/>
    <w:rsid w:val="009E649C"/>
    <w:rsid w:val="009F5306"/>
    <w:rsid w:val="00A10ED7"/>
    <w:rsid w:val="00A360AE"/>
    <w:rsid w:val="00A601E3"/>
    <w:rsid w:val="00A95F9A"/>
    <w:rsid w:val="00AA7CDD"/>
    <w:rsid w:val="00AD1955"/>
    <w:rsid w:val="00AF6676"/>
    <w:rsid w:val="00B0355E"/>
    <w:rsid w:val="00B63171"/>
    <w:rsid w:val="00BA3668"/>
    <w:rsid w:val="00BC51CF"/>
    <w:rsid w:val="00C04AB9"/>
    <w:rsid w:val="00C73021"/>
    <w:rsid w:val="00C73B7B"/>
    <w:rsid w:val="00C77E7E"/>
    <w:rsid w:val="00C86FAC"/>
    <w:rsid w:val="00C94C7D"/>
    <w:rsid w:val="00C96158"/>
    <w:rsid w:val="00CA7855"/>
    <w:rsid w:val="00D00100"/>
    <w:rsid w:val="00D246FE"/>
    <w:rsid w:val="00D34C4B"/>
    <w:rsid w:val="00D55640"/>
    <w:rsid w:val="00D70F0B"/>
    <w:rsid w:val="00DA2FBB"/>
    <w:rsid w:val="00E50789"/>
    <w:rsid w:val="00E96B32"/>
    <w:rsid w:val="00EA001C"/>
    <w:rsid w:val="00EA4D70"/>
    <w:rsid w:val="00EE554A"/>
    <w:rsid w:val="00F45199"/>
    <w:rsid w:val="00F56518"/>
    <w:rsid w:val="00F64160"/>
    <w:rsid w:val="00FF4E7A"/>
    <w:rsid w:val="00FF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0" type="connector" idref="#Прямая со стрелкой 30"/>
        <o:r id="V:Rule11" type="connector" idref="#Прямая со стрелкой 42"/>
        <o:r id="V:Rule12" type="connector" idref="#Прямая со стрелкой 43"/>
        <o:r id="V:Rule13" type="connector" idref="#Прямая со стрелкой 46"/>
        <o:r id="V:Rule14" type="connector" idref="#Прямая со стрелкой 39"/>
        <o:r id="V:Rule15" type="connector" idref="#Прямая со стрелкой 41"/>
        <o:r id="V:Rule16" type="connector" idref="#Прямая со стрелкой 10"/>
        <o:r id="V:Rule17" type="connector" idref="#Прямая со стрелкой 40"/>
        <o:r id="V:Rule1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9"/>
  </w:style>
  <w:style w:type="paragraph" w:styleId="1">
    <w:name w:val="heading 1"/>
    <w:basedOn w:val="a"/>
    <w:next w:val="a"/>
    <w:link w:val="10"/>
    <w:uiPriority w:val="9"/>
    <w:qFormat/>
    <w:rsid w:val="00A360AE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641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6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64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F641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64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64160"/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link w:val="a5"/>
    <w:qFormat/>
    <w:rsid w:val="00F641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F64160"/>
    <w:rPr>
      <w:rFonts w:ascii="Calibri" w:eastAsia="Times New Roman" w:hAnsi="Calibri" w:cs="Times New Roman"/>
    </w:rPr>
  </w:style>
  <w:style w:type="table" w:styleId="a6">
    <w:name w:val="Table Grid"/>
    <w:basedOn w:val="a1"/>
    <w:rsid w:val="003F7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FF54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Hyperlink"/>
    <w:basedOn w:val="a0"/>
    <w:rsid w:val="00FF546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50789"/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2">
    <w:name w:val="Без интервала1"/>
    <w:uiPriority w:val="99"/>
    <w:rsid w:val="00793B0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60A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A360AE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60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qFormat/>
    <w:rsid w:val="00757B1B"/>
    <w:rPr>
      <w:b/>
      <w:bCs/>
    </w:rPr>
  </w:style>
  <w:style w:type="paragraph" w:styleId="a9">
    <w:name w:val="Body Text"/>
    <w:basedOn w:val="a"/>
    <w:link w:val="aa"/>
    <w:rsid w:val="00757B1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757B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ikip">
    <w:name w:val="wikip"/>
    <w:basedOn w:val="a"/>
    <w:rsid w:val="00757B1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0B37"/>
  </w:style>
  <w:style w:type="paragraph" w:customStyle="1" w:styleId="ConsPlusDocList">
    <w:name w:val="ConsPlusDocList"/>
    <w:next w:val="a"/>
    <w:rsid w:val="00191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header"/>
    <w:basedOn w:val="a"/>
    <w:link w:val="ac"/>
    <w:rsid w:val="00D70F0B"/>
    <w:pPr>
      <w:tabs>
        <w:tab w:val="center" w:pos="4677"/>
        <w:tab w:val="right" w:pos="9355"/>
      </w:tabs>
      <w:suppressAutoHyphens/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Верхний колонтитул Знак"/>
    <w:basedOn w:val="a0"/>
    <w:link w:val="ab"/>
    <w:rsid w:val="00D70F0B"/>
    <w:rPr>
      <w:rFonts w:ascii="Calibri" w:eastAsia="Times New Roman" w:hAnsi="Calibri" w:cs="Times New Roman"/>
      <w:lang w:eastAsia="ar-SA"/>
    </w:rPr>
  </w:style>
  <w:style w:type="paragraph" w:styleId="ad">
    <w:name w:val="footer"/>
    <w:basedOn w:val="a"/>
    <w:link w:val="ae"/>
    <w:rsid w:val="00D70F0B"/>
    <w:pPr>
      <w:tabs>
        <w:tab w:val="center" w:pos="4677"/>
        <w:tab w:val="right" w:pos="9355"/>
      </w:tabs>
      <w:suppressAutoHyphens/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Нижний колонтитул Знак"/>
    <w:basedOn w:val="a0"/>
    <w:link w:val="ad"/>
    <w:rsid w:val="00D70F0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2F382A1256FB7DF5570F74534A68045F84B3F48EF68D4870B48C77F731A5BEA427790C44B53C3OFJ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yusinskmo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62F382A1256FB7DF5570F74534A68045F84B3F48EF68D4870B48C77F731A5BEA427790C44B53C3OFJ0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2BDE2DEA2A786D8E10A251E5495A5460DA9C0FBC6DDF0370C10CE034e85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7;&#1045;&#1052;&#1045;&#1051;&#1068;&#1053;&#1067;&#1045;%20&#1042;&#1054;&#1055;&#1056;&#1054;&#1057;&#1067;%202015\&#1053;&#1086;&#1088;&#1084;&#1072;&#1090;&#1080;&#1074;\&#1053;&#1086;&#1074;&#1072;&#1103;%20&#1087;&#1072;&#1087;&#1082;&#1072;\&#1055;&#1077;&#1088;&#1077;&#1088;&#1072;&#1089;&#1087;&#1088;&#1077;&#1076;&#1077;&#1083;&#1077;&#1085;&#1080;&#1077;%20&#1079;&#1077;&#1084;&#1077;&#1083;&#110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14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Н.В.Паркова</dc:creator>
  <cp:keywords/>
  <dc:description/>
  <cp:lastModifiedBy>Федотова</cp:lastModifiedBy>
  <cp:revision>30</cp:revision>
  <cp:lastPrinted>2016-01-13T07:44:00Z</cp:lastPrinted>
  <dcterms:created xsi:type="dcterms:W3CDTF">2012-01-16T09:31:00Z</dcterms:created>
  <dcterms:modified xsi:type="dcterms:W3CDTF">2016-08-23T08:08:00Z</dcterms:modified>
</cp:coreProperties>
</file>