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C2" w:rsidRPr="00497E6A" w:rsidRDefault="00ED5BC2" w:rsidP="00497E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и й с к а </w:t>
      </w:r>
      <w:proofErr w:type="gramStart"/>
      <w:r w:rsidRPr="00497E6A">
        <w:rPr>
          <w:rFonts w:ascii="Times New Roman" w:hAnsi="Times New Roman" w:cs="Times New Roman"/>
          <w:b/>
          <w:sz w:val="32"/>
          <w:szCs w:val="32"/>
        </w:rPr>
        <w:t>я  Ф</w:t>
      </w:r>
      <w:proofErr w:type="gram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е д е р а ц и я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 муниципальное</w:t>
      </w:r>
      <w:proofErr w:type="gram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образование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 xml:space="preserve">Дума 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Бирюсинского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(Третий созыв)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sz w:val="44"/>
          <w:szCs w:val="44"/>
        </w:rPr>
      </w:pPr>
      <w:r w:rsidRPr="00497E6A">
        <w:rPr>
          <w:rFonts w:ascii="Times New Roman" w:hAnsi="Times New Roman" w:cs="Times New Roman"/>
          <w:sz w:val="44"/>
          <w:szCs w:val="44"/>
        </w:rPr>
        <w:t>РЕШЕНИЕ</w:t>
      </w:r>
    </w:p>
    <w:p w:rsidR="00ED5BC2" w:rsidRPr="00497E6A" w:rsidRDefault="000B0BA0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ED5BC2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5BC2">
        <w:rPr>
          <w:rFonts w:ascii="Times New Roman" w:hAnsi="Times New Roman" w:cs="Times New Roman"/>
          <w:sz w:val="24"/>
          <w:szCs w:val="24"/>
        </w:rPr>
        <w:t xml:space="preserve"> </w:t>
      </w:r>
      <w:r w:rsidR="002A47D0">
        <w:rPr>
          <w:rFonts w:ascii="Times New Roman" w:hAnsi="Times New Roman" w:cs="Times New Roman"/>
          <w:sz w:val="24"/>
          <w:szCs w:val="24"/>
        </w:rPr>
        <w:t>10</w:t>
      </w:r>
      <w:r w:rsidR="00ED5BC2">
        <w:rPr>
          <w:rFonts w:ascii="Times New Roman" w:hAnsi="Times New Roman" w:cs="Times New Roman"/>
          <w:sz w:val="24"/>
          <w:szCs w:val="24"/>
        </w:rPr>
        <w:softHyphen/>
      </w:r>
      <w:r w:rsidR="00ED5BC2">
        <w:rPr>
          <w:rFonts w:ascii="Times New Roman" w:hAnsi="Times New Roman" w:cs="Times New Roman"/>
          <w:sz w:val="24"/>
          <w:szCs w:val="24"/>
        </w:rPr>
        <w:softHyphen/>
        <w:t>.10.2016</w:t>
      </w:r>
      <w:r w:rsidR="00ED5BC2" w:rsidRPr="00497E6A">
        <w:rPr>
          <w:rFonts w:ascii="Times New Roman" w:hAnsi="Times New Roman" w:cs="Times New Roman"/>
          <w:sz w:val="24"/>
          <w:szCs w:val="24"/>
        </w:rPr>
        <w:t xml:space="preserve">   г.                                                                                                 № </w:t>
      </w:r>
      <w:r w:rsidR="002A47D0">
        <w:rPr>
          <w:rFonts w:ascii="Times New Roman" w:hAnsi="Times New Roman" w:cs="Times New Roman"/>
          <w:sz w:val="24"/>
          <w:szCs w:val="24"/>
        </w:rPr>
        <w:t>203</w:t>
      </w:r>
      <w:bookmarkStart w:id="0" w:name="_GoBack"/>
      <w:bookmarkEnd w:id="0"/>
    </w:p>
    <w:tbl>
      <w:tblPr>
        <w:tblpPr w:leftFromText="180" w:rightFromText="180" w:vertAnchor="text" w:tblpX="37" w:tblpY="271"/>
        <w:tblW w:w="0" w:type="auto"/>
        <w:tblLook w:val="00A0" w:firstRow="1" w:lastRow="0" w:firstColumn="1" w:lastColumn="0" w:noHBand="0" w:noVBand="0"/>
      </w:tblPr>
      <w:tblGrid>
        <w:gridCol w:w="5688"/>
      </w:tblGrid>
      <w:tr w:rsidR="00ED5BC2" w:rsidRPr="00497E6A" w:rsidTr="00131A3B">
        <w:trPr>
          <w:trHeight w:val="1265"/>
        </w:trPr>
        <w:tc>
          <w:tcPr>
            <w:tcW w:w="5688" w:type="dxa"/>
          </w:tcPr>
          <w:p w:rsidR="00ED5BC2" w:rsidRPr="00497E6A" w:rsidRDefault="00ED5BC2" w:rsidP="00497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социально-экономического развития </w:t>
            </w:r>
            <w:proofErr w:type="spellStart"/>
            <w:r w:rsidRPr="00497E6A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497E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97E6A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497E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2017 - 2030 годы</w:t>
            </w:r>
            <w:r w:rsidRPr="0049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BC2" w:rsidRPr="00497E6A" w:rsidRDefault="00ED5BC2" w:rsidP="00497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262516" w:rsidRDefault="00ED5BC2" w:rsidP="00262516">
      <w:pPr>
        <w:jc w:val="both"/>
        <w:rPr>
          <w:szCs w:val="24"/>
        </w:rPr>
      </w:pPr>
      <w:r>
        <w:rPr>
          <w:szCs w:val="24"/>
        </w:rPr>
        <w:t xml:space="preserve">               </w:t>
      </w:r>
      <w:r w:rsidRPr="00262516">
        <w:rPr>
          <w:szCs w:val="24"/>
        </w:rPr>
        <w:t>В   соответствии   с   Федеральным   законом   от  28.06.2014  №172-ФЗ   «О стратегическом планировании в Российской Федерации», Законом Иркутской области от 5 декабря 2014 года № 145-ОЗ «Об отдельных вопросах осуществления стратегического планирования в Иркутской области</w:t>
      </w:r>
      <w:r w:rsidRPr="00CA6A63">
        <w:t xml:space="preserve">, </w:t>
      </w:r>
      <w:r w:rsidRPr="00262516">
        <w:rPr>
          <w:szCs w:val="24"/>
        </w:rPr>
        <w:t xml:space="preserve">постановлением администрации </w:t>
      </w:r>
      <w:proofErr w:type="spellStart"/>
      <w:r w:rsidRPr="00262516">
        <w:rPr>
          <w:szCs w:val="24"/>
        </w:rPr>
        <w:t>Бирюсинского</w:t>
      </w:r>
      <w:proofErr w:type="spellEnd"/>
      <w:r w:rsidRPr="00262516">
        <w:rPr>
          <w:szCs w:val="24"/>
        </w:rPr>
        <w:t xml:space="preserve"> городского поселения от 04.03.2016г. № 97 «Об утверждении Порядка разработки</w:t>
      </w:r>
      <w:r>
        <w:rPr>
          <w:szCs w:val="24"/>
        </w:rPr>
        <w:t xml:space="preserve"> </w:t>
      </w:r>
      <w:r w:rsidRPr="00262516">
        <w:rPr>
          <w:szCs w:val="24"/>
        </w:rPr>
        <w:t xml:space="preserve">и корректировки программы социально-экономического развития </w:t>
      </w:r>
      <w:proofErr w:type="spellStart"/>
      <w:r w:rsidRPr="00262516">
        <w:rPr>
          <w:szCs w:val="24"/>
        </w:rPr>
        <w:t>Бирюсинского</w:t>
      </w:r>
      <w:proofErr w:type="spellEnd"/>
      <w:r w:rsidRPr="00262516">
        <w:rPr>
          <w:szCs w:val="24"/>
        </w:rPr>
        <w:t xml:space="preserve"> муниципального образования «</w:t>
      </w:r>
      <w:proofErr w:type="spellStart"/>
      <w:r w:rsidRPr="00262516">
        <w:rPr>
          <w:szCs w:val="24"/>
        </w:rPr>
        <w:t>Бирюсинское</w:t>
      </w:r>
      <w:proofErr w:type="spellEnd"/>
      <w:r w:rsidRPr="00262516">
        <w:rPr>
          <w:szCs w:val="24"/>
        </w:rPr>
        <w:t xml:space="preserve"> городское поселение», руководствуясь пунктом 6 статьи 17 Федерального закона от 06.10.2003 года № 131-ФЗ «Об общих принципах организации местного самоуправления в Российской Федерации», статьями 6,8,24,44 Устава </w:t>
      </w:r>
      <w:proofErr w:type="spellStart"/>
      <w:r w:rsidRPr="00262516">
        <w:rPr>
          <w:szCs w:val="24"/>
        </w:rPr>
        <w:t>Бирюсинского</w:t>
      </w:r>
      <w:proofErr w:type="spellEnd"/>
      <w:r w:rsidRPr="00262516">
        <w:rPr>
          <w:szCs w:val="24"/>
        </w:rPr>
        <w:t xml:space="preserve"> муниципального образования «</w:t>
      </w:r>
      <w:proofErr w:type="spellStart"/>
      <w:r w:rsidRPr="00262516">
        <w:rPr>
          <w:szCs w:val="24"/>
        </w:rPr>
        <w:t>Бирюсинское</w:t>
      </w:r>
      <w:proofErr w:type="spellEnd"/>
      <w:r w:rsidRPr="00262516">
        <w:rPr>
          <w:szCs w:val="24"/>
        </w:rPr>
        <w:t xml:space="preserve"> городское поселение»,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E6A"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proofErr w:type="spellStart"/>
      <w:r w:rsidRPr="00497E6A"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 w:rsidRPr="00497E6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497E6A">
        <w:rPr>
          <w:rFonts w:ascii="Times New Roman" w:hAnsi="Times New Roman" w:cs="Times New Roman"/>
          <w:b/>
          <w:sz w:val="24"/>
          <w:szCs w:val="24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РЕШИЛА: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E6A">
        <w:rPr>
          <w:rFonts w:ascii="Times New Roman" w:hAnsi="Times New Roman" w:cs="Times New Roman"/>
          <w:sz w:val="24"/>
          <w:szCs w:val="24"/>
        </w:rPr>
        <w:t xml:space="preserve">1. Утвердить программу социально-экономического развития 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497E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Бирюсинс</w:t>
      </w:r>
      <w:r>
        <w:rPr>
          <w:rFonts w:ascii="Times New Roman" w:hAnsi="Times New Roman" w:cs="Times New Roman"/>
          <w:sz w:val="24"/>
          <w:szCs w:val="24"/>
        </w:rPr>
        <w:t>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на 2017-2030 годы </w:t>
      </w:r>
      <w:r w:rsidRPr="00497E6A">
        <w:rPr>
          <w:rFonts w:ascii="Times New Roman" w:hAnsi="Times New Roman" w:cs="Times New Roman"/>
          <w:sz w:val="24"/>
          <w:szCs w:val="24"/>
        </w:rPr>
        <w:t xml:space="preserve">(приложение). 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7E6A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E6A"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официальной газете 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Бирюсинский</w:t>
      </w:r>
      <w:proofErr w:type="spellEnd"/>
      <w:r w:rsidRPr="00497E6A">
        <w:rPr>
          <w:rFonts w:ascii="Times New Roman" w:hAnsi="Times New Roman" w:cs="Times New Roman"/>
          <w:sz w:val="24"/>
          <w:szCs w:val="24"/>
        </w:rPr>
        <w:t xml:space="preserve"> Вестник.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497E6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497E6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7E6A">
        <w:rPr>
          <w:rFonts w:ascii="Times New Roman" w:hAnsi="Times New Roman" w:cs="Times New Roman"/>
          <w:sz w:val="24"/>
          <w:szCs w:val="24"/>
        </w:rPr>
        <w:t xml:space="preserve">  Л.В. 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Банадысева</w:t>
      </w:r>
      <w:proofErr w:type="spellEnd"/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497E6A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ED5BC2" w:rsidRPr="00497E6A" w:rsidRDefault="00ED5BC2" w:rsidP="0092509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E6A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497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Ковпинец</w:t>
      </w:r>
      <w:proofErr w:type="spellEnd"/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815CC1" w:rsidRDefault="00ED5BC2" w:rsidP="00497E6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5BC2" w:rsidRPr="00815CC1" w:rsidRDefault="00ED5BC2" w:rsidP="00815CC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к Решению</w:t>
      </w:r>
      <w:r w:rsidRPr="00815CC1">
        <w:rPr>
          <w:rFonts w:ascii="Times New Roman" w:hAnsi="Times New Roman" w:cs="Times New Roman"/>
          <w:sz w:val="22"/>
          <w:szCs w:val="22"/>
        </w:rPr>
        <w:t xml:space="preserve"> Думы </w:t>
      </w:r>
    </w:p>
    <w:p w:rsidR="00ED5BC2" w:rsidRPr="00815CC1" w:rsidRDefault="00ED5BC2" w:rsidP="00815CC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815CC1">
        <w:rPr>
          <w:rFonts w:ascii="Times New Roman" w:hAnsi="Times New Roman" w:cs="Times New Roman"/>
          <w:sz w:val="22"/>
          <w:szCs w:val="22"/>
        </w:rPr>
        <w:t>Бирюсинского</w:t>
      </w:r>
      <w:proofErr w:type="spellEnd"/>
      <w:r w:rsidRPr="00815CC1">
        <w:rPr>
          <w:rFonts w:ascii="Times New Roman" w:hAnsi="Times New Roman" w:cs="Times New Roman"/>
          <w:sz w:val="22"/>
          <w:szCs w:val="22"/>
        </w:rPr>
        <w:t xml:space="preserve"> городского поселения</w:t>
      </w:r>
    </w:p>
    <w:p w:rsidR="00ED5BC2" w:rsidRPr="00815CC1" w:rsidRDefault="00ED5BC2" w:rsidP="00815CC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 № </w:t>
      </w:r>
      <w:r w:rsidRPr="00815CC1">
        <w:rPr>
          <w:rFonts w:ascii="Times New Roman" w:hAnsi="Times New Roman" w:cs="Times New Roman"/>
          <w:sz w:val="22"/>
          <w:szCs w:val="22"/>
        </w:rPr>
        <w:t>_________</w:t>
      </w:r>
    </w:p>
    <w:p w:rsidR="00ED5BC2" w:rsidRPr="00066C80" w:rsidRDefault="00ED5BC2" w:rsidP="00066C8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</w:p>
    <w:p w:rsidR="00ED5BC2" w:rsidRPr="00815CC1" w:rsidRDefault="00ED5BC2" w:rsidP="00815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CC1">
        <w:rPr>
          <w:rFonts w:ascii="Times New Roman" w:hAnsi="Times New Roman" w:cs="Times New Roman"/>
          <w:sz w:val="28"/>
          <w:szCs w:val="28"/>
        </w:rPr>
        <w:t>Программа</w:t>
      </w:r>
    </w:p>
    <w:p w:rsidR="00ED5BC2" w:rsidRDefault="00ED5BC2" w:rsidP="00815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5CC1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Pr="00815CC1">
        <w:rPr>
          <w:rFonts w:ascii="Times New Roman" w:hAnsi="Times New Roman" w:cs="Times New Roman"/>
          <w:sz w:val="28"/>
          <w:szCs w:val="28"/>
        </w:rPr>
        <w:t>-экономического развития</w:t>
      </w:r>
    </w:p>
    <w:p w:rsidR="00ED5BC2" w:rsidRPr="00815CC1" w:rsidRDefault="00ED5BC2" w:rsidP="00815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CC1">
        <w:rPr>
          <w:rFonts w:ascii="Times New Roman" w:hAnsi="Times New Roman" w:cs="Times New Roman"/>
          <w:sz w:val="28"/>
          <w:szCs w:val="28"/>
        </w:rPr>
        <w:t>Бирюсинского</w:t>
      </w:r>
      <w:proofErr w:type="spellEnd"/>
      <w:r w:rsidRPr="00815C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D5BC2" w:rsidRPr="00815CC1" w:rsidRDefault="00ED5BC2" w:rsidP="00815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C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5CC1">
        <w:rPr>
          <w:rFonts w:ascii="Times New Roman" w:hAnsi="Times New Roman" w:cs="Times New Roman"/>
          <w:sz w:val="28"/>
          <w:szCs w:val="28"/>
        </w:rPr>
        <w:t>Бирюсинское</w:t>
      </w:r>
      <w:proofErr w:type="spellEnd"/>
      <w:r w:rsidRPr="00815CC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ED5BC2" w:rsidRPr="00815CC1" w:rsidRDefault="00ED5BC2" w:rsidP="00815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5C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5CC1">
        <w:rPr>
          <w:rFonts w:ascii="Times New Roman" w:hAnsi="Times New Roman" w:cs="Times New Roman"/>
          <w:sz w:val="28"/>
          <w:szCs w:val="28"/>
        </w:rPr>
        <w:t xml:space="preserve"> 2017-2030 годы</w:t>
      </w:r>
    </w:p>
    <w:p w:rsidR="00ED5BC2" w:rsidRPr="00066C80" w:rsidRDefault="00ED5BC2" w:rsidP="00066C8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ED5BC2" w:rsidRDefault="00ED5BC2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ED5BC2" w:rsidRDefault="00ED5BC2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  <w:r w:rsidRPr="00066C80">
        <w:rPr>
          <w:szCs w:val="24"/>
          <w:lang w:eastAsia="en-US"/>
        </w:rPr>
        <w:t xml:space="preserve">Бирюсинск </w:t>
      </w:r>
      <w:proofErr w:type="gramStart"/>
      <w:r w:rsidRPr="00066C80">
        <w:rPr>
          <w:szCs w:val="24"/>
          <w:lang w:eastAsia="en-US"/>
        </w:rPr>
        <w:t>2016  год</w:t>
      </w:r>
      <w:proofErr w:type="gramEnd"/>
    </w:p>
    <w:p w:rsidR="00ED5BC2" w:rsidRDefault="00ED5BC2" w:rsidP="00F03857">
      <w:pPr>
        <w:widowControl/>
        <w:autoSpaceDE w:val="0"/>
        <w:autoSpaceDN w:val="0"/>
        <w:adjustRightInd w:val="0"/>
        <w:snapToGrid/>
        <w:spacing w:before="108" w:after="108"/>
        <w:jc w:val="both"/>
        <w:outlineLvl w:val="0"/>
        <w:rPr>
          <w:b/>
          <w:bCs/>
          <w:szCs w:val="24"/>
        </w:rPr>
      </w:pPr>
    </w:p>
    <w:p w:rsidR="00ED5BC2" w:rsidRDefault="00ED5BC2" w:rsidP="00F03857">
      <w:pPr>
        <w:widowControl/>
        <w:autoSpaceDE w:val="0"/>
        <w:autoSpaceDN w:val="0"/>
        <w:adjustRightInd w:val="0"/>
        <w:snapToGrid/>
        <w:spacing w:before="108" w:after="108"/>
        <w:jc w:val="both"/>
        <w:outlineLvl w:val="0"/>
        <w:rPr>
          <w:b/>
          <w:bCs/>
          <w:szCs w:val="24"/>
        </w:rPr>
      </w:pPr>
    </w:p>
    <w:p w:rsidR="00ED5BC2" w:rsidRDefault="00ED5BC2" w:rsidP="00F03857">
      <w:pPr>
        <w:widowControl/>
        <w:autoSpaceDE w:val="0"/>
        <w:autoSpaceDN w:val="0"/>
        <w:adjustRightInd w:val="0"/>
        <w:snapToGrid/>
        <w:spacing w:before="108" w:after="108"/>
        <w:jc w:val="both"/>
        <w:outlineLvl w:val="0"/>
        <w:rPr>
          <w:b/>
          <w:bCs/>
          <w:szCs w:val="24"/>
        </w:rPr>
      </w:pPr>
    </w:p>
    <w:p w:rsidR="00ED5BC2" w:rsidRPr="00815CC1" w:rsidRDefault="00ED5BC2" w:rsidP="00497E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CC1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</w:p>
    <w:p w:rsidR="00ED5BC2" w:rsidRPr="00815CC1" w:rsidRDefault="00ED5BC2" w:rsidP="00497E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5CC1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Pr="00815CC1">
        <w:rPr>
          <w:rFonts w:ascii="Times New Roman" w:hAnsi="Times New Roman" w:cs="Times New Roman"/>
          <w:sz w:val="28"/>
          <w:szCs w:val="28"/>
        </w:rPr>
        <w:t>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CC1">
        <w:rPr>
          <w:rFonts w:ascii="Times New Roman" w:hAnsi="Times New Roman" w:cs="Times New Roman"/>
          <w:sz w:val="28"/>
          <w:szCs w:val="28"/>
        </w:rPr>
        <w:t>Бирюсинского</w:t>
      </w:r>
      <w:proofErr w:type="spellEnd"/>
      <w:r w:rsidRPr="00815C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C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5CC1">
        <w:rPr>
          <w:rFonts w:ascii="Times New Roman" w:hAnsi="Times New Roman" w:cs="Times New Roman"/>
          <w:sz w:val="28"/>
          <w:szCs w:val="28"/>
        </w:rPr>
        <w:t>Бирюсинское</w:t>
      </w:r>
      <w:proofErr w:type="spellEnd"/>
      <w:r w:rsidRPr="00815CC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CC1">
        <w:rPr>
          <w:rFonts w:ascii="Times New Roman" w:hAnsi="Times New Roman" w:cs="Times New Roman"/>
          <w:sz w:val="28"/>
          <w:szCs w:val="28"/>
        </w:rPr>
        <w:t>на 2017-2030 годы</w:t>
      </w:r>
    </w:p>
    <w:p w:rsidR="00ED5BC2" w:rsidRDefault="00ED5BC2" w:rsidP="00F03857">
      <w:pPr>
        <w:widowControl/>
        <w:autoSpaceDE w:val="0"/>
        <w:autoSpaceDN w:val="0"/>
        <w:adjustRightInd w:val="0"/>
        <w:snapToGrid/>
        <w:spacing w:before="108" w:after="108"/>
        <w:jc w:val="both"/>
        <w:outlineLvl w:val="0"/>
        <w:rPr>
          <w:b/>
          <w:bCs/>
          <w:szCs w:val="24"/>
        </w:rPr>
      </w:pPr>
    </w:p>
    <w:p w:rsidR="00ED5BC2" w:rsidRPr="00497E6A" w:rsidRDefault="00ED5BC2" w:rsidP="00497E6A">
      <w:pPr>
        <w:widowControl/>
        <w:autoSpaceDE w:val="0"/>
        <w:autoSpaceDN w:val="0"/>
        <w:adjustRightInd w:val="0"/>
        <w:snapToGrid/>
        <w:spacing w:before="108" w:after="108"/>
        <w:jc w:val="both"/>
        <w:outlineLvl w:val="0"/>
        <w:rPr>
          <w:b/>
          <w:bCs/>
          <w:szCs w:val="24"/>
        </w:rPr>
      </w:pPr>
      <w:r>
        <w:rPr>
          <w:b/>
          <w:bCs/>
          <w:szCs w:val="24"/>
        </w:rPr>
        <w:t xml:space="preserve">        </w:t>
      </w:r>
      <w:r w:rsidRPr="00F03857">
        <w:rPr>
          <w:b/>
          <w:bCs/>
          <w:szCs w:val="24"/>
        </w:rPr>
        <w:t xml:space="preserve">Раздел 1. Оценка достигнутых целей социально-экономического развития </w:t>
      </w:r>
      <w:proofErr w:type="spellStart"/>
      <w:r w:rsidRPr="00F03857">
        <w:rPr>
          <w:b/>
          <w:bCs/>
          <w:szCs w:val="24"/>
        </w:rPr>
        <w:t>Бирюсинского</w:t>
      </w:r>
      <w:proofErr w:type="spellEnd"/>
      <w:r w:rsidRPr="00F03857">
        <w:rPr>
          <w:b/>
          <w:bCs/>
          <w:szCs w:val="24"/>
        </w:rPr>
        <w:t xml:space="preserve"> муниципального образования «</w:t>
      </w:r>
      <w:proofErr w:type="spellStart"/>
      <w:r w:rsidRPr="00F03857">
        <w:rPr>
          <w:b/>
          <w:bCs/>
          <w:szCs w:val="24"/>
        </w:rPr>
        <w:t>Бирюсинское</w:t>
      </w:r>
      <w:proofErr w:type="spellEnd"/>
      <w:r w:rsidRPr="00F03857">
        <w:rPr>
          <w:b/>
          <w:bCs/>
          <w:szCs w:val="24"/>
        </w:rPr>
        <w:t xml:space="preserve"> городское поселение»</w:t>
      </w:r>
    </w:p>
    <w:p w:rsidR="00ED5BC2" w:rsidRPr="00066C80" w:rsidRDefault="00ED5BC2" w:rsidP="00B524E9">
      <w:pPr>
        <w:widowControl/>
        <w:snapToGrid/>
        <w:spacing w:after="160" w:line="259" w:lineRule="auto"/>
        <w:ind w:firstLine="720"/>
        <w:jc w:val="both"/>
        <w:rPr>
          <w:szCs w:val="24"/>
          <w:lang w:eastAsia="en-US"/>
        </w:rPr>
      </w:pPr>
      <w:r w:rsidRPr="00066C80">
        <w:rPr>
          <w:szCs w:val="24"/>
          <w:lang w:eastAsia="en-US"/>
        </w:rPr>
        <w:t xml:space="preserve">   Город Бирюсинск расположен на Средне - Сибирском плоскогорье, в таежной зоне, на правом берегу реки Бирюсы. Город расположен на Транссибирской железнодорожной магистрали, а железнодорожная линия Абакан-Тайшет обеспечивает удобную связь с южными районами Красноярского края и с Кузбассом. Расстояние по железной дороге до крупнейшего города Восточной Сибири, Красноярска, составляет </w:t>
      </w:r>
      <w:smartTag w:uri="urn:schemas-microsoft-com:office:smarttags" w:element="metricconverter">
        <w:smartTagPr>
          <w:attr w:name="ProductID" w:val="360 км"/>
        </w:smartTagPr>
        <w:r w:rsidRPr="00066C80">
          <w:rPr>
            <w:szCs w:val="24"/>
            <w:lang w:eastAsia="en-US"/>
          </w:rPr>
          <w:t>360 км</w:t>
        </w:r>
      </w:smartTag>
      <w:r w:rsidRPr="00066C80">
        <w:rPr>
          <w:szCs w:val="24"/>
          <w:lang w:eastAsia="en-US"/>
        </w:rPr>
        <w:t xml:space="preserve">, до областного центра – </w:t>
      </w:r>
      <w:smartTag w:uri="urn:schemas-microsoft-com:office:smarttags" w:element="metricconverter">
        <w:smartTagPr>
          <w:attr w:name="ProductID" w:val="680 км"/>
        </w:smartTagPr>
        <w:r w:rsidRPr="00066C80">
          <w:rPr>
            <w:szCs w:val="24"/>
            <w:lang w:eastAsia="en-US"/>
          </w:rPr>
          <w:t>680 км</w:t>
        </w:r>
      </w:smartTag>
      <w:r w:rsidRPr="00066C80">
        <w:rPr>
          <w:szCs w:val="24"/>
          <w:lang w:eastAsia="en-US"/>
        </w:rPr>
        <w:t xml:space="preserve">. Крупный ближайший город на восток – Братск (256,6 тыс. жителей, расстояние </w:t>
      </w:r>
      <w:smartTag w:uri="urn:schemas-microsoft-com:office:smarttags" w:element="metricconverter">
        <w:smartTagPr>
          <w:attr w:name="ProductID" w:val="230 км"/>
        </w:smartTagPr>
        <w:r w:rsidRPr="00066C80">
          <w:rPr>
            <w:szCs w:val="24"/>
            <w:lang w:eastAsia="en-US"/>
          </w:rPr>
          <w:t>230 км</w:t>
        </w:r>
      </w:smartTag>
      <w:r w:rsidRPr="00066C80">
        <w:rPr>
          <w:szCs w:val="24"/>
          <w:lang w:eastAsia="en-US"/>
        </w:rPr>
        <w:t xml:space="preserve"> по железной дороге), на запад </w:t>
      </w:r>
      <w:r>
        <w:rPr>
          <w:szCs w:val="24"/>
          <w:lang w:eastAsia="en-US"/>
        </w:rPr>
        <w:t>-</w:t>
      </w:r>
      <w:r w:rsidRPr="00066C80">
        <w:rPr>
          <w:szCs w:val="24"/>
          <w:lang w:eastAsia="en-US"/>
        </w:rPr>
        <w:t xml:space="preserve"> ближайший город - Канск (103,1 тыс. жителей, расстояние по железной дороге </w:t>
      </w:r>
      <w:smartTag w:uri="urn:schemas-microsoft-com:office:smarttags" w:element="metricconverter">
        <w:smartTagPr>
          <w:attr w:name="ProductID" w:val="148 км"/>
        </w:smartTagPr>
        <w:r w:rsidRPr="00066C80">
          <w:rPr>
            <w:szCs w:val="24"/>
            <w:lang w:eastAsia="en-US"/>
          </w:rPr>
          <w:t>148 км</w:t>
        </w:r>
      </w:smartTag>
      <w:r w:rsidRPr="00066C80">
        <w:rPr>
          <w:szCs w:val="24"/>
          <w:lang w:eastAsia="en-US"/>
        </w:rPr>
        <w:t>).</w:t>
      </w:r>
    </w:p>
    <w:p w:rsidR="00ED5BC2" w:rsidRPr="00066C80" w:rsidRDefault="00ED5BC2" w:rsidP="00B524E9">
      <w:pPr>
        <w:widowControl/>
        <w:snapToGrid/>
        <w:spacing w:after="160" w:line="259" w:lineRule="auto"/>
        <w:ind w:firstLine="720"/>
        <w:jc w:val="both"/>
        <w:rPr>
          <w:szCs w:val="24"/>
          <w:lang w:eastAsia="en-US"/>
        </w:rPr>
      </w:pPr>
      <w:r w:rsidRPr="00066C80">
        <w:rPr>
          <w:szCs w:val="24"/>
          <w:lang w:eastAsia="en-US"/>
        </w:rPr>
        <w:t xml:space="preserve">Площадь </w:t>
      </w:r>
      <w:proofErr w:type="spellStart"/>
      <w:r w:rsidRPr="00066C80">
        <w:rPr>
          <w:szCs w:val="24"/>
          <w:lang w:eastAsia="en-US"/>
        </w:rPr>
        <w:t>Бирюсинского</w:t>
      </w:r>
      <w:proofErr w:type="spellEnd"/>
      <w:r w:rsidRPr="00066C80">
        <w:rPr>
          <w:szCs w:val="24"/>
          <w:lang w:eastAsia="en-US"/>
        </w:rPr>
        <w:t xml:space="preserve"> городского муниципального образования составляет 2307га.  Стратегическое значение </w:t>
      </w:r>
      <w:proofErr w:type="spellStart"/>
      <w:r w:rsidRPr="00066C80">
        <w:rPr>
          <w:szCs w:val="24"/>
          <w:lang w:eastAsia="en-US"/>
        </w:rPr>
        <w:t>Бирюсинского</w:t>
      </w:r>
      <w:proofErr w:type="spellEnd"/>
      <w:r w:rsidRPr="00066C80">
        <w:rPr>
          <w:szCs w:val="24"/>
          <w:lang w:eastAsia="en-US"/>
        </w:rPr>
        <w:t xml:space="preserve"> городского поселения весьма значимо. Положение Бирюсинска в западной части Иркутской области создает ему преимущество в расширении экономических и социальных связей </w:t>
      </w:r>
      <w:r>
        <w:rPr>
          <w:szCs w:val="24"/>
          <w:lang w:eastAsia="en-US"/>
        </w:rPr>
        <w:t xml:space="preserve">  Иркутской области </w:t>
      </w:r>
      <w:r w:rsidRPr="00066C80">
        <w:rPr>
          <w:szCs w:val="24"/>
          <w:lang w:eastAsia="en-US"/>
        </w:rPr>
        <w:t>с Красноярским краем.</w:t>
      </w:r>
    </w:p>
    <w:p w:rsidR="00ED5BC2" w:rsidRDefault="00ED5BC2" w:rsidP="00B524E9">
      <w:pPr>
        <w:pStyle w:val="a3"/>
        <w:ind w:left="0" w:firstLine="709"/>
      </w:pPr>
      <w:r w:rsidRPr="00066C80">
        <w:t>Являясь крупным городским поселением</w:t>
      </w:r>
      <w:r>
        <w:t xml:space="preserve">, </w:t>
      </w:r>
      <w:r w:rsidRPr="00066C80">
        <w:t xml:space="preserve"> Бирюсинск  играет важную роль в социальной сфере и экономике </w:t>
      </w:r>
      <w:proofErr w:type="spellStart"/>
      <w:r w:rsidRPr="00066C80">
        <w:t>Тайшетского</w:t>
      </w:r>
      <w:proofErr w:type="spellEnd"/>
      <w:r w:rsidRPr="00066C80">
        <w:t xml:space="preserve"> района</w:t>
      </w:r>
      <w:r>
        <w:t>.</w:t>
      </w:r>
      <w:r w:rsidRPr="00066C80">
        <w:t xml:space="preserve"> </w:t>
      </w:r>
    </w:p>
    <w:p w:rsidR="00ED5BC2" w:rsidRPr="008B418D" w:rsidRDefault="00ED5BC2" w:rsidP="00CD696A">
      <w:pPr>
        <w:pStyle w:val="a3"/>
        <w:ind w:left="0" w:firstLine="709"/>
        <w:jc w:val="center"/>
        <w:rPr>
          <w:b/>
        </w:rPr>
      </w:pPr>
      <w:r w:rsidRPr="008B418D">
        <w:rPr>
          <w:b/>
        </w:rPr>
        <w:t>Демографическая ситуация</w:t>
      </w:r>
    </w:p>
    <w:p w:rsidR="00ED5BC2" w:rsidRPr="008C086C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086C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Бирюсинска на 01.01.2016 года  составляет  8545 человек.  </w:t>
      </w:r>
    </w:p>
    <w:p w:rsidR="00ED5BC2" w:rsidRPr="008C086C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086C">
        <w:rPr>
          <w:rFonts w:ascii="Times New Roman" w:hAnsi="Times New Roman" w:cs="Times New Roman"/>
          <w:sz w:val="24"/>
          <w:szCs w:val="24"/>
        </w:rPr>
        <w:t>Сложившаяся за последние годы демографическая ситуация в городе Бирюсинске характеризуется снижением численности населения. Основным фактором сокращения населения является естественная убыль, обусловленная превышением смертности над рождаемостью, в 2014 году этот показатель составил 7 чел., в 2015 году 33 человека, за 1 полугодие 2016 года - 4 человека.</w:t>
      </w:r>
    </w:p>
    <w:p w:rsidR="00ED5BC2" w:rsidRPr="008C086C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086C">
        <w:rPr>
          <w:rFonts w:ascii="Times New Roman" w:hAnsi="Times New Roman" w:cs="Times New Roman"/>
          <w:sz w:val="24"/>
          <w:szCs w:val="24"/>
        </w:rPr>
        <w:t>Однако, начиная с 2013 года, наметилась положительная тенденция увеличения рождаемости (как следствие реализации Федеральных приоритетных проектов и демографической политики Российской федерации на период до 2025 года).</w:t>
      </w:r>
    </w:p>
    <w:p w:rsidR="00ED5BC2" w:rsidRPr="00290320" w:rsidRDefault="00ED5BC2" w:rsidP="00290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5DA">
        <w:rPr>
          <w:rFonts w:ascii="Times New Roman" w:hAnsi="Times New Roman" w:cs="Times New Roman"/>
          <w:sz w:val="24"/>
          <w:szCs w:val="24"/>
        </w:rPr>
        <w:t>Структура населения по полу характеризуется незначительным перевесом женского населения, его доля в общей численности населения города составляет 54,5%.</w:t>
      </w:r>
    </w:p>
    <w:p w:rsidR="00ED5BC2" w:rsidRPr="008B418D" w:rsidRDefault="00ED5BC2" w:rsidP="00CD696A">
      <w:pPr>
        <w:widowControl/>
        <w:snapToGrid/>
        <w:spacing w:after="160" w:line="259" w:lineRule="auto"/>
        <w:jc w:val="center"/>
        <w:rPr>
          <w:b/>
          <w:szCs w:val="24"/>
          <w:lang w:eastAsia="en-US"/>
        </w:rPr>
      </w:pPr>
      <w:r w:rsidRPr="008B418D">
        <w:rPr>
          <w:b/>
          <w:szCs w:val="24"/>
          <w:lang w:eastAsia="en-US"/>
        </w:rPr>
        <w:t>Социальная сфера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>Система образования включает в себя 3 средних школы. Численность обучающихся составляет на 1 января 2016 года 1148 человек.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 xml:space="preserve">Дошкольное воспитание маленькие </w:t>
      </w:r>
      <w:proofErr w:type="spellStart"/>
      <w:r w:rsidRPr="003A039F">
        <w:rPr>
          <w:rFonts w:ascii="Times New Roman" w:hAnsi="Times New Roman" w:cs="Times New Roman"/>
          <w:sz w:val="24"/>
          <w:szCs w:val="24"/>
        </w:rPr>
        <w:t>бирюсинцы</w:t>
      </w:r>
      <w:proofErr w:type="spellEnd"/>
      <w:r w:rsidRPr="003A039F">
        <w:rPr>
          <w:rFonts w:ascii="Times New Roman" w:hAnsi="Times New Roman" w:cs="Times New Roman"/>
          <w:sz w:val="24"/>
          <w:szCs w:val="24"/>
        </w:rPr>
        <w:t xml:space="preserve"> получают в детских садах. Их на территории города четыре, кроме этого   есть  хоккейный корт, бассейн, пункт проката лыж.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 xml:space="preserve">На территории города Бирюсинска работают культурно-досуговые учреждения: </w:t>
      </w:r>
      <w:proofErr w:type="spellStart"/>
      <w:r w:rsidRPr="003A039F">
        <w:rPr>
          <w:rFonts w:ascii="Times New Roman" w:hAnsi="Times New Roman" w:cs="Times New Roman"/>
          <w:sz w:val="24"/>
          <w:szCs w:val="24"/>
        </w:rPr>
        <w:t>Бирюсинский</w:t>
      </w:r>
      <w:proofErr w:type="spellEnd"/>
      <w:r w:rsidRPr="003A039F">
        <w:rPr>
          <w:rFonts w:ascii="Times New Roman" w:hAnsi="Times New Roman" w:cs="Times New Roman"/>
          <w:sz w:val="24"/>
          <w:szCs w:val="24"/>
        </w:rPr>
        <w:t xml:space="preserve"> краеведческий музей, центр культуры и досуга «Надежда», а также учреждения дополнительного образования: Детская школа искусств и Дом детского творчества. Всего в учреждениях занимаются 126 взрослых и 752 ребенка.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 xml:space="preserve">      Медицинские услуги населению предоставляет  </w:t>
      </w:r>
      <w:proofErr w:type="spellStart"/>
      <w:r w:rsidRPr="003A039F">
        <w:rPr>
          <w:rFonts w:ascii="Times New Roman" w:hAnsi="Times New Roman" w:cs="Times New Roman"/>
          <w:sz w:val="24"/>
          <w:szCs w:val="24"/>
        </w:rPr>
        <w:t>Бирюсинская</w:t>
      </w:r>
      <w:proofErr w:type="spellEnd"/>
      <w:r w:rsidRPr="003A039F">
        <w:rPr>
          <w:rFonts w:ascii="Times New Roman" w:hAnsi="Times New Roman" w:cs="Times New Roman"/>
          <w:sz w:val="24"/>
          <w:szCs w:val="24"/>
        </w:rPr>
        <w:t xml:space="preserve"> городская больница.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086C">
        <w:rPr>
          <w:rFonts w:ascii="Times New Roman" w:hAnsi="Times New Roman" w:cs="Times New Roman"/>
          <w:sz w:val="24"/>
          <w:szCs w:val="24"/>
        </w:rPr>
        <w:t xml:space="preserve">Ситуация на рынке труда  </w:t>
      </w:r>
      <w:proofErr w:type="spellStart"/>
      <w:r w:rsidRPr="008C08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8C086C">
        <w:rPr>
          <w:rFonts w:ascii="Times New Roman" w:hAnsi="Times New Roman" w:cs="Times New Roman"/>
          <w:sz w:val="24"/>
          <w:szCs w:val="24"/>
        </w:rPr>
        <w:t xml:space="preserve"> городского поселения характеризуется снижением  уровня регистрируемой безработицы  с 3,46 % в 2015 году до 2,1 % в 1 полугодии 2016 года. Администрация совместно</w:t>
      </w:r>
      <w:r w:rsidRPr="003A039F">
        <w:rPr>
          <w:rFonts w:ascii="Times New Roman" w:hAnsi="Times New Roman" w:cs="Times New Roman"/>
          <w:sz w:val="24"/>
          <w:szCs w:val="24"/>
        </w:rPr>
        <w:t xml:space="preserve"> с центром занятости населения проводят мероприятия по снижению напряженности на рынке труда, ежемесячно  организуется  проведение оплачиваемых общественных работ и проведению временного трудоустройства безработных граждан. За 2015 год </w:t>
      </w:r>
      <w:r w:rsidRPr="003A039F">
        <w:rPr>
          <w:rFonts w:ascii="Times New Roman" w:hAnsi="Times New Roman" w:cs="Times New Roman"/>
          <w:sz w:val="24"/>
          <w:szCs w:val="24"/>
        </w:rPr>
        <w:lastRenderedPageBreak/>
        <w:t>в администрацию были временно трудоустроены 55  безработных.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>Взаимодействие администрации города и органов внутренних дел осуществляется по следующим направлениям: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>- обмен информацией о состоянии общественного порядка, о мероприятиях  по его охране. Информация предоставляется  еженедельно, отчет о деятельности полиции и, в частности, участковых уполномоченных – ежегодно;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 xml:space="preserve">- формирование в структуре  органов местного самоуправления и в структуре органов внутренних дел отдельных   элементов, ведающих вопросами их взаимодействия по обеспечению общественного порядка на территории </w:t>
      </w:r>
      <w:proofErr w:type="spellStart"/>
      <w:r w:rsidRPr="003A039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3A03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ED5BC2" w:rsidRPr="00815CC1" w:rsidRDefault="00ED5BC2" w:rsidP="00815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На территории города созданы и работают: административная комиссия, антинаркотическая комиссия, комиссия по безопасности дорожного движения.</w:t>
      </w:r>
    </w:p>
    <w:p w:rsidR="00ED5BC2" w:rsidRPr="008B418D" w:rsidRDefault="00ED5BC2" w:rsidP="00CD696A">
      <w:pPr>
        <w:widowControl/>
        <w:snapToGrid/>
        <w:spacing w:after="120"/>
        <w:jc w:val="center"/>
        <w:rPr>
          <w:b/>
          <w:szCs w:val="24"/>
        </w:rPr>
      </w:pPr>
      <w:r w:rsidRPr="008B418D">
        <w:rPr>
          <w:b/>
          <w:szCs w:val="24"/>
        </w:rPr>
        <w:t>Уровень жизни населения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 xml:space="preserve">Одним из важнейших показателей уровня жизни  являются доходы населения. 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 xml:space="preserve"> В 2015 году наблюдался  рост  среднемесячной номинальной начисленной заработной платы работников предприятий и организаций, рост реальной начисленной заработной платы, рост среднего размера назначенных пенсий, по сравнению с 2014 годом. 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>Темпы прироста средней заработной платы превысили темпы прироста прожиточного минимума.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>Сохраняется высокая дифференциация в заработной плате: самый высокий уровень заработной платы у работников предприятий энергетики, железнодорожного транспорта и органов внутренних дел, а самая низкая средняя заработная плата- у работников по найму в малом бизнесе.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занятых  в экономике города за 2015 год составила 1186 человек, кроме того  немало </w:t>
      </w:r>
      <w:proofErr w:type="spellStart"/>
      <w:r w:rsidRPr="003A039F">
        <w:rPr>
          <w:rFonts w:ascii="Times New Roman" w:hAnsi="Times New Roman" w:cs="Times New Roman"/>
          <w:sz w:val="24"/>
          <w:szCs w:val="24"/>
        </w:rPr>
        <w:t>бирюсинцев</w:t>
      </w:r>
      <w:proofErr w:type="spellEnd"/>
      <w:r w:rsidRPr="003A039F">
        <w:rPr>
          <w:rFonts w:ascii="Times New Roman" w:hAnsi="Times New Roman" w:cs="Times New Roman"/>
          <w:sz w:val="24"/>
          <w:szCs w:val="24"/>
        </w:rPr>
        <w:t xml:space="preserve"> трудится на предприятиях города Тайшета.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>Общая численность пенсионеров по данным Управления пенсионного фонда составляет 2150 человек, из них работающих-104 человека.</w:t>
      </w:r>
    </w:p>
    <w:p w:rsidR="00ED5BC2" w:rsidRDefault="00ED5BC2" w:rsidP="00310A25">
      <w:pPr>
        <w:widowControl/>
        <w:snapToGrid/>
        <w:spacing w:after="120"/>
        <w:jc w:val="center"/>
        <w:rPr>
          <w:b/>
          <w:szCs w:val="24"/>
          <w:lang w:eastAsia="en-US"/>
        </w:rPr>
      </w:pPr>
    </w:p>
    <w:p w:rsidR="00ED5BC2" w:rsidRDefault="00ED5BC2" w:rsidP="00310A25">
      <w:pPr>
        <w:widowControl/>
        <w:snapToGrid/>
        <w:spacing w:after="120"/>
        <w:jc w:val="center"/>
        <w:rPr>
          <w:b/>
          <w:szCs w:val="24"/>
          <w:lang w:eastAsia="en-US"/>
        </w:rPr>
      </w:pPr>
      <w:r w:rsidRPr="00310A25">
        <w:rPr>
          <w:b/>
          <w:szCs w:val="24"/>
          <w:lang w:eastAsia="en-US"/>
        </w:rPr>
        <w:t>Отраслевая структура экономики</w:t>
      </w:r>
    </w:p>
    <w:p w:rsidR="00ED5BC2" w:rsidRPr="0000280C" w:rsidRDefault="00ED5BC2" w:rsidP="00310A25">
      <w:pPr>
        <w:widowControl/>
        <w:snapToGrid/>
        <w:spacing w:after="120"/>
        <w:jc w:val="center"/>
        <w:rPr>
          <w:szCs w:val="24"/>
          <w:lang w:eastAsia="en-US"/>
        </w:rPr>
      </w:pPr>
      <w:r w:rsidRPr="0000280C">
        <w:rPr>
          <w:szCs w:val="24"/>
          <w:lang w:eastAsia="en-US"/>
        </w:rPr>
        <w:t>Промышленность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E6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497E6A">
        <w:rPr>
          <w:rFonts w:ascii="Times New Roman" w:hAnsi="Times New Roman" w:cs="Times New Roman"/>
          <w:sz w:val="24"/>
          <w:szCs w:val="24"/>
        </w:rPr>
        <w:t xml:space="preserve"> городского поселения  работают два промышленных предприятия: 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>-ООО «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ТрансТехРесурс</w:t>
      </w:r>
      <w:proofErr w:type="spellEnd"/>
      <w:r w:rsidRPr="00497E6A">
        <w:rPr>
          <w:rFonts w:ascii="Times New Roman" w:hAnsi="Times New Roman" w:cs="Times New Roman"/>
          <w:sz w:val="24"/>
          <w:szCs w:val="24"/>
        </w:rPr>
        <w:t xml:space="preserve">» осуществляет производство  тепла, водоснабжение - это единственное 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ресурсоснабжающее</w:t>
      </w:r>
      <w:proofErr w:type="spellEnd"/>
      <w:r w:rsidRPr="00497E6A">
        <w:rPr>
          <w:rFonts w:ascii="Times New Roman" w:hAnsi="Times New Roman" w:cs="Times New Roman"/>
          <w:sz w:val="24"/>
          <w:szCs w:val="24"/>
        </w:rPr>
        <w:t xml:space="preserve"> предприятие города.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ТрансТехРесурс</w:t>
      </w:r>
      <w:proofErr w:type="spellEnd"/>
      <w:r w:rsidRPr="00497E6A">
        <w:rPr>
          <w:rFonts w:ascii="Times New Roman" w:hAnsi="Times New Roman" w:cs="Times New Roman"/>
          <w:sz w:val="24"/>
          <w:szCs w:val="24"/>
        </w:rPr>
        <w:t>» – предприятие, обеспечивающее потребителей питьевой водой и оказывающее услуги по централизованному водоотведению и очистке сточных вод на территории МО «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497E6A">
        <w:rPr>
          <w:rFonts w:ascii="Times New Roman" w:hAnsi="Times New Roman" w:cs="Times New Roman"/>
          <w:sz w:val="24"/>
          <w:szCs w:val="24"/>
        </w:rPr>
        <w:t xml:space="preserve"> городское поселение».</w:t>
      </w:r>
    </w:p>
    <w:p w:rsidR="00ED5BC2" w:rsidRPr="00497E6A" w:rsidRDefault="00ED5BC2" w:rsidP="00497E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7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E6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ТрансТехРесурс</w:t>
      </w:r>
      <w:proofErr w:type="spellEnd"/>
      <w:r w:rsidRPr="00497E6A">
        <w:rPr>
          <w:rFonts w:ascii="Times New Roman" w:hAnsi="Times New Roman" w:cs="Times New Roman"/>
          <w:sz w:val="24"/>
          <w:szCs w:val="24"/>
        </w:rPr>
        <w:t>» осуществляет следующие виды деятельности: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7E6A">
        <w:rPr>
          <w:rFonts w:ascii="Times New Roman" w:hAnsi="Times New Roman" w:cs="Times New Roman"/>
          <w:sz w:val="24"/>
          <w:szCs w:val="24"/>
        </w:rPr>
        <w:t>обеспечение холодной водой потребителей;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7E6A">
        <w:rPr>
          <w:rFonts w:ascii="Times New Roman" w:hAnsi="Times New Roman" w:cs="Times New Roman"/>
          <w:sz w:val="24"/>
          <w:szCs w:val="24"/>
        </w:rPr>
        <w:t>удаление и обработка сточных вод;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7E6A">
        <w:rPr>
          <w:rFonts w:ascii="Times New Roman" w:hAnsi="Times New Roman" w:cs="Times New Roman"/>
          <w:sz w:val="24"/>
          <w:szCs w:val="24"/>
        </w:rPr>
        <w:t>производство и передача тепловой энергии;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7E6A">
        <w:rPr>
          <w:rFonts w:ascii="Times New Roman" w:hAnsi="Times New Roman" w:cs="Times New Roman"/>
          <w:sz w:val="24"/>
          <w:szCs w:val="24"/>
        </w:rPr>
        <w:t>выполнение ремонтно-строительных работ сетей, зданий и сооружений;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7E6A">
        <w:rPr>
          <w:rFonts w:ascii="Times New Roman" w:hAnsi="Times New Roman" w:cs="Times New Roman"/>
          <w:sz w:val="24"/>
          <w:szCs w:val="24"/>
        </w:rPr>
        <w:t>выдача технических условий на присоединение к водопроводным сетям, тепловым сетям, канализационным сетям и на установку приборов учета;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7E6A">
        <w:rPr>
          <w:rFonts w:ascii="Times New Roman" w:hAnsi="Times New Roman" w:cs="Times New Roman"/>
          <w:sz w:val="24"/>
          <w:szCs w:val="24"/>
        </w:rPr>
        <w:t xml:space="preserve">прием в эксплуатацию и опломбирование приборов учета.      </w:t>
      </w:r>
    </w:p>
    <w:p w:rsidR="00ED5BC2" w:rsidRPr="00553B3E" w:rsidRDefault="00ED5BC2" w:rsidP="00553B3E">
      <w:pPr>
        <w:widowControl/>
        <w:snapToGrid/>
        <w:spacing w:after="160" w:line="259" w:lineRule="auto"/>
        <w:rPr>
          <w:szCs w:val="24"/>
          <w:lang w:eastAsia="en-US"/>
        </w:rPr>
      </w:pPr>
      <w:r w:rsidRPr="00553B3E">
        <w:rPr>
          <w:szCs w:val="24"/>
          <w:lang w:eastAsia="en-US"/>
        </w:rPr>
        <w:t>Центральное теплоснабжение осуществляется от 6 котельных, с суммарной установленной производительностью 65,13 Гкал/час.</w:t>
      </w:r>
    </w:p>
    <w:p w:rsidR="00ED5BC2" w:rsidRPr="00553B3E" w:rsidRDefault="00ED5BC2" w:rsidP="00553B3E">
      <w:pPr>
        <w:widowControl/>
        <w:numPr>
          <w:ilvl w:val="0"/>
          <w:numId w:val="29"/>
        </w:numPr>
        <w:suppressAutoHyphens/>
        <w:overflowPunct w:val="0"/>
        <w:autoSpaceDE w:val="0"/>
        <w:snapToGrid/>
        <w:jc w:val="both"/>
        <w:textAlignment w:val="baseline"/>
        <w:rPr>
          <w:szCs w:val="24"/>
          <w:lang w:eastAsia="en-US"/>
        </w:rPr>
      </w:pPr>
      <w:r w:rsidRPr="00553B3E">
        <w:rPr>
          <w:szCs w:val="24"/>
          <w:lang w:eastAsia="en-US"/>
        </w:rPr>
        <w:t>котельная ООО «</w:t>
      </w:r>
      <w:proofErr w:type="spellStart"/>
      <w:r w:rsidRPr="00553B3E">
        <w:rPr>
          <w:szCs w:val="24"/>
          <w:lang w:eastAsia="en-US"/>
        </w:rPr>
        <w:t>ТрансТехРесурс</w:t>
      </w:r>
      <w:proofErr w:type="spellEnd"/>
      <w:r w:rsidRPr="00553B3E">
        <w:rPr>
          <w:szCs w:val="24"/>
          <w:lang w:eastAsia="en-US"/>
        </w:rPr>
        <w:t>»;</w:t>
      </w:r>
    </w:p>
    <w:p w:rsidR="00ED5BC2" w:rsidRPr="00553B3E" w:rsidRDefault="00ED5BC2" w:rsidP="00553B3E">
      <w:pPr>
        <w:widowControl/>
        <w:numPr>
          <w:ilvl w:val="0"/>
          <w:numId w:val="29"/>
        </w:numPr>
        <w:suppressAutoHyphens/>
        <w:overflowPunct w:val="0"/>
        <w:autoSpaceDE w:val="0"/>
        <w:snapToGrid/>
        <w:jc w:val="both"/>
        <w:textAlignment w:val="baseline"/>
        <w:rPr>
          <w:szCs w:val="24"/>
          <w:lang w:eastAsia="en-US"/>
        </w:rPr>
      </w:pPr>
      <w:r w:rsidRPr="00553B3E">
        <w:rPr>
          <w:szCs w:val="24"/>
          <w:lang w:eastAsia="en-US"/>
        </w:rPr>
        <w:t>котельная ТУСМ;</w:t>
      </w:r>
    </w:p>
    <w:p w:rsidR="00ED5BC2" w:rsidRPr="00553B3E" w:rsidRDefault="00ED5BC2" w:rsidP="00553B3E">
      <w:pPr>
        <w:widowControl/>
        <w:numPr>
          <w:ilvl w:val="0"/>
          <w:numId w:val="29"/>
        </w:numPr>
        <w:suppressAutoHyphens/>
        <w:overflowPunct w:val="0"/>
        <w:autoSpaceDE w:val="0"/>
        <w:snapToGrid/>
        <w:jc w:val="both"/>
        <w:textAlignment w:val="baseline"/>
        <w:rPr>
          <w:szCs w:val="24"/>
          <w:lang w:eastAsia="en-US"/>
        </w:rPr>
      </w:pPr>
      <w:r w:rsidRPr="00553B3E">
        <w:rPr>
          <w:szCs w:val="24"/>
          <w:lang w:eastAsia="en-US"/>
        </w:rPr>
        <w:t>котельная больничного комплекса (ОГБУЗ «</w:t>
      </w:r>
      <w:proofErr w:type="spellStart"/>
      <w:r w:rsidRPr="00553B3E">
        <w:rPr>
          <w:szCs w:val="24"/>
          <w:lang w:eastAsia="en-US"/>
        </w:rPr>
        <w:t>Тайшетская</w:t>
      </w:r>
      <w:proofErr w:type="spellEnd"/>
      <w:r w:rsidRPr="00553B3E">
        <w:rPr>
          <w:szCs w:val="24"/>
          <w:lang w:eastAsia="en-US"/>
        </w:rPr>
        <w:t xml:space="preserve"> РБ»)</w:t>
      </w:r>
    </w:p>
    <w:p w:rsidR="00ED5BC2" w:rsidRPr="00553B3E" w:rsidRDefault="00ED5BC2" w:rsidP="00553B3E">
      <w:pPr>
        <w:widowControl/>
        <w:numPr>
          <w:ilvl w:val="0"/>
          <w:numId w:val="29"/>
        </w:numPr>
        <w:suppressAutoHyphens/>
        <w:overflowPunct w:val="0"/>
        <w:autoSpaceDE w:val="0"/>
        <w:snapToGrid/>
        <w:jc w:val="both"/>
        <w:textAlignment w:val="baseline"/>
        <w:rPr>
          <w:szCs w:val="24"/>
          <w:lang w:eastAsia="en-US"/>
        </w:rPr>
      </w:pPr>
      <w:r w:rsidRPr="00553B3E">
        <w:rPr>
          <w:szCs w:val="24"/>
          <w:lang w:eastAsia="en-US"/>
        </w:rPr>
        <w:t>котельная МКОУ СОШ № 16;</w:t>
      </w:r>
    </w:p>
    <w:p w:rsidR="00ED5BC2" w:rsidRPr="00553B3E" w:rsidRDefault="00ED5BC2" w:rsidP="00553B3E">
      <w:pPr>
        <w:widowControl/>
        <w:numPr>
          <w:ilvl w:val="0"/>
          <w:numId w:val="29"/>
        </w:numPr>
        <w:suppressAutoHyphens/>
        <w:overflowPunct w:val="0"/>
        <w:autoSpaceDE w:val="0"/>
        <w:snapToGrid/>
        <w:jc w:val="both"/>
        <w:textAlignment w:val="baseline"/>
        <w:rPr>
          <w:szCs w:val="24"/>
          <w:lang w:eastAsia="en-US"/>
        </w:rPr>
      </w:pPr>
      <w:r w:rsidRPr="00553B3E">
        <w:rPr>
          <w:szCs w:val="24"/>
          <w:lang w:eastAsia="en-US"/>
        </w:rPr>
        <w:t>котельная МКОУ СОШ № 10;</w:t>
      </w:r>
    </w:p>
    <w:p w:rsidR="00ED5BC2" w:rsidRPr="00497E6A" w:rsidRDefault="00ED5BC2" w:rsidP="00497E6A">
      <w:pPr>
        <w:widowControl/>
        <w:numPr>
          <w:ilvl w:val="0"/>
          <w:numId w:val="29"/>
        </w:numPr>
        <w:suppressAutoHyphens/>
        <w:overflowPunct w:val="0"/>
        <w:autoSpaceDE w:val="0"/>
        <w:snapToGrid/>
        <w:jc w:val="both"/>
        <w:textAlignment w:val="baseline"/>
        <w:rPr>
          <w:szCs w:val="24"/>
          <w:lang w:val="en-US" w:eastAsia="en-US"/>
        </w:rPr>
      </w:pPr>
      <w:r w:rsidRPr="00497E6A">
        <w:rPr>
          <w:szCs w:val="24"/>
          <w:lang w:eastAsia="en-US"/>
        </w:rPr>
        <w:lastRenderedPageBreak/>
        <w:t xml:space="preserve">котельная ст. </w:t>
      </w:r>
      <w:proofErr w:type="spellStart"/>
      <w:r w:rsidRPr="00497E6A">
        <w:rPr>
          <w:szCs w:val="24"/>
          <w:lang w:eastAsia="en-US"/>
        </w:rPr>
        <w:t>Тагул</w:t>
      </w:r>
      <w:proofErr w:type="spellEnd"/>
      <w:r w:rsidRPr="00497E6A">
        <w:rPr>
          <w:szCs w:val="24"/>
          <w:lang w:eastAsia="en-US"/>
        </w:rPr>
        <w:t>.</w:t>
      </w:r>
    </w:p>
    <w:p w:rsidR="00ED5BC2" w:rsidRPr="00553B3E" w:rsidRDefault="00ED5BC2" w:rsidP="003D55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3A03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039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53B3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53B3E">
        <w:rPr>
          <w:rFonts w:ascii="Times New Roman" w:hAnsi="Times New Roman" w:cs="Times New Roman"/>
          <w:sz w:val="24"/>
          <w:szCs w:val="24"/>
        </w:rPr>
        <w:t>Бигхит</w:t>
      </w:r>
      <w:proofErr w:type="spellEnd"/>
      <w:r w:rsidRPr="00553B3E">
        <w:rPr>
          <w:rFonts w:ascii="Times New Roman" w:hAnsi="Times New Roman" w:cs="Times New Roman"/>
          <w:sz w:val="24"/>
          <w:szCs w:val="24"/>
        </w:rPr>
        <w:t xml:space="preserve">»  предприятие по производству хлеба и мучных кондитерских изделий недлительного хранения. </w:t>
      </w:r>
    </w:p>
    <w:p w:rsidR="00ED5BC2" w:rsidRPr="003A039F" w:rsidRDefault="00ED5BC2" w:rsidP="00F44AE9">
      <w:pPr>
        <w:pStyle w:val="a3"/>
        <w:ind w:left="0" w:firstLine="720"/>
        <w:rPr>
          <w:b/>
          <w:i/>
        </w:rPr>
      </w:pPr>
      <w:r w:rsidRPr="00553B3E">
        <w:t>Среднесписочная численность работающих  на предприятии - 29 человек, среднемесячная заработная плата составляет 22 701,0 рублей</w:t>
      </w:r>
      <w:r>
        <w:t>. За 2015 год предприятием выработано 575,1 тонн хлебобулочных и кондитерских изделий.</w:t>
      </w:r>
    </w:p>
    <w:p w:rsidR="00ED5BC2" w:rsidRPr="0000280C" w:rsidRDefault="00ED5BC2" w:rsidP="007B45D7">
      <w:pPr>
        <w:pStyle w:val="a3"/>
        <w:ind w:left="0" w:firstLine="709"/>
        <w:jc w:val="center"/>
      </w:pPr>
      <w:r w:rsidRPr="0000280C">
        <w:t xml:space="preserve"> Жилищно-коммунальное хозяйство</w:t>
      </w:r>
    </w:p>
    <w:p w:rsidR="00ED5BC2" w:rsidRPr="00290320" w:rsidRDefault="00ED5BC2" w:rsidP="00290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0320">
        <w:rPr>
          <w:rFonts w:ascii="Times New Roman" w:hAnsi="Times New Roman" w:cs="Times New Roman"/>
          <w:sz w:val="24"/>
          <w:szCs w:val="24"/>
        </w:rPr>
        <w:t xml:space="preserve">Площадь жилищного фонда </w:t>
      </w:r>
      <w:proofErr w:type="spellStart"/>
      <w:r w:rsidRPr="0029032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290320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составляет 205,9 тыс. </w:t>
      </w:r>
      <w:proofErr w:type="spellStart"/>
      <w:r w:rsidRPr="0029032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90320">
        <w:rPr>
          <w:rFonts w:ascii="Times New Roman" w:hAnsi="Times New Roman" w:cs="Times New Roman"/>
          <w:sz w:val="24"/>
          <w:szCs w:val="24"/>
        </w:rPr>
        <w:t xml:space="preserve">. Большинство жилых домов нуждается в ремонте. Степень износа жилого фонда составляет 65-70%. Уровень жилищной обеспеченности составляет 23,66 </w:t>
      </w:r>
      <w:proofErr w:type="spellStart"/>
      <w:r w:rsidRPr="0029032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90320">
        <w:rPr>
          <w:rFonts w:ascii="Times New Roman" w:hAnsi="Times New Roman" w:cs="Times New Roman"/>
          <w:sz w:val="24"/>
          <w:szCs w:val="24"/>
        </w:rPr>
        <w:t xml:space="preserve">. на 1 человека.  Прирост жилого фонда на территории </w:t>
      </w:r>
      <w:proofErr w:type="spellStart"/>
      <w:r w:rsidRPr="0029032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290320">
        <w:rPr>
          <w:rFonts w:ascii="Times New Roman" w:hAnsi="Times New Roman" w:cs="Times New Roman"/>
          <w:sz w:val="24"/>
          <w:szCs w:val="24"/>
        </w:rPr>
        <w:t xml:space="preserve"> городского поселения в последние годы происходит, в основном, за счет индивидуального жилищного строительства. </w:t>
      </w:r>
    </w:p>
    <w:p w:rsidR="00ED5BC2" w:rsidRPr="00290320" w:rsidRDefault="00ED5BC2" w:rsidP="00290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0320">
        <w:rPr>
          <w:rFonts w:ascii="Times New Roman" w:hAnsi="Times New Roman" w:cs="Times New Roman"/>
          <w:sz w:val="24"/>
          <w:szCs w:val="24"/>
        </w:rPr>
        <w:t>Подготовку жилищного фонда г. Бирюсинска к отопительному сезону проводят управляющая компания ООО «Трио» и ООО «Уютный дом». Необходимо отметить, что с появлением конкуренции на рынке обслуживания жилья повысилось качество обслуживания и качество подготовки к отопительному сезону:</w:t>
      </w:r>
    </w:p>
    <w:p w:rsidR="00ED5BC2" w:rsidRDefault="00ED5BC2" w:rsidP="002903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июле 2016</w:t>
      </w:r>
      <w:r w:rsidRPr="00290320">
        <w:rPr>
          <w:rFonts w:ascii="Times New Roman" w:hAnsi="Times New Roman" w:cs="Times New Roman"/>
          <w:sz w:val="24"/>
          <w:szCs w:val="24"/>
        </w:rPr>
        <w:t xml:space="preserve"> г. администрацией </w:t>
      </w:r>
      <w:proofErr w:type="spellStart"/>
      <w:r w:rsidRPr="0029032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290320">
        <w:rPr>
          <w:rFonts w:ascii="Times New Roman" w:hAnsi="Times New Roman" w:cs="Times New Roman"/>
          <w:sz w:val="24"/>
          <w:szCs w:val="24"/>
        </w:rPr>
        <w:t xml:space="preserve"> городского поселения был объявлен конкурс на право заключения договора управления МКД, в которых доля муниципального жилья составлял</w:t>
      </w:r>
      <w:r>
        <w:rPr>
          <w:rFonts w:ascii="Times New Roman" w:hAnsi="Times New Roman" w:cs="Times New Roman"/>
          <w:sz w:val="24"/>
          <w:szCs w:val="24"/>
        </w:rPr>
        <w:t xml:space="preserve">а более 50%. </w:t>
      </w:r>
      <w:r w:rsidRPr="00290320">
        <w:rPr>
          <w:rFonts w:ascii="Times New Roman" w:hAnsi="Times New Roman" w:cs="Times New Roman"/>
          <w:sz w:val="24"/>
          <w:szCs w:val="24"/>
        </w:rPr>
        <w:t xml:space="preserve"> Это в основном неблагоустроенные дома с небольшим объемом предоставляемых коммунальных услуг и низким сбором платежей за коммунальные услуги. На конкурс была подана одна заяв</w:t>
      </w:r>
      <w:r>
        <w:rPr>
          <w:rFonts w:ascii="Times New Roman" w:hAnsi="Times New Roman" w:cs="Times New Roman"/>
          <w:sz w:val="24"/>
          <w:szCs w:val="24"/>
        </w:rPr>
        <w:t xml:space="preserve">ка от ООО «Уютный дом» </w:t>
      </w:r>
      <w:r w:rsidRPr="00290320">
        <w:rPr>
          <w:rFonts w:ascii="Times New Roman" w:hAnsi="Times New Roman" w:cs="Times New Roman"/>
          <w:sz w:val="24"/>
          <w:szCs w:val="24"/>
        </w:rPr>
        <w:t xml:space="preserve">заключен </w:t>
      </w:r>
      <w:r>
        <w:rPr>
          <w:rFonts w:ascii="Times New Roman" w:hAnsi="Times New Roman" w:cs="Times New Roman"/>
          <w:sz w:val="24"/>
          <w:szCs w:val="24"/>
        </w:rPr>
        <w:t>договор на управление и обслуживание в</w:t>
      </w:r>
      <w:r w:rsidRPr="00290320">
        <w:rPr>
          <w:rFonts w:ascii="Times New Roman" w:hAnsi="Times New Roman" w:cs="Times New Roman"/>
          <w:sz w:val="24"/>
          <w:szCs w:val="24"/>
        </w:rPr>
        <w:t>ышеуказанных домов с ООО «Уютный дом».</w:t>
      </w:r>
    </w:p>
    <w:p w:rsidR="00ED5BC2" w:rsidRPr="00550E5E" w:rsidRDefault="00ED5BC2" w:rsidP="00290320">
      <w:pPr>
        <w:pStyle w:val="3"/>
        <w:rPr>
          <w:szCs w:val="24"/>
        </w:rPr>
      </w:pPr>
      <w:r w:rsidRPr="00550E5E">
        <w:rPr>
          <w:szCs w:val="24"/>
        </w:rPr>
        <w:t xml:space="preserve">В целях обеспечения устойчивого развития территории, развития инженерной, транспортной и социальной инфраструктур, администрация </w:t>
      </w:r>
      <w:proofErr w:type="spellStart"/>
      <w:r w:rsidRPr="00550E5E">
        <w:rPr>
          <w:szCs w:val="24"/>
        </w:rPr>
        <w:t>Бирюсинского</w:t>
      </w:r>
      <w:proofErr w:type="spellEnd"/>
      <w:r w:rsidRPr="00550E5E">
        <w:rPr>
          <w:szCs w:val="24"/>
        </w:rPr>
        <w:t xml:space="preserve"> муниципального образования «</w:t>
      </w:r>
      <w:proofErr w:type="spellStart"/>
      <w:r w:rsidRPr="00550E5E">
        <w:rPr>
          <w:szCs w:val="24"/>
        </w:rPr>
        <w:t>Бирюсинское</w:t>
      </w:r>
      <w:proofErr w:type="spellEnd"/>
      <w:r w:rsidRPr="00550E5E">
        <w:rPr>
          <w:szCs w:val="24"/>
        </w:rPr>
        <w:t xml:space="preserve"> городское поселение» завершила работы по разработке  генерального плана </w:t>
      </w:r>
      <w:proofErr w:type="spellStart"/>
      <w:r w:rsidRPr="00550E5E">
        <w:rPr>
          <w:szCs w:val="24"/>
        </w:rPr>
        <w:t>Бирюсинского</w:t>
      </w:r>
      <w:proofErr w:type="spellEnd"/>
      <w:r w:rsidRPr="00550E5E">
        <w:rPr>
          <w:szCs w:val="24"/>
        </w:rPr>
        <w:t xml:space="preserve"> городского поселения и утвердила Правила землепользования и застройки. </w:t>
      </w:r>
    </w:p>
    <w:p w:rsidR="00ED5BC2" w:rsidRPr="00290320" w:rsidRDefault="00ED5BC2" w:rsidP="00290320">
      <w:pPr>
        <w:widowControl/>
        <w:snapToGrid/>
        <w:spacing w:after="160" w:line="259" w:lineRule="auto"/>
        <w:ind w:firstLine="360"/>
        <w:jc w:val="both"/>
        <w:rPr>
          <w:szCs w:val="24"/>
          <w:lang w:eastAsia="en-US"/>
        </w:rPr>
      </w:pPr>
      <w:r w:rsidRPr="00290320">
        <w:rPr>
          <w:szCs w:val="24"/>
          <w:lang w:eastAsia="en-US"/>
        </w:rPr>
        <w:t xml:space="preserve">    Утверждение генерального плана и правил землепользования и застройки позволит одновременно упорядочить процедуры оформления и регистрации, соответствующих правоустанавливающих  документов на земельные участки и объекты капитального строительства, что в конечном итоге повлияет на улучшение инвестиционного климата на территории муниципального образования.</w:t>
      </w:r>
    </w:p>
    <w:p w:rsidR="00ED5BC2" w:rsidRPr="003D55DD" w:rsidRDefault="00ED5BC2" w:rsidP="003D55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55DD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ED5BC2" w:rsidRPr="003D55DD" w:rsidRDefault="00ED5BC2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5DD">
        <w:rPr>
          <w:rFonts w:ascii="Times New Roman" w:hAnsi="Times New Roman" w:cs="Times New Roman"/>
          <w:sz w:val="24"/>
          <w:szCs w:val="24"/>
        </w:rPr>
        <w:t>Электроснабжение города осуществляется с подстанции 110/35/6 «Бирюса».</w:t>
      </w:r>
    </w:p>
    <w:p w:rsidR="00ED5BC2" w:rsidRPr="003D55DD" w:rsidRDefault="00ED5BC2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5DD">
        <w:rPr>
          <w:rFonts w:ascii="Times New Roman" w:hAnsi="Times New Roman" w:cs="Times New Roman"/>
          <w:sz w:val="24"/>
          <w:szCs w:val="24"/>
        </w:rPr>
        <w:t xml:space="preserve"> Подстанция «Бирюса» осуществляет электроснабжение не только города, но и промышленных объектов города и северной части района. Подстанция стоит на балансе ООО «ИЭСК» «Западные электрические сети». Загруженность подстанции составляет менее 15% , она  имеет большой резерв мощности.</w:t>
      </w:r>
    </w:p>
    <w:p w:rsidR="00ED5BC2" w:rsidRDefault="00ED5BC2" w:rsidP="00815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Городские электрические сети стоят на </w:t>
      </w:r>
      <w:proofErr w:type="spellStart"/>
      <w:r w:rsidRPr="00815CC1">
        <w:rPr>
          <w:rFonts w:ascii="Times New Roman" w:hAnsi="Times New Roman" w:cs="Times New Roman"/>
          <w:sz w:val="24"/>
          <w:szCs w:val="24"/>
        </w:rPr>
        <w:t>балансово</w:t>
      </w:r>
      <w:proofErr w:type="spellEnd"/>
      <w:r w:rsidRPr="00815CC1">
        <w:rPr>
          <w:rFonts w:ascii="Times New Roman" w:hAnsi="Times New Roman" w:cs="Times New Roman"/>
          <w:sz w:val="24"/>
          <w:szCs w:val="24"/>
        </w:rPr>
        <w:t>-эксплуатационной ответственности ГУЭП «</w:t>
      </w:r>
      <w:proofErr w:type="spellStart"/>
      <w:r w:rsidRPr="00815CC1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815CC1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Pr="00815CC1">
        <w:rPr>
          <w:rFonts w:ascii="Times New Roman" w:hAnsi="Times New Roman" w:cs="Times New Roman"/>
          <w:sz w:val="24"/>
          <w:szCs w:val="24"/>
        </w:rPr>
        <w:t>Тайшетские</w:t>
      </w:r>
      <w:proofErr w:type="spellEnd"/>
      <w:r w:rsidRPr="00815CC1">
        <w:rPr>
          <w:rFonts w:ascii="Times New Roman" w:hAnsi="Times New Roman" w:cs="Times New Roman"/>
          <w:sz w:val="24"/>
          <w:szCs w:val="24"/>
        </w:rPr>
        <w:t xml:space="preserve"> электрические сети». Общее потребление электроэнергии города составляет около 21 млн. кВт  в год.</w:t>
      </w:r>
    </w:p>
    <w:p w:rsidR="00ED5BC2" w:rsidRPr="00290320" w:rsidRDefault="00ED5BC2" w:rsidP="00290320">
      <w:pPr>
        <w:pStyle w:val="justify2"/>
        <w:widowControl w:val="0"/>
        <w:tabs>
          <w:tab w:val="left" w:pos="0"/>
        </w:tabs>
        <w:spacing w:before="0" w:beforeAutospacing="0" w:after="0" w:afterAutospacing="0"/>
        <w:jc w:val="both"/>
      </w:pPr>
      <w:r>
        <w:t xml:space="preserve">            </w:t>
      </w:r>
      <w:r w:rsidRPr="00290320">
        <w:t>Для стабилизации электроснабжения населения города необходимо произвести реконструкцию сетей и трансформаторных подстанций.</w:t>
      </w:r>
    </w:p>
    <w:p w:rsidR="00ED5BC2" w:rsidRPr="00290320" w:rsidRDefault="00ED5BC2" w:rsidP="0029032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ab/>
        <w:t xml:space="preserve">Продолжаются проводиться </w:t>
      </w:r>
      <w:r w:rsidRPr="00290320">
        <w:rPr>
          <w:szCs w:val="24"/>
          <w:lang w:eastAsia="en-US"/>
        </w:rPr>
        <w:t>работы по развитию сетей уличного освещения. Для замены старых сущес</w:t>
      </w:r>
      <w:r>
        <w:rPr>
          <w:szCs w:val="24"/>
          <w:lang w:eastAsia="en-US"/>
        </w:rPr>
        <w:t>твующих светильников приобретаются</w:t>
      </w:r>
      <w:r w:rsidRPr="00290320">
        <w:rPr>
          <w:szCs w:val="24"/>
          <w:lang w:eastAsia="en-US"/>
        </w:rPr>
        <w:t xml:space="preserve"> дополнительны</w:t>
      </w:r>
      <w:r>
        <w:rPr>
          <w:szCs w:val="24"/>
          <w:lang w:eastAsia="en-US"/>
        </w:rPr>
        <w:t>е энергосберегающие светильники</w:t>
      </w:r>
      <w:r w:rsidRPr="00290320">
        <w:rPr>
          <w:szCs w:val="24"/>
          <w:lang w:eastAsia="en-US"/>
        </w:rPr>
        <w:t>, провод СИП, крепёжная арматура.</w:t>
      </w:r>
    </w:p>
    <w:p w:rsidR="00ED5BC2" w:rsidRDefault="00ED5BC2" w:rsidP="00815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BC2" w:rsidRPr="00815CC1" w:rsidRDefault="00ED5BC2" w:rsidP="00815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BC2" w:rsidRPr="009D75CA" w:rsidRDefault="00ED5BC2" w:rsidP="009D75CA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  <w:r>
        <w:rPr>
          <w:szCs w:val="24"/>
          <w:lang w:eastAsia="en-US"/>
        </w:rPr>
        <w:t xml:space="preserve">    </w:t>
      </w:r>
      <w:r w:rsidRPr="009D75CA">
        <w:rPr>
          <w:szCs w:val="24"/>
          <w:lang w:eastAsia="en-US"/>
        </w:rPr>
        <w:t>Транспорт и связь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          В границах </w:t>
      </w:r>
      <w:proofErr w:type="spellStart"/>
      <w:r w:rsidRPr="009D75CA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9D75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9D75CA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9D75CA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Pr="009D75CA">
        <w:rPr>
          <w:rFonts w:ascii="Times New Roman" w:hAnsi="Times New Roman" w:cs="Times New Roman"/>
          <w:sz w:val="24"/>
          <w:szCs w:val="24"/>
        </w:rPr>
        <w:lastRenderedPageBreak/>
        <w:t>поселение» оказывают услуги по перевозке пассажиров легковым такси 24 транспортных средства, стоимость проезда  60 рублей, один муниципальный автобус -  по маршруту «Бирюсинск – Тайшет», стоимость проезда 34,0 рубля.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         На городском  маршруте  № 1 «Кольцевой» работает ООО «БАРС» на 1 автобусе. Стоимость проезда с 22 июля 2014 года - 12 рублей. Все маршрутные такси и автобусы имеют лицензии, утвержденный график движения. Согласно условиям договора «Об организации коммерческих, пассажирских перевозок…» исполнитель услуги обязан обеспечивать </w:t>
      </w:r>
      <w:proofErr w:type="spellStart"/>
      <w:r w:rsidRPr="009D75CA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9D75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75CA">
        <w:rPr>
          <w:rFonts w:ascii="Times New Roman" w:hAnsi="Times New Roman" w:cs="Times New Roman"/>
          <w:sz w:val="24"/>
          <w:szCs w:val="24"/>
        </w:rPr>
        <w:t>послерейсовый</w:t>
      </w:r>
      <w:proofErr w:type="spellEnd"/>
      <w:r w:rsidRPr="009D75CA">
        <w:rPr>
          <w:rFonts w:ascii="Times New Roman" w:hAnsi="Times New Roman" w:cs="Times New Roman"/>
          <w:sz w:val="24"/>
          <w:szCs w:val="24"/>
        </w:rPr>
        <w:t xml:space="preserve"> медосмотр водителя в медицинском учреждении с обязательной отметкой в </w:t>
      </w:r>
      <w:proofErr w:type="spellStart"/>
      <w:r w:rsidRPr="009D75CA">
        <w:rPr>
          <w:rFonts w:ascii="Times New Roman" w:hAnsi="Times New Roman" w:cs="Times New Roman"/>
          <w:sz w:val="24"/>
          <w:szCs w:val="24"/>
        </w:rPr>
        <w:t>спецжурнале</w:t>
      </w:r>
      <w:proofErr w:type="spellEnd"/>
      <w:r w:rsidRPr="009D75CA">
        <w:rPr>
          <w:rFonts w:ascii="Times New Roman" w:hAnsi="Times New Roman" w:cs="Times New Roman"/>
          <w:sz w:val="24"/>
          <w:szCs w:val="24"/>
        </w:rPr>
        <w:t>.  Надлежащее  техническое состояние маршрутных автобусов по лицензионным условиям обеспечивают собственники автотранспортных средств.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ab/>
        <w:t xml:space="preserve">Контроль за движением по маршруту «Тайшет-Бирюсинск» осуществляет отдел жилищно-коммунального хозяйства, транспорта, связи и дорожной службы администрации </w:t>
      </w:r>
      <w:proofErr w:type="spellStart"/>
      <w:r w:rsidRPr="009D75CA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9D75C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D5BC2" w:rsidRPr="00290320" w:rsidRDefault="00ED5BC2" w:rsidP="009D75CA">
      <w:pPr>
        <w:pStyle w:val="a5"/>
        <w:tabs>
          <w:tab w:val="left" w:pos="0"/>
        </w:tabs>
        <w:jc w:val="center"/>
      </w:pPr>
      <w:r w:rsidRPr="00290320">
        <w:t xml:space="preserve">Транспортное обслуживание </w:t>
      </w:r>
      <w:proofErr w:type="spellStart"/>
      <w:r w:rsidRPr="00290320">
        <w:t>Бирюсинского</w:t>
      </w:r>
      <w:proofErr w:type="spellEnd"/>
      <w:r w:rsidRPr="00290320">
        <w:t xml:space="preserve"> городского поселения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6020"/>
        <w:gridCol w:w="1338"/>
        <w:gridCol w:w="1024"/>
        <w:gridCol w:w="791"/>
        <w:gridCol w:w="758"/>
      </w:tblGrid>
      <w:tr w:rsidR="00ED5BC2" w:rsidRPr="00550E5E" w:rsidTr="00B360C7">
        <w:tc>
          <w:tcPr>
            <w:tcW w:w="55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№ п/п</w:t>
            </w:r>
          </w:p>
        </w:tc>
        <w:tc>
          <w:tcPr>
            <w:tcW w:w="639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8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Ед.</w:t>
            </w:r>
          </w:p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изм.</w:t>
            </w:r>
          </w:p>
        </w:tc>
        <w:tc>
          <w:tcPr>
            <w:tcW w:w="106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291A6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95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285" w:type="dxa"/>
          </w:tcPr>
          <w:p w:rsidR="00ED5BC2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C086C">
              <w:rPr>
                <w:sz w:val="20"/>
                <w:szCs w:val="20"/>
              </w:rPr>
              <w:t>2016г</w:t>
            </w:r>
            <w:r>
              <w:rPr>
                <w:sz w:val="20"/>
                <w:szCs w:val="20"/>
              </w:rPr>
              <w:t>.</w:t>
            </w:r>
          </w:p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Ожид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D5BC2" w:rsidRPr="00550E5E" w:rsidTr="00B360C7">
        <w:tc>
          <w:tcPr>
            <w:tcW w:w="55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1.</w:t>
            </w:r>
          </w:p>
        </w:tc>
        <w:tc>
          <w:tcPr>
            <w:tcW w:w="639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Количество действующих маршрутов</w:t>
            </w:r>
          </w:p>
        </w:tc>
        <w:tc>
          <w:tcPr>
            <w:tcW w:w="138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ед.</w:t>
            </w:r>
          </w:p>
        </w:tc>
        <w:tc>
          <w:tcPr>
            <w:tcW w:w="106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</w:tcPr>
          <w:p w:rsidR="00ED5BC2" w:rsidRPr="00291A66" w:rsidRDefault="00ED5BC2" w:rsidP="00B360C7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5BC2" w:rsidRPr="00550E5E" w:rsidTr="00B360C7">
        <w:tc>
          <w:tcPr>
            <w:tcW w:w="55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2.</w:t>
            </w:r>
          </w:p>
        </w:tc>
        <w:tc>
          <w:tcPr>
            <w:tcW w:w="639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Количество заключённых договоров на обслуживание действующих маршрутов</w:t>
            </w:r>
          </w:p>
        </w:tc>
        <w:tc>
          <w:tcPr>
            <w:tcW w:w="138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ед.</w:t>
            </w:r>
          </w:p>
        </w:tc>
        <w:tc>
          <w:tcPr>
            <w:tcW w:w="106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</w:tcPr>
          <w:p w:rsidR="00ED5BC2" w:rsidRPr="00291A66" w:rsidRDefault="00ED5BC2" w:rsidP="00B360C7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5BC2" w:rsidRPr="00550E5E" w:rsidTr="00B360C7">
        <w:tc>
          <w:tcPr>
            <w:tcW w:w="55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3.</w:t>
            </w:r>
          </w:p>
        </w:tc>
        <w:tc>
          <w:tcPr>
            <w:tcW w:w="639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Количество транспортных средств на действующих маршрутах</w:t>
            </w:r>
          </w:p>
        </w:tc>
        <w:tc>
          <w:tcPr>
            <w:tcW w:w="138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ед.</w:t>
            </w:r>
          </w:p>
        </w:tc>
        <w:tc>
          <w:tcPr>
            <w:tcW w:w="106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</w:tcPr>
          <w:p w:rsidR="00ED5BC2" w:rsidRPr="00291A66" w:rsidRDefault="00ED5BC2" w:rsidP="00B360C7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5BC2" w:rsidRPr="00550E5E" w:rsidTr="00B360C7">
        <w:tc>
          <w:tcPr>
            <w:tcW w:w="55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4.</w:t>
            </w:r>
          </w:p>
        </w:tc>
        <w:tc>
          <w:tcPr>
            <w:tcW w:w="639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Стоимость проезда в частных автобусах</w:t>
            </w:r>
          </w:p>
        </w:tc>
        <w:tc>
          <w:tcPr>
            <w:tcW w:w="138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руб.</w:t>
            </w:r>
          </w:p>
        </w:tc>
        <w:tc>
          <w:tcPr>
            <w:tcW w:w="106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5" w:type="dxa"/>
          </w:tcPr>
          <w:p w:rsidR="00ED5BC2" w:rsidRPr="00291A66" w:rsidRDefault="00ED5BC2" w:rsidP="00B360C7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D5BC2" w:rsidRPr="00550E5E" w:rsidTr="00B360C7">
        <w:tc>
          <w:tcPr>
            <w:tcW w:w="55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5.</w:t>
            </w:r>
          </w:p>
        </w:tc>
        <w:tc>
          <w:tcPr>
            <w:tcW w:w="639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Объём пассажирооборота перевозок частным транспортом</w:t>
            </w:r>
          </w:p>
        </w:tc>
        <w:tc>
          <w:tcPr>
            <w:tcW w:w="138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пас/км</w:t>
            </w:r>
          </w:p>
        </w:tc>
        <w:tc>
          <w:tcPr>
            <w:tcW w:w="106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0,5</w:t>
            </w:r>
          </w:p>
        </w:tc>
        <w:tc>
          <w:tcPr>
            <w:tcW w:w="795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0,4</w:t>
            </w:r>
          </w:p>
        </w:tc>
        <w:tc>
          <w:tcPr>
            <w:tcW w:w="285" w:type="dxa"/>
          </w:tcPr>
          <w:p w:rsidR="00ED5BC2" w:rsidRPr="00291A66" w:rsidRDefault="00ED5BC2" w:rsidP="00B360C7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ED5BC2" w:rsidRPr="00550E5E" w:rsidTr="00B360C7">
        <w:trPr>
          <w:trHeight w:val="735"/>
        </w:trPr>
        <w:tc>
          <w:tcPr>
            <w:tcW w:w="55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6.</w:t>
            </w:r>
          </w:p>
        </w:tc>
        <w:tc>
          <w:tcPr>
            <w:tcW w:w="639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Кол-во посадочных площадок на останов. пунктах, всего:</w:t>
            </w:r>
          </w:p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 xml:space="preserve">в </w:t>
            </w:r>
            <w:proofErr w:type="spellStart"/>
            <w:r w:rsidRPr="00291A66">
              <w:rPr>
                <w:sz w:val="20"/>
                <w:szCs w:val="20"/>
              </w:rPr>
              <w:t>т.ч</w:t>
            </w:r>
            <w:proofErr w:type="spellEnd"/>
            <w:r w:rsidRPr="00291A66">
              <w:rPr>
                <w:sz w:val="20"/>
                <w:szCs w:val="20"/>
              </w:rPr>
              <w:t>. вновь установленных</w:t>
            </w:r>
          </w:p>
        </w:tc>
        <w:tc>
          <w:tcPr>
            <w:tcW w:w="138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 xml:space="preserve">     ед.</w:t>
            </w:r>
          </w:p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ед.</w:t>
            </w:r>
          </w:p>
        </w:tc>
        <w:tc>
          <w:tcPr>
            <w:tcW w:w="106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 xml:space="preserve">        1</w:t>
            </w:r>
            <w:r>
              <w:rPr>
                <w:sz w:val="20"/>
                <w:szCs w:val="20"/>
              </w:rPr>
              <w:t>6</w:t>
            </w:r>
          </w:p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17</w:t>
            </w:r>
          </w:p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</w:tcPr>
          <w:p w:rsidR="00ED5BC2" w:rsidRDefault="00ED5BC2">
            <w:pPr>
              <w:widowControl/>
              <w:snapToGrid/>
              <w:rPr>
                <w:sz w:val="20"/>
              </w:rPr>
            </w:pPr>
            <w:r>
              <w:rPr>
                <w:sz w:val="20"/>
              </w:rPr>
              <w:t xml:space="preserve">17             </w:t>
            </w:r>
          </w:p>
          <w:p w:rsidR="00ED5BC2" w:rsidRPr="00291A66" w:rsidRDefault="00ED5BC2" w:rsidP="00B360C7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ED5BC2" w:rsidRPr="00550E5E" w:rsidTr="00B360C7">
        <w:tc>
          <w:tcPr>
            <w:tcW w:w="55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7.</w:t>
            </w:r>
          </w:p>
        </w:tc>
        <w:tc>
          <w:tcPr>
            <w:tcW w:w="639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Количество организаций, оказывающих услуги по перевозке пассажиров легковым такси</w:t>
            </w:r>
          </w:p>
        </w:tc>
        <w:tc>
          <w:tcPr>
            <w:tcW w:w="138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ед.</w:t>
            </w:r>
          </w:p>
        </w:tc>
        <w:tc>
          <w:tcPr>
            <w:tcW w:w="106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5</w:t>
            </w:r>
          </w:p>
        </w:tc>
        <w:tc>
          <w:tcPr>
            <w:tcW w:w="795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5" w:type="dxa"/>
          </w:tcPr>
          <w:p w:rsidR="00ED5BC2" w:rsidRPr="00291A66" w:rsidRDefault="00ED5BC2" w:rsidP="00B360C7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5BC2" w:rsidRPr="00550E5E" w:rsidTr="00B360C7">
        <w:tc>
          <w:tcPr>
            <w:tcW w:w="55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8.</w:t>
            </w:r>
          </w:p>
        </w:tc>
        <w:tc>
          <w:tcPr>
            <w:tcW w:w="639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Количество транспортных средств, оказывающих услуги по перевозке пассажиров легковым такси</w:t>
            </w:r>
          </w:p>
        </w:tc>
        <w:tc>
          <w:tcPr>
            <w:tcW w:w="138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ед.</w:t>
            </w:r>
          </w:p>
        </w:tc>
        <w:tc>
          <w:tcPr>
            <w:tcW w:w="106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28</w:t>
            </w:r>
          </w:p>
        </w:tc>
        <w:tc>
          <w:tcPr>
            <w:tcW w:w="795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24</w:t>
            </w:r>
          </w:p>
        </w:tc>
        <w:tc>
          <w:tcPr>
            <w:tcW w:w="285" w:type="dxa"/>
          </w:tcPr>
          <w:p w:rsidR="00ED5BC2" w:rsidRPr="00291A66" w:rsidRDefault="00ED5BC2" w:rsidP="00B360C7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D5BC2" w:rsidRPr="00550E5E" w:rsidTr="00B360C7">
        <w:tc>
          <w:tcPr>
            <w:tcW w:w="55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9.</w:t>
            </w:r>
          </w:p>
        </w:tc>
        <w:tc>
          <w:tcPr>
            <w:tcW w:w="639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Максимальная стоимость проезда в легковом такси</w:t>
            </w:r>
          </w:p>
        </w:tc>
        <w:tc>
          <w:tcPr>
            <w:tcW w:w="138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руб.</w:t>
            </w:r>
          </w:p>
        </w:tc>
        <w:tc>
          <w:tcPr>
            <w:tcW w:w="106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95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60</w:t>
            </w:r>
          </w:p>
        </w:tc>
        <w:tc>
          <w:tcPr>
            <w:tcW w:w="285" w:type="dxa"/>
          </w:tcPr>
          <w:p w:rsidR="00ED5BC2" w:rsidRPr="00291A66" w:rsidRDefault="00ED5BC2" w:rsidP="00B360C7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D5BC2" w:rsidRPr="00550E5E" w:rsidTr="00B360C7">
        <w:tc>
          <w:tcPr>
            <w:tcW w:w="55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10.</w:t>
            </w:r>
          </w:p>
        </w:tc>
        <w:tc>
          <w:tcPr>
            <w:tcW w:w="639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Общая протяжённость городских дорог</w:t>
            </w:r>
          </w:p>
        </w:tc>
        <w:tc>
          <w:tcPr>
            <w:tcW w:w="138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км</w:t>
            </w:r>
          </w:p>
        </w:tc>
        <w:tc>
          <w:tcPr>
            <w:tcW w:w="106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74,5</w:t>
            </w:r>
          </w:p>
        </w:tc>
        <w:tc>
          <w:tcPr>
            <w:tcW w:w="795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74,5</w:t>
            </w:r>
          </w:p>
        </w:tc>
        <w:tc>
          <w:tcPr>
            <w:tcW w:w="285" w:type="dxa"/>
          </w:tcPr>
          <w:p w:rsidR="00ED5BC2" w:rsidRPr="00291A66" w:rsidRDefault="00ED5BC2" w:rsidP="00B360C7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</w:tr>
    </w:tbl>
    <w:p w:rsidR="00ED5BC2" w:rsidRPr="00550E5E" w:rsidRDefault="00ED5BC2" w:rsidP="009D75CA">
      <w:pPr>
        <w:pStyle w:val="a5"/>
        <w:tabs>
          <w:tab w:val="left" w:pos="0"/>
        </w:tabs>
        <w:jc w:val="center"/>
      </w:pPr>
    </w:p>
    <w:p w:rsidR="00ED5BC2" w:rsidRPr="00550E5E" w:rsidRDefault="00ED5BC2" w:rsidP="009D75CA">
      <w:pPr>
        <w:pStyle w:val="a5"/>
        <w:tabs>
          <w:tab w:val="left" w:pos="142"/>
          <w:tab w:val="left" w:pos="1400"/>
        </w:tabs>
        <w:jc w:val="both"/>
      </w:pPr>
      <w:r w:rsidRPr="00550E5E">
        <w:t xml:space="preserve">         На терри</w:t>
      </w:r>
      <w:r>
        <w:t>тории БМО «</w:t>
      </w:r>
      <w:proofErr w:type="spellStart"/>
      <w:r>
        <w:t>Бирюсинское</w:t>
      </w:r>
      <w:proofErr w:type="spellEnd"/>
      <w:r>
        <w:t xml:space="preserve"> городское поселение»</w:t>
      </w:r>
      <w:r w:rsidRPr="00550E5E">
        <w:t xml:space="preserve"> расположены участки: Транссибирской железнодорожной  магистрали и железной дороги Абакан – Тайшет, занимающиеся обслуживанием пассажиров и организацией грузовых перевозок.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      Предоставление услуг связи жителям </w:t>
      </w:r>
      <w:proofErr w:type="spellStart"/>
      <w:r w:rsidRPr="009D75CA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9D75CA">
        <w:rPr>
          <w:rFonts w:ascii="Times New Roman" w:hAnsi="Times New Roman" w:cs="Times New Roman"/>
          <w:sz w:val="24"/>
          <w:szCs w:val="24"/>
        </w:rPr>
        <w:t xml:space="preserve"> городского поселения  осуществляется в достаточном  объеме  и их оказывают: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       ОАО «Ростелеком»; операторы сотовой связи: «Билайн», «</w:t>
      </w:r>
      <w:proofErr w:type="spellStart"/>
      <w:r w:rsidRPr="009D75CA">
        <w:rPr>
          <w:rFonts w:ascii="Times New Roman" w:hAnsi="Times New Roman" w:cs="Times New Roman"/>
          <w:sz w:val="24"/>
          <w:szCs w:val="24"/>
        </w:rPr>
        <w:t>БайкалВестКом</w:t>
      </w:r>
      <w:proofErr w:type="spellEnd"/>
      <w:r w:rsidRPr="009D75CA">
        <w:rPr>
          <w:rFonts w:ascii="Times New Roman" w:hAnsi="Times New Roman" w:cs="Times New Roman"/>
          <w:sz w:val="24"/>
          <w:szCs w:val="24"/>
        </w:rPr>
        <w:t xml:space="preserve">», «МТС», «Мегафон».  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       ОАО «Ростелеком» - национальная телекоммуникационная компания и крупнейший универсальный оператор связи России, обслуживающий более 100 миллионов абонентов в 80 регионах страны. «Ростелеком» предоставляет высокотехнологичные услуги фиксированной и мобильной связи, широкополосного доступа в Интернет, платного телевидения и облачных решений для частных и корпоративных клиентов. Монтированная телефонная емкость цифровой АТС в г. Бирюсинске – 888 номеров, задействовано – 580, в том числе в пользовании частных лиц – 465, телефонов на предприятиях – 115. 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75CA">
        <w:rPr>
          <w:rFonts w:ascii="Times New Roman" w:hAnsi="Times New Roman" w:cs="Times New Roman"/>
          <w:sz w:val="24"/>
          <w:szCs w:val="24"/>
        </w:rPr>
        <w:tab/>
        <w:t xml:space="preserve">Доступ в сеть Интернет осуществляется коммутированным способом - по договору и в кредит на модемный пул города Тайшета через номера серийного доступа 006 (по договору и </w:t>
      </w:r>
      <w:r w:rsidRPr="009D75CA">
        <w:rPr>
          <w:rFonts w:ascii="Times New Roman" w:hAnsi="Times New Roman" w:cs="Times New Roman"/>
          <w:sz w:val="24"/>
          <w:szCs w:val="24"/>
        </w:rPr>
        <w:lastRenderedPageBreak/>
        <w:t xml:space="preserve">картам предоплаты, карты реализует Почта и </w:t>
      </w:r>
      <w:proofErr w:type="spellStart"/>
      <w:r w:rsidRPr="009D75CA">
        <w:rPr>
          <w:rFonts w:ascii="Times New Roman" w:hAnsi="Times New Roman" w:cs="Times New Roman"/>
          <w:sz w:val="24"/>
          <w:szCs w:val="24"/>
        </w:rPr>
        <w:t>Телекомсервис</w:t>
      </w:r>
      <w:proofErr w:type="spellEnd"/>
      <w:r w:rsidRPr="009D75CA">
        <w:rPr>
          <w:rFonts w:ascii="Times New Roman" w:hAnsi="Times New Roman" w:cs="Times New Roman"/>
          <w:sz w:val="24"/>
          <w:szCs w:val="24"/>
        </w:rPr>
        <w:t>) и 079 (кредит).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        Популярна и широко распространена среди населения  мобильная связь, которой покрыты все районы города. В настоящее время в Бирюсинске работают четыре оператора сотовой связи: «Билайн», «</w:t>
      </w:r>
      <w:proofErr w:type="spellStart"/>
      <w:r w:rsidRPr="009D75CA">
        <w:rPr>
          <w:rFonts w:ascii="Times New Roman" w:hAnsi="Times New Roman" w:cs="Times New Roman"/>
          <w:sz w:val="24"/>
          <w:szCs w:val="24"/>
        </w:rPr>
        <w:t>БайкалВестКом</w:t>
      </w:r>
      <w:proofErr w:type="spellEnd"/>
      <w:r w:rsidRPr="009D75CA">
        <w:rPr>
          <w:rFonts w:ascii="Times New Roman" w:hAnsi="Times New Roman" w:cs="Times New Roman"/>
          <w:sz w:val="24"/>
          <w:szCs w:val="24"/>
        </w:rPr>
        <w:t>», «МТС», «Мегафон». Зоны обслуживания названных операторов постоянно расширяются. Операторами мобильной связи предоставляется услуга доступа в Интернет, а это значительно расширяет возможности абонента в плане пользования электронной почтой, передачей мгновенных сообщений (</w:t>
      </w:r>
      <w:r w:rsidRPr="009D75CA">
        <w:rPr>
          <w:rFonts w:ascii="Times New Roman" w:hAnsi="Times New Roman" w:cs="Times New Roman"/>
          <w:sz w:val="24"/>
          <w:szCs w:val="24"/>
          <w:lang w:val="en-US"/>
        </w:rPr>
        <w:t>ISQ</w:t>
      </w:r>
      <w:r w:rsidRPr="009D75CA">
        <w:rPr>
          <w:rFonts w:ascii="Times New Roman" w:hAnsi="Times New Roman" w:cs="Times New Roman"/>
          <w:sz w:val="24"/>
          <w:szCs w:val="24"/>
        </w:rPr>
        <w:t>) и т.д.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     </w:t>
      </w:r>
      <w:r w:rsidRPr="009D75C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D75CA">
        <w:rPr>
          <w:rFonts w:ascii="Times New Roman" w:hAnsi="Times New Roman" w:cs="Times New Roman"/>
          <w:sz w:val="24"/>
          <w:szCs w:val="24"/>
        </w:rPr>
        <w:t xml:space="preserve">Кроме электросвязи, сотовой связи, распространена и востребована почтовая связь. 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ФГУП «Почта России»  образовано в 2002 году и расположено в г. Москве.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Обособленное структурное подразделение </w:t>
      </w:r>
      <w:proofErr w:type="spellStart"/>
      <w:r w:rsidRPr="009D75CA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9D75CA">
        <w:rPr>
          <w:rFonts w:ascii="Times New Roman" w:hAnsi="Times New Roman" w:cs="Times New Roman"/>
          <w:sz w:val="24"/>
          <w:szCs w:val="24"/>
        </w:rPr>
        <w:t xml:space="preserve"> почтамт   относится к филиалу УФПС Иркутской области. 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6D91">
        <w:rPr>
          <w:rFonts w:ascii="Times New Roman" w:hAnsi="Times New Roman" w:cs="Times New Roman"/>
          <w:sz w:val="24"/>
          <w:szCs w:val="24"/>
        </w:rPr>
        <w:t>Отделения почтовой связи г. Бирюсинска относятся</w:t>
      </w:r>
      <w:r w:rsidRPr="009D75CA">
        <w:rPr>
          <w:rFonts w:ascii="Times New Roman" w:hAnsi="Times New Roman" w:cs="Times New Roman"/>
          <w:sz w:val="24"/>
          <w:szCs w:val="24"/>
        </w:rPr>
        <w:t xml:space="preserve"> к городским отделениям. 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На территории города Бирюсинска «Почта России» представлена тремя отделениями, где не только оказываются традиционные почтовые услуги по приемке и доставки  корреспонденции (письма, газеты, журналы, бандероли, посылки), но и  предоставляются  все нижеперечисленные услуги.</w:t>
      </w:r>
    </w:p>
    <w:p w:rsidR="00ED5BC2" w:rsidRPr="006C08E7" w:rsidRDefault="00ED5BC2" w:rsidP="009D75CA">
      <w:pPr>
        <w:pStyle w:val="1"/>
        <w:ind w:firstLine="708"/>
        <w:jc w:val="both"/>
      </w:pPr>
      <w:r w:rsidRPr="006C08E7">
        <w:t>На сегодняшний день «Почта России» готова предложить физическим  и юридическим лицам следующие виды услуг:</w:t>
      </w:r>
    </w:p>
    <w:p w:rsidR="00ED5BC2" w:rsidRPr="006C08E7" w:rsidRDefault="00ED5BC2" w:rsidP="009D75CA">
      <w:pPr>
        <w:pStyle w:val="1"/>
        <w:jc w:val="both"/>
      </w:pPr>
      <w:r w:rsidRPr="006C08E7">
        <w:t>- подписка на газеты и журналы</w:t>
      </w:r>
      <w:r>
        <w:t>;</w:t>
      </w:r>
    </w:p>
    <w:p w:rsidR="00ED5BC2" w:rsidRPr="006C08E7" w:rsidRDefault="00ED5BC2" w:rsidP="009D75CA">
      <w:pPr>
        <w:pStyle w:val="1"/>
        <w:jc w:val="both"/>
      </w:pPr>
      <w:r w:rsidRPr="006C08E7">
        <w:t>- выплата от организаций</w:t>
      </w:r>
      <w:r>
        <w:t>, таких</w:t>
      </w:r>
      <w:r w:rsidRPr="006C08E7">
        <w:t xml:space="preserve"> как</w:t>
      </w:r>
      <w:r>
        <w:t>, Пенсионный фонд, Ц</w:t>
      </w:r>
      <w:r w:rsidRPr="006C08E7">
        <w:t xml:space="preserve">ентр занятости населения, </w:t>
      </w:r>
      <w:r>
        <w:t>Социальная  защита;</w:t>
      </w:r>
    </w:p>
    <w:p w:rsidR="00ED5BC2" w:rsidRPr="006C08E7" w:rsidRDefault="00ED5BC2" w:rsidP="009D75CA">
      <w:pPr>
        <w:pStyle w:val="1"/>
      </w:pPr>
      <w:r w:rsidRPr="006C08E7">
        <w:t xml:space="preserve">- </w:t>
      </w:r>
      <w:proofErr w:type="spellStart"/>
      <w:r w:rsidRPr="006C08E7">
        <w:t>кибер</w:t>
      </w:r>
      <w:proofErr w:type="spellEnd"/>
      <w:r>
        <w:t xml:space="preserve"> </w:t>
      </w:r>
      <w:r w:rsidRPr="006C08E7">
        <w:t>Почта</w:t>
      </w:r>
      <w:r>
        <w:t>;</w:t>
      </w:r>
    </w:p>
    <w:p w:rsidR="00ED5BC2" w:rsidRPr="006C08E7" w:rsidRDefault="00ED5BC2" w:rsidP="009D75CA">
      <w:pPr>
        <w:pStyle w:val="1"/>
      </w:pPr>
      <w:r w:rsidRPr="006C08E7">
        <w:t>- посылки</w:t>
      </w:r>
      <w:r>
        <w:t>;</w:t>
      </w:r>
    </w:p>
    <w:p w:rsidR="00ED5BC2" w:rsidRPr="006C08E7" w:rsidRDefault="00ED5BC2" w:rsidP="009D75CA">
      <w:pPr>
        <w:pStyle w:val="1"/>
      </w:pPr>
      <w:r w:rsidRPr="006C08E7">
        <w:t>- международные отправления</w:t>
      </w:r>
      <w:r>
        <w:t>;</w:t>
      </w:r>
      <w:r w:rsidRPr="006C08E7">
        <w:t xml:space="preserve"> </w:t>
      </w:r>
    </w:p>
    <w:p w:rsidR="00ED5BC2" w:rsidRPr="006C08E7" w:rsidRDefault="00ED5BC2" w:rsidP="009D75CA">
      <w:pPr>
        <w:pStyle w:val="1"/>
      </w:pPr>
      <w:r w:rsidRPr="006C08E7">
        <w:t>- реализация лотерейных билетов, товаров, знаков почтовой оплаты, карты оплаты</w:t>
      </w:r>
      <w:r>
        <w:t>;</w:t>
      </w:r>
    </w:p>
    <w:p w:rsidR="00ED5BC2" w:rsidRPr="006C08E7" w:rsidRDefault="00ED5BC2" w:rsidP="009D75CA">
      <w:pPr>
        <w:pStyle w:val="1"/>
      </w:pPr>
      <w:r w:rsidRPr="006C08E7">
        <w:t>- услуги телефонной связи (стационарной и мобильной)</w:t>
      </w:r>
      <w:r>
        <w:t>;</w:t>
      </w:r>
    </w:p>
    <w:p w:rsidR="00ED5BC2" w:rsidRPr="006C08E7" w:rsidRDefault="00ED5BC2" w:rsidP="009D75CA">
      <w:pPr>
        <w:pStyle w:val="1"/>
      </w:pPr>
      <w:r w:rsidRPr="006C08E7">
        <w:t>- прием миграционных уведомлений</w:t>
      </w:r>
      <w:r>
        <w:t>;</w:t>
      </w:r>
    </w:p>
    <w:p w:rsidR="00ED5BC2" w:rsidRPr="006C08E7" w:rsidRDefault="00ED5BC2" w:rsidP="009D75CA">
      <w:pPr>
        <w:pStyle w:val="1"/>
      </w:pPr>
      <w:r w:rsidRPr="006C08E7">
        <w:t>- продажа ж/д билетов</w:t>
      </w:r>
      <w:r>
        <w:t>;</w:t>
      </w:r>
    </w:p>
    <w:p w:rsidR="00ED5BC2" w:rsidRPr="006C08E7" w:rsidRDefault="00ED5BC2" w:rsidP="009D75CA">
      <w:pPr>
        <w:pStyle w:val="1"/>
      </w:pPr>
      <w:r>
        <w:t>- К</w:t>
      </w:r>
      <w:r w:rsidRPr="006C08E7">
        <w:t xml:space="preserve">одак </w:t>
      </w:r>
      <w:r>
        <w:t xml:space="preserve">- </w:t>
      </w:r>
      <w:r w:rsidRPr="006C08E7">
        <w:t>фотоуслуги Почтой</w:t>
      </w:r>
      <w:r>
        <w:t>;</w:t>
      </w:r>
    </w:p>
    <w:p w:rsidR="00ED5BC2" w:rsidRPr="006C08E7" w:rsidRDefault="00ED5BC2" w:rsidP="009D75CA">
      <w:pPr>
        <w:pStyle w:val="1"/>
      </w:pPr>
      <w:r w:rsidRPr="006C08E7">
        <w:t xml:space="preserve">- переводы ( </w:t>
      </w:r>
      <w:proofErr w:type="spellStart"/>
      <w:r w:rsidRPr="006C08E7">
        <w:t>форсаж</w:t>
      </w:r>
      <w:proofErr w:type="spellEnd"/>
      <w:r w:rsidRPr="006C08E7">
        <w:t xml:space="preserve"> ( по России), международные (Азербайджан, Белоруссия, Армения, Молдова, Казахстан, Эстония и др.)</w:t>
      </w:r>
      <w:r>
        <w:t>;</w:t>
      </w:r>
    </w:p>
    <w:p w:rsidR="00ED5BC2" w:rsidRPr="006C08E7" w:rsidRDefault="00ED5BC2" w:rsidP="009D75CA">
      <w:pPr>
        <w:pStyle w:val="1"/>
      </w:pPr>
      <w:r w:rsidRPr="006C08E7">
        <w:t>- оплата коммунальных платежей</w:t>
      </w:r>
      <w:r>
        <w:t>;</w:t>
      </w:r>
    </w:p>
    <w:p w:rsidR="00ED5BC2" w:rsidRPr="006C08E7" w:rsidRDefault="00ED5BC2" w:rsidP="009D75CA">
      <w:pPr>
        <w:pStyle w:val="1"/>
      </w:pPr>
      <w:r w:rsidRPr="006C08E7">
        <w:t>- оформление различных видов страхования</w:t>
      </w:r>
      <w:r>
        <w:t>;</w:t>
      </w:r>
    </w:p>
    <w:p w:rsidR="00ED5BC2" w:rsidRPr="006C08E7" w:rsidRDefault="00ED5BC2" w:rsidP="009D75CA">
      <w:pPr>
        <w:pStyle w:val="1"/>
      </w:pPr>
      <w:r w:rsidRPr="006C08E7">
        <w:t xml:space="preserve">- поздравление от </w:t>
      </w:r>
      <w:r>
        <w:t>«Д</w:t>
      </w:r>
      <w:r w:rsidRPr="006C08E7">
        <w:t>еда Мороза»</w:t>
      </w:r>
      <w:r>
        <w:t>;</w:t>
      </w:r>
      <w:r w:rsidRPr="006C08E7">
        <w:t xml:space="preserve"> </w:t>
      </w:r>
    </w:p>
    <w:p w:rsidR="00ED5BC2" w:rsidRPr="006C08E7" w:rsidRDefault="00ED5BC2" w:rsidP="009D75CA">
      <w:pPr>
        <w:pStyle w:val="1"/>
      </w:pPr>
      <w:r w:rsidRPr="006C08E7">
        <w:t>- абонирование ячеек абонементного почтового ящика</w:t>
      </w:r>
      <w:r>
        <w:t>;</w:t>
      </w:r>
    </w:p>
    <w:p w:rsidR="00ED5BC2" w:rsidRPr="006C08E7" w:rsidRDefault="00ED5BC2" w:rsidP="009D75CA">
      <w:pPr>
        <w:pStyle w:val="1"/>
      </w:pPr>
      <w:r w:rsidRPr="006C08E7">
        <w:t>- оформление и выдача кредитов, кредитных карт, займов</w:t>
      </w:r>
      <w:r>
        <w:t>.</w:t>
      </w:r>
    </w:p>
    <w:p w:rsidR="00ED5BC2" w:rsidRDefault="00ED5BC2" w:rsidP="002903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5BC2" w:rsidRPr="003C5844" w:rsidRDefault="00ED5BC2" w:rsidP="00113569">
      <w:pPr>
        <w:widowControl/>
        <w:snapToGrid/>
        <w:spacing w:after="160" w:line="259" w:lineRule="auto"/>
        <w:jc w:val="center"/>
        <w:rPr>
          <w:b/>
          <w:szCs w:val="24"/>
          <w:lang w:eastAsia="en-US"/>
        </w:rPr>
      </w:pPr>
      <w:r w:rsidRPr="003C5844">
        <w:rPr>
          <w:b/>
          <w:szCs w:val="24"/>
          <w:lang w:eastAsia="en-US"/>
        </w:rPr>
        <w:t>Потребительский рынок</w:t>
      </w:r>
    </w:p>
    <w:p w:rsidR="00ED5BC2" w:rsidRPr="003C5844" w:rsidRDefault="00ED5BC2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5844">
        <w:rPr>
          <w:rFonts w:ascii="Times New Roman" w:hAnsi="Times New Roman" w:cs="Times New Roman"/>
          <w:sz w:val="24"/>
          <w:szCs w:val="24"/>
        </w:rPr>
        <w:t>Количество объектов потребительского рынка за 1 полугодие  2016 года  составило 90 единиц, розничный товарооборот   составил 110,075 млн. рублей. Численность работников, занятых в торговле и общественном питании  составила 234 человека. Потребительский рынок считается индикатором развития  торговой сети города. Именно он  обеспечивает сбалансированность производства, доходов населения и покупательского спроса.</w:t>
      </w:r>
    </w:p>
    <w:p w:rsidR="00ED5BC2" w:rsidRPr="003C5844" w:rsidRDefault="00ED5BC2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5844">
        <w:rPr>
          <w:rFonts w:ascii="Times New Roman" w:hAnsi="Times New Roman" w:cs="Times New Roman"/>
          <w:sz w:val="24"/>
          <w:szCs w:val="24"/>
        </w:rPr>
        <w:t xml:space="preserve">Бытовые услуги в городе Бирюсинске оказывают 19 предприятий, численность работников сети бытового обслуживания на 01.07.2016 г. составила 66 человек.  Объем предоставляемых услуг за 2016 год по сравнению с 2015 годом увеличится, ожидаемая выручка от реализации бытовых услуг населению  составит  5980 </w:t>
      </w:r>
      <w:proofErr w:type="spellStart"/>
      <w:r w:rsidRPr="003C5844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3C5844">
        <w:rPr>
          <w:rFonts w:ascii="Times New Roman" w:hAnsi="Times New Roman" w:cs="Times New Roman"/>
          <w:sz w:val="24"/>
          <w:szCs w:val="24"/>
        </w:rPr>
        <w:t>.</w:t>
      </w:r>
    </w:p>
    <w:p w:rsidR="00ED5BC2" w:rsidRPr="003D55DD" w:rsidRDefault="00ED5BC2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5844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proofErr w:type="gramStart"/>
      <w:r w:rsidRPr="003C5844">
        <w:rPr>
          <w:rFonts w:ascii="Times New Roman" w:hAnsi="Times New Roman" w:cs="Times New Roman"/>
          <w:sz w:val="24"/>
          <w:szCs w:val="24"/>
        </w:rPr>
        <w:t>услуг  на</w:t>
      </w:r>
      <w:proofErr w:type="gramEnd"/>
      <w:r w:rsidRPr="003C5844">
        <w:rPr>
          <w:rFonts w:ascii="Times New Roman" w:hAnsi="Times New Roman" w:cs="Times New Roman"/>
          <w:sz w:val="24"/>
          <w:szCs w:val="24"/>
        </w:rPr>
        <w:t xml:space="preserve"> рынке не</w:t>
      </w:r>
      <w:r w:rsidR="005C3545">
        <w:rPr>
          <w:rFonts w:ascii="Times New Roman" w:hAnsi="Times New Roman" w:cs="Times New Roman"/>
          <w:sz w:val="24"/>
          <w:szCs w:val="24"/>
        </w:rPr>
        <w:t>д</w:t>
      </w:r>
      <w:r w:rsidRPr="003C5844">
        <w:rPr>
          <w:rFonts w:ascii="Times New Roman" w:hAnsi="Times New Roman" w:cs="Times New Roman"/>
          <w:sz w:val="24"/>
          <w:szCs w:val="24"/>
        </w:rPr>
        <w:t xml:space="preserve">вижимости на территории </w:t>
      </w:r>
      <w:proofErr w:type="spellStart"/>
      <w:r w:rsidRPr="003C5844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3C5844">
        <w:rPr>
          <w:rFonts w:ascii="Times New Roman" w:hAnsi="Times New Roman" w:cs="Times New Roman"/>
          <w:sz w:val="24"/>
          <w:szCs w:val="24"/>
        </w:rPr>
        <w:t xml:space="preserve"> городского поселения занимаются ООО «Домашний очаг» и ООО «Успех».</w:t>
      </w:r>
      <w:r w:rsidRPr="003D5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BC2" w:rsidRPr="00290320" w:rsidRDefault="00ED5BC2" w:rsidP="002451A3">
      <w:pPr>
        <w:widowControl/>
        <w:snapToGrid/>
        <w:spacing w:after="160" w:line="259" w:lineRule="auto"/>
        <w:jc w:val="center"/>
        <w:rPr>
          <w:b/>
          <w:szCs w:val="24"/>
          <w:lang w:eastAsia="en-US"/>
        </w:rPr>
      </w:pPr>
    </w:p>
    <w:p w:rsidR="00ED5BC2" w:rsidRPr="00290320" w:rsidRDefault="00ED5BC2" w:rsidP="002451A3">
      <w:pPr>
        <w:widowControl/>
        <w:snapToGrid/>
        <w:spacing w:after="160" w:line="259" w:lineRule="auto"/>
        <w:jc w:val="center"/>
        <w:rPr>
          <w:b/>
          <w:szCs w:val="24"/>
          <w:lang w:eastAsia="en-US"/>
        </w:rPr>
      </w:pPr>
      <w:r w:rsidRPr="00290320">
        <w:rPr>
          <w:b/>
          <w:szCs w:val="24"/>
          <w:lang w:eastAsia="en-US"/>
        </w:rPr>
        <w:t>Малое и среднее предпринимательство</w:t>
      </w:r>
    </w:p>
    <w:p w:rsidR="00ED5BC2" w:rsidRPr="002451A3" w:rsidRDefault="00ED5BC2" w:rsidP="002451A3">
      <w:pPr>
        <w:widowControl/>
        <w:snapToGrid/>
        <w:jc w:val="both"/>
        <w:rPr>
          <w:szCs w:val="24"/>
        </w:rPr>
      </w:pPr>
      <w:r w:rsidRPr="002451A3">
        <w:rPr>
          <w:szCs w:val="24"/>
        </w:rPr>
        <w:lastRenderedPageBreak/>
        <w:t xml:space="preserve">           Развитие малого предпринимательства является неотъемлемым элементом рыночной системы хозяйствования и развития экономики </w:t>
      </w:r>
      <w:proofErr w:type="spellStart"/>
      <w:r w:rsidRPr="002451A3">
        <w:rPr>
          <w:szCs w:val="24"/>
        </w:rPr>
        <w:t>Бирюсинского</w:t>
      </w:r>
      <w:proofErr w:type="spellEnd"/>
      <w:r w:rsidRPr="002451A3">
        <w:rPr>
          <w:szCs w:val="24"/>
        </w:rPr>
        <w:t xml:space="preserve"> муниципального образования «</w:t>
      </w:r>
      <w:proofErr w:type="spellStart"/>
      <w:r w:rsidRPr="002451A3">
        <w:rPr>
          <w:szCs w:val="24"/>
        </w:rPr>
        <w:t>Бирюсинское</w:t>
      </w:r>
      <w:proofErr w:type="spellEnd"/>
      <w:r w:rsidRPr="002451A3">
        <w:rPr>
          <w:szCs w:val="24"/>
        </w:rPr>
        <w:t xml:space="preserve"> городское поселение», обеспечивающей повышение качества жизни населения в городе. Малое предпринимательство - это сфера самореализации и </w:t>
      </w:r>
      <w:proofErr w:type="spellStart"/>
      <w:r w:rsidRPr="002451A3">
        <w:rPr>
          <w:szCs w:val="24"/>
        </w:rPr>
        <w:t>самообеспечения</w:t>
      </w:r>
      <w:proofErr w:type="spellEnd"/>
      <w:r w:rsidRPr="002451A3">
        <w:rPr>
          <w:szCs w:val="24"/>
        </w:rPr>
        <w:t xml:space="preserve"> граждан, в пределах своих прав, предоставленных Конституцией Российской Федерации. </w:t>
      </w:r>
    </w:p>
    <w:p w:rsidR="00ED5BC2" w:rsidRPr="002451A3" w:rsidRDefault="00ED5BC2" w:rsidP="002451A3">
      <w:pPr>
        <w:widowControl/>
        <w:snapToGrid/>
        <w:jc w:val="both"/>
        <w:rPr>
          <w:b/>
          <w:szCs w:val="24"/>
        </w:rPr>
      </w:pPr>
      <w:r w:rsidRPr="002451A3">
        <w:rPr>
          <w:bCs/>
          <w:color w:val="000000"/>
          <w:szCs w:val="24"/>
        </w:rPr>
        <w:t xml:space="preserve">           На территории </w:t>
      </w:r>
      <w:proofErr w:type="spellStart"/>
      <w:r w:rsidRPr="002451A3">
        <w:rPr>
          <w:bCs/>
          <w:color w:val="000000"/>
          <w:szCs w:val="24"/>
        </w:rPr>
        <w:t>Бирюсинского</w:t>
      </w:r>
      <w:proofErr w:type="spellEnd"/>
      <w:r w:rsidRPr="002451A3">
        <w:rPr>
          <w:bCs/>
          <w:color w:val="000000"/>
          <w:szCs w:val="24"/>
        </w:rPr>
        <w:t xml:space="preserve"> муниципального образования «</w:t>
      </w:r>
      <w:proofErr w:type="spellStart"/>
      <w:r w:rsidRPr="002451A3">
        <w:rPr>
          <w:bCs/>
          <w:color w:val="000000"/>
          <w:szCs w:val="24"/>
        </w:rPr>
        <w:t>Бирюсинское</w:t>
      </w:r>
      <w:proofErr w:type="spellEnd"/>
      <w:r w:rsidRPr="002451A3">
        <w:rPr>
          <w:bCs/>
          <w:color w:val="000000"/>
          <w:szCs w:val="24"/>
        </w:rPr>
        <w:t xml:space="preserve"> городское поселение» действует </w:t>
      </w:r>
      <w:r>
        <w:rPr>
          <w:bCs/>
          <w:color w:val="000000"/>
          <w:szCs w:val="24"/>
        </w:rPr>
        <w:t>18</w:t>
      </w:r>
      <w:r w:rsidRPr="002451A3">
        <w:rPr>
          <w:bCs/>
          <w:color w:val="000000"/>
          <w:szCs w:val="24"/>
        </w:rPr>
        <w:t xml:space="preserve"> предприятий малого бизнеса.</w:t>
      </w:r>
    </w:p>
    <w:p w:rsidR="00ED5BC2" w:rsidRPr="002451A3" w:rsidRDefault="00ED5BC2" w:rsidP="002451A3">
      <w:pPr>
        <w:widowControl/>
        <w:snapToGrid/>
        <w:jc w:val="both"/>
        <w:rPr>
          <w:b/>
          <w:szCs w:val="24"/>
        </w:rPr>
      </w:pPr>
      <w:r w:rsidRPr="002451A3">
        <w:rPr>
          <w:bCs/>
          <w:color w:val="000000"/>
          <w:szCs w:val="24"/>
        </w:rPr>
        <w:t xml:space="preserve">           Численность работающих в </w:t>
      </w:r>
      <w:r w:rsidRPr="004466C6">
        <w:rPr>
          <w:bCs/>
          <w:color w:val="000000"/>
          <w:szCs w:val="24"/>
        </w:rPr>
        <w:t>малом бизнесе в 2015 году  составила 299 человек. В 2016 году ожидаемая численность работающих составит  более 300 человек. Всего в сфере малого бизнеса занято около 27,5 % от общей численности работающих в экономике города.</w:t>
      </w:r>
    </w:p>
    <w:p w:rsidR="00ED5BC2" w:rsidRPr="00080DD2" w:rsidRDefault="00ED5BC2" w:rsidP="002451A3">
      <w:pPr>
        <w:widowControl/>
        <w:snapToGrid/>
        <w:jc w:val="both"/>
        <w:rPr>
          <w:b/>
          <w:szCs w:val="24"/>
        </w:rPr>
      </w:pPr>
      <w:r w:rsidRPr="002451A3">
        <w:rPr>
          <w:bCs/>
          <w:color w:val="000000"/>
          <w:szCs w:val="24"/>
        </w:rPr>
        <w:t xml:space="preserve">            Сложившаяся отраслевая структура малых предприятий за последние годы практически не меняется. Непроизводственная деятельность, прежде всего сфера торговли остается более привлекательной, </w:t>
      </w:r>
      <w:r w:rsidRPr="00080DD2">
        <w:rPr>
          <w:bCs/>
          <w:color w:val="000000"/>
          <w:szCs w:val="24"/>
        </w:rPr>
        <w:t>чем производственная. В 2015 году удельный вес предприятий торговли в общем количестве малых предприятий составлял  55,0 %.   В  2016 году ожидается увеличение удельного веса  торговых предприятий в общем количестве малых предприятий до 60%.</w:t>
      </w:r>
    </w:p>
    <w:p w:rsidR="00ED5BC2" w:rsidRPr="00080DD2" w:rsidRDefault="00ED5BC2" w:rsidP="002451A3">
      <w:pPr>
        <w:widowControl/>
        <w:snapToGrid/>
        <w:jc w:val="both"/>
        <w:rPr>
          <w:rFonts w:ascii="Tahoma" w:hAnsi="Tahoma" w:cs="Tahoma"/>
          <w:color w:val="454545"/>
          <w:sz w:val="17"/>
          <w:szCs w:val="17"/>
          <w:shd w:val="clear" w:color="auto" w:fill="FFFFFF"/>
        </w:rPr>
      </w:pPr>
      <w:r w:rsidRPr="00080DD2">
        <w:rPr>
          <w:bCs/>
          <w:color w:val="000000"/>
          <w:szCs w:val="24"/>
        </w:rPr>
        <w:t xml:space="preserve">            В сфере производства и распределения тепловой энергии и воды на территории </w:t>
      </w:r>
      <w:proofErr w:type="spellStart"/>
      <w:r w:rsidRPr="00080DD2">
        <w:rPr>
          <w:bCs/>
          <w:color w:val="000000"/>
          <w:szCs w:val="24"/>
        </w:rPr>
        <w:t>Бирюсинского</w:t>
      </w:r>
      <w:proofErr w:type="spellEnd"/>
      <w:r w:rsidRPr="00080DD2">
        <w:rPr>
          <w:bCs/>
          <w:color w:val="000000"/>
          <w:szCs w:val="24"/>
        </w:rPr>
        <w:t xml:space="preserve"> городского поселения с 2016 года осуществляет деятельность ООО «</w:t>
      </w:r>
      <w:proofErr w:type="spellStart"/>
      <w:r w:rsidRPr="00080DD2">
        <w:rPr>
          <w:bCs/>
          <w:color w:val="000000"/>
          <w:szCs w:val="24"/>
        </w:rPr>
        <w:t>ТрансТехРесурс</w:t>
      </w:r>
      <w:proofErr w:type="spellEnd"/>
      <w:r w:rsidRPr="00080DD2">
        <w:rPr>
          <w:bCs/>
          <w:color w:val="000000"/>
          <w:szCs w:val="24"/>
        </w:rPr>
        <w:t>», данное предприятие оказывает коммунальные услуги населению и прочим потребителям. Численность работающих на данном предприятии составляет 76 человек.</w:t>
      </w:r>
      <w:r w:rsidRPr="00080DD2">
        <w:rPr>
          <w:rFonts w:ascii="Tahoma" w:hAnsi="Tahoma" w:cs="Tahoma"/>
          <w:color w:val="454545"/>
          <w:sz w:val="17"/>
          <w:szCs w:val="17"/>
          <w:shd w:val="clear" w:color="auto" w:fill="FFFFFF"/>
        </w:rPr>
        <w:t xml:space="preserve"> </w:t>
      </w:r>
    </w:p>
    <w:p w:rsidR="00ED5BC2" w:rsidRPr="002451A3" w:rsidRDefault="00ED5BC2" w:rsidP="002451A3">
      <w:pPr>
        <w:widowControl/>
        <w:snapToGrid/>
        <w:jc w:val="both"/>
        <w:rPr>
          <w:szCs w:val="24"/>
        </w:rPr>
      </w:pPr>
      <w:r w:rsidRPr="00080DD2">
        <w:rPr>
          <w:szCs w:val="24"/>
          <w:shd w:val="clear" w:color="auto" w:fill="FFFFFF"/>
        </w:rPr>
        <w:t xml:space="preserve">          Деятельность по обеспечению работоспособности  сетей осуществляет ООО «</w:t>
      </w:r>
      <w:proofErr w:type="spellStart"/>
      <w:r w:rsidRPr="00080DD2">
        <w:rPr>
          <w:szCs w:val="24"/>
          <w:shd w:val="clear" w:color="auto" w:fill="FFFFFF"/>
        </w:rPr>
        <w:t>ТеплоВодоКанал</w:t>
      </w:r>
      <w:proofErr w:type="spellEnd"/>
      <w:r w:rsidRPr="00080DD2">
        <w:rPr>
          <w:szCs w:val="24"/>
          <w:shd w:val="clear" w:color="auto" w:fill="FFFFFF"/>
        </w:rPr>
        <w:t>». Численность работающих на данном предприятии составляет 7</w:t>
      </w:r>
      <w:r>
        <w:rPr>
          <w:szCs w:val="24"/>
          <w:shd w:val="clear" w:color="auto" w:fill="FFFFFF"/>
        </w:rPr>
        <w:t>5</w:t>
      </w:r>
      <w:r w:rsidRPr="00080DD2">
        <w:rPr>
          <w:szCs w:val="24"/>
          <w:shd w:val="clear" w:color="auto" w:fill="FFFFFF"/>
        </w:rPr>
        <w:t xml:space="preserve"> человек.</w:t>
      </w:r>
    </w:p>
    <w:p w:rsidR="00ED5BC2" w:rsidRPr="0047145A" w:rsidRDefault="00ED5BC2" w:rsidP="002451A3">
      <w:pPr>
        <w:widowControl/>
        <w:snapToGrid/>
        <w:jc w:val="both"/>
        <w:rPr>
          <w:bCs/>
          <w:color w:val="000000"/>
          <w:szCs w:val="24"/>
        </w:rPr>
      </w:pPr>
      <w:r w:rsidRPr="002451A3">
        <w:rPr>
          <w:bCs/>
          <w:color w:val="000000"/>
          <w:szCs w:val="24"/>
        </w:rPr>
        <w:t xml:space="preserve">          </w:t>
      </w:r>
      <w:r w:rsidRPr="0047145A">
        <w:rPr>
          <w:bCs/>
          <w:color w:val="000000"/>
          <w:szCs w:val="24"/>
        </w:rPr>
        <w:t xml:space="preserve">Выручка от объема выполненных работ, оказанных услуг за 2015 год  составила 121,877 млн. рублей.  За 1 полугодие 2016 года – 46,233 млн руб. Объем оказанных услуг за 2015 год: тепловая энергия-42,489 </w:t>
      </w:r>
      <w:proofErr w:type="spellStart"/>
      <w:r w:rsidRPr="0047145A">
        <w:rPr>
          <w:bCs/>
          <w:color w:val="000000"/>
          <w:szCs w:val="24"/>
        </w:rPr>
        <w:t>тыс.Гкал</w:t>
      </w:r>
      <w:proofErr w:type="spellEnd"/>
      <w:r w:rsidRPr="0047145A">
        <w:rPr>
          <w:bCs/>
          <w:color w:val="000000"/>
          <w:szCs w:val="24"/>
        </w:rPr>
        <w:t>, холодное водоснабжение-392,93 тыс.м</w:t>
      </w:r>
      <w:r w:rsidRPr="0047145A">
        <w:rPr>
          <w:bCs/>
          <w:color w:val="000000"/>
          <w:szCs w:val="24"/>
          <w:vertAlign w:val="superscript"/>
        </w:rPr>
        <w:t>3</w:t>
      </w:r>
      <w:r w:rsidRPr="0047145A">
        <w:rPr>
          <w:bCs/>
          <w:color w:val="000000"/>
          <w:szCs w:val="24"/>
        </w:rPr>
        <w:t>. и услуги водоотведения – 268,04 тыс.м</w:t>
      </w:r>
      <w:r w:rsidRPr="0047145A">
        <w:rPr>
          <w:bCs/>
          <w:color w:val="000000"/>
          <w:szCs w:val="24"/>
          <w:vertAlign w:val="superscript"/>
        </w:rPr>
        <w:t>3</w:t>
      </w:r>
      <w:r w:rsidRPr="0047145A">
        <w:rPr>
          <w:bCs/>
          <w:color w:val="000000"/>
          <w:szCs w:val="24"/>
        </w:rPr>
        <w:t>.</w:t>
      </w:r>
    </w:p>
    <w:p w:rsidR="00ED5BC2" w:rsidRPr="002451A3" w:rsidRDefault="00ED5BC2" w:rsidP="00F40134">
      <w:pPr>
        <w:widowControl/>
        <w:snapToGrid/>
        <w:jc w:val="both"/>
        <w:rPr>
          <w:b/>
          <w:szCs w:val="24"/>
        </w:rPr>
      </w:pPr>
      <w:r w:rsidRPr="0047145A">
        <w:rPr>
          <w:color w:val="000000"/>
          <w:spacing w:val="1"/>
          <w:szCs w:val="24"/>
        </w:rPr>
        <w:t xml:space="preserve">          Производством пищевых продуктов занимается </w:t>
      </w:r>
      <w:r w:rsidRPr="0047145A">
        <w:rPr>
          <w:bCs/>
          <w:color w:val="000000"/>
          <w:szCs w:val="24"/>
        </w:rPr>
        <w:t>ООО «</w:t>
      </w:r>
      <w:proofErr w:type="spellStart"/>
      <w:r w:rsidRPr="0047145A">
        <w:rPr>
          <w:bCs/>
          <w:color w:val="000000"/>
          <w:szCs w:val="24"/>
        </w:rPr>
        <w:t>Бигхит</w:t>
      </w:r>
      <w:proofErr w:type="spellEnd"/>
      <w:r w:rsidRPr="0047145A">
        <w:rPr>
          <w:bCs/>
          <w:color w:val="000000"/>
          <w:szCs w:val="24"/>
        </w:rPr>
        <w:t>»- является единственным предприятием в г. Бирюсинске по производству хлеба и мучных кондитерских изделий недлительного хранения. Объем выпуска продукции в 2015 году  составил 430,9 тонн, в 1 полугодии 2016 года  280,4 тонны. Выручка от реализации товаров за 2015 год   составила 27,337 млн. рублей, за 1 полугодие 2016 года  13,746 млн. рублей.</w:t>
      </w:r>
      <w:r w:rsidRPr="002451A3">
        <w:rPr>
          <w:b/>
          <w:szCs w:val="24"/>
        </w:rPr>
        <w:t xml:space="preserve">         </w:t>
      </w:r>
    </w:p>
    <w:p w:rsidR="00ED5BC2" w:rsidRPr="002451A3" w:rsidRDefault="00ED5BC2" w:rsidP="00F40134">
      <w:pPr>
        <w:widowControl/>
        <w:snapToGrid/>
        <w:jc w:val="both"/>
        <w:rPr>
          <w:sz w:val="20"/>
        </w:rPr>
      </w:pPr>
      <w:r w:rsidRPr="002451A3">
        <w:rPr>
          <w:szCs w:val="24"/>
        </w:rPr>
        <w:t xml:space="preserve">Развитие малого предпринимательства </w:t>
      </w:r>
      <w:proofErr w:type="spellStart"/>
      <w:r w:rsidRPr="002451A3">
        <w:rPr>
          <w:szCs w:val="24"/>
        </w:rPr>
        <w:t>Бирюсинского</w:t>
      </w:r>
      <w:proofErr w:type="spellEnd"/>
      <w:r w:rsidRPr="002451A3">
        <w:rPr>
          <w:szCs w:val="24"/>
        </w:rPr>
        <w:t xml:space="preserve"> городского поселения в целом характеризуется положительными показателями.</w:t>
      </w:r>
      <w:r w:rsidRPr="002451A3">
        <w:rPr>
          <w:sz w:val="20"/>
        </w:rPr>
        <w:t xml:space="preserve"> </w:t>
      </w:r>
    </w:p>
    <w:p w:rsidR="00ED5BC2" w:rsidRPr="002451A3" w:rsidRDefault="00ED5BC2" w:rsidP="002451A3">
      <w:pPr>
        <w:widowControl/>
        <w:snapToGrid/>
        <w:ind w:firstLine="708"/>
        <w:jc w:val="both"/>
        <w:rPr>
          <w:szCs w:val="24"/>
        </w:rPr>
      </w:pPr>
      <w:r w:rsidRPr="002451A3">
        <w:rPr>
          <w:szCs w:val="24"/>
        </w:rPr>
        <w:t xml:space="preserve">В  Бирюсинском городском поселении создана оптимальная база торговой сети. Появление крупных магазинов с прогрессивными формами и методами обслуживания  усиливают конкуренцию и делают торговый рынок более разнообразным. </w:t>
      </w:r>
    </w:p>
    <w:p w:rsidR="00ED5BC2" w:rsidRPr="002451A3" w:rsidRDefault="00ED5BC2" w:rsidP="002451A3">
      <w:pPr>
        <w:widowControl/>
        <w:snapToGrid/>
        <w:jc w:val="both"/>
        <w:rPr>
          <w:szCs w:val="24"/>
        </w:rPr>
      </w:pPr>
      <w:r w:rsidRPr="002451A3">
        <w:rPr>
          <w:szCs w:val="24"/>
        </w:rPr>
        <w:t xml:space="preserve">           Получает дальнейшее распространение внедрение современных форм торговли - обслуживание по банковским  картам, выбор товаров по каталогам в сети Интернет, самообслуживание.           </w:t>
      </w:r>
    </w:p>
    <w:p w:rsidR="00ED5BC2" w:rsidRPr="002451A3" w:rsidRDefault="00ED5BC2" w:rsidP="002451A3">
      <w:pPr>
        <w:widowControl/>
        <w:snapToGrid/>
        <w:ind w:firstLine="708"/>
        <w:jc w:val="both"/>
        <w:rPr>
          <w:bCs/>
          <w:color w:val="000000"/>
          <w:szCs w:val="24"/>
        </w:rPr>
      </w:pPr>
      <w:r w:rsidRPr="002451A3">
        <w:rPr>
          <w:color w:val="000000"/>
          <w:szCs w:val="24"/>
        </w:rPr>
        <w:t>П</w:t>
      </w:r>
      <w:r w:rsidRPr="002451A3">
        <w:rPr>
          <w:bCs/>
          <w:color w:val="000000"/>
          <w:szCs w:val="24"/>
        </w:rPr>
        <w:t xml:space="preserve">редприятия торговли и общественного питания активно принимают участие в городских конкурсах и получают звания  «Лучшее предприятие торговли, общественного питания и бытового обслуживания».      </w:t>
      </w:r>
    </w:p>
    <w:p w:rsidR="00ED5BC2" w:rsidRPr="002451A3" w:rsidRDefault="00ED5BC2" w:rsidP="002451A3">
      <w:pPr>
        <w:widowControl/>
        <w:shd w:val="clear" w:color="auto" w:fill="FFFFFF"/>
        <w:snapToGrid/>
        <w:ind w:left="5" w:right="43"/>
        <w:jc w:val="both"/>
        <w:rPr>
          <w:szCs w:val="24"/>
        </w:rPr>
      </w:pPr>
      <w:r w:rsidRPr="002451A3">
        <w:rPr>
          <w:szCs w:val="24"/>
        </w:rPr>
        <w:t xml:space="preserve">         Сеть предприятий общественного питания представлена – кафе «Надежда» ИП Машукова С.В., кафе «Пекин» ИП Бондарь Л.А., кафе «Елена» ИП Пехтерева Е.А., кафе спортивно-оздоровительного комплекса ИП </w:t>
      </w:r>
      <w:proofErr w:type="spellStart"/>
      <w:r w:rsidRPr="002451A3">
        <w:rPr>
          <w:szCs w:val="24"/>
        </w:rPr>
        <w:t>Савиченко</w:t>
      </w:r>
      <w:proofErr w:type="spellEnd"/>
      <w:r w:rsidRPr="002451A3">
        <w:rPr>
          <w:szCs w:val="24"/>
        </w:rPr>
        <w:t xml:space="preserve"> Г.А. и ИП Старикова С.А. </w:t>
      </w:r>
    </w:p>
    <w:p w:rsidR="00ED5BC2" w:rsidRDefault="00ED5BC2" w:rsidP="002451A3">
      <w:pPr>
        <w:widowControl/>
        <w:shd w:val="clear" w:color="auto" w:fill="FFFFFF"/>
        <w:snapToGrid/>
        <w:ind w:left="5" w:right="43" w:firstLine="703"/>
        <w:jc w:val="both"/>
        <w:rPr>
          <w:szCs w:val="24"/>
        </w:rPr>
      </w:pPr>
      <w:r w:rsidRPr="002451A3">
        <w:rPr>
          <w:szCs w:val="24"/>
        </w:rPr>
        <w:t>Предприятия общественного питания привлека</w:t>
      </w:r>
      <w:r>
        <w:rPr>
          <w:szCs w:val="24"/>
        </w:rPr>
        <w:t>ю</w:t>
      </w:r>
      <w:r w:rsidRPr="002451A3">
        <w:rPr>
          <w:szCs w:val="24"/>
        </w:rPr>
        <w:t>т горожан к проведению профессиональных, семейных и детских праздников.</w:t>
      </w:r>
    </w:p>
    <w:p w:rsidR="00ED5BC2" w:rsidRPr="002451A3" w:rsidRDefault="00ED5BC2" w:rsidP="002451A3">
      <w:pPr>
        <w:widowControl/>
        <w:shd w:val="clear" w:color="auto" w:fill="FFFFFF"/>
        <w:snapToGrid/>
        <w:ind w:left="5" w:right="43" w:firstLine="703"/>
        <w:jc w:val="both"/>
        <w:rPr>
          <w:szCs w:val="24"/>
        </w:rPr>
      </w:pPr>
    </w:p>
    <w:p w:rsidR="00ED5BC2" w:rsidRPr="003F0E83" w:rsidRDefault="00ED5BC2" w:rsidP="00431609">
      <w:pPr>
        <w:widowControl/>
        <w:snapToGrid/>
        <w:spacing w:after="160" w:line="259" w:lineRule="auto"/>
        <w:jc w:val="center"/>
        <w:rPr>
          <w:b/>
          <w:szCs w:val="24"/>
          <w:lang w:eastAsia="en-US"/>
        </w:rPr>
      </w:pPr>
      <w:r w:rsidRPr="003F0E83">
        <w:rPr>
          <w:b/>
          <w:szCs w:val="24"/>
          <w:lang w:eastAsia="en-US"/>
        </w:rPr>
        <w:t>Инвестиции</w:t>
      </w:r>
    </w:p>
    <w:p w:rsidR="00ED5BC2" w:rsidRPr="003D55DD" w:rsidRDefault="00ED5BC2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55DD">
        <w:rPr>
          <w:rFonts w:ascii="Times New Roman" w:hAnsi="Times New Roman" w:cs="Times New Roman"/>
          <w:sz w:val="24"/>
          <w:szCs w:val="24"/>
        </w:rPr>
        <w:t xml:space="preserve">Источниками инвестиций в основной капитал субъектов малого предпринимательства выступают, преимущественно, привлеченные средства – кредиты банков, а также, в незначительном объеме, собственные средства бизнеса. Деятельность органов местного самоуправления в сфере инвестиционной политики для города имеет исключительно важное </w:t>
      </w:r>
      <w:r w:rsidRPr="003D55DD">
        <w:rPr>
          <w:rFonts w:ascii="Times New Roman" w:hAnsi="Times New Roman" w:cs="Times New Roman"/>
          <w:sz w:val="24"/>
          <w:szCs w:val="24"/>
        </w:rPr>
        <w:lastRenderedPageBreak/>
        <w:t xml:space="preserve">значение, поскольку создаются основы для стабильного развития экономики города в целом, отдельных ее отраслей, хозяйствующих субъектов. </w:t>
      </w:r>
    </w:p>
    <w:p w:rsidR="00ED5BC2" w:rsidRPr="003D55DD" w:rsidRDefault="00ED5BC2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55DD">
        <w:rPr>
          <w:rFonts w:ascii="Times New Roman" w:hAnsi="Times New Roman" w:cs="Times New Roman"/>
          <w:sz w:val="24"/>
          <w:szCs w:val="24"/>
        </w:rPr>
        <w:t xml:space="preserve">С 2014 года инвестиционная активность предприятий </w:t>
      </w:r>
      <w:proofErr w:type="spellStart"/>
      <w:r w:rsidRPr="003D55DD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3D55DD">
        <w:rPr>
          <w:rFonts w:ascii="Times New Roman" w:hAnsi="Times New Roman" w:cs="Times New Roman"/>
          <w:sz w:val="24"/>
          <w:szCs w:val="24"/>
        </w:rPr>
        <w:t xml:space="preserve"> городского поселения характеризуется некоторым оживлением. При этом значительного подъёма в среднесрочной перспективе не ожидается, поскольку на территории города большинство предприятий являются филиалами. Соответственно, с целью снижения затрат аффилированные структуры сокращают филиальную сеть, перенося эти функции  в головные предприятия, территория при этом теряет налоги, рабочие места, население, которое уезжает туда, где эти рабочие места будут организованы. При этом малый бизнес не может стать равнозначной заменой. </w:t>
      </w:r>
    </w:p>
    <w:p w:rsidR="00ED5BC2" w:rsidRPr="003D55DD" w:rsidRDefault="00ED5BC2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55DD">
        <w:rPr>
          <w:rFonts w:ascii="Times New Roman" w:hAnsi="Times New Roman" w:cs="Times New Roman"/>
          <w:sz w:val="24"/>
          <w:szCs w:val="24"/>
        </w:rPr>
        <w:t xml:space="preserve">В силу целого ряда причин </w:t>
      </w:r>
      <w:proofErr w:type="spellStart"/>
      <w:r w:rsidRPr="003D55DD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3D55DD">
        <w:rPr>
          <w:rFonts w:ascii="Times New Roman" w:hAnsi="Times New Roman" w:cs="Times New Roman"/>
          <w:sz w:val="24"/>
          <w:szCs w:val="24"/>
        </w:rPr>
        <w:t xml:space="preserve"> городское поселение сложно причислить к территории, привлекательной для хозяйственной деятельности и инвестирования. Основными факторами, сдерживающими рост инвестиционной активности на территории города, являются:</w:t>
      </w:r>
    </w:p>
    <w:p w:rsidR="00ED5BC2" w:rsidRPr="003D55DD" w:rsidRDefault="00ED5BC2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55DD">
        <w:rPr>
          <w:rFonts w:ascii="Times New Roman" w:hAnsi="Times New Roman" w:cs="Times New Roman"/>
          <w:sz w:val="24"/>
          <w:szCs w:val="24"/>
        </w:rPr>
        <w:t>-низкая эффективность использования местных природных ресурсов в связи с отсутствием возможности полной переработки местных природных ресурсов «на месте»;</w:t>
      </w:r>
    </w:p>
    <w:p w:rsidR="00ED5BC2" w:rsidRPr="003D55DD" w:rsidRDefault="00ED5BC2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55DD">
        <w:rPr>
          <w:rFonts w:ascii="Times New Roman" w:hAnsi="Times New Roman" w:cs="Times New Roman"/>
          <w:sz w:val="24"/>
          <w:szCs w:val="24"/>
        </w:rPr>
        <w:t>-высокий уровень износа производственных фондов хозяйствующих субъектов;</w:t>
      </w:r>
    </w:p>
    <w:p w:rsidR="00ED5BC2" w:rsidRPr="003D55DD" w:rsidRDefault="00ED5BC2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55DD">
        <w:rPr>
          <w:rFonts w:ascii="Times New Roman" w:hAnsi="Times New Roman" w:cs="Times New Roman"/>
          <w:sz w:val="24"/>
          <w:szCs w:val="24"/>
        </w:rPr>
        <w:t>- недостаточно развитая инфраструктура, плохие дороги.</w:t>
      </w:r>
    </w:p>
    <w:p w:rsidR="00ED5BC2" w:rsidRPr="00431609" w:rsidRDefault="00ED5BC2" w:rsidP="00431609">
      <w:pPr>
        <w:widowControl/>
        <w:snapToGrid/>
        <w:ind w:firstLine="708"/>
        <w:jc w:val="both"/>
        <w:rPr>
          <w:rFonts w:eastAsia="Arial Unicode MS"/>
          <w:szCs w:val="24"/>
        </w:rPr>
      </w:pPr>
    </w:p>
    <w:p w:rsidR="00ED5BC2" w:rsidRPr="003D55DD" w:rsidRDefault="00ED5BC2" w:rsidP="003D55DD">
      <w:pPr>
        <w:widowControl/>
        <w:autoSpaceDE w:val="0"/>
        <w:autoSpaceDN w:val="0"/>
        <w:adjustRightInd w:val="0"/>
        <w:snapToGrid/>
        <w:ind w:firstLine="720"/>
        <w:jc w:val="center"/>
        <w:rPr>
          <w:b/>
          <w:szCs w:val="24"/>
        </w:rPr>
      </w:pPr>
      <w:r>
        <w:rPr>
          <w:b/>
          <w:szCs w:val="24"/>
        </w:rPr>
        <w:t>К</w:t>
      </w:r>
      <w:r w:rsidRPr="003F0E83">
        <w:rPr>
          <w:b/>
          <w:szCs w:val="24"/>
        </w:rPr>
        <w:t>оммунальное хозяйство</w:t>
      </w:r>
    </w:p>
    <w:p w:rsidR="00ED5BC2" w:rsidRPr="000F3E01" w:rsidRDefault="00ED5BC2" w:rsidP="000F3E01">
      <w:pPr>
        <w:widowControl/>
        <w:autoSpaceDE w:val="0"/>
        <w:autoSpaceDN w:val="0"/>
        <w:adjustRightInd w:val="0"/>
        <w:snapToGrid/>
        <w:ind w:firstLine="708"/>
        <w:jc w:val="both"/>
        <w:rPr>
          <w:szCs w:val="24"/>
        </w:rPr>
      </w:pPr>
      <w:r w:rsidRPr="000F3E01">
        <w:rPr>
          <w:szCs w:val="24"/>
        </w:rPr>
        <w:t xml:space="preserve">Основным направлением формирования благоприятной среды для жизнедеятельности населения является качественное предоставление </w:t>
      </w:r>
      <w:proofErr w:type="spellStart"/>
      <w:r w:rsidRPr="000F3E01">
        <w:rPr>
          <w:szCs w:val="24"/>
        </w:rPr>
        <w:t>жилищно</w:t>
      </w:r>
      <w:proofErr w:type="spellEnd"/>
      <w:r w:rsidRPr="000F3E01">
        <w:rPr>
          <w:szCs w:val="24"/>
        </w:rPr>
        <w:t xml:space="preserve">–коммунальных услуг населению. </w:t>
      </w:r>
    </w:p>
    <w:p w:rsidR="00ED5BC2" w:rsidRPr="000F3E01" w:rsidRDefault="00ED5BC2" w:rsidP="000F3E01">
      <w:pPr>
        <w:widowControl/>
        <w:autoSpaceDE w:val="0"/>
        <w:autoSpaceDN w:val="0"/>
        <w:adjustRightInd w:val="0"/>
        <w:snapToGrid/>
        <w:ind w:firstLine="708"/>
        <w:jc w:val="both"/>
        <w:rPr>
          <w:szCs w:val="24"/>
        </w:rPr>
      </w:pPr>
      <w:r w:rsidRPr="000F3E01">
        <w:rPr>
          <w:szCs w:val="24"/>
        </w:rPr>
        <w:t xml:space="preserve">На территории </w:t>
      </w:r>
      <w:proofErr w:type="spellStart"/>
      <w:r w:rsidRPr="000F3E01">
        <w:rPr>
          <w:szCs w:val="24"/>
        </w:rPr>
        <w:t>Бирюсинского</w:t>
      </w:r>
      <w:proofErr w:type="spellEnd"/>
      <w:r w:rsidRPr="000F3E01">
        <w:rPr>
          <w:szCs w:val="24"/>
        </w:rPr>
        <w:t xml:space="preserve"> муниципального образования «</w:t>
      </w:r>
      <w:proofErr w:type="spellStart"/>
      <w:r w:rsidRPr="000F3E01">
        <w:rPr>
          <w:szCs w:val="24"/>
        </w:rPr>
        <w:t>Бирюсинское</w:t>
      </w:r>
      <w:proofErr w:type="spellEnd"/>
      <w:r w:rsidRPr="000F3E01">
        <w:rPr>
          <w:szCs w:val="24"/>
        </w:rPr>
        <w:t xml:space="preserve"> городское поселение» содержание и текущий ремонт общего имущества собственников жилья в многоквартирных домах осуществляют 2 управляющие компании – ООО «Трио», ООО «Уютный дом».</w:t>
      </w:r>
    </w:p>
    <w:p w:rsidR="00ED5BC2" w:rsidRPr="000F3E01" w:rsidRDefault="00ED5BC2" w:rsidP="000F3E01">
      <w:pPr>
        <w:widowControl/>
        <w:snapToGrid/>
        <w:ind w:right="-2" w:firstLine="720"/>
        <w:jc w:val="both"/>
        <w:rPr>
          <w:szCs w:val="24"/>
        </w:rPr>
      </w:pPr>
      <w:r w:rsidRPr="000F3E01">
        <w:rPr>
          <w:szCs w:val="24"/>
        </w:rPr>
        <w:t xml:space="preserve">Значительная часть городской застройки - 80,2%, приходится на малоэтажную застройку, на многоэтажную застройку приходится  19,8%. </w:t>
      </w:r>
    </w:p>
    <w:p w:rsidR="00ED5BC2" w:rsidRDefault="00ED5BC2" w:rsidP="000F3E01">
      <w:pPr>
        <w:widowControl/>
        <w:snapToGrid/>
        <w:jc w:val="both"/>
        <w:rPr>
          <w:szCs w:val="24"/>
        </w:rPr>
      </w:pPr>
      <w:r w:rsidRPr="000F3E01">
        <w:rPr>
          <w:szCs w:val="24"/>
        </w:rPr>
        <w:t xml:space="preserve">          Водоснабжение питьевой водой и водой для удовлетворения хозяйственно-бытовых потребностей населения </w:t>
      </w:r>
      <w:proofErr w:type="spellStart"/>
      <w:r w:rsidRPr="000F3E01">
        <w:rPr>
          <w:szCs w:val="24"/>
        </w:rPr>
        <w:t>Бирюсинского</w:t>
      </w:r>
      <w:proofErr w:type="spellEnd"/>
      <w:r w:rsidRPr="000F3E01">
        <w:rPr>
          <w:szCs w:val="24"/>
        </w:rPr>
        <w:t xml:space="preserve"> городского  поселения осуществляется</w:t>
      </w:r>
      <w:r>
        <w:rPr>
          <w:szCs w:val="24"/>
        </w:rPr>
        <w:t xml:space="preserve"> ООО «</w:t>
      </w:r>
      <w:proofErr w:type="spellStart"/>
      <w:r>
        <w:rPr>
          <w:szCs w:val="24"/>
        </w:rPr>
        <w:t>ТрансТехРесурс</w:t>
      </w:r>
      <w:proofErr w:type="spellEnd"/>
      <w:r>
        <w:rPr>
          <w:szCs w:val="24"/>
        </w:rPr>
        <w:t>»</w:t>
      </w:r>
      <w:r w:rsidRPr="000F3E01">
        <w:rPr>
          <w:szCs w:val="24"/>
        </w:rPr>
        <w:t xml:space="preserve">:  </w:t>
      </w:r>
    </w:p>
    <w:p w:rsidR="00ED5BC2" w:rsidRPr="000F3E01" w:rsidRDefault="00ED5BC2" w:rsidP="000F3E01">
      <w:pPr>
        <w:widowControl/>
        <w:snapToGrid/>
        <w:jc w:val="both"/>
        <w:rPr>
          <w:szCs w:val="24"/>
        </w:rPr>
      </w:pPr>
      <w:r w:rsidRPr="000F3E01">
        <w:rPr>
          <w:szCs w:val="24"/>
        </w:rPr>
        <w:t xml:space="preserve">  </w:t>
      </w:r>
      <w:r>
        <w:rPr>
          <w:szCs w:val="24"/>
        </w:rPr>
        <w:t>-</w:t>
      </w:r>
      <w:r w:rsidRPr="000F3E01">
        <w:rPr>
          <w:szCs w:val="24"/>
        </w:rPr>
        <w:t>централизовано из артезианских скважин;</w:t>
      </w:r>
    </w:p>
    <w:p w:rsidR="00ED5BC2" w:rsidRPr="000F3E01" w:rsidRDefault="00ED5BC2" w:rsidP="000F3E01">
      <w:pPr>
        <w:widowControl/>
        <w:snapToGrid/>
        <w:jc w:val="both"/>
        <w:rPr>
          <w:szCs w:val="24"/>
        </w:rPr>
      </w:pPr>
      <w:r>
        <w:rPr>
          <w:szCs w:val="24"/>
        </w:rPr>
        <w:t xml:space="preserve">  -</w:t>
      </w:r>
      <w:r w:rsidRPr="000F3E01">
        <w:rPr>
          <w:szCs w:val="24"/>
        </w:rPr>
        <w:t>децентрализовано</w:t>
      </w:r>
      <w:r w:rsidRPr="000F3E01">
        <w:rPr>
          <w:b/>
          <w:szCs w:val="24"/>
        </w:rPr>
        <w:t xml:space="preserve"> </w:t>
      </w:r>
      <w:r w:rsidRPr="000F3E01">
        <w:rPr>
          <w:szCs w:val="24"/>
        </w:rPr>
        <w:t>от трубчатых колодцев;</w:t>
      </w:r>
    </w:p>
    <w:p w:rsidR="00ED5BC2" w:rsidRPr="000F3E01" w:rsidRDefault="00ED5BC2" w:rsidP="000F3E01">
      <w:pPr>
        <w:widowControl/>
        <w:snapToGrid/>
        <w:jc w:val="both"/>
        <w:rPr>
          <w:szCs w:val="24"/>
        </w:rPr>
      </w:pPr>
      <w:r>
        <w:rPr>
          <w:szCs w:val="24"/>
        </w:rPr>
        <w:t xml:space="preserve">  -</w:t>
      </w:r>
      <w:r w:rsidRPr="000F3E01">
        <w:rPr>
          <w:szCs w:val="24"/>
        </w:rPr>
        <w:t>шахтных колодцев</w:t>
      </w:r>
      <w:r w:rsidRPr="000F3E01">
        <w:rPr>
          <w:b/>
          <w:szCs w:val="24"/>
        </w:rPr>
        <w:t xml:space="preserve">, </w:t>
      </w:r>
      <w:r w:rsidRPr="000F3E01">
        <w:rPr>
          <w:szCs w:val="24"/>
        </w:rPr>
        <w:t xml:space="preserve">расположенных в секторе частной застройки в количестве более 80 штук. </w:t>
      </w:r>
    </w:p>
    <w:p w:rsidR="00ED5BC2" w:rsidRPr="000F3E01" w:rsidRDefault="00ED5BC2" w:rsidP="000F3E01">
      <w:pPr>
        <w:widowControl/>
        <w:snapToGrid/>
        <w:jc w:val="both"/>
        <w:rPr>
          <w:szCs w:val="24"/>
        </w:rPr>
      </w:pPr>
      <w:r w:rsidRPr="000F3E01">
        <w:rPr>
          <w:szCs w:val="24"/>
        </w:rPr>
        <w:t xml:space="preserve">          Для производственных </w:t>
      </w:r>
      <w:r>
        <w:rPr>
          <w:szCs w:val="24"/>
        </w:rPr>
        <w:t>нужд и</w:t>
      </w:r>
      <w:r w:rsidRPr="000F3E01">
        <w:rPr>
          <w:szCs w:val="24"/>
        </w:rPr>
        <w:t>спользует</w:t>
      </w:r>
      <w:r>
        <w:rPr>
          <w:szCs w:val="24"/>
        </w:rPr>
        <w:t>ся</w:t>
      </w:r>
      <w:r w:rsidRPr="000F3E01">
        <w:rPr>
          <w:szCs w:val="24"/>
        </w:rPr>
        <w:t xml:space="preserve"> вод</w:t>
      </w:r>
      <w:r>
        <w:rPr>
          <w:szCs w:val="24"/>
        </w:rPr>
        <w:t>а</w:t>
      </w:r>
      <w:r w:rsidRPr="000F3E01">
        <w:rPr>
          <w:szCs w:val="24"/>
        </w:rPr>
        <w:t xml:space="preserve"> из поверхностного водозабора, расположенного на реке Бирюса - 566 км от устья, в 25 метрах от правого берега. </w:t>
      </w:r>
    </w:p>
    <w:p w:rsidR="00ED5BC2" w:rsidRPr="000F3E01" w:rsidRDefault="00ED5BC2" w:rsidP="000F3E01">
      <w:pPr>
        <w:widowControl/>
        <w:snapToGrid/>
        <w:jc w:val="both"/>
        <w:rPr>
          <w:szCs w:val="24"/>
        </w:rPr>
      </w:pPr>
      <w:r w:rsidRPr="000F3E01">
        <w:rPr>
          <w:szCs w:val="24"/>
        </w:rPr>
        <w:t xml:space="preserve">          Воды подземных источников соответствуют требованиям СанПиН. Производственный контроль качества воды  скважин, подаваемой населению ведет производственная лаборатория, по согласованному </w:t>
      </w:r>
      <w:proofErr w:type="spellStart"/>
      <w:r w:rsidRPr="000F3E01">
        <w:rPr>
          <w:szCs w:val="24"/>
        </w:rPr>
        <w:t>Роспотребнадзором</w:t>
      </w:r>
      <w:proofErr w:type="spellEnd"/>
      <w:r w:rsidRPr="000F3E01">
        <w:rPr>
          <w:szCs w:val="24"/>
        </w:rPr>
        <w:t xml:space="preserve"> по Иркутской области в городе Тайшете, </w:t>
      </w:r>
      <w:proofErr w:type="spellStart"/>
      <w:r w:rsidRPr="000F3E01">
        <w:rPr>
          <w:szCs w:val="24"/>
        </w:rPr>
        <w:t>Тайшетском</w:t>
      </w:r>
      <w:proofErr w:type="spellEnd"/>
      <w:r w:rsidRPr="000F3E01">
        <w:rPr>
          <w:szCs w:val="24"/>
        </w:rPr>
        <w:t xml:space="preserve"> и Чунском районах графику. Вода из трубчатых колодцев исследована на санитарно-гигиенические, микробиологические показатели филиалом Федерального бюджетного учреждения здравоохранения «Центр гигиены и эпидемиологии в Иркутской области» в </w:t>
      </w:r>
      <w:proofErr w:type="spellStart"/>
      <w:r w:rsidRPr="000F3E01">
        <w:rPr>
          <w:szCs w:val="24"/>
        </w:rPr>
        <w:t>Тайшетском</w:t>
      </w:r>
      <w:proofErr w:type="spellEnd"/>
      <w:r w:rsidRPr="000F3E01">
        <w:rPr>
          <w:szCs w:val="24"/>
        </w:rPr>
        <w:t xml:space="preserve"> и Чунском районах по договору с администрацией города.</w:t>
      </w:r>
    </w:p>
    <w:p w:rsidR="00ED5BC2" w:rsidRPr="000F3E01" w:rsidRDefault="00ED5BC2" w:rsidP="000F3E01">
      <w:pPr>
        <w:widowControl/>
        <w:snapToGrid/>
        <w:ind w:firstLine="720"/>
        <w:jc w:val="both"/>
        <w:rPr>
          <w:szCs w:val="24"/>
        </w:rPr>
      </w:pPr>
      <w:r w:rsidRPr="000F3E01">
        <w:rPr>
          <w:szCs w:val="24"/>
        </w:rPr>
        <w:t xml:space="preserve">Общий прием стоков осуществляется на очистных сооружениях </w:t>
      </w:r>
      <w:r>
        <w:rPr>
          <w:szCs w:val="24"/>
        </w:rPr>
        <w:t>ООО</w:t>
      </w:r>
      <w:r w:rsidRPr="000F3E01">
        <w:rPr>
          <w:szCs w:val="24"/>
        </w:rPr>
        <w:t xml:space="preserve"> «</w:t>
      </w:r>
      <w:proofErr w:type="spellStart"/>
      <w:r>
        <w:rPr>
          <w:szCs w:val="24"/>
        </w:rPr>
        <w:t>ТрансТехРесурс</w:t>
      </w:r>
      <w:proofErr w:type="spellEnd"/>
      <w:r w:rsidRPr="000F3E01">
        <w:rPr>
          <w:szCs w:val="24"/>
        </w:rPr>
        <w:t>» рассчитанных на 864 м3/час, из них стоки от населения города составляют 150-200 м3/час. Протяженность канализационных сетей города составляет 17,5 км,  в том числе ветхие сети, требующие капитального ремонта 6 км.</w:t>
      </w:r>
    </w:p>
    <w:p w:rsidR="00ED5BC2" w:rsidRPr="000F3E01" w:rsidRDefault="00ED5BC2" w:rsidP="000F3E01">
      <w:pPr>
        <w:widowControl/>
        <w:snapToGrid/>
        <w:ind w:firstLine="720"/>
        <w:jc w:val="both"/>
        <w:rPr>
          <w:szCs w:val="24"/>
        </w:rPr>
      </w:pPr>
      <w:r>
        <w:rPr>
          <w:szCs w:val="24"/>
        </w:rPr>
        <w:t>Е</w:t>
      </w:r>
      <w:r w:rsidRPr="000F3E01">
        <w:rPr>
          <w:szCs w:val="24"/>
        </w:rPr>
        <w:t xml:space="preserve">динственным поставщиком тепловой энергии является  </w:t>
      </w:r>
      <w:r>
        <w:rPr>
          <w:szCs w:val="24"/>
        </w:rPr>
        <w:t>ООО «</w:t>
      </w:r>
      <w:proofErr w:type="spellStart"/>
      <w:r>
        <w:rPr>
          <w:szCs w:val="24"/>
        </w:rPr>
        <w:t>ТрансТехРесурс</w:t>
      </w:r>
      <w:proofErr w:type="spellEnd"/>
      <w:r w:rsidRPr="000F3E01">
        <w:rPr>
          <w:szCs w:val="24"/>
        </w:rPr>
        <w:t xml:space="preserve">». </w:t>
      </w:r>
    </w:p>
    <w:p w:rsidR="00ED5BC2" w:rsidRPr="000F3E01" w:rsidRDefault="00ED5BC2" w:rsidP="00683106">
      <w:pPr>
        <w:widowControl/>
        <w:snapToGrid/>
        <w:jc w:val="both"/>
        <w:rPr>
          <w:szCs w:val="24"/>
        </w:rPr>
      </w:pPr>
      <w:r w:rsidRPr="000F3E01">
        <w:rPr>
          <w:szCs w:val="24"/>
        </w:rPr>
        <w:t xml:space="preserve">           В соответствии с представленными планами мероприятий по подготовке к отопительному сезону </w:t>
      </w:r>
      <w:r>
        <w:rPr>
          <w:szCs w:val="24"/>
        </w:rPr>
        <w:t>2016-2017</w:t>
      </w:r>
      <w:r w:rsidRPr="00F03857">
        <w:rPr>
          <w:szCs w:val="24"/>
        </w:rPr>
        <w:t xml:space="preserve"> </w:t>
      </w:r>
      <w:proofErr w:type="spellStart"/>
      <w:r w:rsidRPr="00F03857">
        <w:rPr>
          <w:szCs w:val="24"/>
        </w:rPr>
        <w:t>г.г</w:t>
      </w:r>
      <w:proofErr w:type="spellEnd"/>
      <w:r w:rsidRPr="000F3E01">
        <w:rPr>
          <w:b/>
          <w:szCs w:val="24"/>
        </w:rPr>
        <w:t>.</w:t>
      </w:r>
      <w:r w:rsidRPr="000F3E01">
        <w:rPr>
          <w:szCs w:val="24"/>
        </w:rPr>
        <w:t xml:space="preserve"> предприятиями ЖКХ г. Бирюсинска проведена работа по подготовке объектов жилищно-коммунального хозяйства и социальной сферы к работе в зимних условиях</w:t>
      </w:r>
      <w:r>
        <w:rPr>
          <w:szCs w:val="24"/>
        </w:rPr>
        <w:t>.</w:t>
      </w:r>
      <w:r w:rsidRPr="000F3E01">
        <w:rPr>
          <w:szCs w:val="24"/>
        </w:rPr>
        <w:t xml:space="preserve">          </w:t>
      </w:r>
    </w:p>
    <w:p w:rsidR="00ED5BC2" w:rsidRDefault="00ED5BC2" w:rsidP="000F3E01">
      <w:pPr>
        <w:widowControl/>
        <w:snapToGrid/>
        <w:ind w:firstLine="709"/>
        <w:jc w:val="both"/>
        <w:rPr>
          <w:szCs w:val="24"/>
        </w:rPr>
      </w:pPr>
      <w:r>
        <w:rPr>
          <w:szCs w:val="24"/>
        </w:rPr>
        <w:t xml:space="preserve">В 2016 году администрация </w:t>
      </w:r>
      <w:proofErr w:type="spellStart"/>
      <w:r>
        <w:rPr>
          <w:szCs w:val="24"/>
        </w:rPr>
        <w:t>Бирюсинского</w:t>
      </w:r>
      <w:proofErr w:type="spellEnd"/>
      <w:r>
        <w:rPr>
          <w:szCs w:val="24"/>
        </w:rPr>
        <w:t xml:space="preserve"> городского поселения заключило концессионное соглашение с ООО «</w:t>
      </w:r>
      <w:proofErr w:type="spellStart"/>
      <w:r>
        <w:rPr>
          <w:szCs w:val="24"/>
        </w:rPr>
        <w:t>ТрансТехРесурс</w:t>
      </w:r>
      <w:proofErr w:type="spellEnd"/>
      <w:r>
        <w:rPr>
          <w:szCs w:val="24"/>
        </w:rPr>
        <w:t xml:space="preserve">», выступившим с инициативой заключения концессионного соглашения на реконструкцию коммунального муниципального имущества на осуществление </w:t>
      </w:r>
      <w:r>
        <w:rPr>
          <w:szCs w:val="24"/>
        </w:rPr>
        <w:lastRenderedPageBreak/>
        <w:t>бесперебойного обеспечения потребителей на территории  г. Бирюсинска услугами теплоснабжения, водоснабжения и водоотведения, обеспечения работоспособности сетей теплоснабжения, водоснабжения, водоотведения сроком до 2026 года.</w:t>
      </w:r>
    </w:p>
    <w:p w:rsidR="00ED5BC2" w:rsidRPr="000F3E01" w:rsidRDefault="00ED5BC2" w:rsidP="000F3E01">
      <w:pPr>
        <w:widowControl/>
        <w:snapToGrid/>
        <w:ind w:firstLine="709"/>
        <w:jc w:val="both"/>
        <w:rPr>
          <w:szCs w:val="24"/>
        </w:rPr>
      </w:pPr>
      <w:r w:rsidRPr="000F3E01">
        <w:rPr>
          <w:szCs w:val="24"/>
        </w:rPr>
        <w:t>Преобразования в жилищной сфере, которые происходят в последнее время в стране, выявили одну из острейших проблем – неэффективность содержания и использования жилого фонда. Во многом это связано с отсутствием подлинного участия населения в управлении своими домами. Только сами жильцы могут определить, какое именно соотношение цены и качества получаемых услуг является для них оптимальным, какие объекты нуждаются в первоочередном обслуживании.</w:t>
      </w:r>
    </w:p>
    <w:p w:rsidR="00ED5BC2" w:rsidRPr="000F3E01" w:rsidRDefault="00ED5BC2" w:rsidP="000F3E01">
      <w:pPr>
        <w:widowControl/>
        <w:snapToGrid/>
        <w:ind w:firstLine="709"/>
        <w:jc w:val="both"/>
        <w:rPr>
          <w:szCs w:val="24"/>
        </w:rPr>
      </w:pPr>
      <w:r w:rsidRPr="000F3E01">
        <w:rPr>
          <w:szCs w:val="24"/>
        </w:rPr>
        <w:t>Тот факт, что собственникам принадлежат не только их квартиры, но и весь дом в целом, до сих пор не осознается многими жителями.</w:t>
      </w:r>
    </w:p>
    <w:p w:rsidR="00ED5BC2" w:rsidRPr="000F3E01" w:rsidRDefault="00ED5BC2" w:rsidP="000F3E01">
      <w:pPr>
        <w:widowControl/>
        <w:snapToGrid/>
        <w:ind w:firstLine="709"/>
        <w:jc w:val="both"/>
        <w:rPr>
          <w:szCs w:val="24"/>
        </w:rPr>
      </w:pPr>
      <w:r w:rsidRPr="000F3E01">
        <w:rPr>
          <w:szCs w:val="24"/>
        </w:rPr>
        <w:t>Для этого проводится разъяснительная работа с собственниками имущества в многоквартирных домах посредством личного общения и через средства массовой информации о способах управления многоквартирными домами, о взаимоотношениях с управляющими организациями, о правах и обязанностях собственников многоквартирного дома.</w:t>
      </w:r>
    </w:p>
    <w:p w:rsidR="00ED5BC2" w:rsidRPr="000F3E01" w:rsidRDefault="00ED5BC2" w:rsidP="000F3E01">
      <w:pPr>
        <w:widowControl/>
        <w:snapToGrid/>
        <w:ind w:firstLine="709"/>
        <w:jc w:val="both"/>
      </w:pPr>
      <w:r w:rsidRPr="000F3E01">
        <w:t>Основными видами деятельности предприятий коммунального хозяйства города является оказание услуг потребителям по снабжению теплом, водой и электрической энергией.</w:t>
      </w:r>
    </w:p>
    <w:p w:rsidR="00ED5BC2" w:rsidRPr="000F3E01" w:rsidRDefault="00ED5BC2" w:rsidP="000F3E01">
      <w:pPr>
        <w:keepNext/>
        <w:widowControl/>
        <w:snapToGrid/>
        <w:spacing w:before="120"/>
        <w:jc w:val="center"/>
        <w:rPr>
          <w:b/>
          <w:iCs/>
          <w:szCs w:val="24"/>
        </w:rPr>
      </w:pPr>
      <w:r w:rsidRPr="000F3E01">
        <w:rPr>
          <w:b/>
          <w:iCs/>
          <w:szCs w:val="24"/>
        </w:rPr>
        <w:t>Информация об объектах коммунального хозяйства города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881"/>
        <w:gridCol w:w="700"/>
        <w:gridCol w:w="1013"/>
        <w:gridCol w:w="1013"/>
        <w:gridCol w:w="1103"/>
      </w:tblGrid>
      <w:tr w:rsidR="00ED5BC2" w:rsidRPr="00680D92" w:rsidTr="003D55DD">
        <w:tc>
          <w:tcPr>
            <w:tcW w:w="534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№ п/п</w:t>
            </w:r>
          </w:p>
        </w:tc>
        <w:tc>
          <w:tcPr>
            <w:tcW w:w="5881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Наименование показателей</w:t>
            </w:r>
          </w:p>
        </w:tc>
        <w:tc>
          <w:tcPr>
            <w:tcW w:w="700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Ед.</w:t>
            </w:r>
          </w:p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изм.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2014 г.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 xml:space="preserve">    2015 г.</w:t>
            </w:r>
          </w:p>
        </w:tc>
        <w:tc>
          <w:tcPr>
            <w:tcW w:w="1103" w:type="dxa"/>
          </w:tcPr>
          <w:p w:rsidR="00ED5BC2" w:rsidRPr="000F3E01" w:rsidRDefault="00ED5BC2" w:rsidP="003D55DD">
            <w:pPr>
              <w:keepNext/>
              <w:widowControl/>
              <w:snapToGrid/>
              <w:spacing w:before="120"/>
              <w:rPr>
                <w:iCs/>
                <w:sz w:val="20"/>
              </w:rPr>
            </w:pPr>
            <w:r>
              <w:rPr>
                <w:iCs/>
                <w:sz w:val="20"/>
              </w:rPr>
              <w:t>1 полугодие 2016 г.</w:t>
            </w:r>
          </w:p>
        </w:tc>
      </w:tr>
      <w:tr w:rsidR="00ED5BC2" w:rsidRPr="00680D92" w:rsidTr="003D55DD">
        <w:tc>
          <w:tcPr>
            <w:tcW w:w="534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1.</w:t>
            </w:r>
          </w:p>
        </w:tc>
        <w:tc>
          <w:tcPr>
            <w:tcW w:w="5881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Число источников теплоснабжения</w:t>
            </w:r>
          </w:p>
        </w:tc>
        <w:tc>
          <w:tcPr>
            <w:tcW w:w="700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proofErr w:type="spellStart"/>
            <w:r w:rsidRPr="000F3E01">
              <w:rPr>
                <w:iCs/>
                <w:sz w:val="20"/>
              </w:rPr>
              <w:t>ед</w:t>
            </w:r>
            <w:proofErr w:type="spellEnd"/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6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6</w:t>
            </w:r>
          </w:p>
        </w:tc>
        <w:tc>
          <w:tcPr>
            <w:tcW w:w="1103" w:type="dxa"/>
          </w:tcPr>
          <w:p w:rsidR="00ED5BC2" w:rsidRPr="000F3E01" w:rsidRDefault="00ED5BC2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6</w:t>
            </w:r>
          </w:p>
        </w:tc>
      </w:tr>
      <w:tr w:rsidR="00ED5BC2" w:rsidRPr="00680D92" w:rsidTr="003D55DD">
        <w:tc>
          <w:tcPr>
            <w:tcW w:w="534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2.</w:t>
            </w:r>
          </w:p>
        </w:tc>
        <w:tc>
          <w:tcPr>
            <w:tcW w:w="5881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Протяжённость тепловых сетей в двухтрубном исчислении</w:t>
            </w:r>
          </w:p>
        </w:tc>
        <w:tc>
          <w:tcPr>
            <w:tcW w:w="700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26 200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26 200</w:t>
            </w:r>
          </w:p>
        </w:tc>
        <w:tc>
          <w:tcPr>
            <w:tcW w:w="1103" w:type="dxa"/>
          </w:tcPr>
          <w:p w:rsidR="00ED5BC2" w:rsidRPr="000F3E01" w:rsidRDefault="00ED5BC2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26 200</w:t>
            </w:r>
          </w:p>
        </w:tc>
      </w:tr>
      <w:tr w:rsidR="00ED5BC2" w:rsidRPr="00680D92" w:rsidTr="003D55DD">
        <w:tc>
          <w:tcPr>
            <w:tcW w:w="534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</w:p>
        </w:tc>
        <w:tc>
          <w:tcPr>
            <w:tcW w:w="5881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 xml:space="preserve">в </w:t>
            </w:r>
            <w:proofErr w:type="spellStart"/>
            <w:r w:rsidRPr="000F3E01">
              <w:rPr>
                <w:iCs/>
                <w:sz w:val="20"/>
              </w:rPr>
              <w:t>т.ч</w:t>
            </w:r>
            <w:proofErr w:type="spellEnd"/>
            <w:r w:rsidRPr="000F3E01">
              <w:rPr>
                <w:iCs/>
                <w:sz w:val="20"/>
              </w:rPr>
              <w:t>. нуждающихся в замене</w:t>
            </w:r>
          </w:p>
        </w:tc>
        <w:tc>
          <w:tcPr>
            <w:tcW w:w="700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250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250</w:t>
            </w:r>
          </w:p>
        </w:tc>
        <w:tc>
          <w:tcPr>
            <w:tcW w:w="1103" w:type="dxa"/>
          </w:tcPr>
          <w:p w:rsidR="00ED5BC2" w:rsidRPr="000F3E01" w:rsidRDefault="00ED5BC2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250</w:t>
            </w:r>
          </w:p>
        </w:tc>
      </w:tr>
      <w:tr w:rsidR="00ED5BC2" w:rsidRPr="00680D92" w:rsidTr="003D55DD">
        <w:tc>
          <w:tcPr>
            <w:tcW w:w="534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</w:p>
        </w:tc>
        <w:tc>
          <w:tcPr>
            <w:tcW w:w="5881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Протяжённость тепловых сетей, которые были заменены и отремонтированы</w:t>
            </w:r>
          </w:p>
        </w:tc>
        <w:tc>
          <w:tcPr>
            <w:tcW w:w="700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200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0</w:t>
            </w:r>
          </w:p>
        </w:tc>
        <w:tc>
          <w:tcPr>
            <w:tcW w:w="1103" w:type="dxa"/>
          </w:tcPr>
          <w:p w:rsidR="00ED5BC2" w:rsidRPr="000F3E01" w:rsidRDefault="00ED5BC2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0</w:t>
            </w:r>
          </w:p>
        </w:tc>
      </w:tr>
      <w:tr w:rsidR="00ED5BC2" w:rsidRPr="00680D92" w:rsidTr="003D55DD">
        <w:tc>
          <w:tcPr>
            <w:tcW w:w="534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3.</w:t>
            </w:r>
          </w:p>
        </w:tc>
        <w:tc>
          <w:tcPr>
            <w:tcW w:w="5881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Одиночное протяжение уличной водопроводной сети</w:t>
            </w:r>
          </w:p>
        </w:tc>
        <w:tc>
          <w:tcPr>
            <w:tcW w:w="700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15 400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15 400</w:t>
            </w:r>
          </w:p>
        </w:tc>
        <w:tc>
          <w:tcPr>
            <w:tcW w:w="1103" w:type="dxa"/>
          </w:tcPr>
          <w:p w:rsidR="00ED5BC2" w:rsidRPr="000F3E01" w:rsidRDefault="00ED5BC2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15 400</w:t>
            </w:r>
          </w:p>
        </w:tc>
      </w:tr>
      <w:tr w:rsidR="00ED5BC2" w:rsidRPr="00680D92" w:rsidTr="003D55DD">
        <w:tc>
          <w:tcPr>
            <w:tcW w:w="534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</w:p>
        </w:tc>
        <w:tc>
          <w:tcPr>
            <w:tcW w:w="5881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 xml:space="preserve">в </w:t>
            </w:r>
            <w:proofErr w:type="spellStart"/>
            <w:r w:rsidRPr="000F3E01">
              <w:rPr>
                <w:iCs/>
                <w:sz w:val="20"/>
              </w:rPr>
              <w:t>т.ч</w:t>
            </w:r>
            <w:proofErr w:type="spellEnd"/>
            <w:r w:rsidRPr="000F3E01">
              <w:rPr>
                <w:iCs/>
                <w:sz w:val="20"/>
              </w:rPr>
              <w:t>. нуждающееся в замене</w:t>
            </w:r>
          </w:p>
        </w:tc>
        <w:tc>
          <w:tcPr>
            <w:tcW w:w="700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1 800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1 800</w:t>
            </w:r>
          </w:p>
        </w:tc>
        <w:tc>
          <w:tcPr>
            <w:tcW w:w="1103" w:type="dxa"/>
          </w:tcPr>
          <w:p w:rsidR="00ED5BC2" w:rsidRPr="000F3E01" w:rsidRDefault="00ED5BC2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1 800</w:t>
            </w:r>
          </w:p>
        </w:tc>
      </w:tr>
      <w:tr w:rsidR="00ED5BC2" w:rsidRPr="00680D92" w:rsidTr="003D55DD">
        <w:tc>
          <w:tcPr>
            <w:tcW w:w="534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</w:p>
        </w:tc>
        <w:tc>
          <w:tcPr>
            <w:tcW w:w="5881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Одиночное протяжение уличной водопроводной сети, которая заменена и отремонтирована</w:t>
            </w:r>
          </w:p>
        </w:tc>
        <w:tc>
          <w:tcPr>
            <w:tcW w:w="700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800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800</w:t>
            </w:r>
          </w:p>
        </w:tc>
        <w:tc>
          <w:tcPr>
            <w:tcW w:w="1103" w:type="dxa"/>
          </w:tcPr>
          <w:p w:rsidR="00ED5BC2" w:rsidRPr="000F3E01" w:rsidRDefault="00ED5BC2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800</w:t>
            </w:r>
          </w:p>
        </w:tc>
      </w:tr>
      <w:tr w:rsidR="00ED5BC2" w:rsidRPr="00680D92" w:rsidTr="003D55DD">
        <w:tc>
          <w:tcPr>
            <w:tcW w:w="534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4.</w:t>
            </w:r>
          </w:p>
        </w:tc>
        <w:tc>
          <w:tcPr>
            <w:tcW w:w="5881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Одиночное протяжение уличной канализационной сети</w:t>
            </w:r>
          </w:p>
        </w:tc>
        <w:tc>
          <w:tcPr>
            <w:tcW w:w="700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17 500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17 500</w:t>
            </w:r>
          </w:p>
        </w:tc>
        <w:tc>
          <w:tcPr>
            <w:tcW w:w="1103" w:type="dxa"/>
          </w:tcPr>
          <w:p w:rsidR="00ED5BC2" w:rsidRPr="000F3E01" w:rsidRDefault="00ED5BC2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17 500</w:t>
            </w:r>
          </w:p>
        </w:tc>
      </w:tr>
      <w:tr w:rsidR="00ED5BC2" w:rsidRPr="00680D92" w:rsidTr="003D55DD">
        <w:tc>
          <w:tcPr>
            <w:tcW w:w="534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</w:p>
        </w:tc>
        <w:tc>
          <w:tcPr>
            <w:tcW w:w="5881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 xml:space="preserve">в </w:t>
            </w:r>
            <w:proofErr w:type="spellStart"/>
            <w:r w:rsidRPr="000F3E01">
              <w:rPr>
                <w:iCs/>
                <w:sz w:val="20"/>
              </w:rPr>
              <w:t>т.ч</w:t>
            </w:r>
            <w:proofErr w:type="spellEnd"/>
            <w:r w:rsidRPr="000F3E01">
              <w:rPr>
                <w:iCs/>
                <w:sz w:val="20"/>
              </w:rPr>
              <w:t>. нуждающейся в замене</w:t>
            </w:r>
          </w:p>
        </w:tc>
        <w:tc>
          <w:tcPr>
            <w:tcW w:w="700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6 100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6 100</w:t>
            </w:r>
          </w:p>
        </w:tc>
        <w:tc>
          <w:tcPr>
            <w:tcW w:w="1103" w:type="dxa"/>
          </w:tcPr>
          <w:p w:rsidR="00ED5BC2" w:rsidRPr="000F3E01" w:rsidRDefault="00ED5BC2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6 100</w:t>
            </w:r>
          </w:p>
        </w:tc>
      </w:tr>
      <w:tr w:rsidR="00ED5BC2" w:rsidRPr="00680D92" w:rsidTr="003D55DD">
        <w:tc>
          <w:tcPr>
            <w:tcW w:w="534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</w:p>
        </w:tc>
        <w:tc>
          <w:tcPr>
            <w:tcW w:w="5881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Одиночное протяжение уличной канализационной сети, которая заменена и отремонтирована</w:t>
            </w:r>
          </w:p>
        </w:tc>
        <w:tc>
          <w:tcPr>
            <w:tcW w:w="700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200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200</w:t>
            </w:r>
          </w:p>
        </w:tc>
        <w:tc>
          <w:tcPr>
            <w:tcW w:w="1103" w:type="dxa"/>
          </w:tcPr>
          <w:p w:rsidR="00ED5BC2" w:rsidRPr="000F3E01" w:rsidRDefault="00ED5BC2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200</w:t>
            </w:r>
          </w:p>
        </w:tc>
      </w:tr>
    </w:tbl>
    <w:p w:rsidR="00ED5BC2" w:rsidRPr="000F3E01" w:rsidRDefault="00ED5BC2" w:rsidP="003D55DD">
      <w:pPr>
        <w:widowControl/>
        <w:snapToGrid/>
        <w:rPr>
          <w:szCs w:val="24"/>
        </w:rPr>
      </w:pPr>
    </w:p>
    <w:p w:rsidR="00ED5BC2" w:rsidRPr="000F3E01" w:rsidRDefault="00ED5BC2" w:rsidP="000F3E01">
      <w:pPr>
        <w:widowControl/>
        <w:suppressAutoHyphens/>
        <w:snapToGrid/>
        <w:ind w:firstLine="708"/>
        <w:jc w:val="both"/>
        <w:rPr>
          <w:szCs w:val="24"/>
        </w:rPr>
      </w:pPr>
      <w:r w:rsidRPr="000F3E01">
        <w:rPr>
          <w:szCs w:val="24"/>
        </w:rPr>
        <w:t xml:space="preserve">Приоритетными направлениями улучшения качества предоставления </w:t>
      </w:r>
      <w:proofErr w:type="spellStart"/>
      <w:r w:rsidRPr="000F3E01">
        <w:rPr>
          <w:szCs w:val="24"/>
        </w:rPr>
        <w:t>жилищно</w:t>
      </w:r>
      <w:proofErr w:type="spellEnd"/>
      <w:r w:rsidRPr="000F3E01">
        <w:rPr>
          <w:szCs w:val="24"/>
        </w:rPr>
        <w:t xml:space="preserve"> – коммунальных услуг потребителям в Бирюсинском муниципальном образовании являются:</w:t>
      </w:r>
    </w:p>
    <w:p w:rsidR="00ED5BC2" w:rsidRPr="000F3E01" w:rsidRDefault="00ED5BC2" w:rsidP="003D55DD">
      <w:pPr>
        <w:widowControl/>
        <w:suppressAutoHyphens/>
        <w:snapToGrid/>
        <w:ind w:left="360"/>
        <w:jc w:val="both"/>
        <w:rPr>
          <w:szCs w:val="24"/>
        </w:rPr>
      </w:pPr>
      <w:r>
        <w:rPr>
          <w:szCs w:val="24"/>
        </w:rPr>
        <w:t xml:space="preserve">      - </w:t>
      </w:r>
      <w:r w:rsidRPr="000F3E01">
        <w:rPr>
          <w:szCs w:val="24"/>
        </w:rPr>
        <w:t>Обеспечение чистой питьевой водой потребителей;</w:t>
      </w:r>
    </w:p>
    <w:p w:rsidR="00ED5BC2" w:rsidRDefault="00ED5BC2" w:rsidP="003D55DD">
      <w:pPr>
        <w:widowControl/>
        <w:suppressAutoHyphens/>
        <w:snapToGrid/>
        <w:ind w:left="360"/>
        <w:jc w:val="both"/>
        <w:rPr>
          <w:szCs w:val="24"/>
        </w:rPr>
      </w:pPr>
      <w:r>
        <w:rPr>
          <w:szCs w:val="24"/>
        </w:rPr>
        <w:t xml:space="preserve">      - </w:t>
      </w:r>
      <w:r w:rsidRPr="000F3E01">
        <w:rPr>
          <w:szCs w:val="24"/>
        </w:rPr>
        <w:t>Поэтапная реконструкция сетей теплоснабжения и водопроводных сетей.</w:t>
      </w:r>
    </w:p>
    <w:p w:rsidR="00ED5BC2" w:rsidRPr="000F3E01" w:rsidRDefault="00ED5BC2" w:rsidP="000F3E01">
      <w:pPr>
        <w:widowControl/>
        <w:snapToGrid/>
        <w:ind w:firstLine="700"/>
        <w:jc w:val="both"/>
        <w:rPr>
          <w:szCs w:val="24"/>
        </w:rPr>
      </w:pPr>
      <w:r w:rsidRPr="000F3E01">
        <w:rPr>
          <w:szCs w:val="24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образования. </w:t>
      </w:r>
    </w:p>
    <w:p w:rsidR="00ED5BC2" w:rsidRPr="000F3E01" w:rsidRDefault="00ED5BC2" w:rsidP="000F3E01">
      <w:pPr>
        <w:widowControl/>
        <w:snapToGrid/>
        <w:ind w:firstLine="700"/>
        <w:jc w:val="both"/>
        <w:rPr>
          <w:szCs w:val="24"/>
        </w:rPr>
      </w:pPr>
      <w:r w:rsidRPr="000F3E01">
        <w:rPr>
          <w:szCs w:val="24"/>
        </w:rPr>
        <w:t xml:space="preserve">К видам работ по благоустройству территории относятся: </w:t>
      </w:r>
    </w:p>
    <w:p w:rsidR="00ED5BC2" w:rsidRPr="000F3E01" w:rsidRDefault="00ED5BC2" w:rsidP="000F3E01">
      <w:pPr>
        <w:widowControl/>
        <w:snapToGrid/>
        <w:ind w:firstLine="700"/>
        <w:jc w:val="both"/>
        <w:rPr>
          <w:szCs w:val="24"/>
        </w:rPr>
      </w:pPr>
      <w:r w:rsidRPr="000F3E01">
        <w:rPr>
          <w:szCs w:val="24"/>
        </w:rPr>
        <w:t xml:space="preserve">1. Уборка территории, включающая в себя регулярную очистку тротуаров и иных территорий с твердым покрытием от грязи, мусора, снега и льда, газонов – от мусора, вывоз мусора, твердых бытовых отходов, снега, уход за зелёными насаждениями. </w:t>
      </w:r>
    </w:p>
    <w:p w:rsidR="00ED5BC2" w:rsidRPr="000F3E01" w:rsidRDefault="00ED5BC2" w:rsidP="000F3E01">
      <w:pPr>
        <w:widowControl/>
        <w:snapToGrid/>
        <w:ind w:firstLine="700"/>
        <w:jc w:val="both"/>
        <w:rPr>
          <w:szCs w:val="24"/>
        </w:rPr>
      </w:pPr>
      <w:r w:rsidRPr="000F3E01">
        <w:rPr>
          <w:szCs w:val="24"/>
        </w:rPr>
        <w:t xml:space="preserve">2.  Содержание элементов внешнего благоустройства. </w:t>
      </w:r>
    </w:p>
    <w:p w:rsidR="00ED5BC2" w:rsidRPr="000F3E01" w:rsidRDefault="00ED5BC2" w:rsidP="000F3E01">
      <w:pPr>
        <w:widowControl/>
        <w:snapToGrid/>
        <w:ind w:firstLine="700"/>
        <w:jc w:val="both"/>
        <w:rPr>
          <w:szCs w:val="24"/>
        </w:rPr>
      </w:pPr>
      <w:r w:rsidRPr="000F3E01">
        <w:rPr>
          <w:szCs w:val="24"/>
        </w:rPr>
        <w:t xml:space="preserve">3.  Озеленение территории муниципального образования. </w:t>
      </w:r>
    </w:p>
    <w:p w:rsidR="00ED5BC2" w:rsidRPr="000F3E01" w:rsidRDefault="00ED5BC2" w:rsidP="000F3E01">
      <w:pPr>
        <w:widowControl/>
        <w:snapToGrid/>
        <w:ind w:firstLine="700"/>
        <w:jc w:val="both"/>
        <w:rPr>
          <w:szCs w:val="24"/>
        </w:rPr>
      </w:pPr>
      <w:r w:rsidRPr="000F3E01">
        <w:rPr>
          <w:szCs w:val="24"/>
        </w:rPr>
        <w:t xml:space="preserve">4.  Содержание и эксплуатация дорог. </w:t>
      </w:r>
    </w:p>
    <w:p w:rsidR="00ED5BC2" w:rsidRPr="000F3E01" w:rsidRDefault="00ED5BC2" w:rsidP="000F3E01">
      <w:pPr>
        <w:widowControl/>
        <w:snapToGrid/>
        <w:ind w:firstLine="700"/>
        <w:jc w:val="both"/>
        <w:rPr>
          <w:szCs w:val="24"/>
        </w:rPr>
      </w:pPr>
      <w:r w:rsidRPr="000F3E01">
        <w:rPr>
          <w:szCs w:val="24"/>
        </w:rPr>
        <w:lastRenderedPageBreak/>
        <w:t xml:space="preserve">5.  Освещение населенных пунктов муниципального образования. </w:t>
      </w:r>
    </w:p>
    <w:p w:rsidR="00ED5BC2" w:rsidRPr="000F3E01" w:rsidRDefault="00ED5BC2" w:rsidP="00497E6A">
      <w:pPr>
        <w:widowControl/>
        <w:snapToGrid/>
        <w:ind w:firstLine="720"/>
        <w:jc w:val="both"/>
        <w:rPr>
          <w:szCs w:val="24"/>
        </w:rPr>
      </w:pPr>
      <w:r w:rsidRPr="000F3E01">
        <w:rPr>
          <w:szCs w:val="24"/>
        </w:rPr>
        <w:tab/>
        <w:t xml:space="preserve"> </w:t>
      </w:r>
    </w:p>
    <w:p w:rsidR="00ED5BC2" w:rsidRDefault="00ED5BC2" w:rsidP="000F3E01">
      <w:pPr>
        <w:widowControl/>
        <w:snapToGrid/>
        <w:ind w:firstLine="720"/>
        <w:jc w:val="center"/>
        <w:rPr>
          <w:b/>
          <w:szCs w:val="24"/>
        </w:rPr>
      </w:pPr>
      <w:r w:rsidRPr="000F3E01">
        <w:rPr>
          <w:b/>
          <w:szCs w:val="24"/>
        </w:rPr>
        <w:t xml:space="preserve">Благоустройство </w:t>
      </w:r>
      <w:proofErr w:type="spellStart"/>
      <w:r w:rsidRPr="000F3E01">
        <w:rPr>
          <w:b/>
          <w:szCs w:val="24"/>
        </w:rPr>
        <w:t>Бирюсинского</w:t>
      </w:r>
      <w:proofErr w:type="spellEnd"/>
      <w:r w:rsidRPr="000F3E01">
        <w:rPr>
          <w:b/>
          <w:szCs w:val="24"/>
        </w:rPr>
        <w:t xml:space="preserve"> городского поселения</w:t>
      </w:r>
    </w:p>
    <w:p w:rsidR="00ED5BC2" w:rsidRPr="000F3E01" w:rsidRDefault="00ED5BC2" w:rsidP="000F3E01">
      <w:pPr>
        <w:widowControl/>
        <w:snapToGrid/>
        <w:ind w:firstLine="720"/>
        <w:jc w:val="center"/>
        <w:rPr>
          <w:b/>
          <w:szCs w:val="24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443"/>
        <w:gridCol w:w="929"/>
        <w:gridCol w:w="1508"/>
        <w:gridCol w:w="1373"/>
        <w:gridCol w:w="1193"/>
      </w:tblGrid>
      <w:tr w:rsidR="00ED5BC2" w:rsidRPr="00680D92" w:rsidTr="005A303F">
        <w:tc>
          <w:tcPr>
            <w:tcW w:w="644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№ п/п</w:t>
            </w:r>
          </w:p>
        </w:tc>
        <w:tc>
          <w:tcPr>
            <w:tcW w:w="5033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Наименование показателей</w:t>
            </w:r>
          </w:p>
        </w:tc>
        <w:tc>
          <w:tcPr>
            <w:tcW w:w="929" w:type="dxa"/>
          </w:tcPr>
          <w:p w:rsidR="00ED5BC2" w:rsidRDefault="00ED5BC2" w:rsidP="000F3E01">
            <w:pPr>
              <w:widowControl/>
              <w:snapToGrid/>
              <w:jc w:val="center"/>
              <w:rPr>
                <w:sz w:val="20"/>
              </w:rPr>
            </w:pPr>
          </w:p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Ед.</w:t>
            </w:r>
          </w:p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изм.</w:t>
            </w:r>
          </w:p>
        </w:tc>
        <w:tc>
          <w:tcPr>
            <w:tcW w:w="1686" w:type="dxa"/>
          </w:tcPr>
          <w:p w:rsidR="00ED5BC2" w:rsidRDefault="00ED5BC2" w:rsidP="000F3E01">
            <w:pPr>
              <w:widowControl/>
              <w:snapToGrid/>
              <w:jc w:val="center"/>
              <w:rPr>
                <w:sz w:val="20"/>
              </w:rPr>
            </w:pPr>
          </w:p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2014 г.</w:t>
            </w:r>
          </w:p>
        </w:tc>
        <w:tc>
          <w:tcPr>
            <w:tcW w:w="1530" w:type="dxa"/>
          </w:tcPr>
          <w:p w:rsidR="00ED5BC2" w:rsidRDefault="00ED5BC2" w:rsidP="000F3E01">
            <w:pPr>
              <w:widowControl/>
              <w:snapToGrid/>
              <w:jc w:val="both"/>
              <w:rPr>
                <w:sz w:val="20"/>
              </w:rPr>
            </w:pPr>
            <w:r w:rsidRPr="000F3E01">
              <w:rPr>
                <w:sz w:val="20"/>
              </w:rPr>
              <w:t xml:space="preserve">   </w:t>
            </w:r>
          </w:p>
          <w:p w:rsidR="00ED5BC2" w:rsidRPr="000F3E01" w:rsidRDefault="00ED5BC2" w:rsidP="000F3E01">
            <w:pPr>
              <w:widowControl/>
              <w:snapToGrid/>
              <w:jc w:val="both"/>
              <w:rPr>
                <w:sz w:val="20"/>
              </w:rPr>
            </w:pPr>
            <w:r w:rsidRPr="000F3E01">
              <w:rPr>
                <w:sz w:val="20"/>
              </w:rPr>
              <w:t xml:space="preserve">  2015 г.</w:t>
            </w:r>
          </w:p>
        </w:tc>
        <w:tc>
          <w:tcPr>
            <w:tcW w:w="236" w:type="dxa"/>
          </w:tcPr>
          <w:p w:rsidR="00ED5BC2" w:rsidRPr="000F3E01" w:rsidRDefault="00ED5BC2" w:rsidP="005A303F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 xml:space="preserve"> Ожидаемая оценка 2016 г. </w:t>
            </w:r>
          </w:p>
        </w:tc>
      </w:tr>
      <w:tr w:rsidR="00ED5BC2" w:rsidRPr="00680D92" w:rsidTr="005A303F">
        <w:tc>
          <w:tcPr>
            <w:tcW w:w="644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1.</w:t>
            </w:r>
          </w:p>
        </w:tc>
        <w:tc>
          <w:tcPr>
            <w:tcW w:w="5033" w:type="dxa"/>
          </w:tcPr>
          <w:p w:rsidR="00ED5BC2" w:rsidRPr="000F3E01" w:rsidRDefault="00ED5BC2" w:rsidP="000F3E01">
            <w:pPr>
              <w:widowControl/>
              <w:snapToGrid/>
              <w:jc w:val="both"/>
              <w:rPr>
                <w:sz w:val="20"/>
              </w:rPr>
            </w:pPr>
            <w:r w:rsidRPr="000F3E01">
              <w:rPr>
                <w:sz w:val="20"/>
              </w:rPr>
              <w:t>Общая сумма оплаты выполненных работ по текущему содержанию улично-дорожной сети</w:t>
            </w:r>
          </w:p>
        </w:tc>
        <w:tc>
          <w:tcPr>
            <w:tcW w:w="929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proofErr w:type="spellStart"/>
            <w:r w:rsidRPr="000F3E01">
              <w:rPr>
                <w:sz w:val="20"/>
              </w:rPr>
              <w:t>тыс.руб</w:t>
            </w:r>
            <w:proofErr w:type="spellEnd"/>
            <w:r w:rsidRPr="000F3E01">
              <w:rPr>
                <w:sz w:val="20"/>
              </w:rPr>
              <w:t>.</w:t>
            </w:r>
          </w:p>
        </w:tc>
        <w:tc>
          <w:tcPr>
            <w:tcW w:w="1686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4 948,3</w:t>
            </w:r>
          </w:p>
        </w:tc>
        <w:tc>
          <w:tcPr>
            <w:tcW w:w="1530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5430,0</w:t>
            </w:r>
          </w:p>
        </w:tc>
        <w:tc>
          <w:tcPr>
            <w:tcW w:w="236" w:type="dxa"/>
          </w:tcPr>
          <w:p w:rsidR="00ED5BC2" w:rsidRPr="000F3E01" w:rsidRDefault="00ED5BC2" w:rsidP="005A303F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5131,5</w:t>
            </w:r>
          </w:p>
        </w:tc>
      </w:tr>
      <w:tr w:rsidR="00ED5BC2" w:rsidRPr="00680D92" w:rsidTr="005A303F">
        <w:tc>
          <w:tcPr>
            <w:tcW w:w="644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2.</w:t>
            </w:r>
          </w:p>
        </w:tc>
        <w:tc>
          <w:tcPr>
            <w:tcW w:w="5033" w:type="dxa"/>
          </w:tcPr>
          <w:p w:rsidR="00ED5BC2" w:rsidRPr="000F3E01" w:rsidRDefault="00ED5BC2" w:rsidP="000F3E01">
            <w:pPr>
              <w:widowControl/>
              <w:snapToGrid/>
              <w:jc w:val="both"/>
              <w:rPr>
                <w:sz w:val="20"/>
              </w:rPr>
            </w:pPr>
            <w:r w:rsidRPr="000F3E01">
              <w:rPr>
                <w:sz w:val="20"/>
              </w:rPr>
              <w:t>Количество дорожных знаков и средств регулирования дорожного движения, всего:</w:t>
            </w:r>
          </w:p>
          <w:p w:rsidR="00ED5BC2" w:rsidRPr="000F3E01" w:rsidRDefault="00ED5BC2" w:rsidP="000F3E01">
            <w:pPr>
              <w:widowControl/>
              <w:snapToGrid/>
              <w:jc w:val="both"/>
              <w:rPr>
                <w:sz w:val="20"/>
              </w:rPr>
            </w:pPr>
            <w:r w:rsidRPr="000F3E01">
              <w:rPr>
                <w:sz w:val="20"/>
              </w:rPr>
              <w:t xml:space="preserve">в </w:t>
            </w:r>
            <w:proofErr w:type="spellStart"/>
            <w:r w:rsidRPr="000F3E01">
              <w:rPr>
                <w:sz w:val="20"/>
              </w:rPr>
              <w:t>т.ч</w:t>
            </w:r>
            <w:proofErr w:type="spellEnd"/>
            <w:r w:rsidRPr="000F3E01">
              <w:rPr>
                <w:sz w:val="20"/>
              </w:rPr>
              <w:t xml:space="preserve">. вновь установленных </w:t>
            </w:r>
          </w:p>
        </w:tc>
        <w:tc>
          <w:tcPr>
            <w:tcW w:w="929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ед.</w:t>
            </w:r>
          </w:p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</w:p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ед.</w:t>
            </w:r>
          </w:p>
        </w:tc>
        <w:tc>
          <w:tcPr>
            <w:tcW w:w="1686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414</w:t>
            </w:r>
          </w:p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</w:p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-</w:t>
            </w:r>
          </w:p>
        </w:tc>
        <w:tc>
          <w:tcPr>
            <w:tcW w:w="1530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468</w:t>
            </w:r>
          </w:p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</w:p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54</w:t>
            </w:r>
          </w:p>
        </w:tc>
        <w:tc>
          <w:tcPr>
            <w:tcW w:w="236" w:type="dxa"/>
          </w:tcPr>
          <w:p w:rsidR="00ED5BC2" w:rsidRDefault="00ED5BC2">
            <w:pPr>
              <w:widowControl/>
              <w:snapToGrid/>
              <w:rPr>
                <w:sz w:val="20"/>
              </w:rPr>
            </w:pPr>
            <w:r>
              <w:rPr>
                <w:sz w:val="20"/>
              </w:rPr>
              <w:t xml:space="preserve">      500</w:t>
            </w:r>
          </w:p>
          <w:p w:rsidR="00ED5BC2" w:rsidRDefault="00ED5BC2">
            <w:pPr>
              <w:widowControl/>
              <w:snapToGrid/>
              <w:rPr>
                <w:sz w:val="20"/>
              </w:rPr>
            </w:pPr>
          </w:p>
          <w:p w:rsidR="00ED5BC2" w:rsidRPr="000F3E01" w:rsidRDefault="00ED5BC2" w:rsidP="005A303F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ED5BC2" w:rsidRPr="00680D92" w:rsidTr="005A303F">
        <w:tc>
          <w:tcPr>
            <w:tcW w:w="644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3.</w:t>
            </w:r>
          </w:p>
        </w:tc>
        <w:tc>
          <w:tcPr>
            <w:tcW w:w="5033" w:type="dxa"/>
          </w:tcPr>
          <w:p w:rsidR="00ED5BC2" w:rsidRPr="000F3E01" w:rsidRDefault="00ED5BC2" w:rsidP="000F3E01">
            <w:pPr>
              <w:widowControl/>
              <w:snapToGrid/>
              <w:jc w:val="both"/>
              <w:rPr>
                <w:sz w:val="20"/>
              </w:rPr>
            </w:pPr>
            <w:r w:rsidRPr="000F3E01">
              <w:rPr>
                <w:sz w:val="20"/>
              </w:rPr>
              <w:t>Объём расходов бюджета на ликвидацию несанкционированных свалок</w:t>
            </w:r>
          </w:p>
        </w:tc>
        <w:tc>
          <w:tcPr>
            <w:tcW w:w="929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proofErr w:type="spellStart"/>
            <w:r w:rsidRPr="000F3E01">
              <w:rPr>
                <w:sz w:val="20"/>
              </w:rPr>
              <w:t>тыс.руб</w:t>
            </w:r>
            <w:proofErr w:type="spellEnd"/>
            <w:r w:rsidRPr="000F3E01">
              <w:rPr>
                <w:sz w:val="20"/>
              </w:rPr>
              <w:t>.</w:t>
            </w:r>
          </w:p>
        </w:tc>
        <w:tc>
          <w:tcPr>
            <w:tcW w:w="1686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240,0</w:t>
            </w:r>
          </w:p>
        </w:tc>
        <w:tc>
          <w:tcPr>
            <w:tcW w:w="1530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180,0</w:t>
            </w:r>
          </w:p>
        </w:tc>
        <w:tc>
          <w:tcPr>
            <w:tcW w:w="236" w:type="dxa"/>
          </w:tcPr>
          <w:p w:rsidR="00ED5BC2" w:rsidRPr="000F3E01" w:rsidRDefault="00ED5BC2" w:rsidP="005A303F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</w:tr>
    </w:tbl>
    <w:p w:rsidR="00ED5BC2" w:rsidRPr="000F3E01" w:rsidRDefault="00ED5BC2" w:rsidP="000F3E01">
      <w:pPr>
        <w:widowControl/>
        <w:snapToGrid/>
        <w:ind w:firstLine="720"/>
        <w:jc w:val="center"/>
        <w:rPr>
          <w:szCs w:val="24"/>
        </w:rPr>
      </w:pPr>
    </w:p>
    <w:p w:rsidR="00ED5BC2" w:rsidRDefault="00ED5BC2" w:rsidP="000F3E01">
      <w:pPr>
        <w:widowControl/>
        <w:snapToGrid/>
        <w:jc w:val="both"/>
        <w:rPr>
          <w:szCs w:val="24"/>
        </w:rPr>
      </w:pPr>
      <w:r w:rsidRPr="000F3E01">
        <w:rPr>
          <w:szCs w:val="24"/>
        </w:rPr>
        <w:tab/>
        <w:t xml:space="preserve">Выполнение данных мероприятий позволило значительно улучшить благоустройство </w:t>
      </w:r>
      <w:proofErr w:type="spellStart"/>
      <w:r w:rsidRPr="000F3E01">
        <w:rPr>
          <w:szCs w:val="24"/>
        </w:rPr>
        <w:t>Бирюсинского</w:t>
      </w:r>
      <w:proofErr w:type="spellEnd"/>
      <w:r w:rsidRPr="000F3E01">
        <w:rPr>
          <w:szCs w:val="24"/>
        </w:rPr>
        <w:t xml:space="preserve"> городского поселения.</w:t>
      </w:r>
    </w:p>
    <w:p w:rsidR="00ED5BC2" w:rsidRPr="000F3E01" w:rsidRDefault="00ED5BC2" w:rsidP="000F3E01">
      <w:pPr>
        <w:widowControl/>
        <w:snapToGrid/>
        <w:jc w:val="both"/>
        <w:rPr>
          <w:szCs w:val="24"/>
        </w:rPr>
      </w:pPr>
    </w:p>
    <w:p w:rsidR="00ED5BC2" w:rsidRPr="003F0E83" w:rsidRDefault="00ED5BC2" w:rsidP="005C6779">
      <w:pPr>
        <w:widowControl/>
        <w:snapToGrid/>
        <w:ind w:right="-2" w:firstLine="360"/>
        <w:jc w:val="center"/>
        <w:rPr>
          <w:b/>
          <w:szCs w:val="24"/>
        </w:rPr>
      </w:pPr>
      <w:r w:rsidRPr="003F0E83">
        <w:rPr>
          <w:b/>
          <w:szCs w:val="24"/>
        </w:rPr>
        <w:t>Налоговая и бюджетная политика</w:t>
      </w:r>
    </w:p>
    <w:p w:rsidR="00ED5BC2" w:rsidRPr="005C6779" w:rsidRDefault="00ED5BC2" w:rsidP="005C6779">
      <w:pPr>
        <w:widowControl/>
        <w:snapToGrid/>
        <w:ind w:right="-2" w:firstLine="360"/>
        <w:jc w:val="center"/>
        <w:rPr>
          <w:szCs w:val="24"/>
        </w:rPr>
      </w:pPr>
    </w:p>
    <w:p w:rsidR="00ED5BC2" w:rsidRPr="005C6779" w:rsidRDefault="00ED5BC2" w:rsidP="005C6779">
      <w:pPr>
        <w:widowControl/>
        <w:shd w:val="clear" w:color="auto" w:fill="FFFFFF"/>
        <w:snapToGrid/>
        <w:ind w:firstLine="851"/>
        <w:jc w:val="both"/>
        <w:rPr>
          <w:szCs w:val="24"/>
        </w:rPr>
      </w:pPr>
      <w:r w:rsidRPr="005C6779">
        <w:rPr>
          <w:szCs w:val="24"/>
        </w:rPr>
        <w:t>Основные усилия при формировании и исполнении  бюджета города направлены на максимальную мобилизацию в бюджет  доходных источников, в первую очередь налоговых доходов.</w:t>
      </w:r>
    </w:p>
    <w:p w:rsidR="00ED5BC2" w:rsidRPr="005C6779" w:rsidRDefault="00ED5BC2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 xml:space="preserve">В нем находят отражение результаты разработки и реализации </w:t>
      </w:r>
      <w:proofErr w:type="spellStart"/>
      <w:r w:rsidRPr="005C6779">
        <w:rPr>
          <w:szCs w:val="24"/>
        </w:rPr>
        <w:t>бюджетно</w:t>
      </w:r>
      <w:proofErr w:type="spellEnd"/>
      <w:r w:rsidRPr="005C6779">
        <w:rPr>
          <w:szCs w:val="24"/>
        </w:rPr>
        <w:t xml:space="preserve">–финансовой политики в городе, направленной в конечном счете на обеспечение достижения стратегических приоритетов, обозначенных Программой социально – экономического развития </w:t>
      </w:r>
      <w:proofErr w:type="spellStart"/>
      <w:r w:rsidRPr="005C6779">
        <w:rPr>
          <w:szCs w:val="24"/>
        </w:rPr>
        <w:t>Бирюсинского</w:t>
      </w:r>
      <w:proofErr w:type="spellEnd"/>
      <w:r w:rsidRPr="005C6779">
        <w:rPr>
          <w:szCs w:val="24"/>
        </w:rPr>
        <w:t xml:space="preserve"> городского поселения</w:t>
      </w:r>
      <w:r>
        <w:rPr>
          <w:szCs w:val="24"/>
        </w:rPr>
        <w:t>.</w:t>
      </w:r>
    </w:p>
    <w:p w:rsidR="00ED5BC2" w:rsidRPr="00F245DA" w:rsidRDefault="00ED5BC2" w:rsidP="005C6779">
      <w:pPr>
        <w:widowControl/>
        <w:snapToGrid/>
        <w:ind w:firstLine="720"/>
        <w:jc w:val="both"/>
        <w:rPr>
          <w:szCs w:val="24"/>
        </w:rPr>
      </w:pPr>
      <w:r w:rsidRPr="005C6779">
        <w:rPr>
          <w:szCs w:val="24"/>
        </w:rPr>
        <w:t>Основным</w:t>
      </w:r>
      <w:r>
        <w:rPr>
          <w:szCs w:val="24"/>
        </w:rPr>
        <w:t>и</w:t>
      </w:r>
      <w:r w:rsidRPr="005C6779">
        <w:rPr>
          <w:szCs w:val="24"/>
        </w:rPr>
        <w:t xml:space="preserve"> источник</w:t>
      </w:r>
      <w:r>
        <w:rPr>
          <w:szCs w:val="24"/>
        </w:rPr>
        <w:t>ами</w:t>
      </w:r>
      <w:r w:rsidRPr="005C6779">
        <w:rPr>
          <w:szCs w:val="24"/>
        </w:rPr>
        <w:t xml:space="preserve"> собственных доходов бюджета явля</w:t>
      </w:r>
      <w:r>
        <w:rPr>
          <w:szCs w:val="24"/>
        </w:rPr>
        <w:t>ю</w:t>
      </w:r>
      <w:r w:rsidRPr="005C6779">
        <w:rPr>
          <w:szCs w:val="24"/>
        </w:rPr>
        <w:t>тся налог на доходы физических лиц, налог на имущество физических лиц, земельный налог, аренда имущества, аренда земли, поступления от продажи права на землю, неналоговые поступления</w:t>
      </w:r>
      <w:r w:rsidRPr="00F245DA">
        <w:rPr>
          <w:szCs w:val="24"/>
        </w:rPr>
        <w:t xml:space="preserve">. В 2015 году  по собственным доходным источникам бюджет </w:t>
      </w:r>
      <w:proofErr w:type="spellStart"/>
      <w:r w:rsidRPr="00F245DA">
        <w:rPr>
          <w:szCs w:val="24"/>
        </w:rPr>
        <w:t>Бирюсинского</w:t>
      </w:r>
      <w:proofErr w:type="spellEnd"/>
      <w:r w:rsidRPr="00F245DA">
        <w:rPr>
          <w:szCs w:val="24"/>
        </w:rPr>
        <w:t xml:space="preserve"> городского  поселения  был исполнен в сумме 12401,3 тыс. рублей, в  1 полугодии 2016 года  поступило собственных доходов 6702,3   </w:t>
      </w:r>
      <w:proofErr w:type="spellStart"/>
      <w:r w:rsidRPr="00F245DA">
        <w:rPr>
          <w:szCs w:val="24"/>
        </w:rPr>
        <w:t>тыс.руб</w:t>
      </w:r>
      <w:proofErr w:type="spellEnd"/>
      <w:r w:rsidRPr="00F245DA">
        <w:rPr>
          <w:szCs w:val="24"/>
        </w:rPr>
        <w:t xml:space="preserve">. </w:t>
      </w:r>
    </w:p>
    <w:p w:rsidR="00ED5BC2" w:rsidRPr="005C6779" w:rsidRDefault="00ED5BC2" w:rsidP="005C6779">
      <w:pPr>
        <w:widowControl/>
        <w:snapToGrid/>
        <w:ind w:firstLine="720"/>
        <w:jc w:val="both"/>
        <w:rPr>
          <w:szCs w:val="24"/>
        </w:rPr>
      </w:pPr>
      <w:r w:rsidRPr="00F245DA">
        <w:rPr>
          <w:szCs w:val="24"/>
        </w:rPr>
        <w:t xml:space="preserve">Бюджет </w:t>
      </w:r>
      <w:proofErr w:type="spellStart"/>
      <w:r w:rsidRPr="00F245DA">
        <w:rPr>
          <w:szCs w:val="24"/>
        </w:rPr>
        <w:t>Бирюсинского</w:t>
      </w:r>
      <w:proofErr w:type="spellEnd"/>
      <w:r w:rsidRPr="00F245DA">
        <w:rPr>
          <w:szCs w:val="24"/>
        </w:rPr>
        <w:t xml:space="preserve"> городского поселения является дотационным. Финансовая помощь</w:t>
      </w:r>
      <w:r w:rsidRPr="005C6779">
        <w:rPr>
          <w:szCs w:val="24"/>
        </w:rPr>
        <w:t xml:space="preserve"> поступает из областног</w:t>
      </w:r>
      <w:r>
        <w:rPr>
          <w:szCs w:val="24"/>
        </w:rPr>
        <w:t>о и районного бюджетов. За  2015</w:t>
      </w:r>
      <w:r w:rsidRPr="005C6779">
        <w:rPr>
          <w:szCs w:val="24"/>
        </w:rPr>
        <w:t xml:space="preserve"> год финансовая помощь составила </w:t>
      </w:r>
      <w:r>
        <w:rPr>
          <w:szCs w:val="24"/>
        </w:rPr>
        <w:t xml:space="preserve">- 50027,7 </w:t>
      </w:r>
      <w:r w:rsidRPr="005C6779">
        <w:rPr>
          <w:szCs w:val="24"/>
        </w:rPr>
        <w:t>тыс. рублей</w:t>
      </w:r>
      <w:r>
        <w:rPr>
          <w:szCs w:val="24"/>
        </w:rPr>
        <w:t xml:space="preserve">. В 2016 году ожидаются  безвозмездные поступления в сумме  32083,6 </w:t>
      </w:r>
      <w:proofErr w:type="spellStart"/>
      <w:r>
        <w:rPr>
          <w:szCs w:val="24"/>
        </w:rPr>
        <w:t>тыс.руб</w:t>
      </w:r>
      <w:proofErr w:type="spellEnd"/>
      <w:r>
        <w:rPr>
          <w:szCs w:val="24"/>
        </w:rPr>
        <w:t xml:space="preserve">. </w:t>
      </w:r>
    </w:p>
    <w:p w:rsidR="00ED5BC2" w:rsidRPr="005C6779" w:rsidRDefault="00ED5BC2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>Доходы местного бюджета представлены налоговыми, неналоговыми доходами и безвозмездными поступлениями из бюджетов других уровней бюджетной системы Российской Федерации.</w:t>
      </w:r>
    </w:p>
    <w:p w:rsidR="00ED5BC2" w:rsidRPr="005C6779" w:rsidRDefault="00ED5BC2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 xml:space="preserve">Доля собственных доходов бюджета </w:t>
      </w:r>
      <w:proofErr w:type="spellStart"/>
      <w:r w:rsidRPr="005C6779">
        <w:rPr>
          <w:szCs w:val="24"/>
        </w:rPr>
        <w:t>Бирюсинского</w:t>
      </w:r>
      <w:proofErr w:type="spellEnd"/>
      <w:r w:rsidRPr="005C6779">
        <w:rPr>
          <w:szCs w:val="24"/>
        </w:rPr>
        <w:t xml:space="preserve"> городского поселения (без учета финансовой помощи от других бюджетов бюджетной системы РФ) в течение анализируемого периода колеблется от 13,6% в 2013 году до </w:t>
      </w:r>
      <w:r>
        <w:rPr>
          <w:szCs w:val="24"/>
        </w:rPr>
        <w:t xml:space="preserve">19,9 </w:t>
      </w:r>
      <w:r w:rsidRPr="005C6779">
        <w:rPr>
          <w:szCs w:val="24"/>
        </w:rPr>
        <w:t xml:space="preserve">% в 2015 году. </w:t>
      </w:r>
    </w:p>
    <w:p w:rsidR="00ED5BC2" w:rsidRPr="005C6779" w:rsidRDefault="00ED5BC2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 xml:space="preserve">Несмотря на  рост безвозмездных поступлений в течение анализируемого периода, остается крайне малым и явно недостаточным для обеспечения расходных обязательств муниципалитета в полном объёме. При этом объем финансовой помощи из бюджетов других уровней составляет более 84% от общей суммы доходов местного бюджета. </w:t>
      </w:r>
    </w:p>
    <w:p w:rsidR="00ED5BC2" w:rsidRPr="005C6779" w:rsidRDefault="00ED5BC2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 xml:space="preserve">Централизация финансовых ресурсов на вышестоящих уровнях бюджетов является основной причиной высокого уровня </w:t>
      </w:r>
      <w:proofErr w:type="spellStart"/>
      <w:r w:rsidRPr="005C6779">
        <w:rPr>
          <w:szCs w:val="24"/>
        </w:rPr>
        <w:t>дотационности</w:t>
      </w:r>
      <w:proofErr w:type="spellEnd"/>
      <w:r w:rsidRPr="005C6779">
        <w:rPr>
          <w:szCs w:val="24"/>
        </w:rPr>
        <w:t xml:space="preserve"> местных бюджетов.</w:t>
      </w:r>
    </w:p>
    <w:p w:rsidR="00ED5BC2" w:rsidRPr="003D4FB9" w:rsidRDefault="00ED5BC2" w:rsidP="005C6779">
      <w:pPr>
        <w:keepNext/>
        <w:widowControl/>
        <w:snapToGrid/>
        <w:spacing w:before="240" w:after="60"/>
        <w:jc w:val="both"/>
        <w:outlineLvl w:val="0"/>
        <w:rPr>
          <w:bCs/>
          <w:kern w:val="32"/>
          <w:szCs w:val="24"/>
        </w:rPr>
      </w:pPr>
      <w:r w:rsidRPr="003D4FB9">
        <w:rPr>
          <w:bCs/>
          <w:kern w:val="32"/>
          <w:szCs w:val="24"/>
        </w:rPr>
        <w:t xml:space="preserve">Расходы  бюджета </w:t>
      </w:r>
      <w:proofErr w:type="spellStart"/>
      <w:r w:rsidRPr="003D4FB9">
        <w:rPr>
          <w:bCs/>
          <w:kern w:val="32"/>
          <w:szCs w:val="24"/>
        </w:rPr>
        <w:t>Бирюсинского</w:t>
      </w:r>
      <w:proofErr w:type="spellEnd"/>
      <w:r w:rsidRPr="003D4FB9">
        <w:rPr>
          <w:bCs/>
          <w:kern w:val="32"/>
          <w:szCs w:val="24"/>
        </w:rPr>
        <w:t xml:space="preserve"> городского поселения.</w:t>
      </w:r>
    </w:p>
    <w:p w:rsidR="00ED5BC2" w:rsidRPr="005C6779" w:rsidRDefault="00ED5BC2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 xml:space="preserve">В Бюджетном послании 2015 года в качестве главной названа задача: обеспечить макроэкономическую и финансовую стабильность, для чего необходимо сокращать бюджетный </w:t>
      </w:r>
      <w:r w:rsidRPr="005C6779">
        <w:rPr>
          <w:szCs w:val="24"/>
        </w:rPr>
        <w:lastRenderedPageBreak/>
        <w:t>дефицит, ограничивая муниципальные расходы. Существуют объективные предпосылки увеличения расходов местных бюджетов, которые связаны с удорожанием материалов, необходимостью финансирования обязательств, связанных с увеличением заработной платы, укреплением материально-технической базы муниципальных учреждений.</w:t>
      </w:r>
    </w:p>
    <w:p w:rsidR="00ED5BC2" w:rsidRPr="005C6779" w:rsidRDefault="00ED5BC2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 xml:space="preserve">Стратегия расходов местного бюджета увязана с организацией и исполнением вопросов местного значения, определённых муниципальному образованию в соответствии с Федеральным законом «Об общих принципах организации местного самоуправления в Российской Федерации» от 6 октября 2003 года №131-ФЗ, а также государственных полномочий, делегированных к исполнению органам местного самоуправления городского поселения. </w:t>
      </w:r>
    </w:p>
    <w:p w:rsidR="00ED5BC2" w:rsidRPr="005C6779" w:rsidRDefault="00ED5BC2" w:rsidP="005A303F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 xml:space="preserve">Бюджет </w:t>
      </w:r>
      <w:proofErr w:type="spellStart"/>
      <w:r w:rsidRPr="005C6779">
        <w:rPr>
          <w:szCs w:val="24"/>
        </w:rPr>
        <w:t>Бирюсинского</w:t>
      </w:r>
      <w:proofErr w:type="spellEnd"/>
      <w:r w:rsidRPr="005C6779">
        <w:rPr>
          <w:szCs w:val="24"/>
        </w:rPr>
        <w:t xml:space="preserve"> городского поселения имеет социальную направленность. Анализ динамики расходов за рассматриваемый период показывает, что на расходы в области культуры, ЖКХ, общегосударственные вопросы приходится более половины расходов местного бюджета. </w:t>
      </w:r>
    </w:p>
    <w:p w:rsidR="00ED5BC2" w:rsidRPr="005C6779" w:rsidRDefault="00ED5BC2" w:rsidP="005A303F">
      <w:pPr>
        <w:widowControl/>
        <w:snapToGrid/>
        <w:ind w:firstLine="709"/>
        <w:jc w:val="both"/>
        <w:rPr>
          <w:szCs w:val="24"/>
        </w:rPr>
      </w:pPr>
      <w:r>
        <w:rPr>
          <w:szCs w:val="24"/>
        </w:rPr>
        <w:t>За период 2013 - 2016</w:t>
      </w:r>
      <w:r w:rsidRPr="005C6779">
        <w:rPr>
          <w:szCs w:val="24"/>
        </w:rPr>
        <w:t xml:space="preserve"> годов наблюдается рост бюджетных расходов</w:t>
      </w:r>
      <w:r>
        <w:rPr>
          <w:szCs w:val="24"/>
        </w:rPr>
        <w:t xml:space="preserve">. </w:t>
      </w:r>
      <w:r w:rsidRPr="005C6779">
        <w:rPr>
          <w:szCs w:val="24"/>
        </w:rPr>
        <w:t>Это обусловлено увеличением поступлений собственных доходов бюджета БМО «</w:t>
      </w:r>
      <w:proofErr w:type="spellStart"/>
      <w:r w:rsidRPr="005C6779">
        <w:rPr>
          <w:szCs w:val="24"/>
        </w:rPr>
        <w:t>Бирюсинское</w:t>
      </w:r>
      <w:proofErr w:type="spellEnd"/>
      <w:r w:rsidRPr="005C6779">
        <w:rPr>
          <w:szCs w:val="24"/>
        </w:rPr>
        <w:t xml:space="preserve"> городское поселение» и финансовой помощи из областного бюджета в связи со стабилизацией социально-экономического положения города и Иркутской области в посткризисный период.</w:t>
      </w:r>
    </w:p>
    <w:p w:rsidR="00ED5BC2" w:rsidRPr="005C6779" w:rsidRDefault="00ED5BC2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 xml:space="preserve">Следует отметить, что, несмотря на увеличение общей суммы доходов и расходов бюджета </w:t>
      </w:r>
      <w:proofErr w:type="spellStart"/>
      <w:r w:rsidRPr="005C6779">
        <w:rPr>
          <w:szCs w:val="24"/>
        </w:rPr>
        <w:t>Бирюсинского</w:t>
      </w:r>
      <w:proofErr w:type="spellEnd"/>
      <w:r w:rsidRPr="005C6779">
        <w:rPr>
          <w:szCs w:val="24"/>
        </w:rPr>
        <w:t xml:space="preserve"> городского поселения в 2015 году по сравнению с 2013 годом в городе недостаточно средств на эффективное, более качественное решение вопросов местного значения городского поселения в соответствии с Федеральным законом «Об общих принципах организации местного самоуправления в Российской Федерации»  от 6 октября 2003 года №131-ФЗ. </w:t>
      </w:r>
    </w:p>
    <w:p w:rsidR="00ED5BC2" w:rsidRPr="005C6779" w:rsidRDefault="00ED5BC2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>В условиях ограниченности бюджетных средств необходимо:</w:t>
      </w:r>
    </w:p>
    <w:p w:rsidR="00ED5BC2" w:rsidRPr="005C6779" w:rsidRDefault="00ED5BC2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 xml:space="preserve">- внимательно подойти к выбору приоритетных направлений социально-экономического развития </w:t>
      </w:r>
      <w:proofErr w:type="spellStart"/>
      <w:r w:rsidRPr="005C6779">
        <w:rPr>
          <w:szCs w:val="24"/>
        </w:rPr>
        <w:t>Бирюсинского</w:t>
      </w:r>
      <w:proofErr w:type="spellEnd"/>
      <w:r w:rsidRPr="005C6779">
        <w:rPr>
          <w:szCs w:val="24"/>
        </w:rPr>
        <w:t xml:space="preserve"> городского поселения, чтобы достичь максимально возможных результатов в рамках имеющихся финансовых возможностей;</w:t>
      </w:r>
    </w:p>
    <w:p w:rsidR="00ED5BC2" w:rsidRDefault="00ED5BC2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>- для привлечения в местный бюджет средств из вышестоящих уровней бюджетов активно использовать механизмы программно-целевого планирования</w:t>
      </w:r>
      <w:r>
        <w:rPr>
          <w:szCs w:val="24"/>
        </w:rPr>
        <w:t>.</w:t>
      </w:r>
    </w:p>
    <w:p w:rsidR="00ED5BC2" w:rsidRDefault="00ED5BC2" w:rsidP="005C6779">
      <w:pPr>
        <w:widowControl/>
        <w:snapToGrid/>
        <w:ind w:firstLine="709"/>
        <w:jc w:val="both"/>
        <w:rPr>
          <w:szCs w:val="24"/>
        </w:rPr>
      </w:pPr>
    </w:p>
    <w:p w:rsidR="00ED5BC2" w:rsidRPr="003F0E83" w:rsidRDefault="00ED5BC2" w:rsidP="003116A2">
      <w:pPr>
        <w:widowControl/>
        <w:snapToGrid/>
        <w:ind w:firstLine="709"/>
        <w:jc w:val="center"/>
        <w:rPr>
          <w:b/>
          <w:szCs w:val="24"/>
        </w:rPr>
      </w:pPr>
      <w:r w:rsidRPr="003F0E83">
        <w:rPr>
          <w:b/>
          <w:szCs w:val="24"/>
        </w:rPr>
        <w:t>Состояние окружающей среды, природные ресурсы</w:t>
      </w:r>
    </w:p>
    <w:p w:rsidR="00ED5BC2" w:rsidRDefault="00ED5BC2" w:rsidP="00B40A34">
      <w:pPr>
        <w:widowControl/>
        <w:snapToGrid/>
        <w:ind w:firstLine="709"/>
        <w:rPr>
          <w:szCs w:val="24"/>
        </w:rPr>
      </w:pPr>
    </w:p>
    <w:p w:rsidR="00ED5BC2" w:rsidRPr="00B40A34" w:rsidRDefault="00ED5BC2" w:rsidP="00B40A34">
      <w:pPr>
        <w:widowControl/>
        <w:snapToGrid/>
        <w:ind w:right="-2" w:firstLine="720"/>
        <w:jc w:val="both"/>
        <w:rPr>
          <w:szCs w:val="24"/>
        </w:rPr>
      </w:pPr>
      <w:r w:rsidRPr="00B40A34">
        <w:rPr>
          <w:szCs w:val="24"/>
        </w:rPr>
        <w:t>Состояние окружающ</w:t>
      </w:r>
      <w:r>
        <w:rPr>
          <w:szCs w:val="24"/>
        </w:rPr>
        <w:t>ей среды в Бирюсинском</w:t>
      </w:r>
      <w:r w:rsidRPr="00B40A34">
        <w:rPr>
          <w:szCs w:val="24"/>
        </w:rPr>
        <w:t xml:space="preserve"> муниципальном образовании удовлетворительное. </w:t>
      </w:r>
    </w:p>
    <w:p w:rsidR="00ED5BC2" w:rsidRPr="00B40A34" w:rsidRDefault="00ED5BC2" w:rsidP="00B40A34">
      <w:pPr>
        <w:widowControl/>
        <w:snapToGrid/>
        <w:ind w:right="-2" w:firstLine="720"/>
        <w:jc w:val="both"/>
        <w:rPr>
          <w:szCs w:val="24"/>
        </w:rPr>
      </w:pPr>
      <w:r w:rsidRPr="00B40A34">
        <w:rPr>
          <w:szCs w:val="24"/>
        </w:rPr>
        <w:t xml:space="preserve">На территории </w:t>
      </w:r>
      <w:proofErr w:type="spellStart"/>
      <w:r w:rsidRPr="00B40A34">
        <w:rPr>
          <w:szCs w:val="24"/>
        </w:rPr>
        <w:t>Бирюсинского</w:t>
      </w:r>
      <w:proofErr w:type="spellEnd"/>
      <w:r w:rsidRPr="00B40A34">
        <w:rPr>
          <w:szCs w:val="24"/>
        </w:rPr>
        <w:t xml:space="preserve"> городского поселения есть определенное место для складирования отходов, но возникают и стихийные свалки. Годовой объем складируемых твердых бытовых отходов составляет более 11 тыс. м</w:t>
      </w:r>
      <w:r w:rsidRPr="00B40A34">
        <w:rPr>
          <w:szCs w:val="24"/>
          <w:vertAlign w:val="superscript"/>
        </w:rPr>
        <w:t>2</w:t>
      </w:r>
      <w:r w:rsidRPr="00B40A34">
        <w:rPr>
          <w:szCs w:val="24"/>
        </w:rPr>
        <w:t xml:space="preserve">. </w:t>
      </w:r>
    </w:p>
    <w:p w:rsidR="00ED5BC2" w:rsidRPr="00B40A34" w:rsidRDefault="00ED5BC2" w:rsidP="00B40A34">
      <w:pPr>
        <w:widowControl/>
        <w:snapToGrid/>
        <w:ind w:right="-2" w:firstLine="720"/>
        <w:jc w:val="both"/>
        <w:rPr>
          <w:szCs w:val="24"/>
        </w:rPr>
      </w:pPr>
      <w:r w:rsidRPr="00B40A34">
        <w:rPr>
          <w:szCs w:val="24"/>
        </w:rPr>
        <w:t xml:space="preserve">Ежегодно проводятся 2-х месячники по санитарной очистке и благоустройству территории </w:t>
      </w:r>
      <w:proofErr w:type="spellStart"/>
      <w:r w:rsidRPr="00B40A34">
        <w:rPr>
          <w:szCs w:val="24"/>
        </w:rPr>
        <w:t>Бирюсинского</w:t>
      </w:r>
      <w:proofErr w:type="spellEnd"/>
      <w:r w:rsidRPr="00B40A34">
        <w:rPr>
          <w:szCs w:val="24"/>
        </w:rPr>
        <w:t xml:space="preserve"> городского поселения.</w:t>
      </w:r>
    </w:p>
    <w:p w:rsidR="00ED5BC2" w:rsidRPr="00B40A34" w:rsidRDefault="00ED5BC2" w:rsidP="00B40A34">
      <w:pPr>
        <w:widowControl/>
        <w:snapToGrid/>
        <w:ind w:right="-2"/>
        <w:jc w:val="both"/>
        <w:rPr>
          <w:szCs w:val="24"/>
        </w:rPr>
      </w:pPr>
      <w:r w:rsidRPr="00B40A34">
        <w:rPr>
          <w:szCs w:val="24"/>
        </w:rPr>
        <w:t xml:space="preserve">           Обострение экологической опасности может произойти из-за самовозгорания лигнина.</w:t>
      </w:r>
    </w:p>
    <w:p w:rsidR="00ED5BC2" w:rsidRPr="00B40A34" w:rsidRDefault="00ED5BC2" w:rsidP="00B40A34">
      <w:pPr>
        <w:widowControl/>
        <w:snapToGrid/>
        <w:jc w:val="both"/>
        <w:rPr>
          <w:szCs w:val="24"/>
        </w:rPr>
      </w:pPr>
      <w:r w:rsidRPr="00B40A34">
        <w:rPr>
          <w:szCs w:val="24"/>
        </w:rPr>
        <w:t xml:space="preserve">           Лигнин находится на территории общей площадью 38га, расположенной вблизи очистных сооружений. За 52 летний период работы гидролизного завода на этой территории </w:t>
      </w:r>
      <w:proofErr w:type="spellStart"/>
      <w:r w:rsidRPr="00B40A34">
        <w:rPr>
          <w:szCs w:val="24"/>
        </w:rPr>
        <w:t>заскладировано</w:t>
      </w:r>
      <w:proofErr w:type="spellEnd"/>
      <w:r w:rsidRPr="00B40A34">
        <w:rPr>
          <w:szCs w:val="24"/>
        </w:rPr>
        <w:t xml:space="preserve"> более 9 млн. тонн лигнина натуральной влажности (65%).</w:t>
      </w:r>
    </w:p>
    <w:p w:rsidR="00ED5BC2" w:rsidRDefault="00ED5BC2" w:rsidP="00B40A34">
      <w:pPr>
        <w:widowControl/>
        <w:snapToGrid/>
        <w:jc w:val="both"/>
        <w:rPr>
          <w:szCs w:val="24"/>
        </w:rPr>
      </w:pPr>
      <w:r w:rsidRPr="00B40A34">
        <w:rPr>
          <w:szCs w:val="24"/>
        </w:rPr>
        <w:t xml:space="preserve">               Для исключения негативных последствий из-за самовозгорания лигнина необходимы работы по рекультивации промышленной свалки  бывшего ОАО «БГЗ».</w:t>
      </w:r>
    </w:p>
    <w:p w:rsidR="00ED5BC2" w:rsidRPr="00B40A34" w:rsidRDefault="00ED5BC2" w:rsidP="00B40A34">
      <w:pPr>
        <w:widowControl/>
        <w:snapToGrid/>
        <w:jc w:val="both"/>
        <w:rPr>
          <w:szCs w:val="24"/>
        </w:rPr>
      </w:pPr>
      <w:r>
        <w:rPr>
          <w:szCs w:val="24"/>
        </w:rPr>
        <w:t xml:space="preserve">Организацию сбора и вывоза бытовых отходов  на территории </w:t>
      </w:r>
      <w:proofErr w:type="spellStart"/>
      <w:r>
        <w:rPr>
          <w:szCs w:val="24"/>
        </w:rPr>
        <w:t>Бирюсинского</w:t>
      </w:r>
      <w:proofErr w:type="spellEnd"/>
      <w:r>
        <w:rPr>
          <w:szCs w:val="24"/>
        </w:rPr>
        <w:t xml:space="preserve"> городского поселения осуществляют 3 предприятия: ООО «Трио», ООО «Уютный дом», ИП Владимиров А.И.</w:t>
      </w:r>
    </w:p>
    <w:p w:rsidR="00ED5BC2" w:rsidRDefault="00ED5BC2" w:rsidP="005A303F">
      <w:pPr>
        <w:widowControl/>
        <w:snapToGrid/>
        <w:ind w:firstLine="709"/>
        <w:jc w:val="both"/>
        <w:rPr>
          <w:szCs w:val="24"/>
        </w:rPr>
      </w:pPr>
      <w:r>
        <w:rPr>
          <w:szCs w:val="24"/>
        </w:rPr>
        <w:t xml:space="preserve">Для выполнения функций по  сбору и вывозу ТБО задействованы две специализированные </w:t>
      </w:r>
      <w:proofErr w:type="spellStart"/>
      <w:r>
        <w:rPr>
          <w:szCs w:val="24"/>
        </w:rPr>
        <w:t>мусоровозные</w:t>
      </w:r>
      <w:proofErr w:type="spellEnd"/>
      <w:r>
        <w:rPr>
          <w:szCs w:val="24"/>
        </w:rPr>
        <w:t xml:space="preserve"> машины для твердых бытовых отходов, две  специализированные машины для жидких  бытовых отходов.</w:t>
      </w:r>
    </w:p>
    <w:p w:rsidR="00ED5BC2" w:rsidRDefault="00ED5BC2" w:rsidP="005A303F">
      <w:pPr>
        <w:widowControl/>
        <w:snapToGrid/>
        <w:ind w:firstLine="709"/>
        <w:jc w:val="both"/>
        <w:rPr>
          <w:szCs w:val="24"/>
        </w:rPr>
      </w:pPr>
      <w:r w:rsidRPr="00B40A34">
        <w:rPr>
          <w:szCs w:val="24"/>
        </w:rPr>
        <w:t xml:space="preserve">На территории городского поселения функционируют 47 санкционированных объектов - 46 площадок и </w:t>
      </w:r>
      <w:r>
        <w:rPr>
          <w:szCs w:val="24"/>
        </w:rPr>
        <w:t>территория  для свалки</w:t>
      </w:r>
      <w:r w:rsidRPr="00B40A34">
        <w:rPr>
          <w:szCs w:val="24"/>
        </w:rPr>
        <w:t xml:space="preserve">   твёрдых бытовых отходов</w:t>
      </w:r>
      <w:r>
        <w:rPr>
          <w:szCs w:val="24"/>
        </w:rPr>
        <w:t>, расположенная в 0,65 км на северо-восток от города.   В 2015 году 35,0 тыс.м</w:t>
      </w:r>
      <w:r>
        <w:rPr>
          <w:szCs w:val="24"/>
          <w:vertAlign w:val="superscript"/>
        </w:rPr>
        <w:t>3</w:t>
      </w:r>
      <w:r>
        <w:rPr>
          <w:szCs w:val="24"/>
        </w:rPr>
        <w:t>.</w:t>
      </w:r>
    </w:p>
    <w:p w:rsidR="00ED5BC2" w:rsidRDefault="00ED5BC2" w:rsidP="005A303F">
      <w:pPr>
        <w:widowControl/>
        <w:snapToGrid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На территории </w:t>
      </w:r>
      <w:proofErr w:type="spellStart"/>
      <w:r>
        <w:rPr>
          <w:szCs w:val="24"/>
        </w:rPr>
        <w:t>Бирюсинского</w:t>
      </w:r>
      <w:proofErr w:type="spellEnd"/>
      <w:r>
        <w:rPr>
          <w:szCs w:val="24"/>
        </w:rPr>
        <w:t xml:space="preserve"> городского поселения  действует более десяти предприятий лесопереработки. Ни одно из них не занимается переработкой отходов лесопиления, создавая этим пожароопасную обстановку в городе. Специалистами по благоустройству городской администрации ведется контроль за соблюдением правил «Содержания территорий», совместно с участковыми инспекторами отделения полиции нарушители привлекаются к административной ответственности.</w:t>
      </w:r>
    </w:p>
    <w:p w:rsidR="00ED5BC2" w:rsidRPr="008F23D1" w:rsidRDefault="00ED5BC2" w:rsidP="005A303F">
      <w:pPr>
        <w:widowControl/>
        <w:snapToGrid/>
        <w:ind w:firstLine="709"/>
        <w:jc w:val="both"/>
        <w:rPr>
          <w:szCs w:val="24"/>
        </w:rPr>
      </w:pPr>
      <w:r>
        <w:rPr>
          <w:szCs w:val="24"/>
        </w:rPr>
        <w:t xml:space="preserve">Берег реки Бирюсы  в местах отдыха горожан  регулярно  очищают от мусора члены  экологического отряда школы №16, проводят акции «Чистый берег».  </w:t>
      </w:r>
    </w:p>
    <w:p w:rsidR="00ED5BC2" w:rsidRPr="00226E75" w:rsidRDefault="00ED5BC2" w:rsidP="00226E75">
      <w:pPr>
        <w:widowControl/>
        <w:autoSpaceDE w:val="0"/>
        <w:autoSpaceDN w:val="0"/>
        <w:adjustRightInd w:val="0"/>
        <w:snapToGrid/>
        <w:spacing w:before="108" w:after="108"/>
        <w:jc w:val="center"/>
        <w:outlineLvl w:val="0"/>
        <w:rPr>
          <w:b/>
          <w:bCs/>
          <w:szCs w:val="24"/>
        </w:rPr>
      </w:pPr>
      <w:r w:rsidRPr="00226E75">
        <w:rPr>
          <w:b/>
          <w:szCs w:val="24"/>
        </w:rPr>
        <w:t xml:space="preserve">Основные проблемы социально-экономического развития </w:t>
      </w:r>
      <w:proofErr w:type="spellStart"/>
      <w:r w:rsidRPr="00226E75">
        <w:rPr>
          <w:b/>
          <w:bCs/>
          <w:szCs w:val="24"/>
        </w:rPr>
        <w:t>Бирюсинского</w:t>
      </w:r>
      <w:proofErr w:type="spellEnd"/>
      <w:r w:rsidRPr="00226E75">
        <w:rPr>
          <w:b/>
          <w:bCs/>
          <w:szCs w:val="24"/>
        </w:rPr>
        <w:t xml:space="preserve"> муниципального образования «</w:t>
      </w:r>
      <w:proofErr w:type="spellStart"/>
      <w:r w:rsidRPr="00226E75">
        <w:rPr>
          <w:b/>
          <w:bCs/>
          <w:szCs w:val="24"/>
        </w:rPr>
        <w:t>Бирюсинское</w:t>
      </w:r>
      <w:proofErr w:type="spellEnd"/>
      <w:r w:rsidRPr="00226E75">
        <w:rPr>
          <w:b/>
          <w:bCs/>
          <w:szCs w:val="24"/>
        </w:rPr>
        <w:t xml:space="preserve"> городское поселение».</w:t>
      </w:r>
    </w:p>
    <w:p w:rsidR="00ED5BC2" w:rsidRDefault="00ED5BC2" w:rsidP="00C902BC">
      <w:pPr>
        <w:widowControl/>
        <w:snapToGrid/>
        <w:spacing w:after="160" w:line="259" w:lineRule="auto"/>
        <w:rPr>
          <w:szCs w:val="24"/>
          <w:lang w:eastAsia="en-US"/>
        </w:rPr>
      </w:pP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5A303F">
        <w:rPr>
          <w:rFonts w:ascii="Times New Roman" w:hAnsi="Times New Roman" w:cs="Times New Roman"/>
          <w:sz w:val="24"/>
          <w:szCs w:val="24"/>
        </w:rPr>
        <w:t xml:space="preserve">Стратегической целью развития города Бирюсинска  является создание комфортной среды проживания и приближение качества жизни населения к уровню развитых стран (государств-членов Организации экономического сотрудничества и развития (далее — ОЭСР). В результате проведенного анализа социально-экономического положения города сформирован перечень наиболее значимых проблем, а также конкурентных преимуществ </w:t>
      </w:r>
      <w:proofErr w:type="spellStart"/>
      <w:r w:rsidRPr="005A303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5A303F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ED5BC2" w:rsidRPr="003A024D" w:rsidRDefault="00ED5BC2" w:rsidP="0028479C">
      <w:pPr>
        <w:pStyle w:val="a5"/>
        <w:ind w:firstLine="709"/>
        <w:jc w:val="center"/>
        <w:rPr>
          <w:b/>
        </w:rPr>
      </w:pPr>
      <w:r w:rsidRPr="003A024D">
        <w:rPr>
          <w:b/>
        </w:rPr>
        <w:t>В сфере экономики:</w:t>
      </w:r>
    </w:p>
    <w:p w:rsidR="00ED5BC2" w:rsidRPr="003A024D" w:rsidRDefault="00ED5BC2" w:rsidP="003A024D">
      <w:pPr>
        <w:widowControl/>
        <w:snapToGrid/>
        <w:rPr>
          <w:i/>
          <w:iCs/>
          <w:szCs w:val="24"/>
        </w:rPr>
      </w:pPr>
      <w:r w:rsidRPr="003A024D">
        <w:rPr>
          <w:i/>
          <w:iCs/>
          <w:szCs w:val="24"/>
        </w:rPr>
        <w:t xml:space="preserve">Основные проблемы: 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Низкая эффективность использования местных природных ресурсов;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Низкая доля предприятий промышленного производства;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Низкий уровень инвестиционной привлекательности города;</w:t>
      </w:r>
    </w:p>
    <w:p w:rsidR="00ED5BC2" w:rsidRPr="003A024D" w:rsidRDefault="00ED5BC2" w:rsidP="005A303F">
      <w:pPr>
        <w:widowControl/>
        <w:numPr>
          <w:ilvl w:val="0"/>
          <w:numId w:val="3"/>
        </w:numPr>
        <w:tabs>
          <w:tab w:val="num" w:pos="284"/>
        </w:tabs>
        <w:snapToGrid/>
        <w:ind w:firstLine="284"/>
        <w:jc w:val="both"/>
        <w:rPr>
          <w:iCs/>
          <w:szCs w:val="24"/>
        </w:rPr>
      </w:pPr>
      <w:r w:rsidRPr="003A024D">
        <w:rPr>
          <w:iCs/>
          <w:szCs w:val="24"/>
        </w:rPr>
        <w:t>Проблема занятости населения, несоответствие спроса и предложения на рынке труда.</w:t>
      </w:r>
    </w:p>
    <w:p w:rsidR="00ED5BC2" w:rsidRPr="003A024D" w:rsidRDefault="00ED5BC2" w:rsidP="003A024D">
      <w:pPr>
        <w:widowControl/>
        <w:snapToGrid/>
        <w:rPr>
          <w:i/>
          <w:iCs/>
          <w:szCs w:val="24"/>
        </w:rPr>
      </w:pPr>
      <w:r w:rsidRPr="003A024D">
        <w:rPr>
          <w:i/>
          <w:iCs/>
          <w:szCs w:val="24"/>
        </w:rPr>
        <w:t>Конкурентные преимущества: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Наличие объективных предпосылок для взаимодействия с соседними территориями, транзитное положение города;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Высокий уровень развития розничной торговли – основного сегмента сферы потребительского рынка;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Наличие квалифицированных кадров во многих сферах деятельности;</w:t>
      </w:r>
    </w:p>
    <w:p w:rsidR="00ED5BC2" w:rsidRPr="003A024D" w:rsidRDefault="00ED5BC2" w:rsidP="003A024D">
      <w:pPr>
        <w:widowControl/>
        <w:tabs>
          <w:tab w:val="num" w:pos="720"/>
        </w:tabs>
        <w:snapToGrid/>
        <w:jc w:val="both"/>
        <w:rPr>
          <w:szCs w:val="24"/>
        </w:rPr>
      </w:pPr>
    </w:p>
    <w:p w:rsidR="00ED5BC2" w:rsidRPr="003A024D" w:rsidRDefault="00ED5BC2" w:rsidP="003A024D">
      <w:pPr>
        <w:widowControl/>
        <w:snapToGrid/>
        <w:jc w:val="center"/>
        <w:rPr>
          <w:b/>
          <w:szCs w:val="24"/>
        </w:rPr>
      </w:pPr>
      <w:r w:rsidRPr="003A024D">
        <w:rPr>
          <w:b/>
          <w:szCs w:val="24"/>
        </w:rPr>
        <w:t>В социальной сфере:</w:t>
      </w:r>
    </w:p>
    <w:p w:rsidR="00ED5BC2" w:rsidRPr="003A024D" w:rsidRDefault="00ED5BC2" w:rsidP="003A024D">
      <w:pPr>
        <w:widowControl/>
        <w:snapToGrid/>
        <w:jc w:val="both"/>
        <w:rPr>
          <w:i/>
          <w:iCs/>
          <w:szCs w:val="24"/>
        </w:rPr>
      </w:pPr>
      <w:r w:rsidRPr="003A024D">
        <w:rPr>
          <w:i/>
          <w:iCs/>
          <w:szCs w:val="24"/>
        </w:rPr>
        <w:t xml:space="preserve">Основные проблемы 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Сокращение численности населения в связи с отрицательной динамикой естественного и миграционного движения;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 xml:space="preserve">Недостаточное количество мест в муниципальных образовательных учреждениях, реализующих программу дошкольного образования, для обеспечения потребности населения </w:t>
      </w:r>
      <w:proofErr w:type="spellStart"/>
      <w:r w:rsidRPr="003A024D">
        <w:rPr>
          <w:szCs w:val="24"/>
        </w:rPr>
        <w:t>Бирюсинского</w:t>
      </w:r>
      <w:proofErr w:type="spellEnd"/>
      <w:r w:rsidRPr="003A024D">
        <w:rPr>
          <w:szCs w:val="24"/>
        </w:rPr>
        <w:t xml:space="preserve"> городского поселения в услугах дошкольного образования;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Несоответствие зданий и сооружений учреждений образования и культуры всем необходимым современным требованиям, отсутствие спортивных объектов для регулярных занятий массовым спортом;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Несоответствие материально-технической базы муниципальных учреждений культуры, здравоохранения, образования современным требованиям;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«Старение» квалифицированных кадров в муниципальных учреждениях образования и здравоохранения города, низкий профессиональный уровень кадров в культуре, что оказывает влияние на качество предоставляемых услуг;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Низкий уровень политической активности, гражданского, нравственного и патриотического воспитания молодого поколения;</w:t>
      </w:r>
    </w:p>
    <w:p w:rsidR="00ED5BC2" w:rsidRPr="003A024D" w:rsidRDefault="00ED5BC2" w:rsidP="005A303F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Отсутствие устойчивой ориентации населения города на здоровый образ жизни.</w:t>
      </w:r>
    </w:p>
    <w:p w:rsidR="00ED5BC2" w:rsidRPr="003A024D" w:rsidRDefault="00ED5BC2" w:rsidP="003A024D">
      <w:pPr>
        <w:widowControl/>
        <w:tabs>
          <w:tab w:val="num" w:pos="0"/>
        </w:tabs>
        <w:snapToGrid/>
        <w:rPr>
          <w:i/>
          <w:iCs/>
          <w:szCs w:val="24"/>
        </w:rPr>
      </w:pPr>
      <w:r w:rsidRPr="003A024D">
        <w:rPr>
          <w:i/>
          <w:iCs/>
          <w:szCs w:val="24"/>
        </w:rPr>
        <w:t>Конкурентные преимущества: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lastRenderedPageBreak/>
        <w:t>Использование новых технологий в оказании муниципальных услуг;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Наличие сети учреждений дополнительного образования, общественных объединений для организации досуга детей и молодёжи;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 xml:space="preserve">Развитие </w:t>
      </w:r>
      <w:proofErr w:type="spellStart"/>
      <w:r w:rsidRPr="003A024D">
        <w:rPr>
          <w:szCs w:val="24"/>
        </w:rPr>
        <w:t>грантовой</w:t>
      </w:r>
      <w:proofErr w:type="spellEnd"/>
      <w:r w:rsidRPr="003A024D">
        <w:rPr>
          <w:szCs w:val="24"/>
        </w:rPr>
        <w:t xml:space="preserve"> поддержки социальных проектов на муниципальном уровне и участие населения в реализации социальных проектов;</w:t>
      </w:r>
    </w:p>
    <w:p w:rsidR="00ED5BC2" w:rsidRPr="003A024D" w:rsidRDefault="00ED5BC2" w:rsidP="003A024D">
      <w:pPr>
        <w:widowControl/>
        <w:tabs>
          <w:tab w:val="num" w:pos="284"/>
        </w:tabs>
        <w:snapToGrid/>
        <w:jc w:val="both"/>
        <w:rPr>
          <w:szCs w:val="24"/>
        </w:rPr>
      </w:pPr>
    </w:p>
    <w:p w:rsidR="00ED5BC2" w:rsidRPr="003A024D" w:rsidRDefault="00ED5BC2" w:rsidP="003A024D">
      <w:pPr>
        <w:widowControl/>
        <w:snapToGrid/>
        <w:jc w:val="center"/>
        <w:rPr>
          <w:b/>
          <w:szCs w:val="24"/>
        </w:rPr>
      </w:pPr>
      <w:r w:rsidRPr="003A024D">
        <w:rPr>
          <w:b/>
          <w:szCs w:val="24"/>
        </w:rPr>
        <w:t>В сфере безопасности и ГО</w:t>
      </w:r>
      <w:r w:rsidR="00623416">
        <w:rPr>
          <w:b/>
          <w:szCs w:val="24"/>
        </w:rPr>
        <w:t xml:space="preserve"> </w:t>
      </w:r>
      <w:r w:rsidRPr="003A024D">
        <w:rPr>
          <w:b/>
          <w:szCs w:val="24"/>
        </w:rPr>
        <w:t>и</w:t>
      </w:r>
      <w:r w:rsidR="00623416">
        <w:rPr>
          <w:b/>
          <w:szCs w:val="24"/>
        </w:rPr>
        <w:t xml:space="preserve"> </w:t>
      </w:r>
      <w:r w:rsidRPr="003A024D">
        <w:rPr>
          <w:b/>
          <w:szCs w:val="24"/>
        </w:rPr>
        <w:t>ЧС, ЖКХ, благоу</w:t>
      </w:r>
      <w:r>
        <w:rPr>
          <w:b/>
          <w:szCs w:val="24"/>
        </w:rPr>
        <w:t xml:space="preserve">стройства городского поселения, дорожного хозяйства и </w:t>
      </w:r>
      <w:r w:rsidRPr="003A024D">
        <w:rPr>
          <w:b/>
          <w:szCs w:val="24"/>
        </w:rPr>
        <w:t>обеспечения жильём:</w:t>
      </w:r>
    </w:p>
    <w:p w:rsidR="00ED5BC2" w:rsidRPr="003A024D" w:rsidRDefault="00ED5BC2" w:rsidP="003A024D">
      <w:pPr>
        <w:widowControl/>
        <w:snapToGrid/>
        <w:jc w:val="center"/>
        <w:rPr>
          <w:b/>
          <w:szCs w:val="24"/>
        </w:rPr>
      </w:pPr>
    </w:p>
    <w:p w:rsidR="00ED5BC2" w:rsidRPr="003A024D" w:rsidRDefault="00ED5BC2" w:rsidP="003A024D">
      <w:pPr>
        <w:widowControl/>
        <w:snapToGrid/>
        <w:rPr>
          <w:i/>
          <w:iCs/>
          <w:szCs w:val="24"/>
        </w:rPr>
      </w:pPr>
      <w:r w:rsidRPr="003A024D">
        <w:rPr>
          <w:i/>
          <w:iCs/>
          <w:szCs w:val="24"/>
        </w:rPr>
        <w:t>Основные проблемы: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Большая доля дорог, не отвечающих нормативным требованиям;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Высокий уровень морального и физического износа объектов жилищного и коммунального хозяйства;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Низкая обеспеченность городского поселения инженерной инфраструктурой;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Низкая активность населения в управлении многоквартирными домами;</w:t>
      </w:r>
    </w:p>
    <w:p w:rsidR="00ED5BC2" w:rsidRPr="005A303F" w:rsidRDefault="00ED5BC2" w:rsidP="005A303F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Низкий уровень благоустройства городского поселения;</w:t>
      </w:r>
    </w:p>
    <w:p w:rsidR="00ED5BC2" w:rsidRPr="003A024D" w:rsidRDefault="00ED5BC2" w:rsidP="003A024D">
      <w:pPr>
        <w:widowControl/>
        <w:tabs>
          <w:tab w:val="num" w:pos="0"/>
        </w:tabs>
        <w:snapToGrid/>
        <w:jc w:val="both"/>
        <w:rPr>
          <w:i/>
          <w:iCs/>
          <w:szCs w:val="24"/>
        </w:rPr>
      </w:pPr>
      <w:r w:rsidRPr="003A024D">
        <w:rPr>
          <w:i/>
          <w:iCs/>
          <w:szCs w:val="24"/>
        </w:rPr>
        <w:t>Конкурентные преимущества: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Достаточное развитие автомобильного транспорта, в том числе для оказания транспортных услуг населению города;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Наличие инициативы жителей города по благоустройству и санитарной очистке;</w:t>
      </w:r>
    </w:p>
    <w:p w:rsidR="00ED5BC2" w:rsidRPr="003A024D" w:rsidRDefault="00ED5BC2" w:rsidP="003A024D">
      <w:pPr>
        <w:widowControl/>
        <w:snapToGrid/>
        <w:ind w:firstLine="708"/>
        <w:jc w:val="both"/>
        <w:rPr>
          <w:szCs w:val="24"/>
        </w:rPr>
      </w:pPr>
      <w:r w:rsidRPr="003A024D">
        <w:t>Наличие санкционированных объектов  для размещения  и временного хранения  твёрдых бытовых отходов;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Высокий показатель индивидуального жилищного строительства в городе;</w:t>
      </w:r>
    </w:p>
    <w:p w:rsidR="00ED5BC2" w:rsidRPr="003A024D" w:rsidRDefault="00ED5BC2" w:rsidP="003A024D">
      <w:pPr>
        <w:widowControl/>
        <w:tabs>
          <w:tab w:val="num" w:pos="720"/>
        </w:tabs>
        <w:snapToGrid/>
        <w:jc w:val="both"/>
        <w:rPr>
          <w:szCs w:val="24"/>
        </w:rPr>
      </w:pPr>
    </w:p>
    <w:p w:rsidR="00ED5BC2" w:rsidRPr="003A024D" w:rsidRDefault="00ED5BC2" w:rsidP="003A024D">
      <w:pPr>
        <w:widowControl/>
        <w:snapToGrid/>
        <w:jc w:val="center"/>
        <w:rPr>
          <w:b/>
          <w:szCs w:val="24"/>
        </w:rPr>
      </w:pPr>
      <w:r w:rsidRPr="003A024D">
        <w:rPr>
          <w:b/>
          <w:szCs w:val="24"/>
        </w:rPr>
        <w:t>В сфере муниципального управления:</w:t>
      </w:r>
    </w:p>
    <w:p w:rsidR="00ED5BC2" w:rsidRPr="003A024D" w:rsidRDefault="00ED5BC2" w:rsidP="003A024D">
      <w:pPr>
        <w:widowControl/>
        <w:snapToGrid/>
        <w:rPr>
          <w:i/>
          <w:iCs/>
          <w:szCs w:val="24"/>
        </w:rPr>
      </w:pPr>
      <w:r w:rsidRPr="003A024D">
        <w:rPr>
          <w:i/>
          <w:iCs/>
          <w:szCs w:val="24"/>
        </w:rPr>
        <w:t>Основные проблемы: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Недостаточность собственных доходов бюджета для обеспечения исполнения расходных обязательств БМО «</w:t>
      </w:r>
      <w:proofErr w:type="spellStart"/>
      <w:r w:rsidRPr="003A024D">
        <w:rPr>
          <w:szCs w:val="24"/>
        </w:rPr>
        <w:t>Бирюсинское</w:t>
      </w:r>
      <w:proofErr w:type="spellEnd"/>
      <w:r w:rsidRPr="003A024D">
        <w:rPr>
          <w:szCs w:val="24"/>
        </w:rPr>
        <w:t xml:space="preserve"> город</w:t>
      </w:r>
      <w:r>
        <w:rPr>
          <w:szCs w:val="24"/>
        </w:rPr>
        <w:t>ское поселение» в полном объёме;</w:t>
      </w:r>
    </w:p>
    <w:p w:rsidR="00ED5BC2" w:rsidRPr="003A024D" w:rsidRDefault="00ED5BC2" w:rsidP="005A303F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Недостаточно эффективное использование муниципального имущества, большая доля зданий муниципальной собственности, требующих капитального ремонта.</w:t>
      </w:r>
    </w:p>
    <w:p w:rsidR="00ED5BC2" w:rsidRPr="003A024D" w:rsidRDefault="00ED5BC2" w:rsidP="003A024D">
      <w:pPr>
        <w:widowControl/>
        <w:snapToGrid/>
        <w:rPr>
          <w:i/>
          <w:iCs/>
          <w:szCs w:val="24"/>
        </w:rPr>
      </w:pPr>
      <w:bookmarkStart w:id="1" w:name="оценка_мер"/>
      <w:bookmarkEnd w:id="1"/>
      <w:r w:rsidRPr="003A024D">
        <w:rPr>
          <w:i/>
          <w:iCs/>
          <w:szCs w:val="24"/>
        </w:rPr>
        <w:t>Конкурентные преимущества: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Рост поступлени</w:t>
      </w:r>
      <w:r>
        <w:rPr>
          <w:szCs w:val="24"/>
        </w:rPr>
        <w:t>й в бюджет по налоговым доходам;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Плановое повышение качества кадрового состава органов местного самоуправления.</w:t>
      </w:r>
    </w:p>
    <w:p w:rsidR="00ED5BC2" w:rsidRPr="00066C80" w:rsidRDefault="00ED5BC2" w:rsidP="007E6E25">
      <w:pPr>
        <w:widowControl/>
        <w:snapToGrid/>
        <w:spacing w:after="160" w:line="259" w:lineRule="auto"/>
        <w:rPr>
          <w:szCs w:val="24"/>
          <w:lang w:eastAsia="en-US"/>
        </w:rPr>
      </w:pPr>
    </w:p>
    <w:p w:rsidR="00ED5BC2" w:rsidRPr="00922BCB" w:rsidRDefault="00ED5BC2" w:rsidP="005A303F">
      <w:pPr>
        <w:widowControl/>
        <w:autoSpaceDE w:val="0"/>
        <w:autoSpaceDN w:val="0"/>
        <w:adjustRightInd w:val="0"/>
        <w:snapToGrid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  <w:r w:rsidRPr="00922BCB">
        <w:rPr>
          <w:b/>
          <w:szCs w:val="24"/>
        </w:rPr>
        <w:t>Оценка действующих мер по улучшению социально-экономического положения</w:t>
      </w:r>
    </w:p>
    <w:p w:rsidR="00ED5BC2" w:rsidRPr="00922BCB" w:rsidRDefault="00ED5BC2" w:rsidP="005A303F">
      <w:pPr>
        <w:widowControl/>
        <w:autoSpaceDE w:val="0"/>
        <w:autoSpaceDN w:val="0"/>
        <w:adjustRightInd w:val="0"/>
        <w:snapToGrid/>
        <w:jc w:val="center"/>
        <w:rPr>
          <w:b/>
          <w:szCs w:val="24"/>
        </w:rPr>
      </w:pPr>
      <w:proofErr w:type="spellStart"/>
      <w:r w:rsidRPr="00922BCB">
        <w:rPr>
          <w:b/>
          <w:bCs/>
          <w:szCs w:val="24"/>
        </w:rPr>
        <w:t>Бирюсинского</w:t>
      </w:r>
      <w:proofErr w:type="spellEnd"/>
      <w:r w:rsidRPr="00922BCB">
        <w:rPr>
          <w:b/>
          <w:bCs/>
          <w:szCs w:val="24"/>
        </w:rPr>
        <w:t xml:space="preserve"> муниципального образования «</w:t>
      </w:r>
      <w:proofErr w:type="spellStart"/>
      <w:r w:rsidRPr="00922BCB">
        <w:rPr>
          <w:b/>
          <w:bCs/>
          <w:szCs w:val="24"/>
        </w:rPr>
        <w:t>Бирюсинское</w:t>
      </w:r>
      <w:proofErr w:type="spellEnd"/>
      <w:r w:rsidRPr="00922BCB">
        <w:rPr>
          <w:b/>
          <w:bCs/>
          <w:szCs w:val="24"/>
        </w:rPr>
        <w:t xml:space="preserve"> городское поселение».</w:t>
      </w:r>
    </w:p>
    <w:p w:rsidR="00ED5BC2" w:rsidRPr="00066C80" w:rsidRDefault="00ED5BC2" w:rsidP="00C902BC">
      <w:pPr>
        <w:widowControl/>
        <w:snapToGrid/>
        <w:spacing w:after="160" w:line="259" w:lineRule="auto"/>
        <w:rPr>
          <w:szCs w:val="24"/>
          <w:lang w:eastAsia="en-US"/>
        </w:rPr>
      </w:pP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 xml:space="preserve">Оценка нормативной правовой базы </w:t>
      </w:r>
      <w:proofErr w:type="spellStart"/>
      <w:r w:rsidRPr="005A303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5A30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5A303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5A303F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 xml:space="preserve">Настоящий анализ проведен на основе действующих нормативных правовых актов </w:t>
      </w:r>
      <w:proofErr w:type="spellStart"/>
      <w:r w:rsidRPr="005A303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5A30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5A303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5A303F">
        <w:rPr>
          <w:rFonts w:ascii="Times New Roman" w:hAnsi="Times New Roman" w:cs="Times New Roman"/>
          <w:sz w:val="24"/>
          <w:szCs w:val="24"/>
        </w:rPr>
        <w:t xml:space="preserve"> городское поселение», принятых органами местного самоуправления  муниципального образования.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 xml:space="preserve">Основой порядка в муниципальном образовании является качественная нормативная база, которая вырабатывается в ходе реформы местного самоуправления. 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Нормативная база соответствует перечню вопросов местного значения, входящих в компетенцию городского поселения, в соответствии с действующим федеральным и областным законодательством Российской Федерации.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 xml:space="preserve">Среди нормативных правовых актов </w:t>
      </w:r>
      <w:proofErr w:type="spellStart"/>
      <w:r w:rsidRPr="005A303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5A30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  <w:proofErr w:type="spellStart"/>
      <w:r w:rsidRPr="005A303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5A303F">
        <w:rPr>
          <w:rFonts w:ascii="Times New Roman" w:hAnsi="Times New Roman" w:cs="Times New Roman"/>
          <w:sz w:val="24"/>
          <w:szCs w:val="24"/>
        </w:rPr>
        <w:t xml:space="preserve"> городское поселение" высшей юридической силой обладает Устав </w:t>
      </w:r>
      <w:proofErr w:type="spellStart"/>
      <w:r w:rsidRPr="005A303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5A303F">
        <w:rPr>
          <w:rFonts w:ascii="Times New Roman" w:hAnsi="Times New Roman" w:cs="Times New Roman"/>
          <w:sz w:val="24"/>
          <w:szCs w:val="24"/>
        </w:rPr>
        <w:t xml:space="preserve"> </w:t>
      </w:r>
      <w:r w:rsidRPr="005A303F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"</w:t>
      </w:r>
      <w:proofErr w:type="spellStart"/>
      <w:r w:rsidRPr="005A303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5A303F">
        <w:rPr>
          <w:rFonts w:ascii="Times New Roman" w:hAnsi="Times New Roman" w:cs="Times New Roman"/>
          <w:sz w:val="24"/>
          <w:szCs w:val="24"/>
        </w:rPr>
        <w:t xml:space="preserve"> городское поселение,"  принятый решением Думы БМО «</w:t>
      </w:r>
      <w:proofErr w:type="spellStart"/>
      <w:r w:rsidRPr="005A303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5A303F">
        <w:rPr>
          <w:rFonts w:ascii="Times New Roman" w:hAnsi="Times New Roman" w:cs="Times New Roman"/>
          <w:sz w:val="24"/>
          <w:szCs w:val="24"/>
        </w:rPr>
        <w:t xml:space="preserve"> городское поселение» от </w:t>
      </w:r>
      <w:r w:rsidRPr="005A303F">
        <w:rPr>
          <w:rStyle w:val="a7"/>
          <w:rFonts w:ascii="Times New Roman" w:hAnsi="Times New Roman"/>
          <w:i w:val="0"/>
          <w:sz w:val="24"/>
          <w:szCs w:val="24"/>
        </w:rPr>
        <w:t>13.12.2005 № 8</w:t>
      </w:r>
      <w:r w:rsidRPr="005A303F">
        <w:rPr>
          <w:rFonts w:ascii="Times New Roman" w:hAnsi="Times New Roman" w:cs="Times New Roman"/>
          <w:sz w:val="24"/>
          <w:szCs w:val="24"/>
        </w:rPr>
        <w:t>,  где закреплены основные принципы организации местного самоуправления БМО «</w:t>
      </w:r>
      <w:proofErr w:type="spellStart"/>
      <w:r w:rsidRPr="005A303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5A303F">
        <w:rPr>
          <w:rFonts w:ascii="Times New Roman" w:hAnsi="Times New Roman" w:cs="Times New Roman"/>
          <w:sz w:val="24"/>
          <w:szCs w:val="24"/>
        </w:rPr>
        <w:t xml:space="preserve"> городское поселение» и гарантии его осуществления. Устав принят в строгом соответствии с действующим федеральным, областным законодательством и все нормативные акты принимаются в соответствии с его положениями.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В настоящий момент все нормативные правовые акты БМО «</w:t>
      </w:r>
      <w:proofErr w:type="spellStart"/>
      <w:r w:rsidRPr="005A303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5A303F">
        <w:rPr>
          <w:rFonts w:ascii="Times New Roman" w:hAnsi="Times New Roman" w:cs="Times New Roman"/>
          <w:sz w:val="24"/>
          <w:szCs w:val="24"/>
        </w:rPr>
        <w:t xml:space="preserve"> городское поселение» принимаются с учётом положений Федерального закона от 6 октября 2003г. №131-ФЗ «Об общих принципах организации местного самоуправления в Российской Федерации» и действующего законодательства Российской Федерации.</w:t>
      </w:r>
    </w:p>
    <w:p w:rsidR="00ED5BC2" w:rsidRPr="008F28B6" w:rsidRDefault="00ED5BC2" w:rsidP="008F28B6">
      <w:pPr>
        <w:pStyle w:val="31"/>
        <w:ind w:firstLine="0"/>
        <w:rPr>
          <w:i/>
          <w:iCs/>
          <w:szCs w:val="24"/>
        </w:rPr>
      </w:pPr>
    </w:p>
    <w:p w:rsidR="00ED5BC2" w:rsidRDefault="00ED5BC2" w:rsidP="008F28B6">
      <w:pPr>
        <w:widowControl/>
        <w:snapToGrid/>
        <w:spacing w:after="160" w:line="259" w:lineRule="auto"/>
        <w:jc w:val="center"/>
        <w:rPr>
          <w:b/>
          <w:bCs/>
          <w:szCs w:val="24"/>
          <w:lang w:eastAsia="en-US"/>
        </w:rPr>
      </w:pPr>
      <w:r w:rsidRPr="0092263F">
        <w:rPr>
          <w:b/>
          <w:bCs/>
          <w:szCs w:val="24"/>
          <w:lang w:eastAsia="en-US"/>
        </w:rPr>
        <w:t>А</w:t>
      </w:r>
      <w:r>
        <w:rPr>
          <w:b/>
          <w:bCs/>
          <w:szCs w:val="24"/>
          <w:lang w:eastAsia="en-US"/>
        </w:rPr>
        <w:t>нализ сильных и слабых сторон</w:t>
      </w:r>
      <w:r w:rsidRPr="0092263F">
        <w:rPr>
          <w:b/>
          <w:bCs/>
          <w:szCs w:val="24"/>
          <w:lang w:eastAsia="en-US"/>
        </w:rPr>
        <w:t xml:space="preserve"> (SWOT-</w:t>
      </w:r>
      <w:r>
        <w:rPr>
          <w:b/>
          <w:bCs/>
          <w:szCs w:val="24"/>
          <w:lang w:eastAsia="en-US"/>
        </w:rPr>
        <w:t xml:space="preserve"> анализ</w:t>
      </w:r>
      <w:r w:rsidRPr="0092263F">
        <w:rPr>
          <w:b/>
          <w:bCs/>
          <w:szCs w:val="24"/>
          <w:lang w:eastAsia="en-US"/>
        </w:rPr>
        <w:t xml:space="preserve">) </w:t>
      </w:r>
    </w:p>
    <w:p w:rsidR="00ED5BC2" w:rsidRPr="008F28B6" w:rsidRDefault="00ED5BC2" w:rsidP="005A303F">
      <w:pPr>
        <w:widowControl/>
        <w:snapToGrid/>
        <w:spacing w:after="160" w:line="259" w:lineRule="auto"/>
        <w:jc w:val="center"/>
        <w:rPr>
          <w:b/>
          <w:bCs/>
          <w:szCs w:val="24"/>
          <w:lang w:eastAsia="en-US"/>
        </w:rPr>
      </w:pPr>
      <w:r w:rsidRPr="0092263F">
        <w:rPr>
          <w:b/>
          <w:bCs/>
          <w:szCs w:val="24"/>
          <w:lang w:eastAsia="en-US"/>
        </w:rPr>
        <w:t>БМО «</w:t>
      </w:r>
      <w:proofErr w:type="spellStart"/>
      <w:r w:rsidRPr="0092263F">
        <w:rPr>
          <w:b/>
          <w:bCs/>
          <w:szCs w:val="24"/>
          <w:lang w:eastAsia="en-US"/>
        </w:rPr>
        <w:t>Б</w:t>
      </w:r>
      <w:r>
        <w:rPr>
          <w:b/>
          <w:bCs/>
          <w:szCs w:val="24"/>
          <w:lang w:eastAsia="en-US"/>
        </w:rPr>
        <w:t>ирюсинское</w:t>
      </w:r>
      <w:proofErr w:type="spellEnd"/>
      <w:r>
        <w:rPr>
          <w:b/>
          <w:bCs/>
          <w:szCs w:val="24"/>
          <w:lang w:eastAsia="en-US"/>
        </w:rPr>
        <w:t xml:space="preserve"> городское поселение</w:t>
      </w:r>
      <w:r w:rsidRPr="0092263F">
        <w:rPr>
          <w:b/>
          <w:bCs/>
          <w:szCs w:val="24"/>
          <w:lang w:eastAsia="en-US"/>
        </w:rPr>
        <w:t>»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SWOT-анализ представляет собой систематизированный метод оценки на основе выделения значимых факторов, определяющих социально-экономическое развитие территории.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 xml:space="preserve">В ходе проведения SWOT-анализа выявляются слабые и сильные стороны, определяются ситуации, представляющие угрозу для основных сфер деятельности, благоприятные возможности для их развития. Благоприятные возможности можно использовать на благо социально-экономического развития населения </w:t>
      </w:r>
      <w:proofErr w:type="spellStart"/>
      <w:r w:rsidRPr="005A303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5A303F">
        <w:rPr>
          <w:rFonts w:ascii="Times New Roman" w:hAnsi="Times New Roman" w:cs="Times New Roman"/>
          <w:sz w:val="24"/>
          <w:szCs w:val="24"/>
        </w:rPr>
        <w:t xml:space="preserve"> городского поселения в целом. Угрозы – это актуальные или потенциальные опасности для города. Благоприятные возможности вытекают из сильных сторон, угрозы – из слабых сторон. Вместе с тем, возможности и угрозы могут существовать и сами по себе, не вытекая из сильных и слабых сторон.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 xml:space="preserve">Разрабатываемая Программа должна делать акценты на сильных сторонах территории и учитывать открывающиеся возможности. Слабые стороны указывают на факторы, действие которых должно быть нейтрализовано, или  которые требуют принятия срочных мер. Для противодействия угрозам могут быть разработаны специальные мероприятия или программы действий. </w:t>
      </w:r>
    </w:p>
    <w:p w:rsidR="00ED5BC2" w:rsidRPr="008F28B6" w:rsidRDefault="00ED5BC2" w:rsidP="008F28B6">
      <w:pPr>
        <w:pStyle w:val="Report"/>
        <w:spacing w:line="240" w:lineRule="auto"/>
        <w:ind w:firstLine="709"/>
        <w:rPr>
          <w:b/>
          <w:szCs w:val="24"/>
        </w:rPr>
      </w:pPr>
    </w:p>
    <w:p w:rsidR="00ED5BC2" w:rsidRPr="008F28B6" w:rsidRDefault="00ED5BC2" w:rsidP="008F28B6">
      <w:pPr>
        <w:pStyle w:val="Report"/>
        <w:spacing w:line="240" w:lineRule="auto"/>
        <w:ind w:firstLine="709"/>
        <w:rPr>
          <w:b/>
          <w:szCs w:val="24"/>
        </w:rPr>
      </w:pPr>
      <w:r w:rsidRPr="008F28B6">
        <w:rPr>
          <w:b/>
          <w:szCs w:val="24"/>
        </w:rPr>
        <w:t>Сильные стороны БМО «</w:t>
      </w:r>
      <w:proofErr w:type="spellStart"/>
      <w:r w:rsidRPr="008F28B6">
        <w:rPr>
          <w:b/>
          <w:szCs w:val="24"/>
        </w:rPr>
        <w:t>Бирюсинское</w:t>
      </w:r>
      <w:proofErr w:type="spellEnd"/>
      <w:r w:rsidRPr="008F28B6">
        <w:rPr>
          <w:b/>
          <w:szCs w:val="24"/>
        </w:rPr>
        <w:t xml:space="preserve"> городское поселение»: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Относительная близость к странам Азиатско-Тихоокеанского региона.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Пограничное положение с Красноярским краем.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Наличие пересечения железнодорожных, автомобильных и трубопроводных путей.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Богатство водных ресурсов.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 Наличие природных ресурсов (лес, дикие животные, рыба, ягоды, грибы, кедровый орех, лекарственные травы, водные и земельные ресурсы).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Положительная динамика развития потребительского рынка. 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Возрастание роли малого бизнеса в экономике города, увеличение количества субъектов предпринимательства.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Достаточно развитая финансовая инфраструктура (наличие филиалов и дополнительных офисов крупных банков).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Достаточно высокий уровень развития информационных услуг и услуг связи. 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Наличие необходимых пахотных земель и сенокосных угодий для ведения сельскохозяйственного производства, развития садоводства и огородничества, личных подсобных хозяйств, крестьянских (фермерских) хозяйств.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Достаточное развитие автомобильного транспорта. 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Высокий показатель индивидуального жилищного строительства.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Отсутствие «вредных» производств, минимизированы факторы, влияющие на загрязнение окружающей среды.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Достаточно развитая социальная сфера, наличие необходимых объектов социальной инфраструктуры (обеспеченность населения города общеобразовательными учреждениями, наличие сети учреждений дополнительного образования, общественных объединений для </w:t>
      </w:r>
      <w:r w:rsidRPr="008F28B6">
        <w:rPr>
          <w:szCs w:val="24"/>
        </w:rPr>
        <w:lastRenderedPageBreak/>
        <w:t>организации досуга детей и молодёжи), внедрение новых технологий в оказании услуг в социальной сфере.</w:t>
      </w:r>
    </w:p>
    <w:p w:rsidR="00ED5BC2" w:rsidRPr="008F28B6" w:rsidRDefault="00ED5BC2" w:rsidP="008F28B6">
      <w:pPr>
        <w:widowControl/>
        <w:numPr>
          <w:ilvl w:val="0"/>
          <w:numId w:val="5"/>
        </w:numPr>
        <w:tabs>
          <w:tab w:val="clear" w:pos="720"/>
          <w:tab w:val="num" w:pos="0"/>
        </w:tabs>
        <w:snapToGrid/>
        <w:ind w:left="0" w:firstLine="360"/>
        <w:jc w:val="both"/>
        <w:rPr>
          <w:szCs w:val="24"/>
          <w:lang w:eastAsia="en-US"/>
        </w:rPr>
      </w:pPr>
      <w:r w:rsidRPr="008F28B6">
        <w:rPr>
          <w:szCs w:val="24"/>
          <w:lang w:eastAsia="en-US"/>
        </w:rPr>
        <w:t>Наличие квалифицированных кадров во многих сферах деятельности.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Плановое повышение качества кадрового состава органов местного самоуправления.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Программное совершенствование бюджетного процесса и управления муниципальной собственностью.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Наличие автоматизированной системы исполнения бюджета.</w:t>
      </w:r>
    </w:p>
    <w:p w:rsidR="00ED5BC2" w:rsidRPr="008F28B6" w:rsidRDefault="00ED5BC2" w:rsidP="008F28B6">
      <w:pPr>
        <w:pStyle w:val="Report"/>
        <w:spacing w:line="240" w:lineRule="auto"/>
        <w:ind w:firstLine="709"/>
        <w:rPr>
          <w:szCs w:val="24"/>
        </w:rPr>
      </w:pPr>
    </w:p>
    <w:p w:rsidR="00ED5BC2" w:rsidRPr="008F28B6" w:rsidRDefault="00ED5BC2" w:rsidP="008F28B6">
      <w:pPr>
        <w:pStyle w:val="Report"/>
        <w:spacing w:line="240" w:lineRule="auto"/>
        <w:ind w:firstLine="709"/>
        <w:rPr>
          <w:b/>
          <w:szCs w:val="24"/>
        </w:rPr>
      </w:pPr>
      <w:r w:rsidRPr="008F28B6">
        <w:rPr>
          <w:b/>
          <w:szCs w:val="24"/>
        </w:rPr>
        <w:t>Потенциальные возможности: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Развитие партнерских связей с соседними городами по взаимовыгодным направлениям.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Привлечение инвестиций в экономику города для развития местных предприятий.  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Возможность развития производств, ориентированных на переработку местного сырья (кирпичное производство, деревообработка, переработка биоресурсов и дикорастущего сырья, переработка вторсырья).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Развитие малого и среднего предпринимательства.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Возможности развития рынка информационных услуг и услуг связи. 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Развитие жилищного строительства, в первую очередь, частных домовладений из современных материалов. 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Развитие транспортной инфраструктуры.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Повышение качественного уровня содержания дорог и улично-дорожной сети.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Увеличение уровня благоустройства жилищного фонда.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Благоустройство городского поселения и улучшение экологической обстановки.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Улучшение доступности и качества оказания муниципальных услуг, расширение перечня услуг.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Профилактика негативных социальных явлений в молодёжной среде, создание условий для самореализации молодёжи.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Организация физкультурно-оздоровительной работы с населением.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Поддержка на муниципальном уровне некоммерческих организаций социальной направленности.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Привлечение жителей к решению вопросов местного значения.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 Участие населения в реализации социальных проектов для развития территории.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Модернизация основных фондов и повышение эффективности использования муниципального имущества, вовлечение свободных производственных площадей в хозяйственную деятельность города.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Обеспечение органов местного самоуправления квалифицированными кадрами.</w:t>
      </w:r>
    </w:p>
    <w:p w:rsidR="00ED5BC2" w:rsidRPr="008F28B6" w:rsidRDefault="00ED5BC2" w:rsidP="008F28B6">
      <w:pPr>
        <w:pStyle w:val="Report"/>
        <w:spacing w:line="240" w:lineRule="auto"/>
        <w:ind w:firstLine="709"/>
        <w:rPr>
          <w:b/>
          <w:szCs w:val="24"/>
        </w:rPr>
      </w:pPr>
    </w:p>
    <w:p w:rsidR="00ED5BC2" w:rsidRPr="008F28B6" w:rsidRDefault="00ED5BC2" w:rsidP="008F28B6">
      <w:pPr>
        <w:pStyle w:val="Report"/>
        <w:spacing w:line="240" w:lineRule="auto"/>
        <w:ind w:firstLine="709"/>
        <w:rPr>
          <w:b/>
          <w:szCs w:val="24"/>
        </w:rPr>
      </w:pPr>
      <w:r w:rsidRPr="008F28B6">
        <w:rPr>
          <w:b/>
          <w:szCs w:val="24"/>
        </w:rPr>
        <w:t>Слабые стороны:</w:t>
      </w:r>
    </w:p>
    <w:p w:rsidR="00ED5BC2" w:rsidRPr="008F28B6" w:rsidRDefault="00ED5BC2" w:rsidP="008F28B6">
      <w:pPr>
        <w:widowControl/>
        <w:numPr>
          <w:ilvl w:val="0"/>
          <w:numId w:val="4"/>
        </w:numPr>
        <w:tabs>
          <w:tab w:val="num" w:pos="0"/>
        </w:tabs>
        <w:snapToGrid/>
        <w:ind w:left="0" w:firstLine="360"/>
        <w:jc w:val="both"/>
        <w:rPr>
          <w:szCs w:val="24"/>
          <w:lang w:eastAsia="en-US"/>
        </w:rPr>
      </w:pPr>
      <w:r w:rsidRPr="008F28B6">
        <w:rPr>
          <w:szCs w:val="24"/>
          <w:lang w:eastAsia="en-US"/>
        </w:rPr>
        <w:t>Отсутствие крупных предприятий.</w:t>
      </w:r>
    </w:p>
    <w:p w:rsidR="00ED5BC2" w:rsidRPr="008F28B6" w:rsidRDefault="00ED5BC2" w:rsidP="008F28B6">
      <w:pPr>
        <w:widowControl/>
        <w:numPr>
          <w:ilvl w:val="0"/>
          <w:numId w:val="4"/>
        </w:numPr>
        <w:tabs>
          <w:tab w:val="num" w:pos="0"/>
        </w:tabs>
        <w:snapToGrid/>
        <w:ind w:left="0" w:firstLine="360"/>
        <w:jc w:val="both"/>
        <w:rPr>
          <w:szCs w:val="24"/>
          <w:lang w:eastAsia="en-US"/>
        </w:rPr>
      </w:pPr>
      <w:r w:rsidRPr="008F28B6">
        <w:rPr>
          <w:szCs w:val="24"/>
          <w:lang w:eastAsia="en-US"/>
        </w:rPr>
        <w:t>Неблагоприятная демографическая ситуация: сокращение численности постоянного населения района за счёт естественной и механической убыли, снижение доли трудоспособного населения.</w:t>
      </w:r>
    </w:p>
    <w:p w:rsidR="00ED5BC2" w:rsidRPr="008F28B6" w:rsidRDefault="00ED5BC2" w:rsidP="008F28B6">
      <w:pPr>
        <w:widowControl/>
        <w:numPr>
          <w:ilvl w:val="0"/>
          <w:numId w:val="4"/>
        </w:numPr>
        <w:tabs>
          <w:tab w:val="num" w:pos="0"/>
        </w:tabs>
        <w:snapToGrid/>
        <w:ind w:left="0" w:firstLine="360"/>
        <w:jc w:val="both"/>
        <w:rPr>
          <w:szCs w:val="24"/>
          <w:lang w:eastAsia="en-US"/>
        </w:rPr>
      </w:pPr>
      <w:r w:rsidRPr="008F28B6">
        <w:rPr>
          <w:szCs w:val="24"/>
          <w:lang w:eastAsia="en-US"/>
        </w:rPr>
        <w:t>Высокий уровень скрытой безработицы, преимущественная занятость в бюджетной сфере, «старение кадров».</w:t>
      </w:r>
    </w:p>
    <w:p w:rsidR="00ED5BC2" w:rsidRPr="008F28B6" w:rsidRDefault="00ED5BC2" w:rsidP="008F28B6">
      <w:pPr>
        <w:widowControl/>
        <w:numPr>
          <w:ilvl w:val="0"/>
          <w:numId w:val="4"/>
        </w:numPr>
        <w:tabs>
          <w:tab w:val="num" w:pos="0"/>
        </w:tabs>
        <w:snapToGrid/>
        <w:ind w:left="0" w:firstLine="360"/>
        <w:jc w:val="both"/>
        <w:rPr>
          <w:szCs w:val="24"/>
          <w:lang w:eastAsia="en-US"/>
        </w:rPr>
      </w:pPr>
      <w:r w:rsidRPr="008F28B6">
        <w:rPr>
          <w:szCs w:val="24"/>
          <w:lang w:eastAsia="en-US"/>
        </w:rPr>
        <w:t>Невысокий уровень инвестиционной привлекательности и недостаточно развитый имидж города.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Ограниченность финансовых источников поддержки малых предприятий бюджетными средствами, отсутствие системы банковского кредитования малого предпринимательства.</w:t>
      </w:r>
    </w:p>
    <w:p w:rsidR="00ED5BC2" w:rsidRPr="008F28B6" w:rsidRDefault="00ED5BC2" w:rsidP="008F28B6">
      <w:pPr>
        <w:widowControl/>
        <w:numPr>
          <w:ilvl w:val="0"/>
          <w:numId w:val="4"/>
        </w:numPr>
        <w:tabs>
          <w:tab w:val="num" w:pos="0"/>
        </w:tabs>
        <w:snapToGrid/>
        <w:ind w:left="0" w:firstLine="360"/>
        <w:jc w:val="both"/>
        <w:rPr>
          <w:szCs w:val="24"/>
          <w:lang w:eastAsia="en-US"/>
        </w:rPr>
      </w:pPr>
      <w:r w:rsidRPr="008F28B6">
        <w:rPr>
          <w:szCs w:val="24"/>
          <w:lang w:eastAsia="en-US"/>
        </w:rPr>
        <w:t>Высокая степень физического и морального износа основных фондов в учреждениях социальной инфраструктуры и жилищно-коммунальном комплексе города.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lastRenderedPageBreak/>
        <w:t xml:space="preserve">Невысокая рентабельность работы предприятий ЖКХ, низкое  качество и высокая стоимость предоставляемых жилищно-коммунальных услуг за счет износа инженерных сетей. 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Высокая степень физического износа основных фондов.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Высокая доля ветхого и аварийного жилья.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Отсутствие современных развлекательных  культурно – досуговых  центров.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Высокая  </w:t>
      </w:r>
      <w:proofErr w:type="spellStart"/>
      <w:r w:rsidRPr="008F28B6">
        <w:rPr>
          <w:szCs w:val="24"/>
        </w:rPr>
        <w:t>дотационность</w:t>
      </w:r>
      <w:proofErr w:type="spellEnd"/>
      <w:r w:rsidRPr="008F28B6">
        <w:rPr>
          <w:szCs w:val="24"/>
        </w:rPr>
        <w:t xml:space="preserve"> местного бюджета.</w:t>
      </w:r>
    </w:p>
    <w:p w:rsidR="00ED5BC2" w:rsidRPr="008F28B6" w:rsidRDefault="00ED5BC2" w:rsidP="008F28B6">
      <w:pPr>
        <w:pStyle w:val="Report"/>
        <w:spacing w:line="240" w:lineRule="auto"/>
        <w:ind w:firstLine="709"/>
        <w:rPr>
          <w:szCs w:val="24"/>
        </w:rPr>
      </w:pPr>
    </w:p>
    <w:p w:rsidR="00ED5BC2" w:rsidRPr="008F28B6" w:rsidRDefault="00ED5BC2" w:rsidP="008F28B6">
      <w:pPr>
        <w:pStyle w:val="Report"/>
        <w:spacing w:line="240" w:lineRule="auto"/>
        <w:ind w:firstLine="709"/>
        <w:rPr>
          <w:b/>
          <w:szCs w:val="24"/>
        </w:rPr>
      </w:pPr>
      <w:r w:rsidRPr="008F28B6">
        <w:rPr>
          <w:b/>
          <w:szCs w:val="24"/>
        </w:rPr>
        <w:t>Угрозы: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Усиление негативных демографических тенденций в городе, рост дефицита квалифицированных кадров  и старение населения.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Истощение природных ресурсов, сокращение запасов биологических ресурсов (древесина, ценные породы рыб, пушных пород </w:t>
      </w:r>
      <w:r>
        <w:rPr>
          <w:szCs w:val="24"/>
        </w:rPr>
        <w:t xml:space="preserve">зверей </w:t>
      </w:r>
      <w:r w:rsidRPr="008F28B6">
        <w:rPr>
          <w:szCs w:val="24"/>
        </w:rPr>
        <w:t>и т.п.).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Подтопление во время весеннего половодья (</w:t>
      </w:r>
      <w:proofErr w:type="spellStart"/>
      <w:r w:rsidRPr="008F28B6">
        <w:rPr>
          <w:szCs w:val="24"/>
        </w:rPr>
        <w:t>Нахаловка</w:t>
      </w:r>
      <w:proofErr w:type="spellEnd"/>
      <w:r w:rsidRPr="008F28B6">
        <w:rPr>
          <w:szCs w:val="24"/>
        </w:rPr>
        <w:t>, Сполох).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Разрушение дорожного полотна в связи с высокой степенью износа.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Увеличение доли жилищного фонда с высокой степенью износа, снижение объёмов жилищного строительства.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Увеличение стоимости коммунальных услуг.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Снижение востребованности предоставляемых услуг в сфере культуры и физической культуры.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Снижение доступности и качества  оказания медицинских услуг.</w:t>
      </w:r>
    </w:p>
    <w:p w:rsidR="00ED5BC2" w:rsidRPr="005A303F" w:rsidRDefault="00ED5BC2" w:rsidP="005A303F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t>Снижение финансовых возможностей для качественного выполнения полномочий БМО «</w:t>
      </w:r>
      <w:proofErr w:type="spellStart"/>
      <w:r w:rsidRPr="008F28B6">
        <w:t>Б</w:t>
      </w:r>
      <w:r>
        <w:t>ирюсинское</w:t>
      </w:r>
      <w:proofErr w:type="spellEnd"/>
      <w:r>
        <w:t xml:space="preserve"> городское поселение»</w:t>
      </w:r>
    </w:p>
    <w:p w:rsidR="00ED5BC2" w:rsidRDefault="00ED5BC2" w:rsidP="00226E75">
      <w:pPr>
        <w:widowControl/>
        <w:snapToGrid/>
        <w:spacing w:after="160" w:line="259" w:lineRule="auto"/>
        <w:rPr>
          <w:b/>
          <w:bCs/>
          <w:szCs w:val="24"/>
          <w:lang w:eastAsia="en-US"/>
        </w:rPr>
      </w:pPr>
    </w:p>
    <w:p w:rsidR="00ED5BC2" w:rsidRDefault="00ED5BC2" w:rsidP="005A303F">
      <w:pPr>
        <w:widowControl/>
        <w:snapToGrid/>
        <w:spacing w:after="160" w:line="259" w:lineRule="auto"/>
        <w:jc w:val="both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 xml:space="preserve">Раздел 2. </w:t>
      </w:r>
      <w:r w:rsidRPr="00226E75">
        <w:rPr>
          <w:b/>
          <w:bCs/>
          <w:szCs w:val="24"/>
          <w:lang w:eastAsia="en-US"/>
        </w:rPr>
        <w:t>Приоритеты, цели, задачи и направления социально-экономической</w:t>
      </w:r>
      <w:r w:rsidRPr="00226E75">
        <w:rPr>
          <w:b/>
          <w:bCs/>
          <w:szCs w:val="24"/>
          <w:lang w:eastAsia="en-US"/>
        </w:rPr>
        <w:br/>
        <w:t xml:space="preserve">политики </w:t>
      </w:r>
      <w:proofErr w:type="spellStart"/>
      <w:r w:rsidRPr="00226E75">
        <w:rPr>
          <w:b/>
          <w:bCs/>
          <w:szCs w:val="24"/>
          <w:lang w:eastAsia="en-US"/>
        </w:rPr>
        <w:t>Бирюсинского</w:t>
      </w:r>
      <w:proofErr w:type="spellEnd"/>
      <w:r w:rsidRPr="00226E75">
        <w:rPr>
          <w:b/>
          <w:bCs/>
          <w:szCs w:val="24"/>
          <w:lang w:eastAsia="en-US"/>
        </w:rPr>
        <w:t xml:space="preserve"> муниципального образования «</w:t>
      </w:r>
      <w:proofErr w:type="spellStart"/>
      <w:r w:rsidRPr="00226E75">
        <w:rPr>
          <w:b/>
          <w:bCs/>
          <w:szCs w:val="24"/>
          <w:lang w:eastAsia="en-US"/>
        </w:rPr>
        <w:t>Бирюсинское</w:t>
      </w:r>
      <w:proofErr w:type="spellEnd"/>
      <w:r w:rsidRPr="00226E75">
        <w:rPr>
          <w:b/>
          <w:bCs/>
          <w:szCs w:val="24"/>
          <w:lang w:eastAsia="en-US"/>
        </w:rPr>
        <w:t xml:space="preserve"> городское поселение»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Стратегической целью развития города Бирюсинска  является создание комфортной среды проживания и приближение качества жизни населения к уровню развитых стран (государств-членов Организации экономического сотрудничества и развития (далее — ОЭСР).  В соответствии с поставленными задачами в развитии города Бирюсинска  на период до 2030 года можно выделить следующие комплексные приоритеты:</w:t>
      </w:r>
    </w:p>
    <w:p w:rsidR="00ED5BC2" w:rsidRPr="005A303F" w:rsidRDefault="00ED5BC2" w:rsidP="00F21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1. Наращивание экономического потенциала и формирование инвестиционной привлекательности.</w:t>
      </w:r>
    </w:p>
    <w:p w:rsidR="00ED5BC2" w:rsidRPr="005A303F" w:rsidRDefault="00ED5BC2" w:rsidP="005A303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2. Развитие  социальной  сферы, улучшение условий жизнедеятельности населения.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3. Повышение эффективности и качества муниципального управления и муниципальных финансов.</w:t>
      </w:r>
    </w:p>
    <w:p w:rsidR="00ED5BC2" w:rsidRPr="005B56A1" w:rsidRDefault="00ED5BC2" w:rsidP="005B56A1">
      <w:pPr>
        <w:widowControl/>
        <w:snapToGrid/>
        <w:spacing w:after="160" w:line="259" w:lineRule="auto"/>
        <w:ind w:firstLine="567"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 xml:space="preserve">В рамках выбранных приоритетов необходимо решить </w:t>
      </w:r>
      <w:r w:rsidRPr="005B56A1">
        <w:rPr>
          <w:b/>
          <w:bCs/>
          <w:szCs w:val="24"/>
          <w:lang w:eastAsia="en-US"/>
        </w:rPr>
        <w:t>следующие задачи</w:t>
      </w:r>
      <w:r w:rsidRPr="005B56A1">
        <w:rPr>
          <w:szCs w:val="24"/>
          <w:lang w:eastAsia="en-US"/>
        </w:rPr>
        <w:t>:</w:t>
      </w:r>
    </w:p>
    <w:p w:rsidR="00ED5BC2" w:rsidRPr="005A303F" w:rsidRDefault="00ED5BC2" w:rsidP="005A303F">
      <w:pPr>
        <w:widowControl/>
        <w:snapToGrid/>
        <w:spacing w:after="160" w:line="259" w:lineRule="auto"/>
        <w:jc w:val="both"/>
        <w:rPr>
          <w:b/>
          <w:bCs/>
          <w:i/>
          <w:szCs w:val="24"/>
          <w:lang w:eastAsia="en-US"/>
        </w:rPr>
      </w:pPr>
      <w:r>
        <w:rPr>
          <w:b/>
          <w:i/>
          <w:szCs w:val="24"/>
          <w:lang w:eastAsia="en-US"/>
        </w:rPr>
        <w:t xml:space="preserve">        </w:t>
      </w:r>
      <w:r w:rsidRPr="00CA2DAD">
        <w:rPr>
          <w:b/>
          <w:i/>
          <w:szCs w:val="24"/>
          <w:lang w:eastAsia="en-US"/>
        </w:rPr>
        <w:t>1.</w:t>
      </w:r>
      <w:r w:rsidRPr="00CA2DAD">
        <w:rPr>
          <w:b/>
          <w:bCs/>
          <w:i/>
          <w:szCs w:val="24"/>
          <w:lang w:eastAsia="en-US"/>
        </w:rPr>
        <w:t>Наращивание экономического потенциала и формирование инвестиционной привлекательности</w:t>
      </w:r>
    </w:p>
    <w:p w:rsidR="00ED5BC2" w:rsidRPr="00BB3D27" w:rsidRDefault="00ED5BC2" w:rsidP="00731BAC">
      <w:pPr>
        <w:widowControl/>
        <w:numPr>
          <w:ilvl w:val="0"/>
          <w:numId w:val="6"/>
        </w:numPr>
        <w:snapToGrid/>
        <w:jc w:val="both"/>
        <w:rPr>
          <w:szCs w:val="24"/>
          <w:lang w:eastAsia="en-US"/>
        </w:rPr>
      </w:pPr>
      <w:r w:rsidRPr="00BB3D27">
        <w:rPr>
          <w:bCs/>
          <w:iCs/>
          <w:szCs w:val="24"/>
          <w:lang w:eastAsia="en-US"/>
        </w:rPr>
        <w:t xml:space="preserve">Наращивание экономического потенциала и формирование </w:t>
      </w:r>
      <w:r w:rsidRPr="00BB3D27">
        <w:rPr>
          <w:szCs w:val="24"/>
          <w:lang w:eastAsia="en-US"/>
        </w:rPr>
        <w:t xml:space="preserve"> благоприятного инвестиционного имиджа территории </w:t>
      </w:r>
      <w:r>
        <w:rPr>
          <w:szCs w:val="24"/>
          <w:lang w:eastAsia="en-US"/>
        </w:rPr>
        <w:t>для привлечения</w:t>
      </w:r>
      <w:r w:rsidRPr="00BB3D27">
        <w:rPr>
          <w:szCs w:val="24"/>
          <w:lang w:eastAsia="en-US"/>
        </w:rPr>
        <w:t xml:space="preserve"> инвестиций в экономику города, в том числе за счёт использования природно-ресурсного потенциала.</w:t>
      </w:r>
    </w:p>
    <w:p w:rsidR="00ED5BC2" w:rsidRPr="005B56A1" w:rsidRDefault="00ED5BC2" w:rsidP="005B56A1">
      <w:pPr>
        <w:widowControl/>
        <w:numPr>
          <w:ilvl w:val="0"/>
          <w:numId w:val="6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предпринимательства.</w:t>
      </w:r>
    </w:p>
    <w:p w:rsidR="00ED5BC2" w:rsidRPr="005B56A1" w:rsidRDefault="00ED5BC2" w:rsidP="005B56A1">
      <w:pPr>
        <w:widowControl/>
        <w:numPr>
          <w:ilvl w:val="0"/>
          <w:numId w:val="6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Создание условий для занятости населения.</w:t>
      </w:r>
    </w:p>
    <w:p w:rsidR="00ED5BC2" w:rsidRPr="005B56A1" w:rsidRDefault="00ED5BC2" w:rsidP="005B56A1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BC2" w:rsidRPr="005B56A1" w:rsidRDefault="00ED5BC2" w:rsidP="00CA2DAD">
      <w:pPr>
        <w:widowControl/>
        <w:snapToGrid/>
        <w:spacing w:after="160" w:line="259" w:lineRule="auto"/>
        <w:ind w:firstLine="567"/>
        <w:rPr>
          <w:b/>
          <w:bCs/>
          <w:i/>
          <w:iCs/>
          <w:szCs w:val="24"/>
          <w:lang w:eastAsia="en-US"/>
        </w:rPr>
      </w:pPr>
      <w:r w:rsidRPr="005B56A1">
        <w:rPr>
          <w:b/>
          <w:bCs/>
          <w:i/>
          <w:iCs/>
          <w:szCs w:val="24"/>
          <w:lang w:eastAsia="en-US"/>
        </w:rPr>
        <w:t>2.Развитие социальной сферы, улучшение условий жизнедеятельности населения</w:t>
      </w:r>
    </w:p>
    <w:p w:rsidR="00ED5BC2" w:rsidRPr="005B56A1" w:rsidRDefault="00ED5BC2" w:rsidP="005B56A1">
      <w:pPr>
        <w:widowControl/>
        <w:numPr>
          <w:ilvl w:val="0"/>
          <w:numId w:val="7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Защита населения и территории от чрезвычайных ситуаций природного и техногенного характера и обеспечение пожарной безопасности.</w:t>
      </w:r>
    </w:p>
    <w:p w:rsidR="00ED5BC2" w:rsidRPr="005B56A1" w:rsidRDefault="00ED5BC2" w:rsidP="005B56A1">
      <w:pPr>
        <w:widowControl/>
        <w:numPr>
          <w:ilvl w:val="0"/>
          <w:numId w:val="7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lastRenderedPageBreak/>
        <w:t>Приведение в нормативное состояние автомобильных дорог и улично-дорожной сети для непрерывного и регулярного движения транспортных средств.</w:t>
      </w:r>
    </w:p>
    <w:p w:rsidR="00ED5BC2" w:rsidRPr="005B56A1" w:rsidRDefault="00ED5BC2" w:rsidP="005B56A1">
      <w:pPr>
        <w:widowControl/>
        <w:numPr>
          <w:ilvl w:val="0"/>
          <w:numId w:val="7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Обеспечение модернизации коммунальной инфраструктуры.</w:t>
      </w:r>
    </w:p>
    <w:p w:rsidR="00ED5BC2" w:rsidRPr="005B56A1" w:rsidRDefault="00ED5BC2" w:rsidP="005B56A1">
      <w:pPr>
        <w:widowControl/>
        <w:numPr>
          <w:ilvl w:val="0"/>
          <w:numId w:val="7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Увеличение уровня благоустройства городского поселения и улучшение качества окружающей среды города.</w:t>
      </w:r>
    </w:p>
    <w:p w:rsidR="00ED5BC2" w:rsidRPr="005B56A1" w:rsidRDefault="00ED5BC2" w:rsidP="005B56A1">
      <w:pPr>
        <w:widowControl/>
        <w:numPr>
          <w:ilvl w:val="0"/>
          <w:numId w:val="7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Создание условий для увеличения объемов жилищного строительства.</w:t>
      </w:r>
    </w:p>
    <w:p w:rsidR="00ED5BC2" w:rsidRPr="005B56A1" w:rsidRDefault="00ED5BC2" w:rsidP="005B56A1">
      <w:pPr>
        <w:widowControl/>
        <w:numPr>
          <w:ilvl w:val="0"/>
          <w:numId w:val="7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 xml:space="preserve">Создание условий для самореализации молодёжи в социальной, экономической, политической, культурной и других сферах жизни общества. </w:t>
      </w:r>
    </w:p>
    <w:p w:rsidR="00ED5BC2" w:rsidRPr="005B56A1" w:rsidRDefault="00ED5BC2" w:rsidP="005B56A1">
      <w:pPr>
        <w:widowControl/>
        <w:numPr>
          <w:ilvl w:val="0"/>
          <w:numId w:val="7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Создание оптимальных условий для развития физической культуры и массового спорта на территории города.</w:t>
      </w:r>
    </w:p>
    <w:p w:rsidR="00ED5BC2" w:rsidRPr="005B56A1" w:rsidRDefault="00ED5BC2" w:rsidP="005B56A1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D5BC2" w:rsidRPr="005B56A1" w:rsidRDefault="00ED5BC2" w:rsidP="005B56A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56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Повышение эффективности и качества муниципального управления и муниципальных финансов</w:t>
      </w:r>
    </w:p>
    <w:p w:rsidR="00ED5BC2" w:rsidRPr="005B56A1" w:rsidRDefault="00ED5BC2" w:rsidP="005B56A1">
      <w:pPr>
        <w:widowControl/>
        <w:numPr>
          <w:ilvl w:val="0"/>
          <w:numId w:val="8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Создание условий для увеличения собственных доходов бюджета БМО «</w:t>
      </w:r>
      <w:proofErr w:type="spellStart"/>
      <w:r w:rsidRPr="005B56A1">
        <w:rPr>
          <w:szCs w:val="24"/>
          <w:lang w:eastAsia="en-US"/>
        </w:rPr>
        <w:t>Бирюсинское</w:t>
      </w:r>
      <w:proofErr w:type="spellEnd"/>
      <w:r w:rsidRPr="005B56A1">
        <w:rPr>
          <w:szCs w:val="24"/>
          <w:lang w:eastAsia="en-US"/>
        </w:rPr>
        <w:t xml:space="preserve"> городское поселение» посредством активизации использования механизмов программно-целевого планирования.</w:t>
      </w:r>
    </w:p>
    <w:p w:rsidR="00ED5BC2" w:rsidRPr="005B56A1" w:rsidRDefault="00ED5BC2" w:rsidP="005B56A1">
      <w:pPr>
        <w:widowControl/>
        <w:numPr>
          <w:ilvl w:val="0"/>
          <w:numId w:val="8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Повышение эффективности использования муниципального имущества.</w:t>
      </w:r>
    </w:p>
    <w:p w:rsidR="00ED5BC2" w:rsidRPr="005B56A1" w:rsidRDefault="00ED5BC2" w:rsidP="005B56A1">
      <w:pPr>
        <w:widowControl/>
        <w:numPr>
          <w:ilvl w:val="0"/>
          <w:numId w:val="8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Повышение уровня использования информационных технологий в органах местного самоуправления.</w:t>
      </w:r>
    </w:p>
    <w:p w:rsidR="00ED5BC2" w:rsidRPr="005B56A1" w:rsidRDefault="00ED5BC2" w:rsidP="00C902BC">
      <w:pPr>
        <w:widowControl/>
        <w:snapToGrid/>
        <w:spacing w:after="160" w:line="259" w:lineRule="auto"/>
        <w:rPr>
          <w:szCs w:val="24"/>
          <w:lang w:eastAsia="en-US"/>
        </w:rPr>
      </w:pPr>
    </w:p>
    <w:p w:rsidR="00ED5BC2" w:rsidRPr="00702FBC" w:rsidRDefault="00ED5BC2" w:rsidP="00702FBC">
      <w:pPr>
        <w:widowControl/>
        <w:autoSpaceDE w:val="0"/>
        <w:autoSpaceDN w:val="0"/>
        <w:adjustRightInd w:val="0"/>
        <w:snapToGrid/>
        <w:spacing w:before="108" w:after="108" w:line="259" w:lineRule="auto"/>
        <w:jc w:val="both"/>
        <w:outlineLvl w:val="0"/>
        <w:rPr>
          <w:b/>
          <w:bCs/>
          <w:szCs w:val="24"/>
          <w:lang w:eastAsia="en-US"/>
        </w:rPr>
      </w:pPr>
      <w:bookmarkStart w:id="2" w:name="sub_91300"/>
      <w:r>
        <w:rPr>
          <w:b/>
          <w:bCs/>
          <w:szCs w:val="24"/>
          <w:lang w:eastAsia="en-US"/>
        </w:rPr>
        <w:t xml:space="preserve">Раздел 3. </w:t>
      </w:r>
      <w:r w:rsidRPr="00702FBC">
        <w:rPr>
          <w:b/>
          <w:bCs/>
          <w:szCs w:val="24"/>
          <w:lang w:eastAsia="en-US"/>
        </w:rPr>
        <w:t xml:space="preserve">Показатели достижения целей социально-экономического развития </w:t>
      </w:r>
      <w:proofErr w:type="spellStart"/>
      <w:r w:rsidRPr="00702FBC">
        <w:rPr>
          <w:b/>
          <w:bCs/>
          <w:szCs w:val="24"/>
          <w:lang w:eastAsia="en-US"/>
        </w:rPr>
        <w:t>Бирюсинского</w:t>
      </w:r>
      <w:proofErr w:type="spellEnd"/>
      <w:r w:rsidRPr="00702FBC">
        <w:rPr>
          <w:b/>
          <w:bCs/>
          <w:szCs w:val="24"/>
          <w:lang w:eastAsia="en-US"/>
        </w:rPr>
        <w:t xml:space="preserve"> муниципального образования «</w:t>
      </w:r>
      <w:proofErr w:type="spellStart"/>
      <w:r w:rsidRPr="00702FBC">
        <w:rPr>
          <w:b/>
          <w:bCs/>
          <w:szCs w:val="24"/>
          <w:lang w:eastAsia="en-US"/>
        </w:rPr>
        <w:t>Бирюсинское</w:t>
      </w:r>
      <w:proofErr w:type="spellEnd"/>
      <w:r w:rsidRPr="00702FBC">
        <w:rPr>
          <w:b/>
          <w:bCs/>
          <w:szCs w:val="24"/>
          <w:lang w:eastAsia="en-US"/>
        </w:rPr>
        <w:t xml:space="preserve"> городское поселение», сроки и этапы реализации программы</w:t>
      </w:r>
      <w:bookmarkEnd w:id="2"/>
    </w:p>
    <w:p w:rsidR="00ED5BC2" w:rsidRPr="00AB717C" w:rsidRDefault="00ED5BC2" w:rsidP="00A76FF6">
      <w:pPr>
        <w:widowControl/>
        <w:snapToGrid/>
        <w:spacing w:after="160" w:line="259" w:lineRule="auto"/>
        <w:ind w:firstLine="709"/>
        <w:jc w:val="both"/>
        <w:rPr>
          <w:rFonts w:ascii="Calibri" w:hAnsi="Calibri"/>
          <w:sz w:val="22"/>
          <w:szCs w:val="22"/>
          <w:lang w:eastAsia="en-US"/>
        </w:rPr>
      </w:pPr>
      <w:r w:rsidRPr="00F575AD">
        <w:rPr>
          <w:bCs/>
          <w:szCs w:val="24"/>
          <w:lang w:eastAsia="en-US"/>
        </w:rPr>
        <w:t xml:space="preserve">Программа социально-экономического развития </w:t>
      </w:r>
      <w:proofErr w:type="spellStart"/>
      <w:r w:rsidRPr="00F575AD">
        <w:rPr>
          <w:bCs/>
          <w:szCs w:val="24"/>
          <w:lang w:eastAsia="en-US"/>
        </w:rPr>
        <w:t>Бирюсинского</w:t>
      </w:r>
      <w:proofErr w:type="spellEnd"/>
      <w:r w:rsidRPr="00F575AD">
        <w:rPr>
          <w:bCs/>
          <w:szCs w:val="24"/>
          <w:lang w:eastAsia="en-US"/>
        </w:rPr>
        <w:t xml:space="preserve"> муниципального образования «</w:t>
      </w:r>
      <w:proofErr w:type="spellStart"/>
      <w:r w:rsidRPr="00F575AD">
        <w:rPr>
          <w:bCs/>
          <w:szCs w:val="24"/>
          <w:lang w:eastAsia="en-US"/>
        </w:rPr>
        <w:t>Бирюсинское</w:t>
      </w:r>
      <w:proofErr w:type="spellEnd"/>
      <w:r w:rsidRPr="00F575AD">
        <w:rPr>
          <w:bCs/>
          <w:szCs w:val="24"/>
          <w:lang w:eastAsia="en-US"/>
        </w:rPr>
        <w:t xml:space="preserve"> городское поселение» на </w:t>
      </w:r>
      <w:r>
        <w:rPr>
          <w:bCs/>
          <w:szCs w:val="24"/>
          <w:lang w:eastAsia="en-US"/>
        </w:rPr>
        <w:t>долгоср</w:t>
      </w:r>
      <w:r w:rsidRPr="00F575AD">
        <w:rPr>
          <w:bCs/>
          <w:szCs w:val="24"/>
          <w:lang w:eastAsia="en-US"/>
        </w:rPr>
        <w:t xml:space="preserve">очную перспективу представляет собой комплексную систему целевых ориентиров социально-экономического развития территории  и планируемых администрацией </w:t>
      </w:r>
      <w:proofErr w:type="spellStart"/>
      <w:r w:rsidRPr="00F575AD">
        <w:rPr>
          <w:bCs/>
          <w:szCs w:val="24"/>
          <w:lang w:eastAsia="en-US"/>
        </w:rPr>
        <w:t>Бирюсинского</w:t>
      </w:r>
      <w:proofErr w:type="spellEnd"/>
      <w:r w:rsidRPr="00F575AD">
        <w:rPr>
          <w:bCs/>
          <w:szCs w:val="24"/>
          <w:lang w:eastAsia="en-US"/>
        </w:rPr>
        <w:t xml:space="preserve"> городского поселения путей и средств достижения указанных ориентиров.</w:t>
      </w:r>
    </w:p>
    <w:p w:rsidR="00ED5BC2" w:rsidRPr="00F21925" w:rsidRDefault="00ED5BC2" w:rsidP="00F21925">
      <w:pPr>
        <w:widowControl/>
        <w:snapToGrid/>
        <w:spacing w:after="160" w:line="259" w:lineRule="auto"/>
        <w:ind w:firstLine="851"/>
        <w:jc w:val="center"/>
        <w:rPr>
          <w:b/>
          <w:szCs w:val="24"/>
          <w:lang w:eastAsia="en-US"/>
        </w:rPr>
      </w:pPr>
      <w:r w:rsidRPr="00A76FF6">
        <w:rPr>
          <w:b/>
          <w:szCs w:val="24"/>
          <w:lang w:eastAsia="en-US"/>
        </w:rPr>
        <w:t>Сведения о составе и значениях целевых показателей программы</w:t>
      </w:r>
    </w:p>
    <w:tbl>
      <w:tblPr>
        <w:tblW w:w="1167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3152"/>
        <w:gridCol w:w="1011"/>
        <w:gridCol w:w="992"/>
        <w:gridCol w:w="993"/>
        <w:gridCol w:w="992"/>
        <w:gridCol w:w="851"/>
        <w:gridCol w:w="850"/>
        <w:gridCol w:w="1134"/>
        <w:gridCol w:w="850"/>
      </w:tblGrid>
      <w:tr w:rsidR="00ED5BC2" w:rsidRPr="00680D92" w:rsidTr="0066222D">
        <w:trPr>
          <w:trHeight w:val="345"/>
        </w:trPr>
        <w:tc>
          <w:tcPr>
            <w:tcW w:w="848" w:type="dxa"/>
            <w:vMerge w:val="restart"/>
          </w:tcPr>
          <w:p w:rsidR="00ED5BC2" w:rsidRPr="00680D92" w:rsidRDefault="00ED5BC2" w:rsidP="00EC15F6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Приоритеты</w:t>
            </w:r>
          </w:p>
        </w:tc>
        <w:tc>
          <w:tcPr>
            <w:tcW w:w="3152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011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Ед.изм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center"/>
              <w:rPr>
                <w:sz w:val="20"/>
              </w:rPr>
            </w:pPr>
            <w:r w:rsidRPr="00680D92">
              <w:rPr>
                <w:sz w:val="20"/>
              </w:rPr>
              <w:t>2015 (базо</w:t>
            </w:r>
            <w:r w:rsidRPr="00680D92">
              <w:rPr>
                <w:sz w:val="20"/>
              </w:rPr>
              <w:softHyphen/>
              <w:t>вый) год</w:t>
            </w:r>
          </w:p>
        </w:tc>
        <w:tc>
          <w:tcPr>
            <w:tcW w:w="993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center"/>
              <w:rPr>
                <w:sz w:val="20"/>
              </w:rPr>
            </w:pPr>
            <w:r w:rsidRPr="00680D92">
              <w:rPr>
                <w:sz w:val="20"/>
              </w:rPr>
              <w:t>2016</w:t>
            </w:r>
            <w:r>
              <w:rPr>
                <w:sz w:val="20"/>
              </w:rPr>
              <w:t xml:space="preserve"> г.</w:t>
            </w:r>
            <w:r w:rsidRPr="00680D92">
              <w:rPr>
                <w:sz w:val="20"/>
              </w:rPr>
              <w:t xml:space="preserve"> (оценка)</w:t>
            </w:r>
          </w:p>
        </w:tc>
        <w:tc>
          <w:tcPr>
            <w:tcW w:w="992" w:type="dxa"/>
          </w:tcPr>
          <w:p w:rsidR="00ED5BC2" w:rsidRDefault="00ED5BC2" w:rsidP="00FF4763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2017г.</w:t>
            </w:r>
          </w:p>
        </w:tc>
        <w:tc>
          <w:tcPr>
            <w:tcW w:w="851" w:type="dxa"/>
          </w:tcPr>
          <w:p w:rsidR="00ED5BC2" w:rsidRDefault="00ED5BC2" w:rsidP="00FF4763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2018г.</w:t>
            </w:r>
          </w:p>
        </w:tc>
        <w:tc>
          <w:tcPr>
            <w:tcW w:w="850" w:type="dxa"/>
          </w:tcPr>
          <w:p w:rsidR="00ED5BC2" w:rsidRDefault="00ED5BC2" w:rsidP="00FF4763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2019-2020г</w:t>
            </w:r>
          </w:p>
        </w:tc>
        <w:tc>
          <w:tcPr>
            <w:tcW w:w="1134" w:type="dxa"/>
            <w:vMerge w:val="restart"/>
          </w:tcPr>
          <w:p w:rsidR="00ED5BC2" w:rsidRDefault="00ED5BC2" w:rsidP="00786B44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2021-2025г.</w:t>
            </w:r>
          </w:p>
          <w:p w:rsidR="00ED5BC2" w:rsidRPr="00680D92" w:rsidRDefault="00ED5BC2" w:rsidP="00786B44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 этап</w:t>
            </w:r>
          </w:p>
        </w:tc>
        <w:tc>
          <w:tcPr>
            <w:tcW w:w="850" w:type="dxa"/>
            <w:vMerge w:val="restart"/>
          </w:tcPr>
          <w:p w:rsidR="00ED5BC2" w:rsidRDefault="00ED5BC2" w:rsidP="00680D9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2026-2030г.</w:t>
            </w:r>
          </w:p>
          <w:p w:rsidR="00ED5BC2" w:rsidRPr="00680D92" w:rsidRDefault="00ED5BC2" w:rsidP="00680D9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3 этап</w:t>
            </w:r>
          </w:p>
        </w:tc>
      </w:tr>
      <w:tr w:rsidR="00ED5BC2" w:rsidRPr="00680D92" w:rsidTr="0066222D">
        <w:trPr>
          <w:trHeight w:val="345"/>
        </w:trPr>
        <w:tc>
          <w:tcPr>
            <w:tcW w:w="848" w:type="dxa"/>
            <w:vMerge/>
          </w:tcPr>
          <w:p w:rsidR="00ED5BC2" w:rsidRDefault="00ED5BC2" w:rsidP="00EC15F6">
            <w:pPr>
              <w:widowControl/>
              <w:snapToGrid/>
              <w:jc w:val="center"/>
              <w:rPr>
                <w:sz w:val="20"/>
              </w:rPr>
            </w:pPr>
          </w:p>
        </w:tc>
        <w:tc>
          <w:tcPr>
            <w:tcW w:w="3152" w:type="dxa"/>
            <w:vMerge/>
          </w:tcPr>
          <w:p w:rsidR="00ED5BC2" w:rsidRDefault="00ED5BC2" w:rsidP="00680D92">
            <w:pPr>
              <w:widowControl/>
              <w:snapToGrid/>
              <w:jc w:val="center"/>
              <w:rPr>
                <w:sz w:val="20"/>
              </w:rPr>
            </w:pPr>
          </w:p>
        </w:tc>
        <w:tc>
          <w:tcPr>
            <w:tcW w:w="1011" w:type="dxa"/>
            <w:vMerge/>
          </w:tcPr>
          <w:p w:rsidR="00ED5BC2" w:rsidRDefault="00ED5BC2" w:rsidP="00680D92">
            <w:pPr>
              <w:widowControl/>
              <w:snapToGrid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D5BC2" w:rsidRPr="00680D92" w:rsidRDefault="00ED5BC2" w:rsidP="00680D92">
            <w:pPr>
              <w:widowControl/>
              <w:snapToGrid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ED5BC2" w:rsidRPr="00680D92" w:rsidRDefault="00ED5BC2" w:rsidP="00680D92">
            <w:pPr>
              <w:widowControl/>
              <w:snapToGrid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3"/>
          </w:tcPr>
          <w:p w:rsidR="00ED5BC2" w:rsidRDefault="00ED5BC2" w:rsidP="00FF4763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 этап</w:t>
            </w:r>
          </w:p>
        </w:tc>
        <w:tc>
          <w:tcPr>
            <w:tcW w:w="1134" w:type="dxa"/>
            <w:vMerge/>
          </w:tcPr>
          <w:p w:rsidR="00ED5BC2" w:rsidRDefault="00ED5BC2" w:rsidP="00786B44">
            <w:pPr>
              <w:widowControl/>
              <w:snapToGrid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D5BC2" w:rsidRDefault="00ED5BC2" w:rsidP="00680D92">
            <w:pPr>
              <w:widowControl/>
              <w:snapToGrid/>
              <w:jc w:val="center"/>
              <w:rPr>
                <w:sz w:val="20"/>
              </w:rPr>
            </w:pPr>
          </w:p>
        </w:tc>
      </w:tr>
      <w:tr w:rsidR="00ED5BC2" w:rsidRPr="00680D92" w:rsidTr="0066222D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680D92">
              <w:rPr>
                <w:sz w:val="20"/>
              </w:rPr>
              <w:t>Наращивание экономического потенциала и формирование  благоприятного инвестиционного имиджа территории для привлечения инвестиций в экономику города, в том числе за счёт использования природно-ресурсного потенциала.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r w:rsidRPr="00680D92">
              <w:rPr>
                <w:sz w:val="20"/>
              </w:rPr>
              <w:t>мероприятий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D5BC2" w:rsidRPr="00680D92" w:rsidTr="0066222D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680D92">
              <w:rPr>
                <w:sz w:val="20"/>
              </w:rPr>
              <w:t>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r w:rsidRPr="00680D92">
              <w:rPr>
                <w:sz w:val="20"/>
              </w:rPr>
              <w:t>мероприятий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D5BC2" w:rsidRPr="00680D92" w:rsidTr="0066222D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680D92">
              <w:rPr>
                <w:sz w:val="20"/>
              </w:rPr>
              <w:t>Создание условий для занятости населения.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proofErr w:type="spellStart"/>
            <w:r w:rsidRPr="00680D92">
              <w:rPr>
                <w:sz w:val="20"/>
              </w:rPr>
              <w:t>Рабочихмест</w:t>
            </w:r>
            <w:proofErr w:type="spellEnd"/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D5BC2" w:rsidRPr="00680D92" w:rsidTr="0066222D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680D92">
              <w:rPr>
                <w:sz w:val="20"/>
              </w:rPr>
              <w:t>Защита населения и территории от чрезвычайных ситуаций природного и техногенного характера и обеспечение пожарной безопасности.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proofErr w:type="spellStart"/>
            <w:r w:rsidRPr="00680D92">
              <w:rPr>
                <w:sz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992" w:type="dxa"/>
          </w:tcPr>
          <w:p w:rsidR="00ED5BC2" w:rsidRPr="00680D92" w:rsidRDefault="00ED5BC2" w:rsidP="0066222D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ED5BC2" w:rsidRPr="00680D92" w:rsidTr="0066222D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680D92">
              <w:rPr>
                <w:sz w:val="20"/>
              </w:rPr>
              <w:t>Приведение в нормативное состояние автомобильных дорог и улично-дорожной сети для непрерывного и регулярного движения транспортных средств.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proofErr w:type="spellStart"/>
            <w:r w:rsidRPr="00680D92">
              <w:rPr>
                <w:sz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5430,0</w:t>
            </w:r>
          </w:p>
        </w:tc>
        <w:tc>
          <w:tcPr>
            <w:tcW w:w="993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5131,5</w:t>
            </w:r>
          </w:p>
        </w:tc>
        <w:tc>
          <w:tcPr>
            <w:tcW w:w="992" w:type="dxa"/>
          </w:tcPr>
          <w:p w:rsidR="00ED5BC2" w:rsidRPr="00680D92" w:rsidRDefault="00ED5BC2" w:rsidP="00FF4763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  <w:tc>
          <w:tcPr>
            <w:tcW w:w="85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1134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</w:tr>
      <w:tr w:rsidR="00ED5BC2" w:rsidRPr="00680D92" w:rsidTr="0066222D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680D92">
              <w:rPr>
                <w:sz w:val="20"/>
              </w:rPr>
              <w:t>Обеспечение модернизации коммунальной инфраструктуры.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proofErr w:type="spellStart"/>
            <w:r w:rsidRPr="00680D92">
              <w:rPr>
                <w:sz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66222D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66222D">
              <w:rPr>
                <w:sz w:val="18"/>
                <w:szCs w:val="18"/>
              </w:rPr>
              <w:t>20869,5</w:t>
            </w:r>
          </w:p>
        </w:tc>
        <w:tc>
          <w:tcPr>
            <w:tcW w:w="993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66222D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66222D">
              <w:rPr>
                <w:sz w:val="18"/>
                <w:szCs w:val="18"/>
              </w:rPr>
              <w:t>18000,0</w:t>
            </w:r>
          </w:p>
        </w:tc>
        <w:tc>
          <w:tcPr>
            <w:tcW w:w="992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66222D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66222D">
              <w:rPr>
                <w:sz w:val="18"/>
                <w:szCs w:val="18"/>
              </w:rPr>
              <w:t>2835,12</w:t>
            </w:r>
          </w:p>
        </w:tc>
        <w:tc>
          <w:tcPr>
            <w:tcW w:w="851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66222D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66222D">
              <w:rPr>
                <w:sz w:val="18"/>
                <w:szCs w:val="18"/>
              </w:rPr>
              <w:t>5335,48</w:t>
            </w:r>
          </w:p>
        </w:tc>
        <w:tc>
          <w:tcPr>
            <w:tcW w:w="850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66222D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</w:t>
            </w:r>
          </w:p>
        </w:tc>
        <w:tc>
          <w:tcPr>
            <w:tcW w:w="1134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66222D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26500</w:t>
            </w:r>
          </w:p>
        </w:tc>
        <w:tc>
          <w:tcPr>
            <w:tcW w:w="850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66222D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26500</w:t>
            </w:r>
          </w:p>
        </w:tc>
      </w:tr>
      <w:tr w:rsidR="00ED5BC2" w:rsidRPr="00680D92" w:rsidTr="0066222D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Pr="00680D92">
              <w:rPr>
                <w:sz w:val="20"/>
              </w:rPr>
              <w:t>Увеличение уровня благоустройства городского поселения и улучшение качества окружающей среды города.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proofErr w:type="spellStart"/>
            <w:r w:rsidRPr="00680D92">
              <w:rPr>
                <w:sz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2870,0</w:t>
            </w:r>
          </w:p>
        </w:tc>
        <w:tc>
          <w:tcPr>
            <w:tcW w:w="993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2782,0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3945</w:t>
            </w:r>
          </w:p>
        </w:tc>
        <w:tc>
          <w:tcPr>
            <w:tcW w:w="85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8500</w:t>
            </w:r>
          </w:p>
        </w:tc>
        <w:tc>
          <w:tcPr>
            <w:tcW w:w="1134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21300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21300</w:t>
            </w:r>
          </w:p>
        </w:tc>
      </w:tr>
      <w:tr w:rsidR="00ED5BC2" w:rsidRPr="00680D92" w:rsidTr="0066222D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 w:rsidRPr="00680D92">
              <w:rPr>
                <w:sz w:val="20"/>
              </w:rPr>
              <w:t>Создание условий для увеличения объемов жилищного строительства.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proofErr w:type="spellStart"/>
            <w:r w:rsidRPr="00680D92">
              <w:rPr>
                <w:sz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ED5BC2" w:rsidRPr="00D63BFE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  <w:p w:rsidR="00ED5BC2" w:rsidRPr="00D63BFE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D63BFE">
              <w:rPr>
                <w:sz w:val="16"/>
                <w:szCs w:val="16"/>
              </w:rPr>
              <w:t>15332,4</w:t>
            </w:r>
          </w:p>
        </w:tc>
        <w:tc>
          <w:tcPr>
            <w:tcW w:w="993" w:type="dxa"/>
          </w:tcPr>
          <w:p w:rsidR="00ED5BC2" w:rsidRPr="00D63BFE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  <w:p w:rsidR="00ED5BC2" w:rsidRPr="00D63BFE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D63BFE">
              <w:rPr>
                <w:sz w:val="16"/>
                <w:szCs w:val="16"/>
              </w:rPr>
              <w:t>44011,5</w:t>
            </w:r>
          </w:p>
        </w:tc>
        <w:tc>
          <w:tcPr>
            <w:tcW w:w="992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  <w:p w:rsidR="00ED5BC2" w:rsidRPr="00D63BFE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4392,806</w:t>
            </w:r>
          </w:p>
        </w:tc>
        <w:tc>
          <w:tcPr>
            <w:tcW w:w="851" w:type="dxa"/>
          </w:tcPr>
          <w:p w:rsidR="00ED5BC2" w:rsidRPr="00D63BFE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  <w:p w:rsidR="00ED5BC2" w:rsidRPr="00D63BFE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D63BFE">
              <w:rPr>
                <w:sz w:val="16"/>
                <w:szCs w:val="16"/>
              </w:rPr>
              <w:t>4392,806</w:t>
            </w:r>
          </w:p>
        </w:tc>
        <w:tc>
          <w:tcPr>
            <w:tcW w:w="850" w:type="dxa"/>
          </w:tcPr>
          <w:p w:rsidR="00ED5BC2" w:rsidRPr="00D63BFE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  <w:p w:rsidR="00ED5BC2" w:rsidRPr="00D63BFE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D63BFE">
              <w:rPr>
                <w:sz w:val="16"/>
                <w:szCs w:val="16"/>
              </w:rPr>
              <w:t>8785,612</w:t>
            </w:r>
          </w:p>
        </w:tc>
        <w:tc>
          <w:tcPr>
            <w:tcW w:w="1134" w:type="dxa"/>
          </w:tcPr>
          <w:p w:rsidR="00ED5BC2" w:rsidRPr="00D63BFE" w:rsidRDefault="00ED5BC2" w:rsidP="00D63BFE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  <w:p w:rsidR="00ED5BC2" w:rsidRPr="00D63BFE" w:rsidRDefault="00ED5BC2" w:rsidP="00D63BFE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D63BFE">
              <w:rPr>
                <w:sz w:val="16"/>
                <w:szCs w:val="16"/>
              </w:rPr>
              <w:t>21900</w:t>
            </w:r>
          </w:p>
        </w:tc>
        <w:tc>
          <w:tcPr>
            <w:tcW w:w="850" w:type="dxa"/>
          </w:tcPr>
          <w:p w:rsidR="00ED5BC2" w:rsidRPr="00D63BFE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  <w:p w:rsidR="00ED5BC2" w:rsidRPr="00D63BFE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D63BFE">
              <w:rPr>
                <w:sz w:val="16"/>
                <w:szCs w:val="16"/>
              </w:rPr>
              <w:t>21900</w:t>
            </w:r>
          </w:p>
        </w:tc>
      </w:tr>
      <w:tr w:rsidR="00ED5BC2" w:rsidRPr="00680D92" w:rsidTr="0066222D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 w:rsidRPr="00680D92">
              <w:rPr>
                <w:sz w:val="20"/>
              </w:rPr>
              <w:t>Создание условий для самореализации молодёжи в социальной, экономической, политической, культурной и других сферах жизни общества.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r w:rsidRPr="00680D92">
              <w:rPr>
                <w:sz w:val="20"/>
              </w:rPr>
              <w:t>мероприятий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4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D5BC2" w:rsidRPr="00680D92" w:rsidTr="0066222D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 w:rsidRPr="00680D92">
              <w:rPr>
                <w:sz w:val="20"/>
              </w:rPr>
              <w:t>Создание оптимальных условий для развития физической культуры и массового спорта на территории города.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proofErr w:type="spellStart"/>
            <w:r w:rsidRPr="00680D92">
              <w:rPr>
                <w:sz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439,4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799,4</w:t>
            </w:r>
          </w:p>
        </w:tc>
        <w:tc>
          <w:tcPr>
            <w:tcW w:w="85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999,4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134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</w:tr>
      <w:tr w:rsidR="00ED5BC2" w:rsidRPr="00680D92" w:rsidTr="0066222D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ED5BC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Cs w:val="24"/>
              </w:rPr>
              <w:t xml:space="preserve"> </w:t>
            </w:r>
            <w:r w:rsidRPr="00FF4763">
              <w:rPr>
                <w:sz w:val="20"/>
              </w:rPr>
              <w:t>Обеспечение качества и доступности библиотечных услуг для всех категорий населения и  активизация работ по привлечению к чтению, повышению образовательного, интеллектуального, нравственного уровня населения города и  повышение квалификации библиотечных работников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124215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24215">
              <w:rPr>
                <w:sz w:val="18"/>
                <w:szCs w:val="18"/>
              </w:rPr>
              <w:t>3715,3</w:t>
            </w:r>
          </w:p>
        </w:tc>
        <w:tc>
          <w:tcPr>
            <w:tcW w:w="993" w:type="dxa"/>
          </w:tcPr>
          <w:p w:rsidR="00ED5BC2" w:rsidRDefault="00ED5BC2" w:rsidP="00124215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124215" w:rsidRDefault="00ED5BC2" w:rsidP="0012421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24215">
              <w:rPr>
                <w:sz w:val="18"/>
                <w:szCs w:val="18"/>
              </w:rPr>
              <w:t>2657,641</w:t>
            </w:r>
          </w:p>
        </w:tc>
        <w:tc>
          <w:tcPr>
            <w:tcW w:w="992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124215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24215">
              <w:rPr>
                <w:sz w:val="18"/>
                <w:szCs w:val="18"/>
              </w:rPr>
              <w:t>3983,216</w:t>
            </w:r>
          </w:p>
        </w:tc>
        <w:tc>
          <w:tcPr>
            <w:tcW w:w="851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124215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24215">
              <w:rPr>
                <w:sz w:val="16"/>
                <w:szCs w:val="16"/>
              </w:rPr>
              <w:t>4770,226</w:t>
            </w:r>
          </w:p>
        </w:tc>
        <w:tc>
          <w:tcPr>
            <w:tcW w:w="850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124215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9540</w:t>
            </w:r>
          </w:p>
        </w:tc>
        <w:tc>
          <w:tcPr>
            <w:tcW w:w="1134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124215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23850</w:t>
            </w:r>
          </w:p>
        </w:tc>
        <w:tc>
          <w:tcPr>
            <w:tcW w:w="850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124215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23850</w:t>
            </w:r>
          </w:p>
        </w:tc>
      </w:tr>
      <w:tr w:rsidR="00ED5BC2" w:rsidRPr="00680D92" w:rsidTr="0066222D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680D92">
              <w:rPr>
                <w:sz w:val="20"/>
              </w:rPr>
              <w:t>Создание условий для увеличения собственных доходов бюджета БМО «</w:t>
            </w:r>
            <w:proofErr w:type="spellStart"/>
            <w:r w:rsidRPr="00680D92">
              <w:rPr>
                <w:sz w:val="20"/>
              </w:rPr>
              <w:t>Бирюсинское</w:t>
            </w:r>
            <w:proofErr w:type="spellEnd"/>
            <w:r w:rsidRPr="00680D92">
              <w:rPr>
                <w:sz w:val="20"/>
              </w:rPr>
              <w:t xml:space="preserve"> городское поселение» посредством активизации использования механизмов программно-целевого планирования.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D5BC2" w:rsidRPr="00680D92" w:rsidTr="0066222D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680D92">
              <w:rPr>
                <w:sz w:val="20"/>
              </w:rPr>
              <w:t>Повышение эффективности использования муниципального имущества.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proofErr w:type="spellStart"/>
            <w:r w:rsidRPr="00680D92">
              <w:rPr>
                <w:sz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1388,1</w:t>
            </w:r>
          </w:p>
        </w:tc>
        <w:tc>
          <w:tcPr>
            <w:tcW w:w="993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488,4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5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134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ED5BC2" w:rsidRPr="00680D92" w:rsidTr="0066222D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680D92">
              <w:rPr>
                <w:sz w:val="20"/>
              </w:rPr>
              <w:t>Повышение уровня использования информационных технологий в органах местного самоуправления.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r w:rsidRPr="00680D92">
              <w:rPr>
                <w:sz w:val="20"/>
              </w:rPr>
              <w:t xml:space="preserve">тыс. </w:t>
            </w:r>
            <w:proofErr w:type="spellStart"/>
            <w:r w:rsidRPr="00680D92">
              <w:rPr>
                <w:sz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308,4</w:t>
            </w:r>
          </w:p>
        </w:tc>
        <w:tc>
          <w:tcPr>
            <w:tcW w:w="993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218,1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4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ED5BC2" w:rsidRPr="00680D92" w:rsidTr="0066222D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992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993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992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85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850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1134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850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</w:tr>
    </w:tbl>
    <w:p w:rsidR="00ED5BC2" w:rsidRDefault="00ED5BC2" w:rsidP="00F575AD">
      <w:pPr>
        <w:widowControl/>
        <w:snapToGri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выполнение целевых показателей программы, создаст организационные и правовые предпосылки для  повышения эффективности  муниципального управления, в том числе, посредством разработки и принятия в установленном порядке правовых актов, создание рабочих групп, деятельность которых будет способствовать достижению  результативности Программы.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Pr="005A303F">
        <w:rPr>
          <w:rFonts w:ascii="Times New Roman" w:hAnsi="Times New Roman" w:cs="Times New Roman"/>
          <w:bCs/>
          <w:sz w:val="24"/>
          <w:szCs w:val="24"/>
        </w:rPr>
        <w:t xml:space="preserve">социально-экономического развития </w:t>
      </w:r>
      <w:proofErr w:type="spellStart"/>
      <w:r w:rsidRPr="005A303F">
        <w:rPr>
          <w:rFonts w:ascii="Times New Roman" w:hAnsi="Times New Roman" w:cs="Times New Roman"/>
          <w:bCs/>
          <w:sz w:val="24"/>
          <w:szCs w:val="24"/>
        </w:rPr>
        <w:t>Бирюсинского</w:t>
      </w:r>
      <w:proofErr w:type="spellEnd"/>
      <w:r w:rsidRPr="005A303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proofErr w:type="spellStart"/>
      <w:r w:rsidRPr="005A303F">
        <w:rPr>
          <w:rFonts w:ascii="Times New Roman" w:hAnsi="Times New Roman" w:cs="Times New Roman"/>
          <w:bCs/>
          <w:sz w:val="24"/>
          <w:szCs w:val="24"/>
        </w:rPr>
        <w:t>Бирюсинское</w:t>
      </w:r>
      <w:proofErr w:type="spellEnd"/>
      <w:r w:rsidRPr="005A303F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 2017-2030 годы.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>Программа реализуется поэтапно: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>1-ый этап  2017-2020 годы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lastRenderedPageBreak/>
        <w:t>2-ой этап  2021-2025 годы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>3-ий этап  2026-2030 годы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 xml:space="preserve"> </w:t>
      </w:r>
      <w:r w:rsidRPr="005A303F">
        <w:rPr>
          <w:rFonts w:ascii="Times New Roman" w:hAnsi="Times New Roman" w:cs="Times New Roman"/>
          <w:bCs/>
          <w:sz w:val="24"/>
          <w:szCs w:val="24"/>
        </w:rPr>
        <w:t xml:space="preserve">На основе изложенных в программе направлений муниципальной социально-экономической политики структурные подразделения администрации </w:t>
      </w:r>
      <w:proofErr w:type="spellStart"/>
      <w:r w:rsidRPr="005A303F">
        <w:rPr>
          <w:rFonts w:ascii="Times New Roman" w:hAnsi="Times New Roman" w:cs="Times New Roman"/>
          <w:bCs/>
          <w:sz w:val="24"/>
          <w:szCs w:val="24"/>
        </w:rPr>
        <w:t>Бирюсинского</w:t>
      </w:r>
      <w:proofErr w:type="spellEnd"/>
      <w:r w:rsidRPr="005A303F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разрабатывают и реализуют целевые программы, конкретизирующие мероприятия, способствующие достижению главной цели и решению поставленных программой задач.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 xml:space="preserve">Ежегодно на основе программ структурными отделами администрации </w:t>
      </w:r>
      <w:proofErr w:type="spellStart"/>
      <w:r w:rsidRPr="005A303F">
        <w:rPr>
          <w:rFonts w:ascii="Times New Roman" w:hAnsi="Times New Roman" w:cs="Times New Roman"/>
          <w:bCs/>
          <w:sz w:val="24"/>
          <w:szCs w:val="24"/>
        </w:rPr>
        <w:t>Бирюсинского</w:t>
      </w:r>
      <w:proofErr w:type="spellEnd"/>
      <w:r w:rsidRPr="005A303F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разрабатывается план мероприятий, подлежащий исполнению в текущем году.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 xml:space="preserve">План составляют как мероприятия, подлежащие финансированию из бюджета </w:t>
      </w:r>
      <w:proofErr w:type="spellStart"/>
      <w:r w:rsidRPr="005A303F">
        <w:rPr>
          <w:rFonts w:ascii="Times New Roman" w:hAnsi="Times New Roman" w:cs="Times New Roman"/>
          <w:bCs/>
          <w:sz w:val="24"/>
          <w:szCs w:val="24"/>
        </w:rPr>
        <w:t>Бирюсинского</w:t>
      </w:r>
      <w:proofErr w:type="spellEnd"/>
      <w:r w:rsidRPr="005A303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proofErr w:type="spellStart"/>
      <w:r w:rsidRPr="005A303F">
        <w:rPr>
          <w:rFonts w:ascii="Times New Roman" w:hAnsi="Times New Roman" w:cs="Times New Roman"/>
          <w:bCs/>
          <w:sz w:val="24"/>
          <w:szCs w:val="24"/>
        </w:rPr>
        <w:t>Бирюсинское</w:t>
      </w:r>
      <w:proofErr w:type="spellEnd"/>
      <w:r w:rsidRPr="005A303F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поселение», так и мероприятия, направленные на привлечение инвестиций из бюджетов вышестоящих уровней и внебюджетных источников по приоритетным направлениям социально-экономического развития.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>План мероприятий является основой для определения объёмов бюджетных ассигнований.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 xml:space="preserve">Координацию разработки программ и планов мероприятий, реализуемых органами управления различного уровня, обеспечивающих выполнение программы, контроль и анализ хода работ, корректировку программы в случае необходимости, анализ и оценку конечных результатов реализации осуществляет отдел по  финансово-экономическим и организационным вопросам администрации </w:t>
      </w:r>
      <w:proofErr w:type="spellStart"/>
      <w:r w:rsidRPr="005A303F">
        <w:rPr>
          <w:rFonts w:ascii="Times New Roman" w:hAnsi="Times New Roman" w:cs="Times New Roman"/>
          <w:bCs/>
          <w:sz w:val="24"/>
          <w:szCs w:val="24"/>
        </w:rPr>
        <w:t>Бирюсинского</w:t>
      </w:r>
      <w:proofErr w:type="spellEnd"/>
      <w:r w:rsidRPr="005A303F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 xml:space="preserve">Структурные органы администрации </w:t>
      </w:r>
      <w:proofErr w:type="spellStart"/>
      <w:r w:rsidRPr="005A303F">
        <w:rPr>
          <w:rFonts w:ascii="Times New Roman" w:hAnsi="Times New Roman" w:cs="Times New Roman"/>
          <w:bCs/>
          <w:sz w:val="24"/>
          <w:szCs w:val="24"/>
        </w:rPr>
        <w:t>Бирюсинского</w:t>
      </w:r>
      <w:proofErr w:type="spellEnd"/>
      <w:r w:rsidRPr="005A303F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поселения, ответственные за реализацию муниципальных целевых программ и мероприятий по курируемым направлениям, осуществляют выполнение конкретных мероприятий программы, обеспечивают соблюдение сроков, качества и эффективности реализации мероприятий, составляют отчеты о реализации намеченных мероприятий по истечении отчетного года.</w:t>
      </w:r>
    </w:p>
    <w:p w:rsidR="00ED5BC2" w:rsidRPr="00F21925" w:rsidRDefault="00ED5BC2" w:rsidP="00F21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 xml:space="preserve">Отдел по финансово-экономическим и организационным вопросам  администрации </w:t>
      </w:r>
      <w:proofErr w:type="spellStart"/>
      <w:r w:rsidRPr="00F21925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F21925">
        <w:rPr>
          <w:rFonts w:ascii="Times New Roman" w:hAnsi="Times New Roman" w:cs="Times New Roman"/>
          <w:sz w:val="24"/>
          <w:szCs w:val="24"/>
        </w:rPr>
        <w:t xml:space="preserve"> городского поселения ежегодно формирует сводный отчет о результатах реализации программы и направляет его главе </w:t>
      </w:r>
      <w:proofErr w:type="spellStart"/>
      <w:r w:rsidRPr="00F21925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F21925">
        <w:rPr>
          <w:rFonts w:ascii="Times New Roman" w:hAnsi="Times New Roman" w:cs="Times New Roman"/>
          <w:sz w:val="24"/>
          <w:szCs w:val="24"/>
        </w:rPr>
        <w:t xml:space="preserve"> городского поселения и Думе </w:t>
      </w:r>
      <w:proofErr w:type="spellStart"/>
      <w:r w:rsidRPr="00F21925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F21925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ED5BC2" w:rsidRPr="00F21925" w:rsidRDefault="00ED5BC2" w:rsidP="00F21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BC2" w:rsidRPr="00F21925" w:rsidRDefault="00ED5BC2" w:rsidP="00F21925">
      <w:pPr>
        <w:widowControl/>
        <w:snapToGrid/>
        <w:spacing w:after="160" w:line="259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 xml:space="preserve">           Раздел 4. </w:t>
      </w:r>
      <w:r w:rsidRPr="00764CA6">
        <w:rPr>
          <w:b/>
          <w:bCs/>
          <w:szCs w:val="24"/>
          <w:lang w:eastAsia="en-US"/>
        </w:rPr>
        <w:t xml:space="preserve"> Ожидаемые результаты реализации программы</w:t>
      </w:r>
    </w:p>
    <w:p w:rsidR="00ED5BC2" w:rsidRPr="00BE3247" w:rsidRDefault="00ED5BC2" w:rsidP="00F21925">
      <w:pPr>
        <w:widowControl/>
        <w:snapToGrid/>
        <w:ind w:firstLine="708"/>
        <w:jc w:val="both"/>
        <w:rPr>
          <w:szCs w:val="24"/>
        </w:rPr>
      </w:pPr>
      <w:r w:rsidRPr="00BE3247">
        <w:rPr>
          <w:szCs w:val="24"/>
        </w:rPr>
        <w:t xml:space="preserve">Реализация Программы социально-экономического развития </w:t>
      </w:r>
      <w:proofErr w:type="spellStart"/>
      <w:r w:rsidRPr="00BE3247">
        <w:rPr>
          <w:szCs w:val="24"/>
        </w:rPr>
        <w:t>Б</w:t>
      </w:r>
      <w:r>
        <w:rPr>
          <w:szCs w:val="24"/>
        </w:rPr>
        <w:t>ирюсинского</w:t>
      </w:r>
      <w:proofErr w:type="spellEnd"/>
      <w:r>
        <w:rPr>
          <w:szCs w:val="24"/>
        </w:rPr>
        <w:t xml:space="preserve"> муниципального образования </w:t>
      </w:r>
      <w:r w:rsidRPr="00BE3247">
        <w:rPr>
          <w:szCs w:val="24"/>
        </w:rPr>
        <w:t xml:space="preserve"> «</w:t>
      </w:r>
      <w:proofErr w:type="spellStart"/>
      <w:r w:rsidRPr="00BE3247">
        <w:rPr>
          <w:szCs w:val="24"/>
        </w:rPr>
        <w:t>Бирюсинское</w:t>
      </w:r>
      <w:proofErr w:type="spellEnd"/>
      <w:r w:rsidRPr="00BE3247">
        <w:rPr>
          <w:szCs w:val="24"/>
        </w:rPr>
        <w:t xml:space="preserve"> городское поселение» на</w:t>
      </w:r>
      <w:r>
        <w:rPr>
          <w:szCs w:val="24"/>
        </w:rPr>
        <w:t xml:space="preserve"> период</w:t>
      </w:r>
      <w:r w:rsidRPr="00BE3247">
        <w:rPr>
          <w:szCs w:val="24"/>
        </w:rPr>
        <w:t xml:space="preserve"> 201</w:t>
      </w:r>
      <w:r>
        <w:rPr>
          <w:szCs w:val="24"/>
        </w:rPr>
        <w:t>7</w:t>
      </w:r>
      <w:r w:rsidRPr="00BE3247">
        <w:rPr>
          <w:szCs w:val="24"/>
        </w:rPr>
        <w:t>-20</w:t>
      </w:r>
      <w:r>
        <w:rPr>
          <w:szCs w:val="24"/>
        </w:rPr>
        <w:t>30</w:t>
      </w:r>
      <w:r w:rsidRPr="00BE3247">
        <w:rPr>
          <w:szCs w:val="24"/>
        </w:rPr>
        <w:t xml:space="preserve"> годов  будет способствовать решению основных проблем и задач развития города. Это позволит </w:t>
      </w:r>
      <w:proofErr w:type="spellStart"/>
      <w:r>
        <w:rPr>
          <w:szCs w:val="24"/>
        </w:rPr>
        <w:t>г.Бирюсинску</w:t>
      </w:r>
      <w:proofErr w:type="spellEnd"/>
      <w:r w:rsidRPr="00BE3247">
        <w:rPr>
          <w:szCs w:val="24"/>
        </w:rPr>
        <w:t xml:space="preserve"> улучшить показатели комплексной оценки социально-экономического развития среди муниципальных образований </w:t>
      </w:r>
      <w:proofErr w:type="spellStart"/>
      <w:r w:rsidRPr="00BE3247">
        <w:rPr>
          <w:szCs w:val="24"/>
        </w:rPr>
        <w:t>Тайшетского</w:t>
      </w:r>
      <w:proofErr w:type="spellEnd"/>
      <w:r w:rsidRPr="00BE3247">
        <w:rPr>
          <w:szCs w:val="24"/>
        </w:rPr>
        <w:t xml:space="preserve"> района, а именно закрепить свои позиции в группе с уровнем развития выше среднего. </w:t>
      </w:r>
    </w:p>
    <w:p w:rsidR="00ED5BC2" w:rsidRDefault="00ED5BC2" w:rsidP="00BE3247">
      <w:pPr>
        <w:widowControl/>
        <w:snapToGrid/>
        <w:jc w:val="both"/>
        <w:rPr>
          <w:szCs w:val="24"/>
        </w:rPr>
      </w:pPr>
      <w:r w:rsidRPr="00BE3247">
        <w:rPr>
          <w:szCs w:val="24"/>
        </w:rPr>
        <w:t xml:space="preserve">     В результате реализации мероприятий  Программы социально-экономического развитии на 201</w:t>
      </w:r>
      <w:r>
        <w:rPr>
          <w:szCs w:val="24"/>
        </w:rPr>
        <w:t>7</w:t>
      </w:r>
      <w:r w:rsidRPr="00BE3247">
        <w:rPr>
          <w:szCs w:val="24"/>
        </w:rPr>
        <w:t>-20</w:t>
      </w:r>
      <w:r>
        <w:rPr>
          <w:szCs w:val="24"/>
        </w:rPr>
        <w:t>30</w:t>
      </w:r>
      <w:r w:rsidRPr="00BE3247">
        <w:rPr>
          <w:szCs w:val="24"/>
        </w:rPr>
        <w:t xml:space="preserve"> годы планируется достигнуть следующих основных показателей:</w:t>
      </w:r>
    </w:p>
    <w:p w:rsidR="00ED5BC2" w:rsidRPr="00BE3247" w:rsidRDefault="00ED5BC2" w:rsidP="00BE3247">
      <w:pPr>
        <w:widowControl/>
        <w:snapToGrid/>
        <w:jc w:val="both"/>
        <w:rPr>
          <w:szCs w:val="24"/>
        </w:rPr>
      </w:pPr>
    </w:p>
    <w:p w:rsidR="00ED5BC2" w:rsidRDefault="00ED5BC2" w:rsidP="00BE3247">
      <w:pPr>
        <w:widowControl/>
        <w:snapToGrid/>
        <w:jc w:val="center"/>
        <w:rPr>
          <w:b/>
          <w:bCs/>
          <w:i/>
          <w:iCs/>
          <w:szCs w:val="24"/>
        </w:rPr>
      </w:pPr>
      <w:r w:rsidRPr="00BE3247">
        <w:rPr>
          <w:b/>
          <w:bCs/>
          <w:i/>
          <w:iCs/>
          <w:szCs w:val="24"/>
        </w:rPr>
        <w:t>Наращивание экономического потенциала и формирование инвестиционной привлекательности города:</w:t>
      </w:r>
    </w:p>
    <w:p w:rsidR="00ED5BC2" w:rsidRPr="00BE3247" w:rsidRDefault="00ED5BC2" w:rsidP="00BE3247">
      <w:pPr>
        <w:widowControl/>
        <w:snapToGrid/>
        <w:jc w:val="center"/>
        <w:rPr>
          <w:b/>
          <w:bCs/>
          <w:i/>
          <w:iCs/>
          <w:szCs w:val="24"/>
        </w:rPr>
      </w:pP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jc w:val="both"/>
        <w:rPr>
          <w:szCs w:val="24"/>
        </w:rPr>
      </w:pPr>
      <w:r>
        <w:rPr>
          <w:szCs w:val="24"/>
        </w:rPr>
        <w:t>П</w:t>
      </w:r>
      <w:r w:rsidRPr="00BE3247">
        <w:rPr>
          <w:szCs w:val="24"/>
        </w:rPr>
        <w:t>овышение инвестиционной привлекательности города;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Открытие новых производств, создание новых рабочих мест, увеличение налогооблагаемой базы;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Развитие деловой активности предпринимательства в городе;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Развитие инфраструктуры поддержки предпринимательства;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Устойчивое снижение среднегодовой численности безработных и уровня безработицы.</w:t>
      </w:r>
    </w:p>
    <w:p w:rsidR="00ED5BC2" w:rsidRPr="00BE3247" w:rsidRDefault="00ED5BC2" w:rsidP="00BE3247">
      <w:pPr>
        <w:widowControl/>
        <w:snapToGrid/>
        <w:jc w:val="center"/>
        <w:rPr>
          <w:b/>
          <w:bCs/>
          <w:i/>
          <w:szCs w:val="24"/>
        </w:rPr>
      </w:pPr>
    </w:p>
    <w:p w:rsidR="00ED5BC2" w:rsidRPr="00BE3247" w:rsidRDefault="00ED5BC2" w:rsidP="00BE3247">
      <w:pPr>
        <w:widowControl/>
        <w:snapToGrid/>
        <w:jc w:val="center"/>
        <w:rPr>
          <w:b/>
          <w:bCs/>
          <w:i/>
          <w:szCs w:val="24"/>
        </w:rPr>
      </w:pPr>
      <w:r w:rsidRPr="00BE3247">
        <w:rPr>
          <w:b/>
          <w:bCs/>
          <w:i/>
          <w:szCs w:val="24"/>
        </w:rPr>
        <w:t xml:space="preserve">Приоритет 2. </w:t>
      </w:r>
    </w:p>
    <w:p w:rsidR="00ED5BC2" w:rsidRPr="00BE3247" w:rsidRDefault="00ED5BC2" w:rsidP="00BE3247">
      <w:pPr>
        <w:widowControl/>
        <w:snapToGrid/>
        <w:jc w:val="center"/>
        <w:rPr>
          <w:b/>
          <w:bCs/>
          <w:i/>
          <w:szCs w:val="24"/>
        </w:rPr>
      </w:pPr>
      <w:r w:rsidRPr="00BE3247">
        <w:rPr>
          <w:b/>
          <w:bCs/>
          <w:i/>
          <w:szCs w:val="24"/>
        </w:rPr>
        <w:lastRenderedPageBreak/>
        <w:t>Развитие социальной сферы, улучшение условий жизнедеятельности населения.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Обеспечение пожарной безопасности территории и безопасности граждан;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Увеличение количества модернизированных коммунальных объектов;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Динамика снижения обращений граждан по качеству жилищных услуг и благоустройства города;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Развитие жилищного строительства, в том числе индивидуального;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Улучшение жилищных условий отдельных категорий граждан;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 xml:space="preserve">Уменьшение числа граждан, проживающих в непригодном для проживания жилье. 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 xml:space="preserve">Удовлетворение потребности населения в качестве предоставляемых услуг в сфере культуры; 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Увеличение числа жителей, занимающихся физической культурой и массовым спортом;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Сохранение и увеличение уровня фактической обеспеченности спортивными сооружениями, спортивными залами, плавательными бассейнами;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Участие населения в решении социально-важных вопросов.</w:t>
      </w:r>
    </w:p>
    <w:p w:rsidR="00ED5BC2" w:rsidRPr="00BE3247" w:rsidRDefault="00ED5BC2" w:rsidP="00BE3247">
      <w:pPr>
        <w:widowControl/>
        <w:snapToGrid/>
        <w:rPr>
          <w:b/>
          <w:bCs/>
          <w:i/>
          <w:szCs w:val="24"/>
        </w:rPr>
      </w:pPr>
    </w:p>
    <w:p w:rsidR="00ED5BC2" w:rsidRPr="00BE3247" w:rsidRDefault="00ED5BC2" w:rsidP="00BE3247">
      <w:pPr>
        <w:widowControl/>
        <w:snapToGrid/>
        <w:jc w:val="center"/>
        <w:rPr>
          <w:b/>
          <w:bCs/>
          <w:i/>
          <w:szCs w:val="24"/>
        </w:rPr>
      </w:pPr>
      <w:r w:rsidRPr="00BE3247">
        <w:rPr>
          <w:b/>
          <w:bCs/>
          <w:i/>
          <w:szCs w:val="24"/>
        </w:rPr>
        <w:t>Приоритет 3.</w:t>
      </w:r>
    </w:p>
    <w:p w:rsidR="00ED5BC2" w:rsidRPr="00BE3247" w:rsidRDefault="00ED5BC2" w:rsidP="00BE3247">
      <w:pPr>
        <w:widowControl/>
        <w:snapToGrid/>
        <w:jc w:val="center"/>
        <w:rPr>
          <w:b/>
          <w:bCs/>
          <w:i/>
          <w:szCs w:val="24"/>
        </w:rPr>
      </w:pPr>
      <w:r w:rsidRPr="00BE3247">
        <w:rPr>
          <w:b/>
          <w:bCs/>
          <w:i/>
          <w:szCs w:val="24"/>
        </w:rPr>
        <w:t xml:space="preserve"> Повышение эффективности и качества муниципального управления и муниципальных финансов</w:t>
      </w:r>
    </w:p>
    <w:p w:rsidR="00ED5BC2" w:rsidRPr="00BE3247" w:rsidRDefault="00ED5BC2" w:rsidP="00BE3247">
      <w:pPr>
        <w:widowControl/>
        <w:numPr>
          <w:ilvl w:val="0"/>
          <w:numId w:val="9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BE3247">
        <w:rPr>
          <w:szCs w:val="24"/>
        </w:rPr>
        <w:t>Ежегодное пополнение собственных доходов бюджета БМО «</w:t>
      </w:r>
      <w:proofErr w:type="spellStart"/>
      <w:r w:rsidRPr="00BE3247">
        <w:rPr>
          <w:szCs w:val="24"/>
        </w:rPr>
        <w:t>Бирюсинское</w:t>
      </w:r>
      <w:proofErr w:type="spellEnd"/>
      <w:r w:rsidRPr="00BE3247">
        <w:rPr>
          <w:szCs w:val="24"/>
        </w:rPr>
        <w:t xml:space="preserve"> городское поселение» за счёт привлечения средств федерального и областного бюджетов в рамках адресных инвестиционных программ и целевых программ Иркутской области;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 xml:space="preserve">Увеличение неналоговых доходов бюджета </w:t>
      </w:r>
      <w:proofErr w:type="spellStart"/>
      <w:r w:rsidRPr="00BE3247">
        <w:rPr>
          <w:szCs w:val="24"/>
        </w:rPr>
        <w:t>Бирюсинского</w:t>
      </w:r>
      <w:proofErr w:type="spellEnd"/>
      <w:r w:rsidRPr="00BE3247">
        <w:rPr>
          <w:szCs w:val="24"/>
        </w:rPr>
        <w:t xml:space="preserve"> городского поселения от сдачи в аренду муниципального имущества и земельных участков;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Повышение эффективности использования имущества БМО «</w:t>
      </w:r>
      <w:proofErr w:type="spellStart"/>
      <w:r w:rsidRPr="00BE3247">
        <w:rPr>
          <w:szCs w:val="24"/>
        </w:rPr>
        <w:t>Бирюсинское</w:t>
      </w:r>
      <w:proofErr w:type="spellEnd"/>
      <w:r w:rsidRPr="00BE3247">
        <w:rPr>
          <w:szCs w:val="24"/>
        </w:rPr>
        <w:t xml:space="preserve"> городское поселение»;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 xml:space="preserve">Увеличение доли муниципальных служащих Администрации </w:t>
      </w:r>
      <w:proofErr w:type="spellStart"/>
      <w:r w:rsidRPr="00BE3247">
        <w:rPr>
          <w:szCs w:val="24"/>
        </w:rPr>
        <w:t>Бирюсинского</w:t>
      </w:r>
      <w:proofErr w:type="spellEnd"/>
      <w:r w:rsidRPr="00BE3247">
        <w:rPr>
          <w:szCs w:val="24"/>
        </w:rPr>
        <w:t xml:space="preserve"> городского поселения, прошедших профессиональную переподготовку;</w:t>
      </w:r>
    </w:p>
    <w:p w:rsidR="00ED5BC2" w:rsidRPr="00BE3247" w:rsidRDefault="00ED5BC2" w:rsidP="00BE3247">
      <w:pPr>
        <w:widowControl/>
        <w:numPr>
          <w:ilvl w:val="0"/>
          <w:numId w:val="9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BE3247">
        <w:rPr>
          <w:szCs w:val="24"/>
        </w:rPr>
        <w:t xml:space="preserve">Обеспеченность кадровым резервом по направлениям деятельности Администрации </w:t>
      </w:r>
      <w:proofErr w:type="spellStart"/>
      <w:r w:rsidRPr="00BE3247">
        <w:rPr>
          <w:szCs w:val="24"/>
        </w:rPr>
        <w:t>Бирюсинского</w:t>
      </w:r>
      <w:proofErr w:type="spellEnd"/>
      <w:r w:rsidRPr="00BE3247">
        <w:rPr>
          <w:szCs w:val="24"/>
        </w:rPr>
        <w:t xml:space="preserve"> городского поселения, муниципальных учреждений;</w:t>
      </w:r>
    </w:p>
    <w:p w:rsidR="00ED5BC2" w:rsidRPr="00BE3247" w:rsidRDefault="00ED5BC2" w:rsidP="00BE3247">
      <w:pPr>
        <w:widowControl/>
        <w:numPr>
          <w:ilvl w:val="0"/>
          <w:numId w:val="9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BE3247">
        <w:rPr>
          <w:szCs w:val="24"/>
        </w:rPr>
        <w:t xml:space="preserve"> Обеспечение в пределах, установленных законодательством Российской Федерации и Иркутской области, доступности и открытости информации о деятельности органов местного самоуправления </w:t>
      </w:r>
      <w:proofErr w:type="spellStart"/>
      <w:r w:rsidRPr="00BE3247">
        <w:rPr>
          <w:szCs w:val="24"/>
        </w:rPr>
        <w:t>Бирюсинского</w:t>
      </w:r>
      <w:proofErr w:type="spellEnd"/>
      <w:r w:rsidRPr="00BE3247">
        <w:rPr>
          <w:szCs w:val="24"/>
        </w:rPr>
        <w:t xml:space="preserve"> городского поселения на официальном Интернет-сайте;</w:t>
      </w:r>
    </w:p>
    <w:p w:rsidR="00ED5BC2" w:rsidRDefault="00ED5BC2" w:rsidP="00BE3247">
      <w:pPr>
        <w:widowControl/>
        <w:numPr>
          <w:ilvl w:val="0"/>
          <w:numId w:val="9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Увеличение доли муниципальных услуг, предоставленных посредством информационной системы.</w:t>
      </w:r>
    </w:p>
    <w:p w:rsidR="00ED5BC2" w:rsidRDefault="00ED5BC2" w:rsidP="0066521E">
      <w:pPr>
        <w:widowControl/>
        <w:snapToGrid/>
        <w:jc w:val="both"/>
        <w:rPr>
          <w:szCs w:val="24"/>
        </w:rPr>
      </w:pPr>
    </w:p>
    <w:p w:rsidR="00ED5BC2" w:rsidRDefault="00ED5BC2" w:rsidP="00F21925">
      <w:pPr>
        <w:pStyle w:val="Report"/>
        <w:spacing w:line="240" w:lineRule="auto"/>
        <w:ind w:firstLine="709"/>
        <w:rPr>
          <w:szCs w:val="24"/>
        </w:rPr>
      </w:pPr>
      <w:r w:rsidRPr="00550E5E">
        <w:rPr>
          <w:szCs w:val="24"/>
        </w:rPr>
        <w:t xml:space="preserve">Разрабатываемая Программа должна </w:t>
      </w:r>
      <w:r>
        <w:rPr>
          <w:szCs w:val="24"/>
        </w:rPr>
        <w:t>базироваться на обоснованной привлекательности</w:t>
      </w:r>
      <w:r w:rsidRPr="00550E5E">
        <w:rPr>
          <w:szCs w:val="24"/>
        </w:rPr>
        <w:t xml:space="preserve"> территории и учитывать открывающиеся возможности. </w:t>
      </w:r>
    </w:p>
    <w:p w:rsidR="00ED5BC2" w:rsidRDefault="00ED5BC2" w:rsidP="00D962E5">
      <w:pPr>
        <w:pStyle w:val="Report"/>
        <w:spacing w:line="240" w:lineRule="auto"/>
        <w:ind w:firstLine="709"/>
        <w:jc w:val="left"/>
        <w:rPr>
          <w:szCs w:val="24"/>
        </w:rPr>
      </w:pPr>
      <w:r>
        <w:rPr>
          <w:szCs w:val="24"/>
        </w:rPr>
        <w:t xml:space="preserve">Однако, нельзя забывать о рисках. </w:t>
      </w:r>
    </w:p>
    <w:p w:rsidR="00ED5BC2" w:rsidRDefault="00ED5BC2" w:rsidP="00F21925">
      <w:pPr>
        <w:pStyle w:val="Report"/>
        <w:spacing w:line="240" w:lineRule="auto"/>
        <w:ind w:firstLine="709"/>
        <w:rPr>
          <w:szCs w:val="24"/>
        </w:rPr>
      </w:pPr>
      <w:r>
        <w:rPr>
          <w:szCs w:val="24"/>
        </w:rPr>
        <w:t>Ф</w:t>
      </w:r>
      <w:r w:rsidRPr="00550E5E">
        <w:rPr>
          <w:szCs w:val="24"/>
        </w:rPr>
        <w:t>актор</w:t>
      </w:r>
      <w:r>
        <w:rPr>
          <w:szCs w:val="24"/>
        </w:rPr>
        <w:t>ы</w:t>
      </w:r>
      <w:r w:rsidRPr="00550E5E">
        <w:rPr>
          <w:szCs w:val="24"/>
        </w:rPr>
        <w:t xml:space="preserve">, действие которых должно быть </w:t>
      </w:r>
      <w:r>
        <w:rPr>
          <w:szCs w:val="24"/>
        </w:rPr>
        <w:t xml:space="preserve"> </w:t>
      </w:r>
      <w:r w:rsidRPr="00550E5E">
        <w:rPr>
          <w:szCs w:val="24"/>
        </w:rPr>
        <w:t>нейтрализовано</w:t>
      </w:r>
      <w:r>
        <w:rPr>
          <w:szCs w:val="24"/>
        </w:rPr>
        <w:t xml:space="preserve"> </w:t>
      </w:r>
      <w:r w:rsidRPr="00550E5E">
        <w:rPr>
          <w:szCs w:val="24"/>
        </w:rPr>
        <w:t xml:space="preserve"> или</w:t>
      </w:r>
      <w:r>
        <w:rPr>
          <w:szCs w:val="24"/>
        </w:rPr>
        <w:t>,</w:t>
      </w:r>
      <w:r w:rsidRPr="00550E5E">
        <w:rPr>
          <w:szCs w:val="24"/>
        </w:rPr>
        <w:t xml:space="preserve">  </w:t>
      </w:r>
      <w:r>
        <w:rPr>
          <w:szCs w:val="24"/>
        </w:rPr>
        <w:t>д</w:t>
      </w:r>
      <w:r w:rsidRPr="00550E5E">
        <w:rPr>
          <w:szCs w:val="24"/>
        </w:rPr>
        <w:t xml:space="preserve">ля противодействия </w:t>
      </w:r>
      <w:r>
        <w:rPr>
          <w:szCs w:val="24"/>
        </w:rPr>
        <w:t xml:space="preserve">которым </w:t>
      </w:r>
      <w:r w:rsidRPr="00550E5E">
        <w:rPr>
          <w:szCs w:val="24"/>
        </w:rPr>
        <w:t xml:space="preserve"> могут</w:t>
      </w:r>
      <w:r>
        <w:rPr>
          <w:szCs w:val="24"/>
        </w:rPr>
        <w:t xml:space="preserve"> и должны быть</w:t>
      </w:r>
      <w:r w:rsidRPr="00550E5E">
        <w:rPr>
          <w:szCs w:val="24"/>
        </w:rPr>
        <w:t xml:space="preserve"> разработаны специальные мероприятия или программы действий</w:t>
      </w:r>
      <w:r>
        <w:rPr>
          <w:szCs w:val="24"/>
        </w:rPr>
        <w:t>:</w:t>
      </w:r>
      <w:r w:rsidRPr="00550E5E">
        <w:rPr>
          <w:szCs w:val="24"/>
        </w:rPr>
        <w:t xml:space="preserve"> </w:t>
      </w:r>
    </w:p>
    <w:p w:rsidR="00ED5BC2" w:rsidRPr="00550E5E" w:rsidRDefault="00ED5BC2" w:rsidP="0066521E">
      <w:pPr>
        <w:pStyle w:val="Report"/>
        <w:spacing w:line="240" w:lineRule="auto"/>
        <w:ind w:firstLine="709"/>
        <w:rPr>
          <w:szCs w:val="24"/>
        </w:rPr>
      </w:pPr>
    </w:p>
    <w:p w:rsidR="00ED5BC2" w:rsidRDefault="00ED5BC2" w:rsidP="0066521E">
      <w:pPr>
        <w:widowControl/>
        <w:snapToGrid/>
        <w:ind w:firstLine="709"/>
        <w:jc w:val="both"/>
        <w:rPr>
          <w:b/>
          <w:szCs w:val="24"/>
        </w:rPr>
      </w:pPr>
      <w:r>
        <w:rPr>
          <w:b/>
          <w:szCs w:val="24"/>
        </w:rPr>
        <w:t>С</w:t>
      </w:r>
      <w:r w:rsidRPr="0066521E">
        <w:rPr>
          <w:b/>
          <w:szCs w:val="24"/>
        </w:rPr>
        <w:t>лабые стороны:</w:t>
      </w:r>
    </w:p>
    <w:p w:rsidR="00ED5BC2" w:rsidRPr="0066521E" w:rsidRDefault="00ED5BC2" w:rsidP="0066521E">
      <w:pPr>
        <w:widowControl/>
        <w:numPr>
          <w:ilvl w:val="0"/>
          <w:numId w:val="4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Отсутствие крупных предприятий.</w:t>
      </w:r>
    </w:p>
    <w:p w:rsidR="00ED5BC2" w:rsidRPr="0066521E" w:rsidRDefault="00ED5BC2" w:rsidP="0066521E">
      <w:pPr>
        <w:widowControl/>
        <w:numPr>
          <w:ilvl w:val="0"/>
          <w:numId w:val="4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 xml:space="preserve">Неблагоприятная демографическая ситуация: сокращение численности постоянного населения </w:t>
      </w:r>
      <w:r>
        <w:rPr>
          <w:szCs w:val="24"/>
        </w:rPr>
        <w:t>города</w:t>
      </w:r>
      <w:r w:rsidRPr="0066521E">
        <w:rPr>
          <w:szCs w:val="24"/>
        </w:rPr>
        <w:t xml:space="preserve"> за счёт естественной и механической убыли, снижение доли трудоспособного населения.</w:t>
      </w:r>
    </w:p>
    <w:p w:rsidR="00ED5BC2" w:rsidRPr="0066521E" w:rsidRDefault="00ED5BC2" w:rsidP="0066521E">
      <w:pPr>
        <w:widowControl/>
        <w:numPr>
          <w:ilvl w:val="0"/>
          <w:numId w:val="4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Высокий уровень скрытой безработицы, преимущественная занятость в бюджетной сфере, «старение кадров».</w:t>
      </w:r>
    </w:p>
    <w:p w:rsidR="00ED5BC2" w:rsidRPr="0066521E" w:rsidRDefault="00ED5BC2" w:rsidP="0066521E">
      <w:pPr>
        <w:widowControl/>
        <w:numPr>
          <w:ilvl w:val="0"/>
          <w:numId w:val="4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lastRenderedPageBreak/>
        <w:t>Невысокий уровень инвестиционной привлекательности и недостаточно развитый имидж города.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Ограниченность финансовых источников поддержки малых предприятий бюджетными средствами, отсутствие системы банковского кредитования малого предпринимательства.</w:t>
      </w:r>
    </w:p>
    <w:p w:rsidR="00ED5BC2" w:rsidRPr="0066521E" w:rsidRDefault="00ED5BC2" w:rsidP="0066521E">
      <w:pPr>
        <w:widowControl/>
        <w:numPr>
          <w:ilvl w:val="0"/>
          <w:numId w:val="4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Высокая степень физического и морального износа основных фондов в учреждениях социальной инфраструктуры и жилищно-коммунальном комплексе города.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 xml:space="preserve">Невысокая рентабельность работы предприятий ЖКХ, низкое  качество и высокая стоимость предоставляемых жилищно-коммунальных услуг за счет износа инженерных сетей. 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Высокая степень физического износа основных фондов.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Высокая доля ветхого и аварийного жилья.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Отсутствие современных развлекательных  культурно – досуговых  центров.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 xml:space="preserve">Высокая  </w:t>
      </w:r>
      <w:proofErr w:type="spellStart"/>
      <w:r w:rsidRPr="0066521E">
        <w:rPr>
          <w:szCs w:val="24"/>
        </w:rPr>
        <w:t>дотационность</w:t>
      </w:r>
      <w:proofErr w:type="spellEnd"/>
      <w:r w:rsidRPr="0066521E">
        <w:rPr>
          <w:szCs w:val="24"/>
        </w:rPr>
        <w:t xml:space="preserve"> местного бюджета.</w:t>
      </w:r>
    </w:p>
    <w:p w:rsidR="00ED5BC2" w:rsidRPr="0066521E" w:rsidRDefault="00ED5BC2" w:rsidP="0066521E">
      <w:pPr>
        <w:widowControl/>
        <w:snapToGrid/>
        <w:ind w:firstLine="709"/>
        <w:jc w:val="both"/>
        <w:rPr>
          <w:szCs w:val="24"/>
        </w:rPr>
      </w:pPr>
    </w:p>
    <w:p w:rsidR="00ED5BC2" w:rsidRPr="0066521E" w:rsidRDefault="00ED5BC2" w:rsidP="0066521E">
      <w:pPr>
        <w:widowControl/>
        <w:snapToGrid/>
        <w:ind w:firstLine="709"/>
        <w:jc w:val="both"/>
        <w:rPr>
          <w:b/>
          <w:szCs w:val="24"/>
        </w:rPr>
      </w:pPr>
      <w:r>
        <w:rPr>
          <w:b/>
          <w:szCs w:val="24"/>
        </w:rPr>
        <w:t>Риски</w:t>
      </w:r>
      <w:r w:rsidRPr="0066521E">
        <w:rPr>
          <w:b/>
          <w:szCs w:val="24"/>
        </w:rPr>
        <w:t>: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Усиление негативных демографических тенденций в городе, рост дефицита квалифицированных кадров  и старение населения.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Истощение природных ресурсов, сокращение запасов биологических ресурсов (древесина, ценные породы рыб, пушных пород и т.п.).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Подтопление во время весеннего половодья (</w:t>
      </w:r>
      <w:r>
        <w:rPr>
          <w:szCs w:val="24"/>
        </w:rPr>
        <w:t>улицы города, расположенные по береговой линии реки Бирюса</w:t>
      </w:r>
      <w:r w:rsidRPr="0066521E">
        <w:rPr>
          <w:szCs w:val="24"/>
        </w:rPr>
        <w:t>).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Разрушение дорожного полотна в связи с высокой степенью износа.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Увеличение доли жилищного фонда с высокой степенью износа, снижение объёмов жилищного строительства.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Увеличение стоимости коммунальных услуг.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Снижение востребованности предоставляемых услуг в сфере культуры и физической культуры.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Снижение доступности и качества  оказания медицинских услуг.</w:t>
      </w:r>
    </w:p>
    <w:p w:rsidR="00ED5BC2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Снижение финансовых возможностей для качественного выполнения полномочий БМО «</w:t>
      </w:r>
      <w:proofErr w:type="spellStart"/>
      <w:r w:rsidRPr="0066521E">
        <w:rPr>
          <w:szCs w:val="24"/>
        </w:rPr>
        <w:t>Бирюсинское</w:t>
      </w:r>
      <w:proofErr w:type="spellEnd"/>
      <w:r w:rsidRPr="0066521E">
        <w:rPr>
          <w:szCs w:val="24"/>
        </w:rPr>
        <w:t xml:space="preserve"> городское поселение».</w:t>
      </w:r>
    </w:p>
    <w:p w:rsidR="00ED5BC2" w:rsidRDefault="00ED5BC2" w:rsidP="005B11A4">
      <w:pPr>
        <w:widowControl/>
        <w:snapToGrid/>
        <w:jc w:val="both"/>
        <w:rPr>
          <w:szCs w:val="24"/>
        </w:rPr>
      </w:pPr>
    </w:p>
    <w:p w:rsidR="00ED5BC2" w:rsidRPr="005B11A4" w:rsidRDefault="00ED5BC2" w:rsidP="005B11A4">
      <w:pPr>
        <w:widowControl/>
        <w:snapToGrid/>
        <w:jc w:val="both"/>
        <w:rPr>
          <w:szCs w:val="24"/>
        </w:rPr>
      </w:pPr>
      <w:r>
        <w:rPr>
          <w:szCs w:val="24"/>
        </w:rPr>
        <w:t xml:space="preserve">               </w:t>
      </w:r>
      <w:r w:rsidRPr="005B11A4">
        <w:rPr>
          <w:szCs w:val="24"/>
        </w:rPr>
        <w:t xml:space="preserve">Приоритеты  социально-экономического развития </w:t>
      </w:r>
      <w:proofErr w:type="spellStart"/>
      <w:r w:rsidRPr="005B11A4">
        <w:rPr>
          <w:szCs w:val="24"/>
        </w:rPr>
        <w:t>Бирюсинского</w:t>
      </w:r>
      <w:proofErr w:type="spellEnd"/>
      <w:r w:rsidRPr="005B11A4">
        <w:rPr>
          <w:szCs w:val="24"/>
        </w:rPr>
        <w:t xml:space="preserve"> муниципального образования  «</w:t>
      </w:r>
      <w:proofErr w:type="spellStart"/>
      <w:r w:rsidRPr="005B11A4">
        <w:rPr>
          <w:szCs w:val="24"/>
        </w:rPr>
        <w:t>Бирюсинское</w:t>
      </w:r>
      <w:proofErr w:type="spellEnd"/>
      <w:r w:rsidRPr="005B11A4">
        <w:rPr>
          <w:szCs w:val="24"/>
        </w:rPr>
        <w:t xml:space="preserve"> городское поселение» до 2030 года в течение всего периода реализации  Программы будут подвергаться корректировке в соответствии с экономической политикой, программами социально-экономического развития,  бюджетной политикой, с районными целевыми программами и прочими инструментами целевого финансирования за счет средств федерального бюджета.</w:t>
      </w:r>
    </w:p>
    <w:p w:rsidR="00ED5BC2" w:rsidRDefault="00ED5BC2" w:rsidP="005B11A4">
      <w:pPr>
        <w:widowControl/>
        <w:snapToGrid/>
        <w:jc w:val="both"/>
        <w:rPr>
          <w:szCs w:val="24"/>
        </w:rPr>
      </w:pPr>
      <w:r w:rsidRPr="005B11A4">
        <w:rPr>
          <w:szCs w:val="24"/>
        </w:rPr>
        <w:t>Приоритеты  социально-экономического развития  на столь длительный период времени ориентированы на формирование эффективной структуры экономики и социальной сферы, направленной на повышение уровня жизни людей и развитие производственного и трудового потенциала.</w:t>
      </w:r>
    </w:p>
    <w:p w:rsidR="00ED5BC2" w:rsidRPr="0066521E" w:rsidRDefault="00ED5BC2" w:rsidP="0013425B">
      <w:pPr>
        <w:widowControl/>
        <w:snapToGrid/>
        <w:jc w:val="both"/>
        <w:rPr>
          <w:szCs w:val="24"/>
        </w:rPr>
      </w:pPr>
    </w:p>
    <w:p w:rsidR="00ED5BC2" w:rsidRDefault="00ED5BC2" w:rsidP="00764CA6">
      <w:pPr>
        <w:widowControl/>
        <w:snapToGrid/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       </w:t>
      </w:r>
      <w:r w:rsidRPr="0013425B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       Раздел 5.  </w:t>
      </w:r>
      <w:r w:rsidRPr="0013425B">
        <w:rPr>
          <w:b/>
          <w:bCs/>
          <w:szCs w:val="24"/>
        </w:rPr>
        <w:t>Оценка финансовых ресурсов, необходимых для реализации программы</w:t>
      </w:r>
    </w:p>
    <w:p w:rsidR="00ED5BC2" w:rsidRPr="000B1C0F" w:rsidRDefault="00ED5BC2" w:rsidP="000B1C0F">
      <w:pPr>
        <w:widowControl/>
        <w:snapToGrid/>
        <w:spacing w:after="120"/>
        <w:ind w:firstLine="709"/>
        <w:rPr>
          <w:szCs w:val="24"/>
        </w:rPr>
      </w:pPr>
      <w:r w:rsidRPr="000B1C0F">
        <w:rPr>
          <w:szCs w:val="24"/>
        </w:rPr>
        <w:t>Основными источниками финансирования реализации мероприятий Программы являются:</w:t>
      </w:r>
    </w:p>
    <w:p w:rsidR="00ED5BC2" w:rsidRPr="000B1C0F" w:rsidRDefault="00ED5BC2" w:rsidP="000B1C0F">
      <w:pPr>
        <w:widowControl/>
        <w:numPr>
          <w:ilvl w:val="0"/>
          <w:numId w:val="10"/>
        </w:numPr>
        <w:tabs>
          <w:tab w:val="num" w:pos="935"/>
        </w:tabs>
        <w:snapToGrid/>
        <w:ind w:left="0"/>
        <w:jc w:val="both"/>
        <w:rPr>
          <w:szCs w:val="24"/>
        </w:rPr>
      </w:pPr>
      <w:r w:rsidRPr="000B1C0F">
        <w:rPr>
          <w:szCs w:val="24"/>
        </w:rPr>
        <w:t>средства областного бюджета (подлежат ежегодному уточнению при разработке проекта областного бюджета исходя из его возможностей);</w:t>
      </w:r>
    </w:p>
    <w:p w:rsidR="00ED5BC2" w:rsidRPr="000B1C0F" w:rsidRDefault="00ED5BC2" w:rsidP="000B1C0F">
      <w:pPr>
        <w:widowControl/>
        <w:numPr>
          <w:ilvl w:val="0"/>
          <w:numId w:val="10"/>
        </w:numPr>
        <w:tabs>
          <w:tab w:val="num" w:pos="935"/>
        </w:tabs>
        <w:snapToGrid/>
        <w:ind w:left="0"/>
        <w:jc w:val="both"/>
        <w:rPr>
          <w:szCs w:val="24"/>
        </w:rPr>
      </w:pPr>
      <w:r w:rsidRPr="000B1C0F">
        <w:rPr>
          <w:szCs w:val="24"/>
        </w:rPr>
        <w:t>средства бюджета МО «</w:t>
      </w:r>
      <w:proofErr w:type="spellStart"/>
      <w:r w:rsidRPr="000B1C0F">
        <w:rPr>
          <w:szCs w:val="24"/>
        </w:rPr>
        <w:t>Тайшетский</w:t>
      </w:r>
      <w:proofErr w:type="spellEnd"/>
      <w:r w:rsidRPr="000B1C0F">
        <w:rPr>
          <w:szCs w:val="24"/>
        </w:rPr>
        <w:t xml:space="preserve"> район» (подлежат ежегодному уточнению при разработке проекта бюджета  МО «</w:t>
      </w:r>
      <w:proofErr w:type="spellStart"/>
      <w:r w:rsidRPr="000B1C0F">
        <w:rPr>
          <w:szCs w:val="24"/>
        </w:rPr>
        <w:t>Тайшетский</w:t>
      </w:r>
      <w:proofErr w:type="spellEnd"/>
      <w:r w:rsidRPr="000B1C0F">
        <w:rPr>
          <w:szCs w:val="24"/>
        </w:rPr>
        <w:t xml:space="preserve"> район» исходя из его возможностей);</w:t>
      </w:r>
    </w:p>
    <w:p w:rsidR="00ED5BC2" w:rsidRPr="000B1C0F" w:rsidRDefault="00ED5BC2" w:rsidP="000B1C0F">
      <w:pPr>
        <w:widowControl/>
        <w:numPr>
          <w:ilvl w:val="0"/>
          <w:numId w:val="10"/>
        </w:numPr>
        <w:tabs>
          <w:tab w:val="num" w:pos="935"/>
        </w:tabs>
        <w:snapToGrid/>
        <w:ind w:left="0"/>
        <w:jc w:val="both"/>
        <w:rPr>
          <w:szCs w:val="24"/>
        </w:rPr>
      </w:pPr>
      <w:r w:rsidRPr="000B1C0F">
        <w:rPr>
          <w:szCs w:val="24"/>
        </w:rPr>
        <w:lastRenderedPageBreak/>
        <w:t>средства бюджета БМО «</w:t>
      </w:r>
      <w:proofErr w:type="spellStart"/>
      <w:r w:rsidRPr="000B1C0F">
        <w:rPr>
          <w:szCs w:val="24"/>
        </w:rPr>
        <w:t>Бирюсинское</w:t>
      </w:r>
      <w:proofErr w:type="spellEnd"/>
      <w:r w:rsidRPr="000B1C0F">
        <w:rPr>
          <w:szCs w:val="24"/>
        </w:rPr>
        <w:t xml:space="preserve"> городское поселение» (подлежат ежегодному уточнению при разработке проекта бюджета БМО «</w:t>
      </w:r>
      <w:proofErr w:type="spellStart"/>
      <w:r w:rsidRPr="000B1C0F">
        <w:rPr>
          <w:szCs w:val="24"/>
        </w:rPr>
        <w:t>Бирюсинское</w:t>
      </w:r>
      <w:proofErr w:type="spellEnd"/>
      <w:r w:rsidRPr="000B1C0F">
        <w:rPr>
          <w:szCs w:val="24"/>
        </w:rPr>
        <w:t xml:space="preserve"> городское поселение»  исходя из его возможностей);</w:t>
      </w:r>
    </w:p>
    <w:p w:rsidR="00ED5BC2" w:rsidRPr="0055488A" w:rsidRDefault="00ED5BC2" w:rsidP="0055488A">
      <w:pPr>
        <w:widowControl/>
        <w:numPr>
          <w:ilvl w:val="0"/>
          <w:numId w:val="10"/>
        </w:numPr>
        <w:tabs>
          <w:tab w:val="num" w:pos="935"/>
        </w:tabs>
        <w:snapToGrid/>
        <w:ind w:left="0"/>
        <w:jc w:val="both"/>
        <w:rPr>
          <w:szCs w:val="24"/>
          <w:lang w:eastAsia="en-US"/>
        </w:rPr>
      </w:pPr>
      <w:r w:rsidRPr="0055488A">
        <w:rPr>
          <w:szCs w:val="24"/>
        </w:rPr>
        <w:t>внебюджетные средства.</w:t>
      </w:r>
    </w:p>
    <w:p w:rsidR="00ED5BC2" w:rsidRDefault="00ED5BC2" w:rsidP="0055488A">
      <w:pPr>
        <w:widowControl/>
        <w:snapToGrid/>
        <w:jc w:val="both"/>
        <w:rPr>
          <w:szCs w:val="24"/>
        </w:rPr>
      </w:pPr>
    </w:p>
    <w:p w:rsidR="00ED5BC2" w:rsidRPr="0055488A" w:rsidRDefault="00ED5BC2" w:rsidP="0055488A">
      <w:pPr>
        <w:widowControl/>
        <w:snapToGrid/>
        <w:jc w:val="both"/>
        <w:rPr>
          <w:b/>
          <w:szCs w:val="24"/>
        </w:rPr>
      </w:pPr>
      <w:r w:rsidRPr="0055488A">
        <w:rPr>
          <w:b/>
          <w:szCs w:val="24"/>
        </w:rPr>
        <w:t>Информация о прогнозной (справочной) оценке ресурсного обеспечения реализации программы за счет всех источников финансирования</w:t>
      </w:r>
    </w:p>
    <w:p w:rsidR="00ED5BC2" w:rsidRPr="0055488A" w:rsidRDefault="00ED5BC2" w:rsidP="0055488A">
      <w:pPr>
        <w:widowControl/>
        <w:snapToGrid/>
        <w:jc w:val="both"/>
        <w:rPr>
          <w:szCs w:val="24"/>
        </w:rPr>
      </w:pPr>
    </w:p>
    <w:tbl>
      <w:tblPr>
        <w:tblW w:w="114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2126"/>
        <w:gridCol w:w="1560"/>
        <w:gridCol w:w="1559"/>
        <w:gridCol w:w="1134"/>
        <w:gridCol w:w="992"/>
        <w:gridCol w:w="992"/>
      </w:tblGrid>
      <w:tr w:rsidR="00ED5BC2" w:rsidRPr="00680D92" w:rsidTr="008C6D6D">
        <w:trPr>
          <w:trHeight w:val="20"/>
        </w:trPr>
        <w:tc>
          <w:tcPr>
            <w:tcW w:w="3130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5"/>
          </w:tcPr>
          <w:p w:rsidR="00ED5BC2" w:rsidRPr="00680D92" w:rsidRDefault="00ED5BC2" w:rsidP="00485260">
            <w:pPr>
              <w:widowControl/>
              <w:snapToGrid/>
              <w:jc w:val="center"/>
              <w:rPr>
                <w:szCs w:val="24"/>
              </w:rPr>
            </w:pPr>
            <w:r w:rsidRPr="00680D92">
              <w:rPr>
                <w:szCs w:val="24"/>
              </w:rPr>
              <w:t>Расходы (тыс. руб.)</w:t>
            </w:r>
          </w:p>
        </w:tc>
      </w:tr>
      <w:tr w:rsidR="00ED5BC2" w:rsidRPr="00680D92" w:rsidTr="008C6D6D">
        <w:trPr>
          <w:trHeight w:val="1128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ED5BC2" w:rsidRDefault="00ED5BC2" w:rsidP="00FE6AAD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первый год реализации</w:t>
            </w:r>
            <w:r>
              <w:rPr>
                <w:szCs w:val="24"/>
              </w:rPr>
              <w:t xml:space="preserve">    (2017)</w:t>
            </w:r>
          </w:p>
          <w:p w:rsidR="00ED5BC2" w:rsidRPr="00680D92" w:rsidRDefault="00ED5BC2" w:rsidP="00FE6AAD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786B44" w:rsidRDefault="00ED5BC2" w:rsidP="00FE6AAD">
            <w:pPr>
              <w:widowControl/>
              <w:snapToGrid/>
              <w:jc w:val="both"/>
              <w:rPr>
                <w:szCs w:val="22"/>
              </w:rPr>
            </w:pPr>
            <w:r w:rsidRPr="007E315B">
              <w:rPr>
                <w:szCs w:val="24"/>
              </w:rPr>
              <w:t>2018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</w:tcPr>
          <w:p w:rsidR="00ED5BC2" w:rsidRPr="00786B44" w:rsidRDefault="00ED5BC2" w:rsidP="00FE6AAD">
            <w:pPr>
              <w:widowControl/>
              <w:snapToGrid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2019-2020 г.</w:t>
            </w:r>
          </w:p>
        </w:tc>
        <w:tc>
          <w:tcPr>
            <w:tcW w:w="992" w:type="dxa"/>
            <w:vMerge w:val="restart"/>
          </w:tcPr>
          <w:p w:rsidR="00ED5BC2" w:rsidRDefault="00ED5BC2" w:rsidP="00FE6AAD">
            <w:pPr>
              <w:widowControl/>
              <w:snapToGrid/>
              <w:jc w:val="both"/>
              <w:rPr>
                <w:szCs w:val="24"/>
              </w:rPr>
            </w:pPr>
            <w:r w:rsidRPr="007E315B">
              <w:rPr>
                <w:szCs w:val="24"/>
              </w:rPr>
              <w:t>2021-2025г.</w:t>
            </w:r>
          </w:p>
          <w:p w:rsidR="00ED5BC2" w:rsidRPr="007E315B" w:rsidRDefault="00ED5BC2" w:rsidP="00FE6AAD">
            <w:pPr>
              <w:widowControl/>
              <w:snapToGrid/>
              <w:jc w:val="both"/>
              <w:rPr>
                <w:szCs w:val="24"/>
              </w:rPr>
            </w:pPr>
          </w:p>
          <w:p w:rsidR="00ED5BC2" w:rsidRDefault="00ED5BC2" w:rsidP="00FE6AAD">
            <w:pPr>
              <w:widowControl/>
              <w:snapToGrid/>
              <w:jc w:val="both"/>
              <w:rPr>
                <w:szCs w:val="24"/>
              </w:rPr>
            </w:pPr>
          </w:p>
          <w:p w:rsidR="00ED5BC2" w:rsidRDefault="00ED5BC2" w:rsidP="00FE6AAD">
            <w:pPr>
              <w:widowControl/>
              <w:snapToGrid/>
              <w:jc w:val="both"/>
              <w:rPr>
                <w:szCs w:val="24"/>
              </w:rPr>
            </w:pPr>
          </w:p>
          <w:p w:rsidR="00ED5BC2" w:rsidRPr="007E315B" w:rsidRDefault="00ED5BC2" w:rsidP="00FE6AAD">
            <w:pPr>
              <w:widowControl/>
              <w:snapToGrid/>
              <w:jc w:val="both"/>
              <w:rPr>
                <w:szCs w:val="24"/>
              </w:rPr>
            </w:pPr>
            <w:r w:rsidRPr="007E315B">
              <w:rPr>
                <w:szCs w:val="24"/>
              </w:rPr>
              <w:t>2 этап</w:t>
            </w:r>
          </w:p>
        </w:tc>
        <w:tc>
          <w:tcPr>
            <w:tcW w:w="992" w:type="dxa"/>
            <w:vMerge w:val="restart"/>
          </w:tcPr>
          <w:p w:rsidR="00ED5BC2" w:rsidRPr="007E315B" w:rsidRDefault="00ED5BC2" w:rsidP="00FE6AAD">
            <w:pPr>
              <w:widowControl/>
              <w:snapToGrid/>
              <w:jc w:val="both"/>
              <w:rPr>
                <w:szCs w:val="24"/>
              </w:rPr>
            </w:pPr>
            <w:r w:rsidRPr="007E315B">
              <w:rPr>
                <w:szCs w:val="24"/>
              </w:rPr>
              <w:t>2026-2030г.</w:t>
            </w:r>
          </w:p>
          <w:p w:rsidR="00ED5BC2" w:rsidRDefault="00ED5BC2" w:rsidP="00FE6AAD">
            <w:pPr>
              <w:widowControl/>
              <w:snapToGrid/>
              <w:jc w:val="both"/>
              <w:rPr>
                <w:szCs w:val="24"/>
              </w:rPr>
            </w:pPr>
          </w:p>
          <w:p w:rsidR="00ED5BC2" w:rsidRDefault="00ED5BC2" w:rsidP="00FE6AAD">
            <w:pPr>
              <w:widowControl/>
              <w:snapToGrid/>
              <w:jc w:val="both"/>
              <w:rPr>
                <w:szCs w:val="24"/>
              </w:rPr>
            </w:pPr>
          </w:p>
          <w:p w:rsidR="00ED5BC2" w:rsidRPr="007E315B" w:rsidRDefault="00ED5BC2" w:rsidP="00FE6AAD">
            <w:pPr>
              <w:widowControl/>
              <w:snapToGrid/>
              <w:jc w:val="both"/>
              <w:rPr>
                <w:szCs w:val="24"/>
              </w:rPr>
            </w:pPr>
            <w:r w:rsidRPr="007E315B">
              <w:rPr>
                <w:szCs w:val="24"/>
              </w:rPr>
              <w:t>3 этап</w:t>
            </w:r>
          </w:p>
        </w:tc>
      </w:tr>
      <w:tr w:rsidR="00ED5BC2" w:rsidRPr="00680D92" w:rsidTr="008C6D6D">
        <w:trPr>
          <w:trHeight w:val="297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4253" w:type="dxa"/>
            <w:gridSpan w:val="3"/>
          </w:tcPr>
          <w:p w:rsidR="00ED5BC2" w:rsidRDefault="00ED5BC2" w:rsidP="00786B44">
            <w:pPr>
              <w:widowControl/>
              <w:snapToGrid/>
              <w:jc w:val="center"/>
              <w:rPr>
                <w:szCs w:val="22"/>
              </w:rPr>
            </w:pPr>
          </w:p>
          <w:p w:rsidR="00ED5BC2" w:rsidRPr="00786B44" w:rsidRDefault="00ED5BC2" w:rsidP="00786B44">
            <w:pPr>
              <w:widowControl/>
              <w:snapToGrid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 этап</w:t>
            </w:r>
          </w:p>
        </w:tc>
        <w:tc>
          <w:tcPr>
            <w:tcW w:w="992" w:type="dxa"/>
            <w:vMerge/>
          </w:tcPr>
          <w:p w:rsidR="00ED5BC2" w:rsidRPr="00786B44" w:rsidRDefault="00ED5BC2" w:rsidP="00786B44">
            <w:pPr>
              <w:widowControl/>
              <w:snapToGrid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ED5BC2" w:rsidRPr="00786B44" w:rsidRDefault="00ED5BC2" w:rsidP="00786B44">
            <w:pPr>
              <w:widowControl/>
              <w:snapToGrid/>
              <w:jc w:val="center"/>
              <w:rPr>
                <w:szCs w:val="22"/>
              </w:rPr>
            </w:pP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 w:val="restart"/>
          </w:tcPr>
          <w:p w:rsidR="00ED5BC2" w:rsidRPr="004C00C8" w:rsidRDefault="00ED5BC2" w:rsidP="00786B44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цель программы:</w:t>
            </w:r>
          </w:p>
          <w:p w:rsidR="00ED5BC2" w:rsidRPr="004C00C8" w:rsidRDefault="00ED5BC2" w:rsidP="00786B44">
            <w:pPr>
              <w:widowControl/>
              <w:snapToGrid/>
              <w:jc w:val="both"/>
              <w:rPr>
                <w:sz w:val="20"/>
              </w:rPr>
            </w:pPr>
            <w:r w:rsidRPr="004C00C8">
              <w:rPr>
                <w:sz w:val="20"/>
                <w:lang w:eastAsia="en-US"/>
              </w:rPr>
              <w:t>создание комфортной среды проживания и приближение качества жизни населения к уровню развитых стран</w:t>
            </w: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всего, тыс. руб.</w:t>
            </w:r>
          </w:p>
        </w:tc>
        <w:tc>
          <w:tcPr>
            <w:tcW w:w="1560" w:type="dxa"/>
          </w:tcPr>
          <w:p w:rsidR="00ED5BC2" w:rsidRPr="00680D92" w:rsidRDefault="00ED5BC2" w:rsidP="000751DF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35291,97952</w:t>
            </w:r>
          </w:p>
        </w:tc>
        <w:tc>
          <w:tcPr>
            <w:tcW w:w="1559" w:type="dxa"/>
          </w:tcPr>
          <w:p w:rsidR="00ED5BC2" w:rsidRPr="00680D92" w:rsidRDefault="00ED5BC2" w:rsidP="000751DF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46697,78252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71890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179800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179800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областной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3248,587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10710,222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местный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29027,79552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30296,23252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60590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151400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151400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иные источники,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3015,597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5691,328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11300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 w:val="restart"/>
          </w:tcPr>
          <w:p w:rsidR="00ED5BC2" w:rsidRPr="004C00C8" w:rsidRDefault="00ED5BC2" w:rsidP="00786B44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задача 1 программы:</w:t>
            </w:r>
          </w:p>
          <w:p w:rsidR="00ED5BC2" w:rsidRPr="004C00C8" w:rsidRDefault="00ED5BC2" w:rsidP="004C00C8">
            <w:pPr>
              <w:widowControl/>
              <w:snapToGrid/>
              <w:spacing w:after="160" w:line="259" w:lineRule="auto"/>
              <w:jc w:val="both"/>
              <w:rPr>
                <w:bCs/>
                <w:sz w:val="20"/>
                <w:lang w:eastAsia="en-US"/>
              </w:rPr>
            </w:pPr>
            <w:r w:rsidRPr="004C00C8">
              <w:rPr>
                <w:bCs/>
                <w:sz w:val="20"/>
                <w:lang w:eastAsia="en-US"/>
              </w:rPr>
              <w:t>Наращивание экономического потенциала и формирование инвестиционной привлекательности</w:t>
            </w:r>
          </w:p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всего,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28330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областной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местный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0751DF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28330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иные источники,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 w:val="restart"/>
          </w:tcPr>
          <w:p w:rsidR="00ED5BC2" w:rsidRPr="004C00C8" w:rsidRDefault="00ED5BC2" w:rsidP="004C00C8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Направления:</w:t>
            </w:r>
          </w:p>
          <w:p w:rsidR="00ED5BC2" w:rsidRPr="004C00C8" w:rsidRDefault="00ED5BC2" w:rsidP="004C00C8">
            <w:pPr>
              <w:widowControl/>
              <w:snapToGrid/>
              <w:jc w:val="both"/>
              <w:rPr>
                <w:sz w:val="20"/>
              </w:rPr>
            </w:pPr>
            <w:r w:rsidRPr="004C00C8">
              <w:rPr>
                <w:sz w:val="20"/>
              </w:rPr>
              <w:t>1.Наращивание экономического потенциала и формирование  благоприятного инвестиционного имиджа территории для привлечения инвестиций в экономику города, в том числе за счёт использования природно-ресурсного потенциала.</w:t>
            </w:r>
          </w:p>
          <w:p w:rsidR="00ED5BC2" w:rsidRPr="004C00C8" w:rsidRDefault="00ED5BC2" w:rsidP="004C00C8">
            <w:pPr>
              <w:widowControl/>
              <w:snapToGrid/>
              <w:jc w:val="both"/>
              <w:rPr>
                <w:sz w:val="20"/>
              </w:rPr>
            </w:pPr>
            <w:r w:rsidRPr="004C00C8">
              <w:rPr>
                <w:sz w:val="20"/>
              </w:rPr>
              <w:t>2.Создание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предпринимательства.</w:t>
            </w:r>
          </w:p>
          <w:p w:rsidR="00ED5BC2" w:rsidRPr="004C00C8" w:rsidRDefault="00ED5BC2" w:rsidP="004C00C8">
            <w:pPr>
              <w:widowControl/>
              <w:snapToGrid/>
              <w:jc w:val="both"/>
              <w:rPr>
                <w:sz w:val="20"/>
              </w:rPr>
            </w:pPr>
            <w:r w:rsidRPr="004C00C8">
              <w:rPr>
                <w:sz w:val="20"/>
              </w:rPr>
              <w:t>3.Создание условий для занятости населения.</w:t>
            </w: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всего,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28330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областной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местный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28330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иные источники,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 w:val="restart"/>
          </w:tcPr>
          <w:p w:rsidR="00ED5BC2" w:rsidRPr="004C00C8" w:rsidRDefault="00ED5BC2" w:rsidP="00786B44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Задача</w:t>
            </w:r>
            <w:r>
              <w:rPr>
                <w:sz w:val="20"/>
                <w:u w:val="single"/>
              </w:rPr>
              <w:t xml:space="preserve"> </w:t>
            </w:r>
            <w:r w:rsidRPr="004C00C8">
              <w:rPr>
                <w:sz w:val="20"/>
                <w:u w:val="single"/>
              </w:rPr>
              <w:t>2 программы:</w:t>
            </w:r>
          </w:p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4C00C8">
              <w:rPr>
                <w:bCs/>
                <w:iCs/>
                <w:sz w:val="20"/>
                <w:lang w:eastAsia="en-US"/>
              </w:rPr>
              <w:t xml:space="preserve">Развитие социальной сферы, улучшение условий </w:t>
            </w:r>
            <w:r w:rsidRPr="004C00C8">
              <w:rPr>
                <w:bCs/>
                <w:iCs/>
                <w:sz w:val="20"/>
                <w:lang w:eastAsia="en-US"/>
              </w:rPr>
              <w:lastRenderedPageBreak/>
              <w:t>жизнедеятельности населения</w:t>
            </w: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lastRenderedPageBreak/>
              <w:t>всего,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20627,43652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32033,23952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42500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106400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106400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областной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3248,587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10710,222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местный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14363,25252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15631,68952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31200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78000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78000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иные источники,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3015,597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5691,328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11300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 w:val="restart"/>
          </w:tcPr>
          <w:p w:rsidR="00ED5BC2" w:rsidRPr="004730F3" w:rsidRDefault="00ED5BC2" w:rsidP="00BD44FE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730F3">
              <w:rPr>
                <w:sz w:val="20"/>
                <w:u w:val="single"/>
              </w:rPr>
              <w:t>Направлени</w:t>
            </w:r>
            <w:r>
              <w:rPr>
                <w:sz w:val="20"/>
                <w:u w:val="single"/>
              </w:rPr>
              <w:t>я</w:t>
            </w:r>
            <w:r w:rsidRPr="004730F3">
              <w:rPr>
                <w:sz w:val="20"/>
                <w:u w:val="single"/>
              </w:rPr>
              <w:t>:</w:t>
            </w:r>
          </w:p>
          <w:p w:rsidR="00ED5BC2" w:rsidRPr="004730F3" w:rsidRDefault="00ED5BC2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1.Защита населения и территории от чрезвычайных ситуаций природного и техногенного характера и обеспечение пожарной безопасности.</w:t>
            </w:r>
          </w:p>
          <w:p w:rsidR="00ED5BC2" w:rsidRPr="004730F3" w:rsidRDefault="00ED5BC2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2.Приведение в нормативное состояние автомобильных дорог и улично-дорожной сети для непрерывного и регулярного движения транспортных средств.</w:t>
            </w:r>
          </w:p>
          <w:p w:rsidR="00ED5BC2" w:rsidRPr="004730F3" w:rsidRDefault="00ED5BC2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3.Обеспечение модернизации коммунальной инфраструктуры.</w:t>
            </w:r>
          </w:p>
          <w:p w:rsidR="00ED5BC2" w:rsidRPr="004730F3" w:rsidRDefault="00ED5BC2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4.Увеличение уровня благоустройства городского поселения и улучшение качества окружающей среды города.</w:t>
            </w:r>
          </w:p>
          <w:p w:rsidR="00ED5BC2" w:rsidRPr="004730F3" w:rsidRDefault="00ED5BC2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5.Создание условий для увеличения объемов жилищного строительства.</w:t>
            </w:r>
          </w:p>
          <w:p w:rsidR="00ED5BC2" w:rsidRPr="004730F3" w:rsidRDefault="00ED5BC2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 xml:space="preserve">6.Создание условий для самореализации молодёжи в социальной, экономической, политической, культурной и других сферах жизни общества. </w:t>
            </w:r>
          </w:p>
          <w:p w:rsidR="00ED5BC2" w:rsidRPr="004C00C8" w:rsidRDefault="00ED5BC2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7.Создание оптимальных условий для развития физической культуры и массового спорта на территории города.</w:t>
            </w: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всего,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20627,43652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32033,23952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42500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106400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106400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областной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3248,587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10710,222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местный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14363,25252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15631,68952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31200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78000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78000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иные источники,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3015,597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5691,328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11300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 w:val="restart"/>
          </w:tcPr>
          <w:p w:rsidR="00ED5BC2" w:rsidRDefault="00ED5BC2" w:rsidP="00BD44FE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Задача</w:t>
            </w:r>
            <w:r>
              <w:rPr>
                <w:sz w:val="20"/>
                <w:u w:val="single"/>
              </w:rPr>
              <w:t xml:space="preserve"> 3</w:t>
            </w:r>
            <w:r w:rsidRPr="004C00C8">
              <w:rPr>
                <w:sz w:val="20"/>
                <w:u w:val="single"/>
              </w:rPr>
              <w:t xml:space="preserve"> программы:</w:t>
            </w:r>
          </w:p>
          <w:p w:rsidR="00ED5BC2" w:rsidRPr="004730F3" w:rsidRDefault="00ED5BC2" w:rsidP="00BD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30F3">
              <w:rPr>
                <w:rFonts w:ascii="Times New Roman" w:hAnsi="Times New Roman" w:cs="Times New Roman"/>
                <w:bCs/>
                <w:iCs/>
              </w:rPr>
              <w:t>Повышение эффективности и качества муниципального управления и муниципальных финансов</w:t>
            </w:r>
          </w:p>
          <w:p w:rsidR="00ED5BC2" w:rsidRPr="004C00C8" w:rsidRDefault="00ED5BC2" w:rsidP="00BD44FE">
            <w:pPr>
              <w:widowControl/>
              <w:snapToGrid/>
              <w:jc w:val="both"/>
              <w:rPr>
                <w:sz w:val="20"/>
                <w:u w:val="single"/>
              </w:rPr>
            </w:pPr>
          </w:p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всего,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областной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местный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иные источники,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 w:val="restart"/>
          </w:tcPr>
          <w:p w:rsidR="00ED5BC2" w:rsidRDefault="00ED5BC2" w:rsidP="00BD44FE">
            <w:pPr>
              <w:widowControl/>
              <w:snapToGrid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Направления</w:t>
            </w:r>
            <w:r w:rsidRPr="004C00C8">
              <w:rPr>
                <w:sz w:val="20"/>
                <w:u w:val="single"/>
              </w:rPr>
              <w:t>:</w:t>
            </w:r>
          </w:p>
          <w:p w:rsidR="00ED5BC2" w:rsidRPr="004730F3" w:rsidRDefault="00ED5BC2" w:rsidP="00BD44FE">
            <w:pPr>
              <w:widowControl/>
              <w:snapToGrid/>
              <w:jc w:val="both"/>
              <w:rPr>
                <w:sz w:val="20"/>
              </w:rPr>
            </w:pPr>
            <w:r w:rsidRPr="00945827">
              <w:rPr>
                <w:sz w:val="20"/>
              </w:rPr>
              <w:t>1.Создание</w:t>
            </w:r>
            <w:r w:rsidRPr="004730F3">
              <w:rPr>
                <w:sz w:val="20"/>
              </w:rPr>
              <w:t xml:space="preserve"> условий для увеличения собственных доходов бюджета БМО «</w:t>
            </w:r>
            <w:proofErr w:type="spellStart"/>
            <w:r w:rsidRPr="004730F3">
              <w:rPr>
                <w:sz w:val="20"/>
              </w:rPr>
              <w:t>Бирюсинское</w:t>
            </w:r>
            <w:proofErr w:type="spellEnd"/>
            <w:r w:rsidRPr="004730F3">
              <w:rPr>
                <w:sz w:val="20"/>
              </w:rPr>
              <w:t xml:space="preserve"> городское поселение» посредством активизации использования механизмов программно-целевого планирования.</w:t>
            </w:r>
          </w:p>
          <w:p w:rsidR="00ED5BC2" w:rsidRPr="004730F3" w:rsidRDefault="00ED5BC2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2.Повышение эффективности использования муниципального имущества.</w:t>
            </w:r>
          </w:p>
          <w:p w:rsidR="00ED5BC2" w:rsidRPr="004730F3" w:rsidRDefault="00ED5BC2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 xml:space="preserve">3.Повышение уровня </w:t>
            </w:r>
            <w:r w:rsidRPr="004730F3">
              <w:rPr>
                <w:sz w:val="20"/>
              </w:rPr>
              <w:lastRenderedPageBreak/>
              <w:t>использования информационных технологий в органах местного самоуправления.</w:t>
            </w:r>
          </w:p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lastRenderedPageBreak/>
              <w:t>всего,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областной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местный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</w:tr>
      <w:tr w:rsidR="00ED5BC2" w:rsidRPr="00680D92" w:rsidTr="008C6D6D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иные источники,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ED5BC2" w:rsidRDefault="00ED5BC2" w:rsidP="00C06230">
      <w:pPr>
        <w:widowControl/>
        <w:snapToGrid/>
        <w:jc w:val="both"/>
        <w:rPr>
          <w:b/>
          <w:bCs/>
          <w:szCs w:val="24"/>
        </w:rPr>
      </w:pPr>
    </w:p>
    <w:p w:rsidR="00ED5BC2" w:rsidRDefault="00ED5BC2" w:rsidP="00C06230">
      <w:pPr>
        <w:widowControl/>
        <w:snapToGrid/>
        <w:jc w:val="both"/>
        <w:rPr>
          <w:b/>
          <w:bCs/>
          <w:szCs w:val="24"/>
        </w:rPr>
      </w:pPr>
    </w:p>
    <w:p w:rsidR="00ED5BC2" w:rsidRDefault="00ED5BC2" w:rsidP="00C06230">
      <w:pPr>
        <w:widowControl/>
        <w:snapToGrid/>
        <w:jc w:val="both"/>
        <w:rPr>
          <w:b/>
          <w:bCs/>
          <w:szCs w:val="24"/>
        </w:rPr>
      </w:pPr>
      <w:r>
        <w:rPr>
          <w:b/>
          <w:bCs/>
          <w:szCs w:val="24"/>
        </w:rPr>
        <w:t>Раздел 6.</w:t>
      </w:r>
      <w:r w:rsidRPr="00C06230">
        <w:rPr>
          <w:b/>
          <w:bCs/>
          <w:szCs w:val="24"/>
        </w:rPr>
        <w:t xml:space="preserve"> Информация о муниципальных программах </w:t>
      </w:r>
      <w:proofErr w:type="spellStart"/>
      <w:r w:rsidRPr="00C06230">
        <w:rPr>
          <w:b/>
          <w:bCs/>
          <w:szCs w:val="24"/>
        </w:rPr>
        <w:t>Бирюсинского</w:t>
      </w:r>
      <w:proofErr w:type="spellEnd"/>
      <w:r w:rsidRPr="00C06230">
        <w:rPr>
          <w:b/>
          <w:bCs/>
          <w:szCs w:val="24"/>
        </w:rPr>
        <w:t xml:space="preserve"> муниципального образования «</w:t>
      </w:r>
      <w:proofErr w:type="spellStart"/>
      <w:r w:rsidRPr="00C06230">
        <w:rPr>
          <w:b/>
          <w:bCs/>
          <w:szCs w:val="24"/>
        </w:rPr>
        <w:t>Бирюсинское</w:t>
      </w:r>
      <w:proofErr w:type="spellEnd"/>
      <w:r w:rsidRPr="00C06230">
        <w:rPr>
          <w:b/>
          <w:bCs/>
          <w:szCs w:val="24"/>
        </w:rPr>
        <w:t xml:space="preserve"> городское поселение», утверждаемых в целях реализации программы</w:t>
      </w:r>
      <w:r>
        <w:rPr>
          <w:b/>
          <w:bCs/>
          <w:szCs w:val="24"/>
        </w:rPr>
        <w:t>.</w:t>
      </w:r>
    </w:p>
    <w:p w:rsidR="00ED5BC2" w:rsidRDefault="00ED5BC2" w:rsidP="00C06230">
      <w:pPr>
        <w:widowControl/>
        <w:snapToGrid/>
        <w:jc w:val="both"/>
        <w:rPr>
          <w:b/>
          <w:bCs/>
          <w:szCs w:val="24"/>
        </w:rPr>
      </w:pPr>
    </w:p>
    <w:p w:rsidR="00ED5BC2" w:rsidRPr="00AC202C" w:rsidRDefault="00ED5BC2" w:rsidP="00AC202C">
      <w:pPr>
        <w:widowControl/>
        <w:snapToGrid/>
        <w:jc w:val="both"/>
        <w:rPr>
          <w:b/>
          <w:bCs/>
          <w:szCs w:val="24"/>
        </w:rPr>
      </w:pPr>
      <w:r w:rsidRPr="00AC202C">
        <w:rPr>
          <w:b/>
          <w:bCs/>
          <w:szCs w:val="24"/>
        </w:rPr>
        <w:t xml:space="preserve">Перечень муниципальных программ </w:t>
      </w:r>
      <w:proofErr w:type="spellStart"/>
      <w:r w:rsidRPr="00AC202C">
        <w:rPr>
          <w:b/>
          <w:bCs/>
          <w:szCs w:val="24"/>
        </w:rPr>
        <w:t>Бирюсинского</w:t>
      </w:r>
      <w:proofErr w:type="spellEnd"/>
      <w:r w:rsidRPr="00AC202C">
        <w:rPr>
          <w:b/>
          <w:bCs/>
          <w:szCs w:val="24"/>
        </w:rPr>
        <w:t xml:space="preserve"> муниципального образования</w:t>
      </w:r>
    </w:p>
    <w:p w:rsidR="00ED5BC2" w:rsidRPr="00AC202C" w:rsidRDefault="00ED5BC2" w:rsidP="00F21925">
      <w:pPr>
        <w:widowControl/>
        <w:snapToGrid/>
        <w:jc w:val="center"/>
        <w:rPr>
          <w:b/>
          <w:bCs/>
          <w:szCs w:val="24"/>
        </w:rPr>
      </w:pPr>
      <w:r w:rsidRPr="00AC202C">
        <w:rPr>
          <w:b/>
          <w:bCs/>
          <w:szCs w:val="24"/>
        </w:rPr>
        <w:t>«</w:t>
      </w:r>
      <w:proofErr w:type="spellStart"/>
      <w:r w:rsidRPr="00AC202C">
        <w:rPr>
          <w:b/>
          <w:bCs/>
          <w:szCs w:val="24"/>
        </w:rPr>
        <w:t>Бирюсинское</w:t>
      </w:r>
      <w:proofErr w:type="spellEnd"/>
      <w:r w:rsidRPr="00AC202C">
        <w:rPr>
          <w:b/>
          <w:bCs/>
          <w:szCs w:val="24"/>
        </w:rPr>
        <w:t xml:space="preserve"> городское поселение»</w:t>
      </w:r>
    </w:p>
    <w:p w:rsidR="00ED5BC2" w:rsidRPr="00AC202C" w:rsidRDefault="00ED5BC2" w:rsidP="00AC202C">
      <w:pPr>
        <w:widowControl/>
        <w:snapToGrid/>
        <w:jc w:val="both"/>
        <w:rPr>
          <w:b/>
          <w:bCs/>
          <w:szCs w:val="24"/>
        </w:rPr>
      </w:pP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67"/>
        <w:gridCol w:w="1843"/>
        <w:gridCol w:w="1276"/>
        <w:gridCol w:w="567"/>
        <w:gridCol w:w="567"/>
        <w:gridCol w:w="2229"/>
      </w:tblGrid>
      <w:tr w:rsidR="00ED5BC2" w:rsidRPr="00680D92" w:rsidTr="00222A4A">
        <w:trPr>
          <w:trHeight w:val="20"/>
        </w:trPr>
        <w:tc>
          <w:tcPr>
            <w:tcW w:w="3261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Целевые показатели, едини</w:t>
            </w:r>
            <w:r w:rsidRPr="00680D92">
              <w:rPr>
                <w:bCs/>
                <w:szCs w:val="24"/>
              </w:rPr>
              <w:softHyphen/>
              <w:t>цы измерения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Значения целевых показателей, годы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первый год реализации</w:t>
            </w:r>
          </w:p>
        </w:tc>
        <w:tc>
          <w:tcPr>
            <w:tcW w:w="567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2229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год завершения реализации программы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«Переселение граждан из ветхого и аварийного жилищного фонда в Бирюсинском муниципальном образовании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Обеспечение жильем граждан, проживающих в домах, признанных непригодными для проживания и ликвидация существующего ветхого и аварийного жилищного фонда, признанного таковым до 1 января 2012 года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Задача 1: 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Обеспечение жильем граждан, проживающих в домах, признанных непригодными для постоянного проживания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Объем введенных в эксплуатацию объектов капитального строительства в ходе реализации Программы.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Доля семей, переселенных из ветхого и аварийного жилья, в общем количестве семей, нуждающихся в переселении.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Площадь снесенного непригодного для проживания жилищного фонда.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  «Поддержка и развитие малого и среднего предпринимательства в  Бирюсинском муниципальном образовании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Формирование устойчивого развития субъектов малого и среднего предпринимательства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городского поселения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Задача 1: 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Обеспечение благоприятных условий для создания, развития и устойчивой деятельности субъектов малого и среднего предпринимательства на территории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городского поселения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Количество субъектов малого и среднего предпринимательства, получивших субсидию на  поддержку начинающих, гранты начинающим на создание собственного бизнеса (4)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Количество созданных рабочих мест в сфере малого и среднего предпринимательства (15 мест)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ED5BC2" w:rsidRPr="00680D92" w:rsidTr="00222A4A">
        <w:trPr>
          <w:trHeight w:val="266"/>
        </w:trPr>
        <w:tc>
          <w:tcPr>
            <w:tcW w:w="3261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«Модернизация  объектов коммунальной инфраструктуры 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Обеспечение населения коммунальными услугами, соответствующими требованиям безопасности, установленным в технических регламентах и санитарно-эпидемиологических правилах 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Повышение показателей качества коммунальных услуг, улучшение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  </w:t>
            </w:r>
            <w:proofErr w:type="spellStart"/>
            <w:r w:rsidRPr="00680D92">
              <w:rPr>
                <w:bCs/>
                <w:szCs w:val="24"/>
              </w:rPr>
              <w:t>улуг</w:t>
            </w:r>
            <w:proofErr w:type="spellEnd"/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Доля  собственных нужд и содержания объекта (%)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Доля инженерной сети теплоснабжения, нуждающейся в замене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Доля инженерной сети холодного водоснабжения, нуждающейся в замене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 «Обеспечение комплексных мер противодействия чрезвычайным ситуациям природного и техногенного характера на территории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городского поселения»        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Обеспечение комплексных мер  противодействия чрезвычайным ситуациям природного и техногенного характера на территории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городского поселения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Задача 1: 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Обеспечение реализации полномочий администрации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городского поселения по защите населения и территорий от чрезвычайных ситуаций, гражданской обороне.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2: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Оказание помощи и спасение людей в условиях чрезвычайных ситуаций природного и техногенного характера.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3: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Организация и  осуществление тушения пожаров, профилактики пожаров на территории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городского поселения.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4: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Повышение готовности и эффективности функционирования местной системы оповещения и информирования населения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городского поселения об угрозе возникновения или о возникновении чрезвычайных ситуаций в мирное и военное время.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5: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Создание эффективной системы обеспечения пожарной безопасности на территории 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городского поселения.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Снижение количества зарегистрированных пожаров по отношению к уровню базового 2014 года на 16,6%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Доля выполненных мероприятий по предупреждению и ликвидации чрезвычайных ситуаций от запланированных-100%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Снижение количества погибших от чрезвычайных ситуаций и пожаров  по отношению к уровню базового 2014 года на 33,3%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4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Снижение объема ущерба от чрезвычайных  ситуаций и пожаров по отношению к уровню базового 2014 года на 16,7%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«Содержание и ремонт дорог на территории 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Обеспечение  безопасности дорожного движения, улучшение  технического и эксплуатационного  состояния, повышение качества содержания дорог общего пользования местного значения. 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Отремонтировано автомобильных дорог общего пользования местного значения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протяженности автомобильных дорог общего пользования местного значения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rPr>
                <w:szCs w:val="24"/>
              </w:rPr>
            </w:pPr>
            <w:r w:rsidRPr="00680D92">
              <w:rPr>
                <w:szCs w:val="24"/>
              </w:rPr>
              <w:t xml:space="preserve">Доля  дорожно-транспортных происшествий (далее ДТП), совершению которых сопутствовало наличие   неудовлетворительных  </w:t>
            </w:r>
          </w:p>
          <w:p w:rsidR="00ED5BC2" w:rsidRPr="00680D92" w:rsidRDefault="00ED5BC2" w:rsidP="00680D92">
            <w:pPr>
              <w:widowControl/>
              <w:snapToGrid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условий, в общем количестве ДТП  </w:t>
            </w:r>
          </w:p>
        </w:tc>
      </w:tr>
      <w:tr w:rsidR="00ED5BC2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«Чистая вода»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Обеспечение населения питьевой водой, центральной канализацией, соответствующей требованиям безопасности и безвредности, установленным в технических регламентах и санитарно-эпидемиологических правилах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ED5BC2" w:rsidRPr="00680D92" w:rsidTr="00222A4A">
        <w:trPr>
          <w:trHeight w:val="278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Повышение показателей качества воды, улучшение экологической обстановки, обеспечение доступности коммунальных услуг  в соответствии с платежеспособным  спросом граждан, проживающих в муниципальном образовании, и в соответствии со  стандартами предоставления коммунальных услуг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Доля уличной канализационной сети, нуждающейся в замене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Уровень обеспеченности жилищного фонда  системами холодного водоснабжения (%)</w:t>
            </w:r>
          </w:p>
        </w:tc>
      </w:tr>
      <w:tr w:rsidR="00ED5BC2" w:rsidRPr="00680D92" w:rsidTr="00222A4A">
        <w:trPr>
          <w:trHeight w:val="412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Уровень обеспеченности жилищного фонда  системами водоотведения (%)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«Благоустройство территории 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Повышение  качества уровня жизни населения города, улучшение внешнего облика города и  условий проживания населения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1:Обеспечение эффективного выполнения органами местного  самоуправления возложенных полномочий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86182B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D9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установленных, отремонтированных и окрашенных архитектурных форм (лавочки, урны, доски объявлений) на улицах и скверах города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Объем собранных и вывезенных твердых бытовых отходов с территории города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Количество отремонтированных и построенных новых контейнерных площадок для сбора твердых бытовых отходов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4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Объем убранных несанкционированных свалок мусора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5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Количество обустроенных детских игровых площадок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ED5BC2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ED5BC2" w:rsidRPr="00680D92" w:rsidRDefault="00ED5BC2" w:rsidP="00E93CB1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Управление и распоряжение муниципальным имуществом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городского поселения</w:t>
            </w:r>
            <w:r w:rsidRPr="00680D92">
              <w:rPr>
                <w:bCs/>
                <w:szCs w:val="24"/>
              </w:rPr>
              <w:t xml:space="preserve">»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09542F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  <w:r>
              <w:rPr>
                <w:bCs/>
                <w:szCs w:val="24"/>
              </w:rPr>
              <w:t xml:space="preserve"> Повышение эффективного управления муниципальным имуществом, пополнение доходной части бюджета.</w:t>
            </w:r>
          </w:p>
        </w:tc>
      </w:tr>
      <w:tr w:rsidR="00ED5BC2" w:rsidRPr="00680D92" w:rsidTr="00222A4A">
        <w:trPr>
          <w:trHeight w:val="278"/>
        </w:trPr>
        <w:tc>
          <w:tcPr>
            <w:tcW w:w="3261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  <w:r>
              <w:rPr>
                <w:bCs/>
                <w:szCs w:val="24"/>
              </w:rPr>
              <w:t>Обеспечение рационального и эффективного использования муниципального имущества</w:t>
            </w:r>
          </w:p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Увеличение доли объектов недвижимости, права муниципальной собственности на которые зарегистрированы в установленном законом порядке (100%)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Увеличение дохода от использования муниципального имущества на 350 </w:t>
            </w:r>
            <w:proofErr w:type="spellStart"/>
            <w:r>
              <w:rPr>
                <w:bCs/>
                <w:szCs w:val="24"/>
              </w:rPr>
              <w:t>тыс.руб</w:t>
            </w:r>
            <w:proofErr w:type="spellEnd"/>
            <w:r>
              <w:rPr>
                <w:bCs/>
                <w:szCs w:val="24"/>
              </w:rPr>
              <w:t>.</w:t>
            </w:r>
          </w:p>
        </w:tc>
      </w:tr>
      <w:tr w:rsidR="00ED5BC2" w:rsidRPr="00680D92" w:rsidTr="00222A4A">
        <w:trPr>
          <w:trHeight w:val="412"/>
        </w:trPr>
        <w:tc>
          <w:tcPr>
            <w:tcW w:w="3261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Увеличение дохода от использования земельного ресурса на 400 </w:t>
            </w:r>
            <w:proofErr w:type="spellStart"/>
            <w:r>
              <w:rPr>
                <w:bCs/>
                <w:szCs w:val="24"/>
              </w:rPr>
              <w:t>тыс.руб</w:t>
            </w:r>
            <w:proofErr w:type="spellEnd"/>
            <w:r>
              <w:rPr>
                <w:bCs/>
                <w:szCs w:val="24"/>
              </w:rPr>
              <w:t>.</w:t>
            </w:r>
          </w:p>
        </w:tc>
      </w:tr>
      <w:tr w:rsidR="00ED5BC2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ED5BC2" w:rsidRPr="00680D92" w:rsidRDefault="00ED5BC2" w:rsidP="00974E5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Развитие библиотечного дела на территории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</w:t>
            </w:r>
            <w:r w:rsidRPr="00680D92">
              <w:rPr>
                <w:bCs/>
                <w:szCs w:val="24"/>
              </w:rPr>
              <w:t xml:space="preserve">»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974E54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ED5BC2" w:rsidRPr="00680D92" w:rsidTr="00222A4A">
        <w:trPr>
          <w:trHeight w:val="278"/>
        </w:trPr>
        <w:tc>
          <w:tcPr>
            <w:tcW w:w="3261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ED5BC2" w:rsidRPr="00680D92" w:rsidRDefault="00ED5BC2" w:rsidP="00974E54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Обеспечение качества и доступности библиотечных услуг для всех категорий населения и активизация работ по привлечению к чтению, повышению образовательного, интеллектуального, нравственного уровня населения города и повышение квалификации библиотечных работников.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Охват населения библиотечным обслуживанием (49,6%)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Рост числа читателей (4288 человек)</w:t>
            </w:r>
          </w:p>
        </w:tc>
      </w:tr>
      <w:tr w:rsidR="00ED5BC2" w:rsidRPr="00680D92" w:rsidTr="00222A4A">
        <w:trPr>
          <w:trHeight w:val="412"/>
        </w:trPr>
        <w:tc>
          <w:tcPr>
            <w:tcW w:w="3261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A357B2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проведенных культурно-досуговых мероприятий (85 мероприятий)</w:t>
            </w:r>
          </w:p>
        </w:tc>
      </w:tr>
      <w:tr w:rsidR="00ED5BC2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ED5BC2" w:rsidRPr="00680D92" w:rsidRDefault="00ED5BC2" w:rsidP="006F429D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Доступная среда для инвалидов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</w:t>
            </w:r>
            <w:r w:rsidRPr="00680D92">
              <w:rPr>
                <w:bCs/>
                <w:szCs w:val="24"/>
              </w:rPr>
              <w:t xml:space="preserve">»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6F429D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Формирование условий  устойчивого развития доступной среды инвалидов и других маломобильных групп населения</w:t>
            </w:r>
          </w:p>
        </w:tc>
      </w:tr>
      <w:tr w:rsidR="00ED5BC2" w:rsidRPr="00680D92" w:rsidTr="00222A4A">
        <w:trPr>
          <w:trHeight w:val="278"/>
        </w:trPr>
        <w:tc>
          <w:tcPr>
            <w:tcW w:w="3261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Обеспечение доступности в приоритетных сферах жизнедеятельности инвалидов и маломобильных групп населения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социально-значимых объектов в Бирюсинском муниципальном образовании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поселение», оборудованных для нужд инвалидов: перила, пандусы  </w:t>
            </w:r>
          </w:p>
        </w:tc>
      </w:tr>
      <w:tr w:rsidR="00ED5BC2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Развитие физической культуры и спорта на территории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поселение»</w:t>
            </w:r>
            <w:r w:rsidRPr="00680D92">
              <w:rPr>
                <w:bCs/>
                <w:szCs w:val="24"/>
              </w:rPr>
              <w:t xml:space="preserve">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ED5BC2" w:rsidRPr="00680D92" w:rsidTr="00222A4A">
        <w:trPr>
          <w:trHeight w:val="278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Обеспечение условий для развития физической культуры и спорта в городе.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Удельный вес населения города, систематически занимающегося физической культурой и спортом  в общей численности населения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проведенных физкультурно-спортивных  мероприятий</w:t>
            </w:r>
          </w:p>
        </w:tc>
      </w:tr>
      <w:tr w:rsidR="00ED5BC2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ED5BC2" w:rsidRPr="00680D92" w:rsidRDefault="00ED5BC2" w:rsidP="00E034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Обеспечение деятельности органов местного самоуправления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</w:t>
            </w:r>
            <w:r w:rsidRPr="00680D92">
              <w:rPr>
                <w:bCs/>
                <w:szCs w:val="24"/>
              </w:rPr>
              <w:t xml:space="preserve">»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E03492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городского поселения.</w:t>
            </w:r>
          </w:p>
        </w:tc>
      </w:tr>
      <w:tr w:rsidR="00ED5BC2" w:rsidRPr="00680D92" w:rsidTr="00222A4A">
        <w:trPr>
          <w:trHeight w:val="278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Уровень удовлетворенности граждан работой системы органов местного самоуправления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городского поселения – 100%;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Уровень удовлетворенности граждан качеством оказываемых муниципальных услуг – 80%;</w:t>
            </w:r>
          </w:p>
        </w:tc>
      </w:tr>
      <w:tr w:rsidR="00ED5BC2" w:rsidRPr="00680D92" w:rsidTr="00222A4A">
        <w:trPr>
          <w:trHeight w:val="412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Уровень удовлетворенности граждан информационной открытостью системы органов местного самоуправления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городского поселения – 100%.</w:t>
            </w:r>
          </w:p>
        </w:tc>
      </w:tr>
      <w:tr w:rsidR="00ED5BC2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ED5BC2" w:rsidRPr="00680D92" w:rsidRDefault="00ED5BC2" w:rsidP="00466BC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</w:t>
            </w:r>
            <w:r w:rsidRPr="00680D92">
              <w:rPr>
                <w:bCs/>
                <w:szCs w:val="24"/>
              </w:rPr>
              <w:lastRenderedPageBreak/>
              <w:t>городское поселение» «</w:t>
            </w:r>
            <w:r>
              <w:rPr>
                <w:bCs/>
                <w:szCs w:val="24"/>
              </w:rPr>
              <w:t xml:space="preserve">Повышение эффективности бюджетных расходов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</w:t>
            </w:r>
            <w:r w:rsidRPr="00680D92">
              <w:rPr>
                <w:bCs/>
                <w:szCs w:val="24"/>
              </w:rPr>
              <w:t xml:space="preserve">»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466BC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Повышение эффективности бюджетных расходов в  Бирюсинском городском поселении.</w:t>
            </w:r>
          </w:p>
        </w:tc>
      </w:tr>
      <w:tr w:rsidR="00ED5BC2" w:rsidRPr="00680D92" w:rsidTr="00222A4A">
        <w:trPr>
          <w:trHeight w:val="278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ED5BC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Обеспечение сбалансированности и устойчивости местного бюджета в среднесрочной перспективе.</w:t>
            </w:r>
          </w:p>
          <w:p w:rsidR="00ED5BC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Задача 2:</w:t>
            </w:r>
          </w:p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услуг.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15505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Доля </w:t>
            </w:r>
            <w:r>
              <w:rPr>
                <w:bCs/>
                <w:szCs w:val="24"/>
              </w:rPr>
              <w:t>недоимки по налоговым доходам местного бюджета  уменьшится на 50%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Отношение просроченной кредиторской  задолженности к расходам – 0%</w:t>
            </w:r>
          </w:p>
        </w:tc>
      </w:tr>
      <w:tr w:rsidR="00ED5BC2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ED5BC2" w:rsidRPr="00680D92" w:rsidRDefault="00ED5BC2" w:rsidP="00A81D0F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Чествование граждан и коллективов организаций главой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поселение»</w:t>
            </w:r>
            <w:r w:rsidRPr="00680D92">
              <w:rPr>
                <w:bCs/>
                <w:szCs w:val="24"/>
              </w:rPr>
              <w:t xml:space="preserve">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A81D0F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Выражение гражданам и коллективам организаций, иным объединениям общественного признания заслуг в связи с юбилейными датами, историческими и памятными событиями, профессиональными праздниками.</w:t>
            </w:r>
          </w:p>
        </w:tc>
      </w:tr>
      <w:tr w:rsidR="00ED5BC2" w:rsidRPr="00680D92" w:rsidTr="00222A4A">
        <w:trPr>
          <w:trHeight w:val="278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ED5BC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Обеспечение проведения мероприятий по чествованию граждан и коллективов организаций;</w:t>
            </w:r>
          </w:p>
          <w:p w:rsidR="00ED5BC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Задача 2:</w:t>
            </w:r>
          </w:p>
          <w:p w:rsidR="00ED5BC2" w:rsidRPr="00680D92" w:rsidRDefault="00ED5BC2" w:rsidP="00AC7A3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Оказание социальной поддержки гражданам пожилого возраста, удостоенным звания «Почетный гражданин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поселение».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Количество граждан, удостоенных общественного признания заслуг в связи с юбилейными датами, историческими и памятными событиями, профессиональными праздниками 15 человек; 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Коллективам организаций, иным объединениям, удостоенным общественного признания заслуг в связи с юбилейными датами, историческими и памятными событиями, профессиональными праздниками 5 организаций;</w:t>
            </w:r>
          </w:p>
        </w:tc>
      </w:tr>
      <w:tr w:rsidR="00ED5BC2" w:rsidRPr="00680D92" w:rsidTr="00222A4A">
        <w:trPr>
          <w:trHeight w:val="412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8026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человек, удостоены</w:t>
            </w:r>
            <w:r w:rsidR="0038026A"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 xml:space="preserve"> звания «Почетный гражданин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поселение» 1 человек</w:t>
            </w:r>
          </w:p>
        </w:tc>
      </w:tr>
      <w:tr w:rsidR="00ED5BC2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ED5BC2" w:rsidRPr="00680D92" w:rsidRDefault="00ED5BC2" w:rsidP="0010176C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Профилактика терроризма и </w:t>
            </w:r>
            <w:proofErr w:type="spellStart"/>
            <w:r>
              <w:rPr>
                <w:bCs/>
                <w:szCs w:val="24"/>
              </w:rPr>
              <w:t>экстримизма</w:t>
            </w:r>
            <w:proofErr w:type="spellEnd"/>
            <w:r>
              <w:rPr>
                <w:bCs/>
                <w:szCs w:val="24"/>
              </w:rPr>
              <w:t xml:space="preserve"> в Бирюсинском муниципальном образовании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</w:t>
            </w:r>
            <w:r w:rsidRPr="00680D92">
              <w:rPr>
                <w:bCs/>
                <w:szCs w:val="24"/>
              </w:rPr>
              <w:t xml:space="preserve">»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1151BD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Совершенствование системы профилактических мер  антитеррористической и </w:t>
            </w:r>
            <w:proofErr w:type="spellStart"/>
            <w:r>
              <w:rPr>
                <w:bCs/>
                <w:szCs w:val="24"/>
              </w:rPr>
              <w:t>антиэкстримистской</w:t>
            </w:r>
            <w:proofErr w:type="spellEnd"/>
            <w:r>
              <w:rPr>
                <w:bCs/>
                <w:szCs w:val="24"/>
              </w:rPr>
              <w:t xml:space="preserve">  направленности</w:t>
            </w:r>
          </w:p>
        </w:tc>
      </w:tr>
      <w:tr w:rsidR="00ED5BC2" w:rsidRPr="00680D92" w:rsidTr="00222A4A">
        <w:trPr>
          <w:trHeight w:val="278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ED5BC2" w:rsidRPr="00680D92" w:rsidRDefault="00ED5BC2" w:rsidP="00E86E91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</w:t>
            </w:r>
            <w:r>
              <w:rPr>
                <w:bCs/>
                <w:szCs w:val="24"/>
              </w:rPr>
              <w:t>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деятельности.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Отсутствие совершенных (попыток </w:t>
            </w:r>
            <w:r>
              <w:rPr>
                <w:bCs/>
                <w:szCs w:val="24"/>
              </w:rPr>
              <w:lastRenderedPageBreak/>
              <w:t xml:space="preserve">совершения) террористических актов и актов экстремистской направленности на территории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городского поселения.</w:t>
            </w:r>
          </w:p>
        </w:tc>
      </w:tr>
      <w:tr w:rsidR="00ED5BC2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ED5BC2" w:rsidRPr="00680D92" w:rsidRDefault="00ED5BC2" w:rsidP="00946BAD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Уличное освещение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</w:t>
            </w:r>
            <w:r w:rsidRPr="00680D92">
              <w:rPr>
                <w:bCs/>
                <w:szCs w:val="24"/>
              </w:rPr>
              <w:t xml:space="preserve">»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Улучшение условий и комфортности проживания граждан.</w:t>
            </w:r>
          </w:p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ED5BC2" w:rsidRPr="00680D92" w:rsidTr="00222A4A">
        <w:trPr>
          <w:trHeight w:val="278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Организация освещения улиц и улучшение технического состояния электрических линий уличного освещения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Количество замененных светильников, шт. 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замененных ламп, шт.</w:t>
            </w:r>
          </w:p>
        </w:tc>
      </w:tr>
      <w:tr w:rsidR="00ED5BC2" w:rsidRPr="00680D92" w:rsidTr="00222A4A">
        <w:trPr>
          <w:trHeight w:val="412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1610EE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У</w:t>
            </w:r>
            <w:r>
              <w:rPr>
                <w:bCs/>
                <w:szCs w:val="24"/>
              </w:rPr>
              <w:t>величение протяженности сети уличного освещения, км</w:t>
            </w:r>
          </w:p>
        </w:tc>
      </w:tr>
      <w:tr w:rsidR="00ED5BC2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ED5BC2" w:rsidRPr="00680D92" w:rsidRDefault="00ED5BC2" w:rsidP="001610EE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Организация и содержание мест захоронений на территории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</w:t>
            </w:r>
            <w:r w:rsidRPr="00680D92">
              <w:rPr>
                <w:bCs/>
                <w:szCs w:val="24"/>
              </w:rPr>
              <w:t xml:space="preserve">»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1610EE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Улучшение благоустройства муниципального кладбища и повышение качества содержания территории муниципального кладбища в соответствии с санитарно-экологическими требованиями.</w:t>
            </w:r>
          </w:p>
        </w:tc>
      </w:tr>
      <w:tr w:rsidR="00ED5BC2" w:rsidRPr="00680D92" w:rsidTr="00222A4A">
        <w:trPr>
          <w:trHeight w:val="278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Содержание мест захоронений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городского поселения в соответствии с действующими санитарно-экологическими требованиями.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убранного и вывезенного мусора;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убранных больных, сухостойных, усыхающих и аварийных деревьев;</w:t>
            </w:r>
          </w:p>
        </w:tc>
      </w:tr>
      <w:tr w:rsidR="00ED5BC2" w:rsidRPr="00680D92" w:rsidTr="00222A4A">
        <w:trPr>
          <w:trHeight w:val="412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Снижение количества обращений граждан  по вопросам некачественного содержания кладбища.</w:t>
            </w:r>
          </w:p>
        </w:tc>
      </w:tr>
    </w:tbl>
    <w:p w:rsidR="00ED5BC2" w:rsidRDefault="00ED5BC2" w:rsidP="0055488A">
      <w:pPr>
        <w:widowControl/>
        <w:snapToGrid/>
        <w:jc w:val="both"/>
        <w:rPr>
          <w:szCs w:val="24"/>
        </w:rPr>
      </w:pPr>
    </w:p>
    <w:p w:rsidR="00ED5BC2" w:rsidRPr="00C06230" w:rsidRDefault="00ED5BC2" w:rsidP="00C06230">
      <w:pPr>
        <w:widowControl/>
        <w:snapToGrid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Раздел 7. </w:t>
      </w:r>
      <w:r w:rsidRPr="00C06230">
        <w:rPr>
          <w:b/>
          <w:bCs/>
          <w:szCs w:val="24"/>
        </w:rPr>
        <w:t>Организация реализации программы</w:t>
      </w:r>
    </w:p>
    <w:p w:rsidR="00ED5BC2" w:rsidRPr="0055488A" w:rsidRDefault="00ED5BC2" w:rsidP="0055488A">
      <w:pPr>
        <w:widowControl/>
        <w:snapToGrid/>
        <w:jc w:val="both"/>
        <w:rPr>
          <w:szCs w:val="24"/>
          <w:lang w:eastAsia="en-US"/>
        </w:rPr>
      </w:pPr>
    </w:p>
    <w:p w:rsidR="00ED5BC2" w:rsidRPr="00F21925" w:rsidRDefault="00ED5BC2" w:rsidP="00F21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В целях оперативного контроля за ходом реализации Программы и оценки влияния результатов реализации  Программы на уровень социально-экономического развития города в рамках выделенных приоритетов, а также своевременного внесения в неё корректировок и уточнений организуется система мониторинга и оценки результатов реализации Программы.</w:t>
      </w:r>
    </w:p>
    <w:p w:rsidR="00ED5BC2" w:rsidRPr="00F21925" w:rsidRDefault="00ED5BC2" w:rsidP="00F21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Организационная структура управления программой основана на существующей структуре органов управления муниципального образования «</w:t>
      </w:r>
      <w:proofErr w:type="spellStart"/>
      <w:r w:rsidRPr="00F21925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F21925">
        <w:rPr>
          <w:rFonts w:ascii="Times New Roman" w:hAnsi="Times New Roman" w:cs="Times New Roman"/>
          <w:sz w:val="24"/>
          <w:szCs w:val="24"/>
        </w:rPr>
        <w:t xml:space="preserve"> городское поселение».</w:t>
      </w:r>
      <w:r w:rsidRPr="00F21925">
        <w:rPr>
          <w:rFonts w:ascii="Times New Roman" w:hAnsi="Times New Roman" w:cs="Times New Roman"/>
          <w:sz w:val="24"/>
          <w:szCs w:val="24"/>
        </w:rPr>
        <w:tab/>
      </w:r>
    </w:p>
    <w:p w:rsidR="00ED5BC2" w:rsidRPr="00F21925" w:rsidRDefault="00ED5BC2" w:rsidP="00F2192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925">
        <w:rPr>
          <w:rFonts w:ascii="Times New Roman" w:hAnsi="Times New Roman" w:cs="Times New Roman"/>
          <w:i/>
          <w:sz w:val="24"/>
          <w:szCs w:val="24"/>
        </w:rPr>
        <w:tab/>
        <w:t xml:space="preserve">Дума </w:t>
      </w:r>
      <w:proofErr w:type="spellStart"/>
      <w:r w:rsidRPr="00F21925">
        <w:rPr>
          <w:rFonts w:ascii="Times New Roman" w:hAnsi="Times New Roman" w:cs="Times New Roman"/>
          <w:i/>
          <w:sz w:val="24"/>
          <w:szCs w:val="24"/>
        </w:rPr>
        <w:t>Бирюсинского</w:t>
      </w:r>
      <w:proofErr w:type="spellEnd"/>
      <w:r w:rsidRPr="00F21925">
        <w:rPr>
          <w:rFonts w:ascii="Times New Roman" w:hAnsi="Times New Roman" w:cs="Times New Roman"/>
          <w:i/>
          <w:sz w:val="24"/>
          <w:szCs w:val="24"/>
        </w:rPr>
        <w:t xml:space="preserve"> городского поселения:</w:t>
      </w:r>
    </w:p>
    <w:p w:rsidR="00ED5BC2" w:rsidRPr="00F21925" w:rsidRDefault="00ED5BC2" w:rsidP="00F21925">
      <w:pPr>
        <w:pStyle w:val="ConsPlusNormal"/>
        <w:numPr>
          <w:ilvl w:val="0"/>
          <w:numId w:val="2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 xml:space="preserve">принимает Программу социально-экономического развития </w:t>
      </w:r>
      <w:proofErr w:type="spellStart"/>
      <w:r w:rsidRPr="00F21925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F21925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ED5BC2" w:rsidRPr="00F21925" w:rsidRDefault="00ED5BC2" w:rsidP="00F21925">
      <w:pPr>
        <w:pStyle w:val="ConsPlusNormal"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утверждает отчёты об исполнении Программы.</w:t>
      </w:r>
    </w:p>
    <w:p w:rsidR="00ED5BC2" w:rsidRPr="00F21925" w:rsidRDefault="00ED5BC2" w:rsidP="00F21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i/>
          <w:sz w:val="24"/>
          <w:szCs w:val="24"/>
        </w:rPr>
        <w:t xml:space="preserve">Глава Администрации </w:t>
      </w:r>
      <w:proofErr w:type="spellStart"/>
      <w:r w:rsidRPr="00F21925">
        <w:rPr>
          <w:rFonts w:ascii="Times New Roman" w:hAnsi="Times New Roman" w:cs="Times New Roman"/>
          <w:i/>
          <w:sz w:val="24"/>
          <w:szCs w:val="24"/>
        </w:rPr>
        <w:t>Бирюсинского</w:t>
      </w:r>
      <w:proofErr w:type="spellEnd"/>
      <w:r w:rsidRPr="00F21925">
        <w:rPr>
          <w:rFonts w:ascii="Times New Roman" w:hAnsi="Times New Roman" w:cs="Times New Roman"/>
          <w:i/>
          <w:sz w:val="24"/>
          <w:szCs w:val="24"/>
        </w:rPr>
        <w:t xml:space="preserve"> городского поселения</w:t>
      </w:r>
      <w:r w:rsidRPr="00F21925">
        <w:rPr>
          <w:rFonts w:ascii="Times New Roman" w:hAnsi="Times New Roman" w:cs="Times New Roman"/>
          <w:sz w:val="24"/>
          <w:szCs w:val="24"/>
        </w:rPr>
        <w:t>:</w:t>
      </w:r>
    </w:p>
    <w:p w:rsidR="00ED5BC2" w:rsidRPr="00F21925" w:rsidRDefault="00ED5BC2" w:rsidP="00F21925">
      <w:pPr>
        <w:pStyle w:val="ConsPlusNormal"/>
        <w:numPr>
          <w:ilvl w:val="0"/>
          <w:numId w:val="25"/>
        </w:numPr>
        <w:tabs>
          <w:tab w:val="clear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осуществляет общее руководство и контроль реализации Программы;</w:t>
      </w:r>
    </w:p>
    <w:p w:rsidR="00ED5BC2" w:rsidRPr="00F21925" w:rsidRDefault="00ED5BC2" w:rsidP="00F21925">
      <w:pPr>
        <w:pStyle w:val="ConsPlusNormal"/>
        <w:numPr>
          <w:ilvl w:val="0"/>
          <w:numId w:val="25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 xml:space="preserve">вносит на утверждение Думы </w:t>
      </w:r>
      <w:proofErr w:type="spellStart"/>
      <w:r w:rsidRPr="00F21925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F21925">
        <w:rPr>
          <w:rFonts w:ascii="Times New Roman" w:hAnsi="Times New Roman" w:cs="Times New Roman"/>
          <w:sz w:val="24"/>
          <w:szCs w:val="24"/>
        </w:rPr>
        <w:t xml:space="preserve"> городского поселения проект Программы;</w:t>
      </w:r>
    </w:p>
    <w:p w:rsidR="00ED5BC2" w:rsidRPr="00F21925" w:rsidRDefault="00ED5BC2" w:rsidP="00F21925">
      <w:pPr>
        <w:pStyle w:val="ConsPlusNormal"/>
        <w:numPr>
          <w:ilvl w:val="0"/>
          <w:numId w:val="25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утверждает ежегодные планы реализации мероприятий Программы, Формы отчётности о реализации Программы, а также сроки её подготовки и орган, который осуществляет подготовку сводных отчётов о реализации Программы;</w:t>
      </w:r>
    </w:p>
    <w:p w:rsidR="00ED5BC2" w:rsidRPr="00F21925" w:rsidRDefault="00ED5BC2" w:rsidP="00F21925">
      <w:pPr>
        <w:pStyle w:val="ConsPlusNormal"/>
        <w:numPr>
          <w:ilvl w:val="0"/>
          <w:numId w:val="25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принимает нормативные правовые акты в рамках своей компетенции;</w:t>
      </w:r>
    </w:p>
    <w:p w:rsidR="00ED5BC2" w:rsidRPr="00F21925" w:rsidRDefault="00ED5BC2" w:rsidP="00F21925">
      <w:pPr>
        <w:pStyle w:val="ConsPlusNormal"/>
        <w:numPr>
          <w:ilvl w:val="0"/>
          <w:numId w:val="25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lastRenderedPageBreak/>
        <w:t>иные полномочия.</w:t>
      </w:r>
    </w:p>
    <w:p w:rsidR="00ED5BC2" w:rsidRPr="0079213F" w:rsidRDefault="00ED5BC2" w:rsidP="0079213F">
      <w:pPr>
        <w:widowControl/>
        <w:snapToGrid/>
        <w:spacing w:after="160" w:line="259" w:lineRule="auto"/>
        <w:rPr>
          <w:i/>
          <w:iCs/>
          <w:szCs w:val="24"/>
          <w:lang w:eastAsia="en-US"/>
        </w:rPr>
      </w:pPr>
      <w:r w:rsidRPr="0079213F">
        <w:rPr>
          <w:i/>
          <w:iCs/>
          <w:szCs w:val="24"/>
          <w:lang w:eastAsia="en-US"/>
        </w:rPr>
        <w:t xml:space="preserve">Отдел </w:t>
      </w:r>
      <w:r>
        <w:rPr>
          <w:i/>
          <w:iCs/>
          <w:szCs w:val="24"/>
          <w:lang w:eastAsia="en-US"/>
        </w:rPr>
        <w:t xml:space="preserve"> по финансово-</w:t>
      </w:r>
      <w:r w:rsidRPr="0079213F">
        <w:rPr>
          <w:i/>
          <w:iCs/>
          <w:szCs w:val="24"/>
          <w:lang w:eastAsia="en-US"/>
        </w:rPr>
        <w:t>экономи</w:t>
      </w:r>
      <w:r>
        <w:rPr>
          <w:i/>
          <w:iCs/>
          <w:szCs w:val="24"/>
          <w:lang w:eastAsia="en-US"/>
        </w:rPr>
        <w:t>ческим и организационным вопросам</w:t>
      </w:r>
      <w:r w:rsidRPr="0079213F">
        <w:rPr>
          <w:i/>
          <w:iCs/>
          <w:szCs w:val="24"/>
          <w:lang w:eastAsia="en-US"/>
        </w:rPr>
        <w:t xml:space="preserve">  Администрации </w:t>
      </w:r>
      <w:proofErr w:type="spellStart"/>
      <w:r w:rsidRPr="0079213F">
        <w:rPr>
          <w:i/>
          <w:iCs/>
          <w:szCs w:val="24"/>
          <w:lang w:eastAsia="en-US"/>
        </w:rPr>
        <w:t>Бирюсинского</w:t>
      </w:r>
      <w:proofErr w:type="spellEnd"/>
      <w:r w:rsidRPr="0079213F">
        <w:rPr>
          <w:i/>
          <w:iCs/>
          <w:szCs w:val="24"/>
          <w:lang w:eastAsia="en-US"/>
        </w:rPr>
        <w:t xml:space="preserve"> городского поселения:</w:t>
      </w:r>
    </w:p>
    <w:p w:rsidR="00ED5BC2" w:rsidRPr="00F21925" w:rsidRDefault="00ED5BC2" w:rsidP="00F21925">
      <w:pPr>
        <w:pStyle w:val="ConsPlusNormal"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разрабатывает проект плана реализации мероприятий Программы на основании информации, полученной от ответственных исполнителей;</w:t>
      </w:r>
    </w:p>
    <w:p w:rsidR="00ED5BC2" w:rsidRPr="00F21925" w:rsidRDefault="00ED5BC2" w:rsidP="00F21925">
      <w:pPr>
        <w:pStyle w:val="ConsPlusNormal"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формирует и обосновывает заявки на выделение средств из районного и местного бюджетов;</w:t>
      </w:r>
    </w:p>
    <w:p w:rsidR="00ED5BC2" w:rsidRPr="00F21925" w:rsidRDefault="00ED5BC2" w:rsidP="00F21925">
      <w:pPr>
        <w:pStyle w:val="ConsPlusNormal"/>
        <w:numPr>
          <w:ilvl w:val="0"/>
          <w:numId w:val="26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разрабатывает форму отчетности о реализации Программы;</w:t>
      </w:r>
    </w:p>
    <w:p w:rsidR="00ED5BC2" w:rsidRPr="00F21925" w:rsidRDefault="00ED5BC2" w:rsidP="00F21925">
      <w:pPr>
        <w:pStyle w:val="ConsPlusNormal"/>
        <w:numPr>
          <w:ilvl w:val="0"/>
          <w:numId w:val="26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осуществляет подготовку сводных отчетов о реализации Программы, представленных ответственными исполнителями;</w:t>
      </w:r>
    </w:p>
    <w:p w:rsidR="00ED5BC2" w:rsidRPr="00F21925" w:rsidRDefault="00ED5BC2" w:rsidP="00F21925">
      <w:pPr>
        <w:pStyle w:val="ConsPlusNormal"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осуществляет мониторинг реализации Программы и формирует отчётность о её реализации, осуществляет текущий контроль над рациональным и целевым использованием финансовых ресурсов, выделяемых на выполнение мероприятий Программы;</w:t>
      </w:r>
    </w:p>
    <w:p w:rsidR="00ED5BC2" w:rsidRPr="0079213F" w:rsidRDefault="00ED5BC2" w:rsidP="0079213F">
      <w:pPr>
        <w:widowControl/>
        <w:snapToGrid/>
        <w:spacing w:after="160" w:line="259" w:lineRule="auto"/>
        <w:rPr>
          <w:bCs/>
          <w:i/>
          <w:iCs/>
          <w:szCs w:val="24"/>
          <w:lang w:eastAsia="en-US"/>
        </w:rPr>
      </w:pPr>
      <w:r w:rsidRPr="0079213F">
        <w:rPr>
          <w:bCs/>
          <w:i/>
          <w:iCs/>
          <w:szCs w:val="24"/>
          <w:lang w:eastAsia="en-US"/>
        </w:rPr>
        <w:tab/>
        <w:t xml:space="preserve">Структурные подразделения Администрации </w:t>
      </w:r>
      <w:proofErr w:type="spellStart"/>
      <w:r w:rsidRPr="0079213F">
        <w:rPr>
          <w:bCs/>
          <w:i/>
          <w:iCs/>
          <w:szCs w:val="24"/>
          <w:lang w:eastAsia="en-US"/>
        </w:rPr>
        <w:t>Бирюсинского</w:t>
      </w:r>
      <w:proofErr w:type="spellEnd"/>
      <w:r w:rsidRPr="0079213F">
        <w:rPr>
          <w:bCs/>
          <w:i/>
          <w:iCs/>
          <w:szCs w:val="24"/>
          <w:lang w:eastAsia="en-US"/>
        </w:rPr>
        <w:t xml:space="preserve"> городского поселения:</w:t>
      </w:r>
    </w:p>
    <w:p w:rsidR="00ED5BC2" w:rsidRPr="00F21925" w:rsidRDefault="00ED5BC2" w:rsidP="00F21925">
      <w:pPr>
        <w:pStyle w:val="ConsPlusNormal"/>
        <w:numPr>
          <w:ilvl w:val="0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выступают в качестве исполнителей мероприятий Программы;</w:t>
      </w:r>
    </w:p>
    <w:p w:rsidR="00ED5BC2" w:rsidRPr="00F21925" w:rsidRDefault="00ED5BC2" w:rsidP="00F21925">
      <w:pPr>
        <w:pStyle w:val="ConsPlusNormal"/>
        <w:numPr>
          <w:ilvl w:val="0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осуществляют разработку проектов нормативных правовых актов и проектов городских программ в соответствии с приоритетами Программы в рамках своей компетенции;</w:t>
      </w:r>
    </w:p>
    <w:p w:rsidR="00ED5BC2" w:rsidRPr="00F21925" w:rsidRDefault="00ED5BC2" w:rsidP="00F21925">
      <w:pPr>
        <w:pStyle w:val="ConsPlusNormal"/>
        <w:numPr>
          <w:ilvl w:val="0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осуществляют подготовку предложений, связанных с корректировкой целевых показателей, сроков, исполнителей и объемов ресурсов по мероприятиям Программы.</w:t>
      </w:r>
    </w:p>
    <w:p w:rsidR="00ED5BC2" w:rsidRPr="0079213F" w:rsidRDefault="00ED5BC2" w:rsidP="0079213F">
      <w:pPr>
        <w:widowControl/>
        <w:snapToGrid/>
        <w:spacing w:after="160" w:line="259" w:lineRule="auto"/>
        <w:rPr>
          <w:b/>
          <w:i/>
          <w:iCs/>
          <w:szCs w:val="24"/>
          <w:lang w:eastAsia="en-US"/>
        </w:rPr>
      </w:pPr>
      <w:r w:rsidRPr="0079213F">
        <w:rPr>
          <w:b/>
          <w:i/>
          <w:iCs/>
          <w:szCs w:val="24"/>
          <w:lang w:eastAsia="en-US"/>
        </w:rPr>
        <w:tab/>
        <w:t>Определение ответственных и непосредственных исполнителей программных мероприятий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ежегодным Планом реализации мероприятий Программы (далее – План мероприятий), который ежегодно утверждается Главой Администрации </w:t>
      </w:r>
      <w:proofErr w:type="spellStart"/>
      <w:r w:rsidRPr="00F13F4B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F13F4B">
        <w:rPr>
          <w:rFonts w:ascii="Times New Roman" w:hAnsi="Times New Roman" w:cs="Times New Roman"/>
          <w:sz w:val="24"/>
          <w:szCs w:val="24"/>
        </w:rPr>
        <w:t xml:space="preserve"> городского поселения. 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План мероприятий определяет перечень мероприятий, подлежащих реализации на очередной год, их развёрнутую структуру, сроки реализации мероприятий, исполнителей мероприятий, объёмы и источники финансирования мероприятий, показатели оценки выполнения мероприятий (ожидаемые результаты), а также контрольные индикаторы (социально-экономические показатели).</w:t>
      </w:r>
    </w:p>
    <w:p w:rsidR="00ED5BC2" w:rsidRPr="00AC202C" w:rsidRDefault="00ED5BC2" w:rsidP="00F13F4B">
      <w:pPr>
        <w:widowControl/>
        <w:snapToGrid/>
        <w:spacing w:after="160" w:line="259" w:lineRule="auto"/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П</w:t>
      </w:r>
      <w:r w:rsidRPr="00AC202C">
        <w:rPr>
          <w:b/>
          <w:szCs w:val="24"/>
          <w:lang w:eastAsia="en-US"/>
        </w:rPr>
        <w:t xml:space="preserve">лан мероприятий по реализации программы социально-экономического развития </w:t>
      </w:r>
      <w:proofErr w:type="spellStart"/>
      <w:r w:rsidRPr="00AC202C">
        <w:rPr>
          <w:b/>
          <w:szCs w:val="24"/>
          <w:lang w:eastAsia="en-US"/>
        </w:rPr>
        <w:t>Бирюсинского</w:t>
      </w:r>
      <w:proofErr w:type="spellEnd"/>
      <w:r w:rsidRPr="00AC202C">
        <w:rPr>
          <w:b/>
          <w:szCs w:val="24"/>
          <w:lang w:eastAsia="en-US"/>
        </w:rPr>
        <w:t xml:space="preserve"> муниципального образования «</w:t>
      </w:r>
      <w:proofErr w:type="spellStart"/>
      <w:r w:rsidRPr="00AC202C">
        <w:rPr>
          <w:b/>
          <w:szCs w:val="24"/>
          <w:lang w:eastAsia="en-US"/>
        </w:rPr>
        <w:t>Бирюсинское</w:t>
      </w:r>
      <w:proofErr w:type="spellEnd"/>
      <w:r w:rsidRPr="00AC202C">
        <w:rPr>
          <w:b/>
          <w:szCs w:val="24"/>
          <w:lang w:eastAsia="en-US"/>
        </w:rPr>
        <w:t xml:space="preserve"> городское поселение»</w:t>
      </w:r>
    </w:p>
    <w:p w:rsidR="00ED5BC2" w:rsidRPr="00AC202C" w:rsidRDefault="00ED5BC2" w:rsidP="00AC202C">
      <w:pPr>
        <w:widowControl/>
        <w:snapToGrid/>
        <w:spacing w:after="160" w:line="259" w:lineRule="auto"/>
        <w:rPr>
          <w:b/>
          <w:szCs w:val="24"/>
          <w:lang w:eastAsia="en-US"/>
        </w:rPr>
      </w:pPr>
    </w:p>
    <w:tbl>
      <w:tblPr>
        <w:tblW w:w="1153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1417"/>
        <w:gridCol w:w="851"/>
        <w:gridCol w:w="1134"/>
        <w:gridCol w:w="1559"/>
        <w:gridCol w:w="1276"/>
        <w:gridCol w:w="992"/>
        <w:gridCol w:w="850"/>
        <w:gridCol w:w="993"/>
      </w:tblGrid>
      <w:tr w:rsidR="00ED5BC2" w:rsidRPr="00680D92" w:rsidTr="00920439">
        <w:trPr>
          <w:trHeight w:val="20"/>
        </w:trPr>
        <w:tc>
          <w:tcPr>
            <w:tcW w:w="2460" w:type="dxa"/>
            <w:vMerge w:val="restart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Вид документа</w:t>
            </w:r>
          </w:p>
        </w:tc>
        <w:tc>
          <w:tcPr>
            <w:tcW w:w="851" w:type="dxa"/>
            <w:vMerge w:val="restart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Ответственный исполнитель</w:t>
            </w:r>
          </w:p>
        </w:tc>
        <w:tc>
          <w:tcPr>
            <w:tcW w:w="5670" w:type="dxa"/>
            <w:gridSpan w:val="5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Ожидаемый результат</w:t>
            </w:r>
          </w:p>
        </w:tc>
      </w:tr>
      <w:tr w:rsidR="00ED5BC2" w:rsidRPr="00680D92" w:rsidTr="00920439">
        <w:trPr>
          <w:trHeight w:val="20"/>
        </w:trPr>
        <w:tc>
          <w:tcPr>
            <w:tcW w:w="2460" w:type="dxa"/>
            <w:vMerge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наименование показателя, единица из</w:t>
            </w:r>
            <w:r w:rsidRPr="00680D92">
              <w:rPr>
                <w:szCs w:val="24"/>
              </w:rPr>
              <w:softHyphen/>
              <w:t>мерения</w:t>
            </w:r>
          </w:p>
        </w:tc>
        <w:tc>
          <w:tcPr>
            <w:tcW w:w="4111" w:type="dxa"/>
            <w:gridSpan w:val="4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плановое значение показателя. ед.</w:t>
            </w:r>
          </w:p>
        </w:tc>
      </w:tr>
      <w:tr w:rsidR="00ED5BC2" w:rsidRPr="00680D92" w:rsidTr="00920439">
        <w:trPr>
          <w:trHeight w:val="20"/>
        </w:trPr>
        <w:tc>
          <w:tcPr>
            <w:tcW w:w="2460" w:type="dxa"/>
            <w:vMerge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первый год реали</w:t>
            </w:r>
            <w:r w:rsidRPr="00680D92">
              <w:rPr>
                <w:szCs w:val="24"/>
              </w:rPr>
              <w:softHyphen/>
              <w:t>зации</w:t>
            </w:r>
            <w:r>
              <w:rPr>
                <w:szCs w:val="24"/>
              </w:rPr>
              <w:t xml:space="preserve"> (2017)</w:t>
            </w:r>
          </w:p>
        </w:tc>
        <w:tc>
          <w:tcPr>
            <w:tcW w:w="992" w:type="dxa"/>
          </w:tcPr>
          <w:p w:rsidR="00ED5BC2" w:rsidRPr="00786B44" w:rsidRDefault="00ED5BC2" w:rsidP="00920439">
            <w:pPr>
              <w:widowControl/>
              <w:snapToGrid/>
              <w:jc w:val="center"/>
              <w:rPr>
                <w:szCs w:val="22"/>
              </w:rPr>
            </w:pPr>
            <w:r w:rsidRPr="00786B44">
              <w:rPr>
                <w:sz w:val="22"/>
                <w:szCs w:val="22"/>
              </w:rPr>
              <w:t>2017-2020г.</w:t>
            </w:r>
          </w:p>
          <w:p w:rsidR="00ED5BC2" w:rsidRPr="00786B44" w:rsidRDefault="00ED5BC2" w:rsidP="00920439">
            <w:pPr>
              <w:widowControl/>
              <w:snapToGrid/>
              <w:jc w:val="center"/>
              <w:rPr>
                <w:szCs w:val="22"/>
              </w:rPr>
            </w:pPr>
            <w:r w:rsidRPr="00786B44">
              <w:rPr>
                <w:sz w:val="22"/>
                <w:szCs w:val="22"/>
              </w:rPr>
              <w:t>1 этап</w:t>
            </w:r>
          </w:p>
        </w:tc>
        <w:tc>
          <w:tcPr>
            <w:tcW w:w="850" w:type="dxa"/>
          </w:tcPr>
          <w:p w:rsidR="00ED5BC2" w:rsidRPr="00786B44" w:rsidRDefault="00ED5BC2" w:rsidP="00920439">
            <w:pPr>
              <w:widowControl/>
              <w:snapToGrid/>
              <w:jc w:val="center"/>
              <w:rPr>
                <w:szCs w:val="22"/>
              </w:rPr>
            </w:pPr>
            <w:r w:rsidRPr="00786B44">
              <w:rPr>
                <w:sz w:val="22"/>
                <w:szCs w:val="22"/>
              </w:rPr>
              <w:t>2021-2025г.</w:t>
            </w:r>
          </w:p>
          <w:p w:rsidR="00ED5BC2" w:rsidRPr="00786B44" w:rsidRDefault="00ED5BC2" w:rsidP="00920439">
            <w:pPr>
              <w:widowControl/>
              <w:snapToGrid/>
              <w:jc w:val="center"/>
              <w:rPr>
                <w:szCs w:val="22"/>
              </w:rPr>
            </w:pPr>
            <w:r w:rsidRPr="00786B44">
              <w:rPr>
                <w:sz w:val="22"/>
                <w:szCs w:val="22"/>
              </w:rPr>
              <w:t>2 этап</w:t>
            </w:r>
          </w:p>
        </w:tc>
        <w:tc>
          <w:tcPr>
            <w:tcW w:w="993" w:type="dxa"/>
          </w:tcPr>
          <w:p w:rsidR="00ED5BC2" w:rsidRPr="00786B44" w:rsidRDefault="00ED5BC2" w:rsidP="00920439">
            <w:pPr>
              <w:widowControl/>
              <w:snapToGrid/>
              <w:jc w:val="center"/>
              <w:rPr>
                <w:szCs w:val="22"/>
              </w:rPr>
            </w:pPr>
            <w:r w:rsidRPr="00786B44">
              <w:rPr>
                <w:sz w:val="22"/>
                <w:szCs w:val="22"/>
              </w:rPr>
              <w:t>2026-2030г.</w:t>
            </w:r>
          </w:p>
          <w:p w:rsidR="00ED5BC2" w:rsidRPr="00786B44" w:rsidRDefault="00ED5BC2" w:rsidP="00920439">
            <w:pPr>
              <w:widowControl/>
              <w:snapToGrid/>
              <w:jc w:val="center"/>
              <w:rPr>
                <w:szCs w:val="22"/>
              </w:rPr>
            </w:pPr>
            <w:r w:rsidRPr="00786B44">
              <w:rPr>
                <w:sz w:val="22"/>
                <w:szCs w:val="22"/>
              </w:rPr>
              <w:t>3 этап</w:t>
            </w:r>
          </w:p>
        </w:tc>
      </w:tr>
      <w:tr w:rsidR="00ED5BC2" w:rsidRPr="00680D92" w:rsidTr="00920439">
        <w:trPr>
          <w:trHeight w:val="20"/>
        </w:trPr>
        <w:tc>
          <w:tcPr>
            <w:tcW w:w="11532" w:type="dxa"/>
            <w:gridSpan w:val="9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наименование задачи</w:t>
            </w:r>
          </w:p>
        </w:tc>
      </w:tr>
      <w:tr w:rsidR="00ED5BC2" w:rsidRPr="00680D92" w:rsidTr="00920439">
        <w:trPr>
          <w:trHeight w:val="20"/>
        </w:trPr>
        <w:tc>
          <w:tcPr>
            <w:tcW w:w="2460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3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ED5BC2" w:rsidRPr="00680D92" w:rsidTr="00920439">
        <w:trPr>
          <w:trHeight w:val="20"/>
        </w:trPr>
        <w:tc>
          <w:tcPr>
            <w:tcW w:w="2460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3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ED5BC2" w:rsidRPr="00680D92" w:rsidTr="00920439">
        <w:trPr>
          <w:trHeight w:val="20"/>
        </w:trPr>
        <w:tc>
          <w:tcPr>
            <w:tcW w:w="2460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3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ED5BC2" w:rsidRPr="00680D92" w:rsidTr="00920439">
        <w:trPr>
          <w:trHeight w:val="20"/>
        </w:trPr>
        <w:tc>
          <w:tcPr>
            <w:tcW w:w="11532" w:type="dxa"/>
            <w:gridSpan w:val="9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lastRenderedPageBreak/>
              <w:t>наименование задачи</w:t>
            </w:r>
          </w:p>
        </w:tc>
      </w:tr>
      <w:tr w:rsidR="00ED5BC2" w:rsidRPr="00680D92" w:rsidTr="00920439">
        <w:trPr>
          <w:trHeight w:val="20"/>
        </w:trPr>
        <w:tc>
          <w:tcPr>
            <w:tcW w:w="2460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3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ED5BC2" w:rsidRPr="00680D92" w:rsidTr="00920439">
        <w:trPr>
          <w:trHeight w:val="20"/>
        </w:trPr>
        <w:tc>
          <w:tcPr>
            <w:tcW w:w="2460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3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ED5BC2" w:rsidRPr="00680D92" w:rsidTr="00920439">
        <w:trPr>
          <w:trHeight w:val="20"/>
        </w:trPr>
        <w:tc>
          <w:tcPr>
            <w:tcW w:w="2460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3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</w:tbl>
    <w:p w:rsidR="00ED5BC2" w:rsidRPr="0079213F" w:rsidRDefault="00ED5BC2" w:rsidP="0079213F">
      <w:pPr>
        <w:widowControl/>
        <w:snapToGrid/>
        <w:spacing w:after="160" w:line="259" w:lineRule="auto"/>
        <w:rPr>
          <w:szCs w:val="24"/>
          <w:lang w:eastAsia="en-US"/>
        </w:rPr>
      </w:pPr>
    </w:p>
    <w:p w:rsidR="00ED5BC2" w:rsidRPr="0079213F" w:rsidRDefault="00ED5BC2" w:rsidP="0079213F">
      <w:pPr>
        <w:widowControl/>
        <w:snapToGrid/>
        <w:spacing w:after="160" w:line="259" w:lineRule="auto"/>
        <w:rPr>
          <w:szCs w:val="24"/>
          <w:lang w:eastAsia="en-US"/>
        </w:rPr>
      </w:pPr>
      <w:r w:rsidRPr="0079213F">
        <w:rPr>
          <w:szCs w:val="24"/>
          <w:lang w:eastAsia="en-US"/>
        </w:rPr>
        <w:t>Исполнителями программных мероприятий являются:</w:t>
      </w:r>
    </w:p>
    <w:p w:rsidR="00ED5BC2" w:rsidRPr="00F13F4B" w:rsidRDefault="00ED5BC2" w:rsidP="00F13F4B">
      <w:pPr>
        <w:pStyle w:val="ConsPlusNormal"/>
        <w:numPr>
          <w:ilvl w:val="0"/>
          <w:numId w:val="28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</w:t>
      </w:r>
      <w:proofErr w:type="spellStart"/>
      <w:r w:rsidRPr="00F13F4B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F13F4B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ED5BC2" w:rsidRPr="00F13F4B" w:rsidRDefault="00ED5BC2" w:rsidP="00F13F4B">
      <w:pPr>
        <w:pStyle w:val="ConsPlusNormal"/>
        <w:numPr>
          <w:ilvl w:val="0"/>
          <w:numId w:val="28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муниципальные учреждения, частные организации, индивидуальные предприниматели. </w:t>
      </w:r>
    </w:p>
    <w:p w:rsidR="00ED5BC2" w:rsidRPr="0079213F" w:rsidRDefault="00ED5BC2" w:rsidP="0079213F">
      <w:pPr>
        <w:widowControl/>
        <w:snapToGrid/>
        <w:spacing w:after="160" w:line="259" w:lineRule="auto"/>
        <w:rPr>
          <w:b/>
          <w:bCs/>
          <w:i/>
          <w:iCs/>
          <w:szCs w:val="24"/>
          <w:lang w:eastAsia="en-US"/>
        </w:rPr>
      </w:pPr>
    </w:p>
    <w:p w:rsidR="00ED5BC2" w:rsidRPr="0079213F" w:rsidRDefault="00ED5BC2" w:rsidP="0079213F">
      <w:pPr>
        <w:widowControl/>
        <w:snapToGrid/>
        <w:spacing w:after="160" w:line="259" w:lineRule="auto"/>
        <w:rPr>
          <w:b/>
          <w:i/>
          <w:iCs/>
          <w:szCs w:val="24"/>
          <w:lang w:eastAsia="en-US"/>
        </w:rPr>
      </w:pPr>
      <w:r w:rsidRPr="0079213F">
        <w:rPr>
          <w:b/>
          <w:i/>
          <w:iCs/>
          <w:szCs w:val="24"/>
          <w:lang w:eastAsia="en-US"/>
        </w:rPr>
        <w:tab/>
        <w:t>Организация контроля над реализацией Программы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Контроль над реализацией Программы осуществляет Глава Администрации </w:t>
      </w:r>
      <w:proofErr w:type="spellStart"/>
      <w:r w:rsidRPr="00F13F4B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F13F4B">
        <w:rPr>
          <w:rFonts w:ascii="Times New Roman" w:hAnsi="Times New Roman" w:cs="Times New Roman"/>
          <w:sz w:val="24"/>
          <w:szCs w:val="24"/>
        </w:rPr>
        <w:t xml:space="preserve"> городского поселения путем рассмотрения результатов мониторинга на аппаратных совещаниях.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Pr="00F13F4B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F13F4B">
        <w:rPr>
          <w:rFonts w:ascii="Times New Roman" w:hAnsi="Times New Roman" w:cs="Times New Roman"/>
          <w:sz w:val="24"/>
          <w:szCs w:val="24"/>
        </w:rPr>
        <w:t xml:space="preserve"> городского поселения может заслушивать информацию о ходе реализации программы на заседаниях.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Ответственные специалисты, закреплённые Планом мероприятий (далее – Ответственные специалисты), ежегодно осуществляют мониторинг и оценку эффективности реализации Программы. Мониторинг проводится по мероприятиям и контрольным индикаторам (социально-экономическим показателям), включенным в План мероприятий. </w:t>
      </w:r>
    </w:p>
    <w:p w:rsidR="00ED5BC2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Результаты мониторинга оформляются ответственными специалистами в виде отчётов о реализации Программы (разделов программы) и направляются в отдел по финансово- экономическим и организационным вопросам, который осуществляет подготовку сводных отчётов о реализации Программы. 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BC2" w:rsidRPr="00AC202C" w:rsidRDefault="00ED5BC2" w:rsidP="00F13F4B">
      <w:pPr>
        <w:widowControl/>
        <w:snapToGrid/>
        <w:spacing w:after="160" w:line="259" w:lineRule="auto"/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Е</w:t>
      </w:r>
      <w:r w:rsidRPr="00AC202C">
        <w:rPr>
          <w:b/>
          <w:szCs w:val="24"/>
          <w:lang w:eastAsia="en-US"/>
        </w:rPr>
        <w:t>жегодн</w:t>
      </w:r>
      <w:r>
        <w:rPr>
          <w:b/>
          <w:szCs w:val="24"/>
          <w:lang w:eastAsia="en-US"/>
        </w:rPr>
        <w:t>ый</w:t>
      </w:r>
      <w:r w:rsidRPr="00AC202C">
        <w:rPr>
          <w:b/>
          <w:szCs w:val="24"/>
          <w:lang w:eastAsia="en-US"/>
        </w:rPr>
        <w:t xml:space="preserve"> отчет о ходе реализации в отчетном периоде плана мероприятий по реализации программы социально-экономического развития </w:t>
      </w:r>
      <w:proofErr w:type="spellStart"/>
      <w:r w:rsidRPr="00AC202C">
        <w:rPr>
          <w:b/>
          <w:szCs w:val="24"/>
          <w:lang w:eastAsia="en-US"/>
        </w:rPr>
        <w:t>Бирюсинского</w:t>
      </w:r>
      <w:proofErr w:type="spellEnd"/>
      <w:r w:rsidRPr="00AC202C">
        <w:rPr>
          <w:b/>
          <w:szCs w:val="24"/>
          <w:lang w:eastAsia="en-US"/>
        </w:rPr>
        <w:t xml:space="preserve"> муниципального образования «</w:t>
      </w:r>
      <w:proofErr w:type="spellStart"/>
      <w:r w:rsidRPr="00AC202C">
        <w:rPr>
          <w:b/>
          <w:szCs w:val="24"/>
          <w:lang w:eastAsia="en-US"/>
        </w:rPr>
        <w:t>Бирюсинское</w:t>
      </w:r>
      <w:proofErr w:type="spellEnd"/>
      <w:r w:rsidRPr="00AC202C">
        <w:rPr>
          <w:b/>
          <w:szCs w:val="24"/>
          <w:lang w:eastAsia="en-US"/>
        </w:rPr>
        <w:t xml:space="preserve"> городское поселение»</w:t>
      </w:r>
    </w:p>
    <w:p w:rsidR="00ED5BC2" w:rsidRPr="00AC202C" w:rsidRDefault="00ED5BC2" w:rsidP="00AC202C">
      <w:pPr>
        <w:widowControl/>
        <w:snapToGrid/>
        <w:spacing w:after="160" w:line="259" w:lineRule="auto"/>
        <w:rPr>
          <w:szCs w:val="24"/>
          <w:lang w:eastAsia="en-US"/>
        </w:rPr>
      </w:pPr>
    </w:p>
    <w:tbl>
      <w:tblPr>
        <w:tblW w:w="109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1446"/>
        <w:gridCol w:w="1559"/>
        <w:gridCol w:w="1843"/>
        <w:gridCol w:w="1559"/>
        <w:gridCol w:w="1985"/>
      </w:tblGrid>
      <w:tr w:rsidR="00ED5BC2" w:rsidRPr="00680D92" w:rsidTr="00F13F4B">
        <w:trPr>
          <w:trHeight w:val="20"/>
        </w:trPr>
        <w:tc>
          <w:tcPr>
            <w:tcW w:w="2524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Наименование мероприятия</w:t>
            </w:r>
          </w:p>
        </w:tc>
        <w:tc>
          <w:tcPr>
            <w:tcW w:w="1446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Вид документа</w:t>
            </w: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Отчет о выполне</w:t>
            </w:r>
            <w:r w:rsidRPr="00680D92">
              <w:rPr>
                <w:szCs w:val="24"/>
              </w:rPr>
              <w:softHyphen/>
              <w:t>нии мероприятия</w:t>
            </w:r>
          </w:p>
        </w:tc>
        <w:tc>
          <w:tcPr>
            <w:tcW w:w="1985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Примечание</w:t>
            </w:r>
          </w:p>
        </w:tc>
      </w:tr>
      <w:tr w:rsidR="00ED5BC2" w:rsidRPr="00680D92" w:rsidTr="00F13F4B">
        <w:trPr>
          <w:trHeight w:val="20"/>
        </w:trPr>
        <w:tc>
          <w:tcPr>
            <w:tcW w:w="10916" w:type="dxa"/>
            <w:gridSpan w:val="6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наименование задачи</w:t>
            </w:r>
          </w:p>
        </w:tc>
      </w:tr>
      <w:tr w:rsidR="00ED5BC2" w:rsidRPr="00680D92" w:rsidTr="00F13F4B">
        <w:trPr>
          <w:trHeight w:val="20"/>
        </w:trPr>
        <w:tc>
          <w:tcPr>
            <w:tcW w:w="2524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46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ED5BC2" w:rsidRPr="00680D92" w:rsidTr="00F13F4B">
        <w:trPr>
          <w:trHeight w:val="20"/>
        </w:trPr>
        <w:tc>
          <w:tcPr>
            <w:tcW w:w="2524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46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ED5BC2" w:rsidRPr="00680D92" w:rsidTr="00F13F4B">
        <w:trPr>
          <w:trHeight w:val="20"/>
        </w:trPr>
        <w:tc>
          <w:tcPr>
            <w:tcW w:w="2524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46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ED5BC2" w:rsidRPr="00680D92" w:rsidTr="00F13F4B">
        <w:trPr>
          <w:trHeight w:val="20"/>
        </w:trPr>
        <w:tc>
          <w:tcPr>
            <w:tcW w:w="10916" w:type="dxa"/>
            <w:gridSpan w:val="6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наименование задачи</w:t>
            </w:r>
          </w:p>
        </w:tc>
      </w:tr>
      <w:tr w:rsidR="00ED5BC2" w:rsidRPr="00680D92" w:rsidTr="00F13F4B">
        <w:trPr>
          <w:trHeight w:val="20"/>
        </w:trPr>
        <w:tc>
          <w:tcPr>
            <w:tcW w:w="2524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46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ED5BC2" w:rsidRPr="00680D92" w:rsidTr="00F13F4B">
        <w:trPr>
          <w:trHeight w:val="20"/>
        </w:trPr>
        <w:tc>
          <w:tcPr>
            <w:tcW w:w="2524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46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ED5BC2" w:rsidRPr="00680D92" w:rsidTr="00F13F4B">
        <w:trPr>
          <w:trHeight w:val="20"/>
        </w:trPr>
        <w:tc>
          <w:tcPr>
            <w:tcW w:w="2524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46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</w:tbl>
    <w:p w:rsidR="00ED5BC2" w:rsidRPr="0079213F" w:rsidRDefault="00ED5BC2" w:rsidP="0079213F">
      <w:pPr>
        <w:widowControl/>
        <w:snapToGrid/>
        <w:spacing w:after="160" w:line="259" w:lineRule="auto"/>
        <w:rPr>
          <w:szCs w:val="24"/>
          <w:lang w:eastAsia="en-US"/>
        </w:rPr>
      </w:pPr>
      <w:r w:rsidRPr="0079213F">
        <w:rPr>
          <w:szCs w:val="24"/>
          <w:lang w:eastAsia="en-US"/>
        </w:rPr>
        <w:t>В ходе реализации Программы формируются: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lastRenderedPageBreak/>
        <w:t>- промежуточные (годовые) отчёты – за отчётный год;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- итоговый отчёт – за весь период реализации Программы.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Отчетность должна содержать информацию об использовании средств на выполнение мероприятий, о ходе и результатах работ по мероприятиям, закреплённым планом реализации мероприятий. 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Формы отчётности о реализации Программы, а также сроки её подготовки и орган, который осуществляет подготовку сводных отчётов о реализации Программы, утверждает Глава Администрации </w:t>
      </w:r>
      <w:proofErr w:type="spellStart"/>
      <w:r w:rsidRPr="00F13F4B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F13F4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Годовой отчет о реализации Программы направляется отделом по финансово-экономическим и организационным вопросам, который осуществляет подготовку сводных отчётов о реализации Программы, Главе Администрации </w:t>
      </w:r>
      <w:proofErr w:type="spellStart"/>
      <w:r w:rsidRPr="00F13F4B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F13F4B">
        <w:rPr>
          <w:rFonts w:ascii="Times New Roman" w:hAnsi="Times New Roman" w:cs="Times New Roman"/>
          <w:sz w:val="24"/>
          <w:szCs w:val="24"/>
        </w:rPr>
        <w:t xml:space="preserve"> городского поселения и в Думу </w:t>
      </w:r>
      <w:proofErr w:type="spellStart"/>
      <w:r w:rsidRPr="00F13F4B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F13F4B">
        <w:rPr>
          <w:rFonts w:ascii="Times New Roman" w:hAnsi="Times New Roman" w:cs="Times New Roman"/>
          <w:sz w:val="24"/>
          <w:szCs w:val="24"/>
        </w:rPr>
        <w:t xml:space="preserve"> городского поселения для ознакомления. 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Итоговый отчёт о реализации Программы утверждается решением Думы </w:t>
      </w:r>
      <w:proofErr w:type="spellStart"/>
      <w:r w:rsidRPr="00F13F4B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F13F4B">
        <w:rPr>
          <w:rFonts w:ascii="Times New Roman" w:hAnsi="Times New Roman" w:cs="Times New Roman"/>
          <w:sz w:val="24"/>
          <w:szCs w:val="24"/>
        </w:rPr>
        <w:t xml:space="preserve"> городского поселения и подлежит официальному опубликованию в средствах массовой информации.</w:t>
      </w:r>
    </w:p>
    <w:p w:rsidR="00ED5BC2" w:rsidRPr="0079213F" w:rsidRDefault="00ED5BC2" w:rsidP="0079213F">
      <w:pPr>
        <w:widowControl/>
        <w:snapToGrid/>
        <w:spacing w:after="160" w:line="259" w:lineRule="auto"/>
        <w:rPr>
          <w:b/>
          <w:bCs/>
          <w:i/>
          <w:iCs/>
          <w:szCs w:val="24"/>
          <w:lang w:eastAsia="en-US"/>
        </w:rPr>
      </w:pPr>
      <w:r w:rsidRPr="0079213F">
        <w:rPr>
          <w:b/>
          <w:bCs/>
          <w:i/>
          <w:iCs/>
          <w:szCs w:val="24"/>
          <w:lang w:eastAsia="en-US"/>
        </w:rPr>
        <w:t>Внесение изменений (корректировок) в Программу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Изменение Программы производится: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При выявлении новых, необходимых к реализации мероприятий;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При появлении новых инвестиционных проектов;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При наступлении событий, влекущих за собой пересмотр приоритетных направлений развития, а также вызывающих утерю своей значимости. 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Разработка проекта изменений в Программу осуществляется в следующем  порядке: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Решение о разработке проекта изменений в Программу, календарный план работы над Программой, а также о назначении структурного подразделения, ответственного за формирование сводного итогового документа, принимает Глава Администрации </w:t>
      </w:r>
      <w:proofErr w:type="spellStart"/>
      <w:r w:rsidRPr="00F13F4B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F13F4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Формирование проекта изменений в Программу осуществляется рабочей группой по разработке предложений в Программу социально-экономического развития </w:t>
      </w:r>
      <w:proofErr w:type="spellStart"/>
      <w:r w:rsidRPr="00F13F4B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F13F4B">
        <w:rPr>
          <w:rFonts w:ascii="Times New Roman" w:hAnsi="Times New Roman" w:cs="Times New Roman"/>
          <w:sz w:val="24"/>
          <w:szCs w:val="24"/>
        </w:rPr>
        <w:t xml:space="preserve"> городского поселения, состав которой и порядок её работы утверждается Главой Администрации </w:t>
      </w:r>
      <w:proofErr w:type="spellStart"/>
      <w:r w:rsidRPr="00F13F4B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F13F4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BC2" w:rsidRPr="005B56A1" w:rsidRDefault="00ED5BC2" w:rsidP="00C902BC">
      <w:pPr>
        <w:widowControl/>
        <w:snapToGrid/>
        <w:spacing w:after="160" w:line="259" w:lineRule="auto"/>
        <w:rPr>
          <w:szCs w:val="24"/>
          <w:lang w:eastAsia="en-US"/>
        </w:rPr>
      </w:pPr>
    </w:p>
    <w:p w:rsidR="00ED5BC2" w:rsidRPr="005B56A1" w:rsidRDefault="00ED5BC2" w:rsidP="00C902BC">
      <w:pPr>
        <w:widowControl/>
        <w:snapToGrid/>
        <w:spacing w:after="160" w:line="259" w:lineRule="auto"/>
        <w:rPr>
          <w:szCs w:val="24"/>
          <w:lang w:eastAsia="en-US"/>
        </w:rPr>
      </w:pPr>
    </w:p>
    <w:sectPr w:rsidR="00ED5BC2" w:rsidRPr="005B56A1" w:rsidSect="00F13F4B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D25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BEF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C841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84E2D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7AC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3A2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8E8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C8BF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36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42C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46A5B"/>
    <w:multiLevelType w:val="hybridMultilevel"/>
    <w:tmpl w:val="E61E976A"/>
    <w:lvl w:ilvl="0" w:tplc="FFFFFFFF">
      <w:start w:val="1"/>
      <w:numFmt w:val="bullet"/>
      <w:lvlText w:val=""/>
      <w:lvlJc w:val="left"/>
      <w:pPr>
        <w:tabs>
          <w:tab w:val="num" w:pos="417"/>
        </w:tabs>
        <w:ind w:left="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8E36CB"/>
    <w:multiLevelType w:val="hybridMultilevel"/>
    <w:tmpl w:val="895CFE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8885D50"/>
    <w:multiLevelType w:val="hybridMultilevel"/>
    <w:tmpl w:val="069E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081899"/>
    <w:multiLevelType w:val="hybridMultilevel"/>
    <w:tmpl w:val="1C3449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1F6197C"/>
    <w:multiLevelType w:val="hybridMultilevel"/>
    <w:tmpl w:val="DB447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360120"/>
    <w:multiLevelType w:val="hybridMultilevel"/>
    <w:tmpl w:val="B14E8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2A34F5"/>
    <w:multiLevelType w:val="hybridMultilevel"/>
    <w:tmpl w:val="D8B663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2936FE4"/>
    <w:multiLevelType w:val="hybridMultilevel"/>
    <w:tmpl w:val="9014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637DDA"/>
    <w:multiLevelType w:val="hybridMultilevel"/>
    <w:tmpl w:val="D8CCA46E"/>
    <w:lvl w:ilvl="0" w:tplc="1DD6E0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54D1A65"/>
    <w:multiLevelType w:val="hybridMultilevel"/>
    <w:tmpl w:val="7638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47E38"/>
    <w:multiLevelType w:val="hybridMultilevel"/>
    <w:tmpl w:val="FAF09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901D50"/>
    <w:multiLevelType w:val="hybridMultilevel"/>
    <w:tmpl w:val="E85E0E96"/>
    <w:lvl w:ilvl="0" w:tplc="FFFFFFFF">
      <w:start w:val="1"/>
      <w:numFmt w:val="bullet"/>
      <w:lvlText w:val=""/>
      <w:lvlJc w:val="left"/>
      <w:pPr>
        <w:tabs>
          <w:tab w:val="num" w:pos="1040"/>
        </w:tabs>
        <w:ind w:left="794" w:hanging="1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6"/>
        </w:tabs>
        <w:ind w:left="30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6"/>
        </w:tabs>
        <w:ind w:left="52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6"/>
        </w:tabs>
        <w:ind w:left="73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6"/>
        </w:tabs>
        <w:ind w:left="8116" w:hanging="360"/>
      </w:pPr>
      <w:rPr>
        <w:rFonts w:ascii="Wingdings" w:hAnsi="Wingdings" w:hint="default"/>
      </w:rPr>
    </w:lvl>
  </w:abstractNum>
  <w:abstractNum w:abstractNumId="22">
    <w:nsid w:val="577F64A4"/>
    <w:multiLevelType w:val="hybridMultilevel"/>
    <w:tmpl w:val="471E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A6C9E"/>
    <w:multiLevelType w:val="hybridMultilevel"/>
    <w:tmpl w:val="94D63D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3340821"/>
    <w:multiLevelType w:val="hybridMultilevel"/>
    <w:tmpl w:val="260A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F17E6"/>
    <w:multiLevelType w:val="hybridMultilevel"/>
    <w:tmpl w:val="33584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774B9"/>
    <w:multiLevelType w:val="hybridMultilevel"/>
    <w:tmpl w:val="4F9EE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18723D"/>
    <w:multiLevelType w:val="hybridMultilevel"/>
    <w:tmpl w:val="837CCE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B931B72"/>
    <w:multiLevelType w:val="hybridMultilevel"/>
    <w:tmpl w:val="5150FC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0C0343"/>
    <w:multiLevelType w:val="hybridMultilevel"/>
    <w:tmpl w:val="A954AF5E"/>
    <w:lvl w:ilvl="0" w:tplc="A0568C84">
      <w:start w:val="7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4"/>
  </w:num>
  <w:num w:numId="4">
    <w:abstractNumId w:val="12"/>
  </w:num>
  <w:num w:numId="5">
    <w:abstractNumId w:val="15"/>
  </w:num>
  <w:num w:numId="6">
    <w:abstractNumId w:val="28"/>
  </w:num>
  <w:num w:numId="7">
    <w:abstractNumId w:val="22"/>
  </w:num>
  <w:num w:numId="8">
    <w:abstractNumId w:val="17"/>
  </w:num>
  <w:num w:numId="9">
    <w:abstractNumId w:val="2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6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7"/>
  </w:num>
  <w:num w:numId="25">
    <w:abstractNumId w:val="23"/>
  </w:num>
  <w:num w:numId="26">
    <w:abstractNumId w:val="13"/>
  </w:num>
  <w:num w:numId="27">
    <w:abstractNumId w:val="16"/>
  </w:num>
  <w:num w:numId="28">
    <w:abstractNumId w:val="11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2BC"/>
    <w:rsid w:val="00001B14"/>
    <w:rsid w:val="0000280C"/>
    <w:rsid w:val="00022604"/>
    <w:rsid w:val="00045F5B"/>
    <w:rsid w:val="00066C80"/>
    <w:rsid w:val="000751DF"/>
    <w:rsid w:val="00080DD2"/>
    <w:rsid w:val="00082CB3"/>
    <w:rsid w:val="00087656"/>
    <w:rsid w:val="0009251D"/>
    <w:rsid w:val="0009542F"/>
    <w:rsid w:val="000B0BA0"/>
    <w:rsid w:val="000B1C0F"/>
    <w:rsid w:val="000B34E8"/>
    <w:rsid w:val="000B593F"/>
    <w:rsid w:val="000D7091"/>
    <w:rsid w:val="000E1B11"/>
    <w:rsid w:val="000F3E01"/>
    <w:rsid w:val="000F710D"/>
    <w:rsid w:val="0010176C"/>
    <w:rsid w:val="00113569"/>
    <w:rsid w:val="001151BD"/>
    <w:rsid w:val="00122766"/>
    <w:rsid w:val="00124215"/>
    <w:rsid w:val="00131A3B"/>
    <w:rsid w:val="0013425B"/>
    <w:rsid w:val="00155054"/>
    <w:rsid w:val="00156B4C"/>
    <w:rsid w:val="001610EE"/>
    <w:rsid w:val="00177E19"/>
    <w:rsid w:val="001A5B2B"/>
    <w:rsid w:val="001B2B16"/>
    <w:rsid w:val="001C2CF2"/>
    <w:rsid w:val="001E1C6E"/>
    <w:rsid w:val="001F22C1"/>
    <w:rsid w:val="002057EE"/>
    <w:rsid w:val="00222A4A"/>
    <w:rsid w:val="00226E75"/>
    <w:rsid w:val="00236338"/>
    <w:rsid w:val="002451A3"/>
    <w:rsid w:val="00261C75"/>
    <w:rsid w:val="00261DB3"/>
    <w:rsid w:val="00262516"/>
    <w:rsid w:val="00265CF5"/>
    <w:rsid w:val="00273D08"/>
    <w:rsid w:val="002819FA"/>
    <w:rsid w:val="0028479C"/>
    <w:rsid w:val="00290320"/>
    <w:rsid w:val="00291A66"/>
    <w:rsid w:val="002A058E"/>
    <w:rsid w:val="002A47D0"/>
    <w:rsid w:val="002D12F8"/>
    <w:rsid w:val="002D16D2"/>
    <w:rsid w:val="002F042E"/>
    <w:rsid w:val="002F566E"/>
    <w:rsid w:val="00307977"/>
    <w:rsid w:val="00310A25"/>
    <w:rsid w:val="003116A2"/>
    <w:rsid w:val="00324681"/>
    <w:rsid w:val="003279F5"/>
    <w:rsid w:val="003335B8"/>
    <w:rsid w:val="0037181E"/>
    <w:rsid w:val="00376AFB"/>
    <w:rsid w:val="0038026A"/>
    <w:rsid w:val="003902C3"/>
    <w:rsid w:val="003A024D"/>
    <w:rsid w:val="003A039F"/>
    <w:rsid w:val="003A44E1"/>
    <w:rsid w:val="003A4EC0"/>
    <w:rsid w:val="003C5844"/>
    <w:rsid w:val="003C6C0E"/>
    <w:rsid w:val="003D4602"/>
    <w:rsid w:val="003D4FB9"/>
    <w:rsid w:val="003D55DD"/>
    <w:rsid w:val="003D6E0C"/>
    <w:rsid w:val="003F0E83"/>
    <w:rsid w:val="00431609"/>
    <w:rsid w:val="00431CDD"/>
    <w:rsid w:val="00434A81"/>
    <w:rsid w:val="004466C6"/>
    <w:rsid w:val="00450CDD"/>
    <w:rsid w:val="00455BF7"/>
    <w:rsid w:val="00466BC8"/>
    <w:rsid w:val="0047145A"/>
    <w:rsid w:val="004729F7"/>
    <w:rsid w:val="004730F3"/>
    <w:rsid w:val="00485260"/>
    <w:rsid w:val="00485388"/>
    <w:rsid w:val="00486CDD"/>
    <w:rsid w:val="00487A38"/>
    <w:rsid w:val="00497E6A"/>
    <w:rsid w:val="004A1889"/>
    <w:rsid w:val="004C00C8"/>
    <w:rsid w:val="004C4BCB"/>
    <w:rsid w:val="004D61A6"/>
    <w:rsid w:val="004D6BD0"/>
    <w:rsid w:val="004E1958"/>
    <w:rsid w:val="00511560"/>
    <w:rsid w:val="00550E5E"/>
    <w:rsid w:val="00553B3E"/>
    <w:rsid w:val="0055488A"/>
    <w:rsid w:val="00566145"/>
    <w:rsid w:val="005701B5"/>
    <w:rsid w:val="005768F6"/>
    <w:rsid w:val="00581D59"/>
    <w:rsid w:val="005A303F"/>
    <w:rsid w:val="005B11A4"/>
    <w:rsid w:val="005B137D"/>
    <w:rsid w:val="005B56A1"/>
    <w:rsid w:val="005C00EC"/>
    <w:rsid w:val="005C3545"/>
    <w:rsid w:val="005C6779"/>
    <w:rsid w:val="005C695D"/>
    <w:rsid w:val="005D3AB5"/>
    <w:rsid w:val="005E7FAA"/>
    <w:rsid w:val="00604ABF"/>
    <w:rsid w:val="00606787"/>
    <w:rsid w:val="00623416"/>
    <w:rsid w:val="00644A17"/>
    <w:rsid w:val="00655FDB"/>
    <w:rsid w:val="0065683F"/>
    <w:rsid w:val="0066222D"/>
    <w:rsid w:val="0066521E"/>
    <w:rsid w:val="006768D1"/>
    <w:rsid w:val="00677B35"/>
    <w:rsid w:val="00680D92"/>
    <w:rsid w:val="00683106"/>
    <w:rsid w:val="00685476"/>
    <w:rsid w:val="00695142"/>
    <w:rsid w:val="006A09C3"/>
    <w:rsid w:val="006C08E7"/>
    <w:rsid w:val="006E4DE3"/>
    <w:rsid w:val="006F429D"/>
    <w:rsid w:val="006F6D91"/>
    <w:rsid w:val="00702FBC"/>
    <w:rsid w:val="007051AD"/>
    <w:rsid w:val="00707285"/>
    <w:rsid w:val="00710556"/>
    <w:rsid w:val="00713669"/>
    <w:rsid w:val="007205AD"/>
    <w:rsid w:val="00731BAC"/>
    <w:rsid w:val="007331ED"/>
    <w:rsid w:val="00751D69"/>
    <w:rsid w:val="00763922"/>
    <w:rsid w:val="00764282"/>
    <w:rsid w:val="00764CA6"/>
    <w:rsid w:val="00786B44"/>
    <w:rsid w:val="0079213F"/>
    <w:rsid w:val="007A33DE"/>
    <w:rsid w:val="007B45D7"/>
    <w:rsid w:val="007D5AF3"/>
    <w:rsid w:val="007E315B"/>
    <w:rsid w:val="007E48FF"/>
    <w:rsid w:val="007E6E25"/>
    <w:rsid w:val="007F2C3D"/>
    <w:rsid w:val="00805DBC"/>
    <w:rsid w:val="00815CC1"/>
    <w:rsid w:val="00821183"/>
    <w:rsid w:val="00834D14"/>
    <w:rsid w:val="0086182B"/>
    <w:rsid w:val="008A14B9"/>
    <w:rsid w:val="008A2F44"/>
    <w:rsid w:val="008B418D"/>
    <w:rsid w:val="008B4451"/>
    <w:rsid w:val="008C086C"/>
    <w:rsid w:val="008C6D6D"/>
    <w:rsid w:val="008C7DD9"/>
    <w:rsid w:val="008D64FD"/>
    <w:rsid w:val="008D6872"/>
    <w:rsid w:val="008E44FB"/>
    <w:rsid w:val="008F23D1"/>
    <w:rsid w:val="008F28B6"/>
    <w:rsid w:val="008F2ADA"/>
    <w:rsid w:val="00902393"/>
    <w:rsid w:val="00920439"/>
    <w:rsid w:val="0092263F"/>
    <w:rsid w:val="00922BCB"/>
    <w:rsid w:val="00924DA6"/>
    <w:rsid w:val="00925093"/>
    <w:rsid w:val="00940E6D"/>
    <w:rsid w:val="00945827"/>
    <w:rsid w:val="00946BAD"/>
    <w:rsid w:val="00947E45"/>
    <w:rsid w:val="009552A2"/>
    <w:rsid w:val="009602EF"/>
    <w:rsid w:val="00974E54"/>
    <w:rsid w:val="009A4605"/>
    <w:rsid w:val="009B59BA"/>
    <w:rsid w:val="009D75CA"/>
    <w:rsid w:val="009F303D"/>
    <w:rsid w:val="00A007AE"/>
    <w:rsid w:val="00A357B2"/>
    <w:rsid w:val="00A45F2D"/>
    <w:rsid w:val="00A67EA9"/>
    <w:rsid w:val="00A708E4"/>
    <w:rsid w:val="00A71B6B"/>
    <w:rsid w:val="00A76FF6"/>
    <w:rsid w:val="00A81D0F"/>
    <w:rsid w:val="00AA193B"/>
    <w:rsid w:val="00AB3B96"/>
    <w:rsid w:val="00AB717C"/>
    <w:rsid w:val="00AC17C7"/>
    <w:rsid w:val="00AC202C"/>
    <w:rsid w:val="00AC4A1B"/>
    <w:rsid w:val="00AC7A3A"/>
    <w:rsid w:val="00AE553E"/>
    <w:rsid w:val="00AE5AE9"/>
    <w:rsid w:val="00AF4393"/>
    <w:rsid w:val="00B360C7"/>
    <w:rsid w:val="00B40A34"/>
    <w:rsid w:val="00B524E9"/>
    <w:rsid w:val="00B651BD"/>
    <w:rsid w:val="00BB3D27"/>
    <w:rsid w:val="00BC5F96"/>
    <w:rsid w:val="00BC6020"/>
    <w:rsid w:val="00BD20F2"/>
    <w:rsid w:val="00BD44FE"/>
    <w:rsid w:val="00BD5D26"/>
    <w:rsid w:val="00BE3247"/>
    <w:rsid w:val="00BE4F9D"/>
    <w:rsid w:val="00BF2B6B"/>
    <w:rsid w:val="00C051F3"/>
    <w:rsid w:val="00C06230"/>
    <w:rsid w:val="00C21658"/>
    <w:rsid w:val="00C21798"/>
    <w:rsid w:val="00C25DF8"/>
    <w:rsid w:val="00C53B4D"/>
    <w:rsid w:val="00C902BC"/>
    <w:rsid w:val="00C930F9"/>
    <w:rsid w:val="00CA2866"/>
    <w:rsid w:val="00CA2DAD"/>
    <w:rsid w:val="00CA6A63"/>
    <w:rsid w:val="00CC12A9"/>
    <w:rsid w:val="00CD696A"/>
    <w:rsid w:val="00CF48A9"/>
    <w:rsid w:val="00D360F8"/>
    <w:rsid w:val="00D479DE"/>
    <w:rsid w:val="00D63BFE"/>
    <w:rsid w:val="00D71256"/>
    <w:rsid w:val="00D962E5"/>
    <w:rsid w:val="00DB7424"/>
    <w:rsid w:val="00DC2B06"/>
    <w:rsid w:val="00DE1832"/>
    <w:rsid w:val="00E03492"/>
    <w:rsid w:val="00E12F6D"/>
    <w:rsid w:val="00E52F53"/>
    <w:rsid w:val="00E8263F"/>
    <w:rsid w:val="00E836AA"/>
    <w:rsid w:val="00E86E91"/>
    <w:rsid w:val="00E93CB1"/>
    <w:rsid w:val="00EC0A24"/>
    <w:rsid w:val="00EC15F6"/>
    <w:rsid w:val="00EC4DA7"/>
    <w:rsid w:val="00ED5BC2"/>
    <w:rsid w:val="00EE2018"/>
    <w:rsid w:val="00EE407F"/>
    <w:rsid w:val="00F03857"/>
    <w:rsid w:val="00F13F4B"/>
    <w:rsid w:val="00F21925"/>
    <w:rsid w:val="00F245DA"/>
    <w:rsid w:val="00F26E40"/>
    <w:rsid w:val="00F40134"/>
    <w:rsid w:val="00F44AE9"/>
    <w:rsid w:val="00F57235"/>
    <w:rsid w:val="00F575AD"/>
    <w:rsid w:val="00F70E7F"/>
    <w:rsid w:val="00F74D44"/>
    <w:rsid w:val="00F81C34"/>
    <w:rsid w:val="00FE6AAD"/>
    <w:rsid w:val="00FF1917"/>
    <w:rsid w:val="00FF4763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46A9AF-7B17-4493-A35D-E70F2109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6A"/>
    <w:pPr>
      <w:widowControl w:val="0"/>
      <w:snapToGrid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24E9"/>
    <w:pPr>
      <w:widowControl/>
      <w:snapToGrid/>
      <w:spacing w:after="120"/>
      <w:ind w:left="283"/>
    </w:pPr>
    <w:rPr>
      <w:rFonts w:eastAsia="Times New Roman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B524E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7B45D7"/>
    <w:pPr>
      <w:widowControl/>
      <w:snapToGrid/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B45D7"/>
    <w:rPr>
      <w:rFonts w:cs="Times New Roman"/>
    </w:rPr>
  </w:style>
  <w:style w:type="paragraph" w:styleId="a5">
    <w:name w:val="Body Text"/>
    <w:basedOn w:val="a"/>
    <w:link w:val="a6"/>
    <w:uiPriority w:val="99"/>
    <w:rsid w:val="003A024D"/>
    <w:pPr>
      <w:widowControl/>
      <w:snapToGrid/>
      <w:spacing w:after="120"/>
    </w:pPr>
    <w:rPr>
      <w:rFonts w:eastAsia="Times New Roman"/>
      <w:szCs w:val="24"/>
    </w:rPr>
  </w:style>
  <w:style w:type="character" w:customStyle="1" w:styleId="a6">
    <w:name w:val="Основной текст Знак"/>
    <w:link w:val="a5"/>
    <w:uiPriority w:val="99"/>
    <w:locked/>
    <w:rsid w:val="003A024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8F28B6"/>
    <w:pPr>
      <w:widowControl/>
      <w:snapToGri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semiHidden/>
    <w:locked/>
    <w:rsid w:val="008F28B6"/>
    <w:rPr>
      <w:rFonts w:cs="Times New Roman"/>
    </w:rPr>
  </w:style>
  <w:style w:type="paragraph" w:customStyle="1" w:styleId="Report">
    <w:name w:val="Report"/>
    <w:basedOn w:val="a"/>
    <w:uiPriority w:val="99"/>
    <w:rsid w:val="008F28B6"/>
    <w:pPr>
      <w:widowControl/>
      <w:snapToGrid/>
      <w:spacing w:line="360" w:lineRule="auto"/>
      <w:ind w:firstLine="567"/>
      <w:jc w:val="both"/>
    </w:pPr>
    <w:rPr>
      <w:rFonts w:eastAsia="Times New Roman"/>
    </w:rPr>
  </w:style>
  <w:style w:type="paragraph" w:customStyle="1" w:styleId="31">
    <w:name w:val="Основной текст с отступом 31"/>
    <w:basedOn w:val="a"/>
    <w:uiPriority w:val="99"/>
    <w:rsid w:val="008F28B6"/>
    <w:pPr>
      <w:widowControl/>
      <w:snapToGrid/>
      <w:ind w:firstLine="709"/>
      <w:jc w:val="both"/>
    </w:pPr>
    <w:rPr>
      <w:rFonts w:eastAsia="Times New Roman"/>
    </w:rPr>
  </w:style>
  <w:style w:type="character" w:styleId="a7">
    <w:name w:val="Emphasis"/>
    <w:uiPriority w:val="99"/>
    <w:qFormat/>
    <w:rsid w:val="008F28B6"/>
    <w:rPr>
      <w:rFonts w:cs="Times New Roman"/>
      <w:i/>
      <w:iCs/>
    </w:rPr>
  </w:style>
  <w:style w:type="paragraph" w:customStyle="1" w:styleId="a8">
    <w:name w:val="Таблица"/>
    <w:basedOn w:val="a"/>
    <w:uiPriority w:val="99"/>
    <w:rsid w:val="005B56A1"/>
    <w:pPr>
      <w:keepNext/>
      <w:widowControl/>
      <w:snapToGrid/>
      <w:spacing w:before="120"/>
      <w:ind w:firstLine="567"/>
      <w:jc w:val="right"/>
    </w:pPr>
    <w:rPr>
      <w:rFonts w:eastAsia="Times New Roman"/>
      <w:color w:val="000000"/>
    </w:rPr>
  </w:style>
  <w:style w:type="paragraph" w:customStyle="1" w:styleId="ConsPlusNormal">
    <w:name w:val="ConsPlusNormal"/>
    <w:uiPriority w:val="99"/>
    <w:rsid w:val="005B56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F575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E8263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A708E4"/>
    <w:pPr>
      <w:widowControl/>
      <w:snapToGrid/>
    </w:pPr>
    <w:rPr>
      <w:rFonts w:ascii="Segoe U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link w:val="ab"/>
    <w:uiPriority w:val="99"/>
    <w:semiHidden/>
    <w:locked/>
    <w:rsid w:val="00A708E4"/>
    <w:rPr>
      <w:rFonts w:ascii="Segoe UI" w:hAnsi="Segoe UI" w:cs="Segoe UI"/>
      <w:sz w:val="18"/>
      <w:szCs w:val="18"/>
      <w:lang w:eastAsia="en-US"/>
    </w:rPr>
  </w:style>
  <w:style w:type="paragraph" w:customStyle="1" w:styleId="ConsNormal">
    <w:name w:val="ConsNormal"/>
    <w:uiPriority w:val="99"/>
    <w:rsid w:val="00553B3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1">
    <w:name w:val="Без интервала1"/>
    <w:uiPriority w:val="99"/>
    <w:rsid w:val="009D75CA"/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locked/>
    <w:rsid w:val="009D75CA"/>
    <w:pPr>
      <w:widowControl/>
      <w:snapToGrid/>
      <w:jc w:val="center"/>
    </w:pPr>
    <w:rPr>
      <w:b/>
      <w:bCs/>
      <w:szCs w:val="24"/>
    </w:rPr>
  </w:style>
  <w:style w:type="character" w:customStyle="1" w:styleId="TitleChar">
    <w:name w:val="Title Char"/>
    <w:uiPriority w:val="99"/>
    <w:locked/>
    <w:rsid w:val="00C25DF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99"/>
    <w:locked/>
    <w:rsid w:val="009D75CA"/>
    <w:rPr>
      <w:rFonts w:cs="Times New Roman"/>
      <w:b/>
      <w:bCs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290320"/>
    <w:pPr>
      <w:widowControl/>
      <w:snapToGrid/>
      <w:ind w:firstLine="709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C25DF8"/>
    <w:rPr>
      <w:rFonts w:ascii="Times New Roman" w:hAnsi="Times New Roman" w:cs="Times New Roman"/>
      <w:sz w:val="16"/>
      <w:szCs w:val="16"/>
    </w:rPr>
  </w:style>
  <w:style w:type="paragraph" w:customStyle="1" w:styleId="justify2">
    <w:name w:val="justify2"/>
    <w:basedOn w:val="a"/>
    <w:uiPriority w:val="99"/>
    <w:rsid w:val="00290320"/>
    <w:pPr>
      <w:widowControl/>
      <w:snapToGri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34</Pages>
  <Words>13473</Words>
  <Characters>76801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Ладченко</dc:creator>
  <cp:keywords/>
  <dc:description/>
  <cp:lastModifiedBy>Савкина</cp:lastModifiedBy>
  <cp:revision>73</cp:revision>
  <cp:lastPrinted>2016-09-16T02:23:00Z</cp:lastPrinted>
  <dcterms:created xsi:type="dcterms:W3CDTF">2016-06-16T02:54:00Z</dcterms:created>
  <dcterms:modified xsi:type="dcterms:W3CDTF">2016-10-14T01:32:00Z</dcterms:modified>
</cp:coreProperties>
</file>